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1C" w:rsidRDefault="00C6341C" w:rsidP="00C6341C">
      <w:pPr>
        <w:jc w:val="center"/>
      </w:pPr>
      <w:r>
        <w:t xml:space="preserve">Аннотация к рабочей программе по </w:t>
      </w:r>
      <w:r w:rsidR="004F7804">
        <w:t>технологии</w:t>
      </w:r>
    </w:p>
    <w:p w:rsidR="00C6341C" w:rsidRDefault="00C6341C" w:rsidP="00C6341C">
      <w:pPr>
        <w:jc w:val="center"/>
      </w:pPr>
      <w:r>
        <w:t>Уровень образования: начальное</w:t>
      </w:r>
      <w:r w:rsidR="00937AB4">
        <w:t xml:space="preserve"> </w:t>
      </w:r>
      <w:r>
        <w:t>общее образование</w:t>
      </w:r>
    </w:p>
    <w:p w:rsidR="00164AA1" w:rsidRDefault="00164AA1" w:rsidP="00C6341C">
      <w:pPr>
        <w:jc w:val="center"/>
      </w:pPr>
    </w:p>
    <w:p w:rsidR="00164AA1" w:rsidRDefault="00164AA1" w:rsidP="00164AA1">
      <w:r>
        <w:t xml:space="preserve">Учителя: 1 класс </w:t>
      </w:r>
      <w:proofErr w:type="spellStart"/>
      <w:r>
        <w:t>Чижонкова</w:t>
      </w:r>
      <w:proofErr w:type="spellEnd"/>
      <w:r>
        <w:t xml:space="preserve"> Анфиса Андреевна</w:t>
      </w:r>
    </w:p>
    <w:p w:rsidR="00164AA1" w:rsidRDefault="00164AA1" w:rsidP="00164AA1">
      <w:r>
        <w:t xml:space="preserve">                 2 класс </w:t>
      </w:r>
      <w:proofErr w:type="spellStart"/>
      <w:r>
        <w:t>Юлаева</w:t>
      </w:r>
      <w:proofErr w:type="spellEnd"/>
      <w:r>
        <w:t xml:space="preserve"> Анна Геннадьевна</w:t>
      </w:r>
    </w:p>
    <w:p w:rsidR="00164AA1" w:rsidRDefault="00164AA1" w:rsidP="00164AA1">
      <w:r>
        <w:t xml:space="preserve">                 3 класс </w:t>
      </w:r>
      <w:proofErr w:type="spellStart"/>
      <w:r>
        <w:t>Чижонкова</w:t>
      </w:r>
      <w:proofErr w:type="spellEnd"/>
      <w:r>
        <w:t xml:space="preserve"> Анфиса Андреевна</w:t>
      </w:r>
    </w:p>
    <w:p w:rsidR="00164AA1" w:rsidRDefault="00164AA1" w:rsidP="00164AA1">
      <w:r>
        <w:t xml:space="preserve">                  4 класс Басова Екатерина Анатольевна</w:t>
      </w:r>
    </w:p>
    <w:p w:rsidR="00164AA1" w:rsidRDefault="00164AA1" w:rsidP="00C6341C">
      <w:pPr>
        <w:jc w:val="center"/>
      </w:pPr>
    </w:p>
    <w:p w:rsidR="00C6341C" w:rsidRDefault="00C6341C" w:rsidP="00C6341C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120"/>
      </w:tblPr>
      <w:tblGrid>
        <w:gridCol w:w="2628"/>
        <w:gridCol w:w="6943"/>
      </w:tblGrid>
      <w:tr w:rsidR="00C6341C" w:rsidTr="00937AB4">
        <w:tc>
          <w:tcPr>
            <w:tcW w:w="2628" w:type="dxa"/>
          </w:tcPr>
          <w:p w:rsidR="00C6341C" w:rsidRDefault="00C6341C" w:rsidP="00C6341C">
            <w:r>
              <w:t>Уровень программы</w:t>
            </w:r>
          </w:p>
        </w:tc>
        <w:tc>
          <w:tcPr>
            <w:tcW w:w="6943" w:type="dxa"/>
          </w:tcPr>
          <w:p w:rsidR="00C6341C" w:rsidRDefault="00C6341C" w:rsidP="00C6341C">
            <w:r>
              <w:t>Базовый</w:t>
            </w:r>
          </w:p>
        </w:tc>
      </w:tr>
      <w:tr w:rsidR="00C6341C" w:rsidTr="00937AB4">
        <w:tc>
          <w:tcPr>
            <w:tcW w:w="2628" w:type="dxa"/>
          </w:tcPr>
          <w:p w:rsidR="00C6341C" w:rsidRDefault="00C6341C" w:rsidP="00C6341C">
            <w:r>
              <w:t>УМК</w:t>
            </w:r>
          </w:p>
        </w:tc>
        <w:tc>
          <w:tcPr>
            <w:tcW w:w="6943" w:type="dxa"/>
          </w:tcPr>
          <w:p w:rsidR="00937AB4" w:rsidRPr="00937AB4" w:rsidRDefault="00937AB4" w:rsidP="00937AB4">
            <w:pPr>
              <w:rPr>
                <w:bCs/>
              </w:rPr>
            </w:pPr>
            <w:r w:rsidRPr="00937AB4">
              <w:t>Технология, 1 класс/</w:t>
            </w:r>
            <w:proofErr w:type="spellStart"/>
            <w:r w:rsidRPr="00937AB4">
              <w:t>Лутцева</w:t>
            </w:r>
            <w:proofErr w:type="spellEnd"/>
            <w:r w:rsidRPr="00937AB4">
              <w:t xml:space="preserve"> Е.А., Зуева Т.П.Акционерное общество «Издательство «Просвещение»</w:t>
            </w:r>
          </w:p>
          <w:p w:rsidR="00C6341C" w:rsidRPr="00937AB4" w:rsidRDefault="00937AB4" w:rsidP="00937AB4">
            <w:pPr>
              <w:rPr>
                <w:sz w:val="28"/>
                <w:szCs w:val="28"/>
              </w:rPr>
            </w:pPr>
            <w:proofErr w:type="gramStart"/>
            <w:r w:rsidRPr="00937AB4">
              <w:t xml:space="preserve">Технология, 2 класс/ </w:t>
            </w:r>
            <w:proofErr w:type="spellStart"/>
            <w:r w:rsidRPr="00937AB4">
              <w:t>Роговцева</w:t>
            </w:r>
            <w:proofErr w:type="spellEnd"/>
            <w:r w:rsidRPr="00937AB4">
              <w:t xml:space="preserve"> Н.И., Богданова Н.В., Шипилова Н.В., Акционерное общество «Издательство «Просвещение»</w:t>
            </w:r>
            <w:r w:rsidRPr="00937AB4">
              <w:br/>
              <w:t xml:space="preserve"> Технология, 3 класс/ </w:t>
            </w:r>
            <w:proofErr w:type="spellStart"/>
            <w:r w:rsidRPr="00937AB4">
              <w:t>Роговцева</w:t>
            </w:r>
            <w:proofErr w:type="spellEnd"/>
            <w:r w:rsidRPr="00937AB4">
              <w:t xml:space="preserve"> Н.И., Богданова Н.В., Шипилова Н.В. и другие, Акционерное общество «Издательство «Просвещение»</w:t>
            </w:r>
            <w:r w:rsidRPr="00937AB4">
              <w:br/>
            </w:r>
            <w:bookmarkStart w:id="1" w:name="fd2563da-70e6-4a8e-9eef-1431331cf80c"/>
            <w:r w:rsidRPr="00937AB4">
              <w:t xml:space="preserve"> Технология, 4 класс/ </w:t>
            </w:r>
            <w:proofErr w:type="spellStart"/>
            <w:r w:rsidRPr="00937AB4">
              <w:t>Роговцева</w:t>
            </w:r>
            <w:proofErr w:type="spellEnd"/>
            <w:r w:rsidRPr="00937AB4">
              <w:t xml:space="preserve"> Н.И., Богданова Н.В., Шипилова Н.В. и другие, Акционерное общество «Издательство «Просвещение</w:t>
            </w:r>
            <w:r w:rsidRPr="00937AB4">
              <w:rPr>
                <w:sz w:val="28"/>
                <w:szCs w:val="28"/>
              </w:rPr>
              <w:t>»</w:t>
            </w:r>
            <w:bookmarkEnd w:id="1"/>
            <w:r w:rsidRPr="00937AB4">
              <w:rPr>
                <w:sz w:val="28"/>
                <w:szCs w:val="28"/>
              </w:rPr>
              <w:t>‌​</w:t>
            </w:r>
            <w:proofErr w:type="gramEnd"/>
          </w:p>
        </w:tc>
      </w:tr>
      <w:tr w:rsidR="00C6341C" w:rsidTr="00937AB4">
        <w:tc>
          <w:tcPr>
            <w:tcW w:w="2628" w:type="dxa"/>
          </w:tcPr>
          <w:p w:rsidR="00C6341C" w:rsidRDefault="00C6341C" w:rsidP="00C6341C">
            <w:r>
              <w:t>Количество часов</w:t>
            </w:r>
          </w:p>
        </w:tc>
        <w:tc>
          <w:tcPr>
            <w:tcW w:w="6943" w:type="dxa"/>
          </w:tcPr>
          <w:p w:rsidR="00937AB4" w:rsidRDefault="00937AB4" w:rsidP="00937AB4">
            <w:r>
              <w:t>В неделю: 1 час.</w:t>
            </w:r>
          </w:p>
          <w:p w:rsidR="00937AB4" w:rsidRDefault="00937AB4" w:rsidP="00937AB4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 xml:space="preserve">  33 часа</w:t>
            </w:r>
          </w:p>
          <w:p w:rsidR="00937AB4" w:rsidRDefault="00937AB4" w:rsidP="00937AB4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 34 часа</w:t>
            </w:r>
          </w:p>
          <w:p w:rsidR="00937AB4" w:rsidRDefault="00937AB4" w:rsidP="00937AB4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 xml:space="preserve"> 34 часа</w:t>
            </w:r>
          </w:p>
          <w:p w:rsidR="00C6341C" w:rsidRDefault="00937AB4" w:rsidP="00937AB4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 xml:space="preserve"> 34 часа   1- 4 классы  135 часов</w:t>
            </w:r>
          </w:p>
        </w:tc>
      </w:tr>
      <w:tr w:rsidR="00937AB4" w:rsidTr="00937AB4">
        <w:tc>
          <w:tcPr>
            <w:tcW w:w="2628" w:type="dxa"/>
          </w:tcPr>
          <w:p w:rsidR="00937AB4" w:rsidRDefault="00937AB4" w:rsidP="00C6341C">
            <w:proofErr w:type="spellStart"/>
            <w:r>
              <w:t>Основныеразделы</w:t>
            </w:r>
            <w:proofErr w:type="spellEnd"/>
          </w:p>
        </w:tc>
        <w:tc>
          <w:tcPr>
            <w:tcW w:w="6943" w:type="dxa"/>
          </w:tcPr>
          <w:p w:rsidR="00937AB4" w:rsidRPr="00937AB4" w:rsidRDefault="00937AB4" w:rsidP="00937AB4">
            <w:pPr>
              <w:rPr>
                <w:b/>
              </w:rPr>
            </w:pPr>
            <w:r w:rsidRPr="00937AB4">
              <w:rPr>
                <w:b/>
              </w:rPr>
              <w:t>1класс</w:t>
            </w:r>
          </w:p>
          <w:p w:rsidR="00937AB4" w:rsidRPr="001A2208" w:rsidRDefault="00937AB4" w:rsidP="00937AB4">
            <w:r w:rsidRPr="001A2208">
              <w:rPr>
                <w:color w:val="000000"/>
              </w:rPr>
              <w:t>Природное и техническое окружение человека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Природные материалы. Свойства. Технологии обработки</w:t>
            </w:r>
          </w:p>
          <w:p w:rsidR="00937AB4" w:rsidRDefault="00937AB4" w:rsidP="00937AB4">
            <w:pPr>
              <w:ind w:left="135"/>
            </w:pPr>
            <w:proofErr w:type="spellStart"/>
            <w:r>
              <w:rPr>
                <w:color w:val="000000"/>
              </w:rPr>
              <w:t>Способысоединенияприродныхматериалов</w:t>
            </w:r>
            <w:proofErr w:type="spellEnd"/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Композиция в художественно-декоративных изделиях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Пластические массы. Свойства. Технология обработки</w:t>
            </w:r>
          </w:p>
          <w:p w:rsidR="00937AB4" w:rsidRDefault="00937AB4" w:rsidP="00937AB4">
            <w:pPr>
              <w:ind w:left="135"/>
            </w:pPr>
            <w:r w:rsidRPr="001A2208">
              <w:rPr>
                <w:color w:val="000000"/>
              </w:rPr>
              <w:t xml:space="preserve">Изделие. Основа и детали изделия. </w:t>
            </w:r>
            <w:r>
              <w:rPr>
                <w:color w:val="000000"/>
              </w:rPr>
              <w:t>Понятие «технология»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Получение различных форм деталей изделия из пластилина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Бумага. Ее основные свойства. Виды бумаги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Картон. Его основные свойства. Виды картона</w:t>
            </w:r>
          </w:p>
          <w:p w:rsidR="00937AB4" w:rsidRDefault="00937AB4" w:rsidP="00937AB4">
            <w:pPr>
              <w:ind w:left="135"/>
            </w:pPr>
            <w:r>
              <w:rPr>
                <w:color w:val="000000"/>
              </w:rPr>
              <w:t>Сгибание и складывание бумаги</w:t>
            </w:r>
          </w:p>
          <w:p w:rsidR="00937AB4" w:rsidRDefault="00937AB4" w:rsidP="00937AB4">
            <w:pPr>
              <w:ind w:left="135"/>
            </w:pPr>
            <w:r w:rsidRPr="001A2208">
              <w:rPr>
                <w:color w:val="000000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color w:val="000000"/>
              </w:rPr>
              <w:t>Понятие «конструкция»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Шаблон – приспособление. Разметка бумажных деталей по шаблону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Общее представление о тканях и нитках</w:t>
            </w:r>
          </w:p>
          <w:p w:rsidR="00937AB4" w:rsidRDefault="00937AB4" w:rsidP="00937AB4">
            <w:pPr>
              <w:ind w:left="135"/>
            </w:pPr>
            <w:r>
              <w:rPr>
                <w:color w:val="000000"/>
              </w:rPr>
              <w:t>Швейные иглы и приспособления</w:t>
            </w:r>
          </w:p>
          <w:p w:rsidR="00937AB4" w:rsidRDefault="00937AB4" w:rsidP="00937AB4">
            <w:pPr>
              <w:ind w:left="135"/>
            </w:pPr>
            <w:r w:rsidRPr="001A2208">
              <w:rPr>
                <w:color w:val="000000"/>
              </w:rPr>
              <w:t xml:space="preserve">Варианты строчки прямого стежка (перевивы). </w:t>
            </w:r>
            <w:r>
              <w:rPr>
                <w:color w:val="000000"/>
              </w:rPr>
              <w:t>Вышивка</w:t>
            </w:r>
          </w:p>
          <w:p w:rsidR="00937AB4" w:rsidRPr="00937AB4" w:rsidRDefault="00937AB4" w:rsidP="00937AB4">
            <w:pPr>
              <w:rPr>
                <w:b/>
              </w:rPr>
            </w:pPr>
            <w:r w:rsidRPr="00937AB4">
              <w:rPr>
                <w:b/>
              </w:rPr>
              <w:t>2 класс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 xml:space="preserve">Повторение и обобщение </w:t>
            </w:r>
            <w:proofErr w:type="gramStart"/>
            <w:r w:rsidRPr="001A2208">
              <w:rPr>
                <w:color w:val="000000"/>
              </w:rPr>
              <w:t>пройденного</w:t>
            </w:r>
            <w:proofErr w:type="gramEnd"/>
            <w:r w:rsidRPr="001A2208">
              <w:rPr>
                <w:color w:val="000000"/>
              </w:rPr>
              <w:t xml:space="preserve"> в первом классе</w:t>
            </w:r>
          </w:p>
          <w:p w:rsidR="00937AB4" w:rsidRPr="001A2208" w:rsidRDefault="00937AB4" w:rsidP="00937AB4">
            <w:pPr>
              <w:ind w:left="135"/>
            </w:pPr>
            <w:proofErr w:type="gramStart"/>
            <w:r w:rsidRPr="001A2208">
              <w:rPr>
                <w:color w:val="000000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  <w:p w:rsidR="00937AB4" w:rsidRPr="001A2208" w:rsidRDefault="00937AB4" w:rsidP="00937AB4">
            <w:pPr>
              <w:ind w:left="135"/>
            </w:pPr>
            <w:proofErr w:type="spellStart"/>
            <w:r w:rsidRPr="001A2208">
              <w:rPr>
                <w:color w:val="000000"/>
              </w:rPr>
              <w:t>Биговка</w:t>
            </w:r>
            <w:proofErr w:type="spellEnd"/>
            <w:r w:rsidRPr="001A2208">
              <w:rPr>
                <w:color w:val="000000"/>
              </w:rPr>
              <w:t>. Сгибание тонкого картона и плотных видов бумаги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Технология и технологические операции ручной обработки материалов (общее представление)</w:t>
            </w:r>
          </w:p>
          <w:p w:rsidR="00937AB4" w:rsidRDefault="00937AB4" w:rsidP="00937AB4">
            <w:pPr>
              <w:ind w:left="135"/>
            </w:pPr>
            <w:r>
              <w:rPr>
                <w:color w:val="000000"/>
              </w:rPr>
              <w:t>Элементы графической грамоты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 xml:space="preserve">Разметка прямоугольных деталей от двух прямых углов по </w:t>
            </w:r>
            <w:r w:rsidRPr="001A2208">
              <w:rPr>
                <w:color w:val="000000"/>
              </w:rPr>
              <w:lastRenderedPageBreak/>
              <w:t>линейке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  <w:p w:rsidR="00937AB4" w:rsidRDefault="00937AB4" w:rsidP="00937AB4">
            <w:pPr>
              <w:ind w:left="135"/>
            </w:pPr>
            <w:r w:rsidRPr="001A2208">
              <w:rPr>
                <w:color w:val="000000"/>
              </w:rPr>
              <w:t xml:space="preserve">Циркуль – чертежный (контрольно-измерительный) инструмент. </w:t>
            </w:r>
            <w:r>
              <w:rPr>
                <w:color w:val="000000"/>
              </w:rPr>
              <w:t>Разметка круглых деталей циркулем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Подвижное и неподвижное соединение деталей. Соединение деталей изделия «щелевым замком»</w:t>
            </w:r>
          </w:p>
          <w:p w:rsidR="00937AB4" w:rsidRDefault="00937AB4" w:rsidP="00937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2208">
              <w:rPr>
                <w:color w:val="000000"/>
              </w:rPr>
              <w:t>Машины на службе у человека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Натуральные ткани. Основные свойства натуральных тканей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Виды ниток. Их назначение, использование</w:t>
            </w:r>
          </w:p>
          <w:p w:rsidR="00937AB4" w:rsidRDefault="00937AB4" w:rsidP="00937AB4">
            <w:pPr>
              <w:rPr>
                <w:color w:val="000000"/>
              </w:rPr>
            </w:pPr>
            <w:r w:rsidRPr="001A2208">
              <w:rPr>
                <w:color w:val="000000"/>
              </w:rPr>
              <w:t>Технология изготовления швейных изделий. Лекало. Строчка косого стежка и ее варианты</w:t>
            </w:r>
          </w:p>
          <w:p w:rsidR="00937AB4" w:rsidRPr="00937AB4" w:rsidRDefault="00937AB4" w:rsidP="00937AB4">
            <w:pPr>
              <w:rPr>
                <w:b/>
                <w:color w:val="000000"/>
              </w:rPr>
            </w:pPr>
            <w:r w:rsidRPr="00937AB4">
              <w:rPr>
                <w:b/>
                <w:color w:val="000000"/>
              </w:rPr>
              <w:t>3 класс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 xml:space="preserve">Повторение и обобщение </w:t>
            </w:r>
            <w:proofErr w:type="gramStart"/>
            <w:r w:rsidRPr="001A2208">
              <w:rPr>
                <w:color w:val="000000"/>
              </w:rPr>
              <w:t>пройденного</w:t>
            </w:r>
            <w:proofErr w:type="gramEnd"/>
            <w:r w:rsidRPr="001A2208">
              <w:rPr>
                <w:color w:val="000000"/>
              </w:rPr>
              <w:t xml:space="preserve"> во втором классе</w:t>
            </w:r>
          </w:p>
          <w:p w:rsidR="00937AB4" w:rsidRDefault="00937AB4" w:rsidP="00937AB4">
            <w:pPr>
              <w:ind w:left="135"/>
            </w:pPr>
            <w:r>
              <w:rPr>
                <w:color w:val="000000"/>
              </w:rPr>
              <w:t>Информационно-коммуникативные технологии</w:t>
            </w:r>
          </w:p>
          <w:p w:rsidR="00937AB4" w:rsidRPr="001A2208" w:rsidRDefault="00937AB4" w:rsidP="00937AB4">
            <w:pPr>
              <w:ind w:left="135"/>
            </w:pPr>
            <w:proofErr w:type="gramStart"/>
            <w:r w:rsidRPr="001A2208">
              <w:rPr>
                <w:color w:val="000000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  <w:p w:rsidR="00937AB4" w:rsidRDefault="00937AB4" w:rsidP="00937AB4">
            <w:pPr>
              <w:ind w:left="135"/>
            </w:pPr>
            <w:r w:rsidRPr="001A2208">
              <w:rPr>
                <w:color w:val="000000"/>
              </w:rPr>
              <w:t xml:space="preserve">Способы получения объемных рельефных форм и изображений Фольга. </w:t>
            </w:r>
            <w:r>
              <w:rPr>
                <w:color w:val="000000"/>
              </w:rPr>
              <w:t>Технология обработки фольги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 xml:space="preserve">Архитектура и строительство. </w:t>
            </w:r>
            <w:proofErr w:type="spellStart"/>
            <w:r w:rsidRPr="001A2208">
              <w:rPr>
                <w:color w:val="000000"/>
              </w:rPr>
              <w:t>Гофрокартон</w:t>
            </w:r>
            <w:proofErr w:type="spellEnd"/>
            <w:r w:rsidRPr="001A2208">
              <w:rPr>
                <w:color w:val="000000"/>
              </w:rPr>
              <w:t>. Его строение свойства, сферы использования</w:t>
            </w:r>
          </w:p>
          <w:p w:rsidR="00937AB4" w:rsidRDefault="00937AB4" w:rsidP="00937AB4">
            <w:pPr>
              <w:ind w:left="135"/>
            </w:pPr>
            <w:r w:rsidRPr="001A2208">
              <w:rPr>
                <w:color w:val="000000"/>
              </w:rPr>
              <w:t xml:space="preserve">Объемные формы деталей и изделий. </w:t>
            </w:r>
            <w:r>
              <w:rPr>
                <w:color w:val="000000"/>
              </w:rPr>
              <w:t>Развертка. Чертеж развертки</w:t>
            </w:r>
          </w:p>
          <w:p w:rsidR="00937AB4" w:rsidRDefault="00937AB4" w:rsidP="00937AB4">
            <w:pPr>
              <w:ind w:left="135"/>
            </w:pPr>
            <w:r>
              <w:rPr>
                <w:color w:val="000000"/>
              </w:rPr>
              <w:t>Технологии обработки текстильных материалов</w:t>
            </w:r>
          </w:p>
          <w:p w:rsidR="00937AB4" w:rsidRDefault="00937AB4" w:rsidP="00937AB4">
            <w:pPr>
              <w:ind w:left="135"/>
            </w:pPr>
            <w:r>
              <w:rPr>
                <w:color w:val="000000"/>
              </w:rPr>
              <w:t>Пришивание пуговиц. Ремонт одежды</w:t>
            </w:r>
          </w:p>
          <w:p w:rsidR="00937AB4" w:rsidRDefault="00937AB4" w:rsidP="00937AB4">
            <w:pPr>
              <w:ind w:left="135"/>
            </w:pPr>
            <w:r>
              <w:rPr>
                <w:color w:val="000000"/>
              </w:rPr>
              <w:t>Современные производства и профессии</w:t>
            </w:r>
          </w:p>
          <w:p w:rsidR="00937AB4" w:rsidRDefault="00937AB4" w:rsidP="00937AB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A2208">
              <w:rPr>
                <w:color w:val="000000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color w:val="000000"/>
              </w:rPr>
              <w:t>Конструирование изделий из разных материалов</w:t>
            </w:r>
          </w:p>
          <w:p w:rsidR="00937AB4" w:rsidRDefault="00937AB4" w:rsidP="00937AB4">
            <w:pPr>
              <w:rPr>
                <w:b/>
                <w:color w:val="000000"/>
              </w:rPr>
            </w:pPr>
            <w:r w:rsidRPr="00937AB4">
              <w:rPr>
                <w:b/>
                <w:color w:val="000000"/>
              </w:rPr>
              <w:t>4 класс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 xml:space="preserve">Повторение и обобщение </w:t>
            </w:r>
            <w:proofErr w:type="gramStart"/>
            <w:r w:rsidRPr="001A2208">
              <w:rPr>
                <w:color w:val="000000"/>
              </w:rPr>
              <w:t>изученного</w:t>
            </w:r>
            <w:proofErr w:type="gramEnd"/>
            <w:r w:rsidRPr="001A2208">
              <w:rPr>
                <w:color w:val="000000"/>
              </w:rPr>
              <w:t xml:space="preserve"> в третьем классе</w:t>
            </w:r>
          </w:p>
          <w:p w:rsidR="00937AB4" w:rsidRDefault="00937AB4" w:rsidP="00937AB4">
            <w:pPr>
              <w:ind w:left="135"/>
            </w:pPr>
            <w:r>
              <w:rPr>
                <w:color w:val="000000"/>
              </w:rPr>
              <w:t>Информационно-коммуникативные технологии</w:t>
            </w:r>
          </w:p>
          <w:p w:rsidR="00937AB4" w:rsidRDefault="00937AB4" w:rsidP="00937AB4">
            <w:pPr>
              <w:ind w:left="135"/>
            </w:pPr>
            <w:r>
              <w:rPr>
                <w:color w:val="000000"/>
              </w:rPr>
              <w:t>Конструирование робототехнических моделей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Конструирование сложных изделий из бумаги и картона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Конструирование объемных изделий из разверток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Интерьеры разных времен. Декор интерьера</w:t>
            </w:r>
          </w:p>
          <w:p w:rsidR="00937AB4" w:rsidRDefault="00937AB4" w:rsidP="00937AB4">
            <w:pPr>
              <w:ind w:left="135"/>
            </w:pPr>
            <w:r>
              <w:rPr>
                <w:color w:val="000000"/>
              </w:rPr>
              <w:t>Синтетические материалы</w:t>
            </w:r>
          </w:p>
          <w:p w:rsidR="00937AB4" w:rsidRPr="001A2208" w:rsidRDefault="00937AB4" w:rsidP="00937AB4">
            <w:pPr>
              <w:ind w:left="135"/>
            </w:pPr>
            <w:r w:rsidRPr="001A2208">
              <w:rPr>
                <w:color w:val="000000"/>
              </w:rPr>
              <w:t>История одежды и текстильных материалов</w:t>
            </w:r>
          </w:p>
          <w:p w:rsidR="00937AB4" w:rsidRPr="00937AB4" w:rsidRDefault="00937AB4" w:rsidP="00937AB4">
            <w:pPr>
              <w:rPr>
                <w:b/>
              </w:rPr>
            </w:pPr>
            <w:r>
              <w:rPr>
                <w:color w:val="000000"/>
              </w:rPr>
              <w:t xml:space="preserve">  </w:t>
            </w:r>
            <w:r w:rsidRPr="001A2208">
              <w:rPr>
                <w:color w:val="000000"/>
              </w:rPr>
              <w:t>Подвижные способы соединения деталей усложненных конструкций</w:t>
            </w:r>
          </w:p>
        </w:tc>
      </w:tr>
      <w:tr w:rsidR="00937AB4" w:rsidTr="0074429A">
        <w:tc>
          <w:tcPr>
            <w:tcW w:w="2628" w:type="dxa"/>
          </w:tcPr>
          <w:p w:rsidR="00937AB4" w:rsidRDefault="00937AB4" w:rsidP="00FB505D">
            <w:r>
              <w:lastRenderedPageBreak/>
              <w:t>Срок, на который разработана рабочая программа</w:t>
            </w:r>
          </w:p>
        </w:tc>
        <w:tc>
          <w:tcPr>
            <w:tcW w:w="6943" w:type="dxa"/>
            <w:vAlign w:val="center"/>
          </w:tcPr>
          <w:p w:rsidR="00937AB4" w:rsidRPr="00E83821" w:rsidRDefault="00937AB4" w:rsidP="00FB505D">
            <w:r>
              <w:t>4 года</w:t>
            </w:r>
          </w:p>
        </w:tc>
      </w:tr>
    </w:tbl>
    <w:p w:rsidR="00A41AA5" w:rsidRDefault="00A41AA5"/>
    <w:sectPr w:rsidR="00A41AA5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C6341C"/>
    <w:rsid w:val="00124C30"/>
    <w:rsid w:val="00164AA1"/>
    <w:rsid w:val="003E038E"/>
    <w:rsid w:val="004A4F25"/>
    <w:rsid w:val="004D11A2"/>
    <w:rsid w:val="004F7804"/>
    <w:rsid w:val="006C4C9E"/>
    <w:rsid w:val="00863EEC"/>
    <w:rsid w:val="00937AB4"/>
    <w:rsid w:val="00A41AA5"/>
    <w:rsid w:val="00BA1591"/>
    <w:rsid w:val="00C6341C"/>
    <w:rsid w:val="00C82F80"/>
    <w:rsid w:val="00CA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24C30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IrDdIIp741d9RObd1g5gz3yMUupedEVfaVXxkWylOR0=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7COjxcPTpsUtjBjdaRB7qjTNN4y9F+TNrKaZVQUCwgU=</DigestValue>
    </Reference>
  </SignedInfo>
  <SignatureValue>ZXGn8nShfdvuLLTp+isszB2iP4jWIWc1ycpkosB3ze1EsEfST4BNEbG18/C7kX6G
wk3trtnm27XYmNbGQGEFYw==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Yj3XdGOT07RQ53C9U49g59o+Saw=</DigestValue>
      </Reference>
      <Reference URI="/word/fontTable.xml?ContentType=application/vnd.openxmlformats-officedocument.wordprocessingml.fontTable+xml">
        <DigestMethod Algorithm="http://www.w3.org/2000/09/xmldsig#sha1"/>
        <DigestValue>pJaXBQN/nH13bpjOh/U4sCVckBE=</DigestValue>
      </Reference>
      <Reference URI="/word/settings.xml?ContentType=application/vnd.openxmlformats-officedocument.wordprocessingml.settings+xml">
        <DigestMethod Algorithm="http://www.w3.org/2000/09/xmldsig#sha1"/>
        <DigestValue>ShUHKXybO4XBFubj774K6BPw8SE=</DigestValue>
      </Reference>
      <Reference URI="/word/styles.xml?ContentType=application/vnd.openxmlformats-officedocument.wordprocessingml.styles+xml">
        <DigestMethod Algorithm="http://www.w3.org/2000/09/xmldsig#sha1"/>
        <DigestValue>4hJWGkS7txiMG/VeODRP1LFvW+A=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79qNBOrVggVJFTaZ9qStizD1tzs=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2023-09-07T11:20:20Z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2023-09-07T11:20:20Z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 Захаров</dc:creator>
  <cp:lastModifiedBy>Учитель</cp:lastModifiedBy>
  <cp:revision>3</cp:revision>
  <dcterms:created xsi:type="dcterms:W3CDTF">2023-09-06T11:38:00Z</dcterms:created>
  <dcterms:modified xsi:type="dcterms:W3CDTF">2023-09-06T11:44:00Z</dcterms:modified>
</cp:coreProperties>
</file>