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0B" w:rsidRPr="00DA550B" w:rsidRDefault="00DA550B" w:rsidP="00E12F13">
      <w:pPr>
        <w:widowControl w:val="0"/>
        <w:pBdr>
          <w:bottom w:val="single" w:sz="4" w:space="0" w:color="auto"/>
        </w:pBdr>
        <w:ind w:firstLine="0"/>
        <w:jc w:val="center"/>
        <w:rPr>
          <w:rFonts w:eastAsia="Times New Roman"/>
          <w:szCs w:val="20"/>
          <w:lang w:bidi="ru-RU"/>
        </w:rPr>
      </w:pPr>
      <w:r w:rsidRPr="00DA550B">
        <w:rPr>
          <w:rFonts w:eastAsia="Times New Roman"/>
          <w:color w:val="000000"/>
          <w:szCs w:val="20"/>
          <w:lang w:bidi="ru-RU"/>
        </w:rPr>
        <w:t>ЧОУ «Православная классическая гимназия «София»</w:t>
      </w:r>
    </w:p>
    <w:p w:rsidR="00DA550B" w:rsidRPr="00DA550B" w:rsidRDefault="00DA550B" w:rsidP="00E12F13">
      <w:pPr>
        <w:widowControl w:val="0"/>
        <w:ind w:firstLine="0"/>
        <w:jc w:val="center"/>
        <w:rPr>
          <w:rFonts w:eastAsia="Times New Roman"/>
          <w:szCs w:val="20"/>
          <w:lang w:bidi="ru-RU"/>
        </w:rPr>
      </w:pPr>
      <w:r w:rsidRPr="00DA550B">
        <w:rPr>
          <w:rFonts w:eastAsia="Times New Roman"/>
          <w:color w:val="000000"/>
          <w:szCs w:val="20"/>
          <w:lang w:bidi="ru-RU"/>
        </w:rPr>
        <w:t>Лицензия Министерства образования Московской области</w:t>
      </w:r>
      <w:r w:rsidRPr="00DA550B">
        <w:rPr>
          <w:rFonts w:eastAsia="Times New Roman"/>
          <w:szCs w:val="20"/>
          <w:lang w:bidi="ru-RU"/>
        </w:rPr>
        <w:t xml:space="preserve"> </w:t>
      </w:r>
    </w:p>
    <w:p w:rsidR="00DA550B" w:rsidRPr="00DA550B" w:rsidRDefault="00DA550B" w:rsidP="00E12F13">
      <w:pPr>
        <w:widowControl w:val="0"/>
        <w:ind w:firstLine="0"/>
        <w:jc w:val="center"/>
        <w:rPr>
          <w:rFonts w:eastAsia="Times New Roman"/>
          <w:sz w:val="20"/>
          <w:szCs w:val="20"/>
          <w:lang w:bidi="ru-RU"/>
        </w:rPr>
      </w:pPr>
      <w:r w:rsidRPr="00DA550B">
        <w:rPr>
          <w:rFonts w:eastAsia="Times New Roman"/>
          <w:color w:val="000000"/>
          <w:szCs w:val="20"/>
          <w:lang w:bidi="ru-RU"/>
        </w:rPr>
        <w:t>Серия 50Л01 №0007126,</w:t>
      </w:r>
      <w:r w:rsidRPr="00DA550B">
        <w:rPr>
          <w:rFonts w:eastAsia="Times New Roman"/>
          <w:szCs w:val="20"/>
          <w:lang w:bidi="ru-RU"/>
        </w:rPr>
        <w:t xml:space="preserve"> </w:t>
      </w:r>
      <w:proofErr w:type="gramStart"/>
      <w:r w:rsidRPr="00DA550B">
        <w:rPr>
          <w:rFonts w:eastAsia="Times New Roman"/>
          <w:color w:val="000000"/>
          <w:szCs w:val="20"/>
          <w:lang w:bidi="ru-RU"/>
        </w:rPr>
        <w:t>регистрационный</w:t>
      </w:r>
      <w:proofErr w:type="gramEnd"/>
      <w:r w:rsidRPr="00DA550B">
        <w:rPr>
          <w:rFonts w:eastAsia="Times New Roman"/>
          <w:color w:val="000000"/>
          <w:szCs w:val="20"/>
          <w:lang w:bidi="ru-RU"/>
        </w:rPr>
        <w:t xml:space="preserve"> № 75246 от 05 февраля 2016 года, бессрочно</w:t>
      </w:r>
    </w:p>
    <w:p w:rsidR="00DA550B" w:rsidRPr="00DA550B" w:rsidRDefault="00DA550B" w:rsidP="00E12F13">
      <w:pPr>
        <w:widowControl w:val="0"/>
        <w:ind w:firstLine="0"/>
        <w:rPr>
          <w:rFonts w:eastAsia="Times New Roman"/>
          <w:sz w:val="20"/>
          <w:szCs w:val="20"/>
          <w:lang w:bidi="ru-RU"/>
        </w:rPr>
      </w:pPr>
    </w:p>
    <w:p w:rsidR="00DA550B" w:rsidRPr="00DA550B" w:rsidRDefault="00DA550B" w:rsidP="00E12F13">
      <w:pPr>
        <w:widowControl w:val="0"/>
        <w:ind w:firstLine="0"/>
        <w:rPr>
          <w:rFonts w:eastAsia="Times New Roman"/>
          <w:sz w:val="20"/>
          <w:szCs w:val="20"/>
          <w:lang w:bidi="ru-RU"/>
        </w:rPr>
      </w:pPr>
    </w:p>
    <w:p w:rsidR="00DA550B" w:rsidRPr="00DA550B" w:rsidRDefault="00DA550B" w:rsidP="00E12F13">
      <w:pPr>
        <w:widowControl w:val="0"/>
        <w:ind w:firstLine="0"/>
        <w:rPr>
          <w:rFonts w:eastAsia="Times New Roman"/>
          <w:sz w:val="20"/>
          <w:szCs w:val="20"/>
          <w:lang w:bidi="ru-RU"/>
        </w:rPr>
      </w:pPr>
    </w:p>
    <w:tbl>
      <w:tblPr>
        <w:tblStyle w:val="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550B" w:rsidRPr="00DA550B" w:rsidTr="00E95C78">
        <w:tc>
          <w:tcPr>
            <w:tcW w:w="2500" w:type="pct"/>
          </w:tcPr>
          <w:p w:rsidR="00DA550B" w:rsidRPr="00DA550B" w:rsidRDefault="00DA550B" w:rsidP="00E12F13">
            <w:pPr>
              <w:ind w:firstLine="0"/>
              <w:jc w:val="center"/>
              <w:rPr>
                <w:rFonts w:eastAsia="Times New Roman"/>
                <w:szCs w:val="20"/>
                <w:lang w:eastAsia="en-US"/>
              </w:rPr>
            </w:pPr>
            <w:proofErr w:type="gramStart"/>
            <w:r w:rsidRPr="00DA550B">
              <w:rPr>
                <w:rFonts w:eastAsia="Times New Roman"/>
                <w:color w:val="000000"/>
                <w:szCs w:val="20"/>
                <w:lang w:eastAsia="en-US"/>
              </w:rPr>
              <w:t>ПРИНЯТА</w:t>
            </w:r>
            <w:proofErr w:type="gramEnd"/>
          </w:p>
          <w:p w:rsidR="00DA550B" w:rsidRPr="00DA550B" w:rsidRDefault="00DA550B" w:rsidP="00E12F13">
            <w:pPr>
              <w:ind w:firstLine="0"/>
              <w:rPr>
                <w:rFonts w:eastAsia="Times New Roman"/>
                <w:szCs w:val="20"/>
                <w:lang w:eastAsia="en-US"/>
              </w:rPr>
            </w:pPr>
            <w:r w:rsidRPr="00DA550B">
              <w:rPr>
                <w:rFonts w:eastAsia="Times New Roman"/>
                <w:color w:val="000000"/>
                <w:szCs w:val="20"/>
                <w:lang w:eastAsia="en-US"/>
              </w:rPr>
              <w:t xml:space="preserve">Педагогическим советом </w:t>
            </w:r>
          </w:p>
          <w:p w:rsidR="00DA550B" w:rsidRPr="00DA550B" w:rsidRDefault="00DA550B" w:rsidP="00E12F13">
            <w:pPr>
              <w:ind w:firstLine="0"/>
              <w:rPr>
                <w:rFonts w:eastAsia="Times New Roman"/>
                <w:szCs w:val="20"/>
                <w:lang w:eastAsia="en-US"/>
              </w:rPr>
            </w:pPr>
            <w:r w:rsidRPr="00DA550B">
              <w:rPr>
                <w:rFonts w:eastAsia="Times New Roman"/>
                <w:color w:val="000000"/>
                <w:szCs w:val="20"/>
                <w:lang w:eastAsia="en-US"/>
              </w:rPr>
              <w:t xml:space="preserve">ЧОУ «Православная </w:t>
            </w:r>
          </w:p>
          <w:p w:rsidR="00DA550B" w:rsidRPr="00DA550B" w:rsidRDefault="00DA550B" w:rsidP="00E12F13">
            <w:pPr>
              <w:ind w:firstLine="0"/>
              <w:rPr>
                <w:rFonts w:eastAsia="Times New Roman"/>
                <w:szCs w:val="20"/>
                <w:lang w:eastAsia="en-US"/>
              </w:rPr>
            </w:pPr>
            <w:r w:rsidRPr="00DA550B">
              <w:rPr>
                <w:rFonts w:eastAsia="Times New Roman"/>
                <w:color w:val="000000"/>
                <w:szCs w:val="20"/>
                <w:lang w:eastAsia="en-US"/>
              </w:rPr>
              <w:t>классическая гимназия «София»</w:t>
            </w:r>
          </w:p>
          <w:p w:rsidR="00DA550B" w:rsidRPr="00DA550B" w:rsidRDefault="00DA550B" w:rsidP="00E12F13">
            <w:pPr>
              <w:ind w:firstLine="0"/>
              <w:rPr>
                <w:rFonts w:eastAsia="Times New Roman"/>
                <w:szCs w:val="20"/>
                <w:lang w:eastAsia="en-US"/>
              </w:rPr>
            </w:pPr>
            <w:r w:rsidRPr="00DA550B">
              <w:rPr>
                <w:rFonts w:eastAsia="Times New Roman"/>
                <w:color w:val="000000"/>
                <w:szCs w:val="20"/>
                <w:lang w:eastAsia="en-US"/>
              </w:rPr>
              <w:t xml:space="preserve">Протокол от </w:t>
            </w:r>
            <w:r w:rsidRPr="00DA550B">
              <w:rPr>
                <w:rFonts w:eastAsia="Times New Roman"/>
                <w:szCs w:val="20"/>
                <w:lang w:eastAsia="en-US"/>
              </w:rPr>
              <w:t>____</w:t>
            </w:r>
            <w:r w:rsidRPr="00DA550B">
              <w:rPr>
                <w:rFonts w:eastAsia="Times New Roman"/>
                <w:color w:val="000000"/>
                <w:szCs w:val="20"/>
                <w:lang w:eastAsia="en-US"/>
              </w:rPr>
              <w:t>.</w:t>
            </w:r>
            <w:r w:rsidRPr="00DA550B">
              <w:rPr>
                <w:rFonts w:eastAsia="Times New Roman"/>
                <w:szCs w:val="20"/>
                <w:lang w:eastAsia="en-US"/>
              </w:rPr>
              <w:t>____</w:t>
            </w:r>
            <w:r w:rsidRPr="00DA550B">
              <w:rPr>
                <w:rFonts w:eastAsia="Times New Roman"/>
                <w:color w:val="000000"/>
                <w:szCs w:val="20"/>
                <w:lang w:eastAsia="en-US"/>
              </w:rPr>
              <w:t>.202</w:t>
            </w:r>
            <w:r w:rsidRPr="00DA550B">
              <w:rPr>
                <w:rFonts w:eastAsia="Times New Roman"/>
                <w:szCs w:val="20"/>
                <w:lang w:eastAsia="en-US"/>
              </w:rPr>
              <w:t>1</w:t>
            </w:r>
            <w:r w:rsidRPr="00DA550B">
              <w:rPr>
                <w:rFonts w:eastAsia="Times New Roman"/>
                <w:color w:val="000000"/>
                <w:szCs w:val="20"/>
                <w:lang w:eastAsia="en-US"/>
              </w:rPr>
              <w:t xml:space="preserve"> г. № </w:t>
            </w:r>
            <w:r w:rsidRPr="00DA550B">
              <w:rPr>
                <w:rFonts w:eastAsia="Times New Roman"/>
                <w:szCs w:val="20"/>
                <w:lang w:eastAsia="en-US"/>
              </w:rPr>
              <w:t>___</w:t>
            </w:r>
          </w:p>
        </w:tc>
        <w:tc>
          <w:tcPr>
            <w:tcW w:w="2500" w:type="pct"/>
          </w:tcPr>
          <w:p w:rsidR="00DA550B" w:rsidRPr="00DA550B" w:rsidRDefault="00DA550B" w:rsidP="00E12F13">
            <w:pPr>
              <w:ind w:firstLine="0"/>
              <w:jc w:val="center"/>
              <w:rPr>
                <w:rFonts w:eastAsia="Times New Roman"/>
                <w:szCs w:val="20"/>
                <w:lang w:eastAsia="en-US"/>
              </w:rPr>
            </w:pPr>
            <w:r w:rsidRPr="00DA550B">
              <w:rPr>
                <w:rFonts w:eastAsia="Times New Roman"/>
                <w:szCs w:val="20"/>
                <w:lang w:eastAsia="en-US"/>
              </w:rPr>
              <w:t xml:space="preserve">                                        УТВЕРЖДЕНА</w:t>
            </w:r>
          </w:p>
          <w:p w:rsidR="00DA550B" w:rsidRPr="00DA550B" w:rsidRDefault="00DA550B" w:rsidP="00E12F13">
            <w:pPr>
              <w:ind w:firstLine="0"/>
              <w:jc w:val="right"/>
              <w:rPr>
                <w:rFonts w:eastAsia="Times New Roman"/>
                <w:szCs w:val="20"/>
                <w:lang w:eastAsia="en-US"/>
              </w:rPr>
            </w:pPr>
            <w:r w:rsidRPr="00DA550B">
              <w:rPr>
                <w:rFonts w:eastAsia="Times New Roman"/>
                <w:szCs w:val="20"/>
                <w:lang w:eastAsia="en-US"/>
              </w:rPr>
              <w:t xml:space="preserve">Приказом директора </w:t>
            </w:r>
          </w:p>
          <w:p w:rsidR="00DA550B" w:rsidRPr="00DA550B" w:rsidRDefault="00DA550B" w:rsidP="00E12F13">
            <w:pPr>
              <w:ind w:firstLine="0"/>
              <w:jc w:val="right"/>
              <w:rPr>
                <w:rFonts w:eastAsia="Times New Roman"/>
                <w:szCs w:val="20"/>
                <w:lang w:eastAsia="en-US"/>
              </w:rPr>
            </w:pPr>
            <w:r w:rsidRPr="00DA550B">
              <w:rPr>
                <w:rFonts w:eastAsia="Times New Roman"/>
                <w:color w:val="000000"/>
                <w:szCs w:val="20"/>
                <w:lang w:eastAsia="en-US"/>
              </w:rPr>
              <w:t xml:space="preserve">ЧОУ «Православная </w:t>
            </w:r>
          </w:p>
          <w:p w:rsidR="00DA550B" w:rsidRPr="00DA550B" w:rsidRDefault="00DA550B" w:rsidP="00E12F13">
            <w:pPr>
              <w:ind w:firstLine="0"/>
              <w:jc w:val="right"/>
              <w:rPr>
                <w:rFonts w:eastAsia="Times New Roman"/>
                <w:szCs w:val="20"/>
                <w:lang w:eastAsia="en-US"/>
              </w:rPr>
            </w:pPr>
            <w:r w:rsidRPr="00DA550B">
              <w:rPr>
                <w:rFonts w:eastAsia="Times New Roman"/>
                <w:color w:val="000000"/>
                <w:szCs w:val="20"/>
                <w:lang w:eastAsia="en-US"/>
              </w:rPr>
              <w:t>классическая гимназия «София»</w:t>
            </w:r>
          </w:p>
          <w:p w:rsidR="00DA550B" w:rsidRPr="00DA550B" w:rsidRDefault="00DA550B" w:rsidP="00E12F13">
            <w:pPr>
              <w:ind w:firstLine="0"/>
              <w:jc w:val="right"/>
              <w:rPr>
                <w:rFonts w:eastAsia="Times New Roman"/>
                <w:szCs w:val="20"/>
                <w:lang w:eastAsia="en-US"/>
              </w:rPr>
            </w:pPr>
            <w:r w:rsidRPr="00DA550B">
              <w:rPr>
                <w:rFonts w:eastAsia="Times New Roman"/>
                <w:color w:val="000000"/>
                <w:szCs w:val="20"/>
                <w:lang w:eastAsia="en-US"/>
              </w:rPr>
              <w:t xml:space="preserve">от </w:t>
            </w:r>
            <w:r w:rsidRPr="00DA550B">
              <w:rPr>
                <w:rFonts w:eastAsia="Times New Roman"/>
                <w:szCs w:val="20"/>
                <w:lang w:eastAsia="en-US"/>
              </w:rPr>
              <w:t>____</w:t>
            </w:r>
            <w:r w:rsidRPr="00DA550B">
              <w:rPr>
                <w:rFonts w:eastAsia="Times New Roman"/>
                <w:color w:val="000000"/>
                <w:szCs w:val="20"/>
                <w:lang w:eastAsia="en-US"/>
              </w:rPr>
              <w:t>.</w:t>
            </w:r>
            <w:r w:rsidRPr="00DA550B">
              <w:rPr>
                <w:rFonts w:eastAsia="Times New Roman"/>
                <w:szCs w:val="20"/>
                <w:lang w:eastAsia="en-US"/>
              </w:rPr>
              <w:t>____</w:t>
            </w:r>
            <w:r w:rsidRPr="00DA550B">
              <w:rPr>
                <w:rFonts w:eastAsia="Times New Roman"/>
                <w:color w:val="000000"/>
                <w:szCs w:val="20"/>
                <w:lang w:eastAsia="en-US"/>
              </w:rPr>
              <w:t>.202</w:t>
            </w:r>
            <w:r w:rsidRPr="00DA550B">
              <w:rPr>
                <w:rFonts w:eastAsia="Times New Roman"/>
                <w:szCs w:val="20"/>
                <w:lang w:eastAsia="en-US"/>
              </w:rPr>
              <w:t>1</w:t>
            </w:r>
            <w:r w:rsidRPr="00DA550B">
              <w:rPr>
                <w:rFonts w:eastAsia="Times New Roman"/>
                <w:color w:val="000000"/>
                <w:szCs w:val="20"/>
                <w:lang w:eastAsia="en-US"/>
              </w:rPr>
              <w:t xml:space="preserve"> г. № </w:t>
            </w:r>
            <w:r w:rsidRPr="00DA550B">
              <w:rPr>
                <w:rFonts w:eastAsia="Times New Roman"/>
                <w:szCs w:val="20"/>
                <w:lang w:eastAsia="en-US"/>
              </w:rPr>
              <w:t>_____</w:t>
            </w:r>
          </w:p>
          <w:p w:rsidR="00DA550B" w:rsidRPr="00DA550B" w:rsidRDefault="00DA550B" w:rsidP="00E12F13">
            <w:pPr>
              <w:ind w:firstLine="0"/>
              <w:jc w:val="right"/>
              <w:rPr>
                <w:rFonts w:eastAsia="Times New Roman"/>
                <w:szCs w:val="20"/>
                <w:lang w:eastAsia="en-US"/>
              </w:rPr>
            </w:pPr>
          </w:p>
        </w:tc>
      </w:tr>
    </w:tbl>
    <w:p w:rsidR="00DA550B" w:rsidRPr="00DA550B" w:rsidRDefault="00DA550B" w:rsidP="00E12F13">
      <w:pPr>
        <w:widowControl w:val="0"/>
        <w:ind w:firstLine="0"/>
        <w:rPr>
          <w:rFonts w:eastAsia="Times New Roman"/>
          <w:sz w:val="20"/>
          <w:szCs w:val="20"/>
          <w:lang w:bidi="ru-RU"/>
        </w:rPr>
      </w:pPr>
    </w:p>
    <w:p w:rsidR="00DA550B" w:rsidRPr="00DA550B" w:rsidRDefault="00DA550B" w:rsidP="00E12F13">
      <w:pPr>
        <w:widowControl w:val="0"/>
        <w:ind w:firstLine="0"/>
        <w:rPr>
          <w:rFonts w:eastAsia="Times New Roman"/>
          <w:b/>
          <w:bCs/>
          <w:szCs w:val="24"/>
          <w:lang w:bidi="ru-RU"/>
        </w:rPr>
      </w:pPr>
    </w:p>
    <w:p w:rsidR="00DA550B" w:rsidRPr="00DA550B" w:rsidRDefault="00DA550B" w:rsidP="00E12F13">
      <w:pPr>
        <w:widowControl w:val="0"/>
        <w:ind w:firstLine="0"/>
        <w:rPr>
          <w:rFonts w:eastAsia="Times New Roman"/>
          <w:b/>
          <w:bCs/>
          <w:szCs w:val="24"/>
          <w:lang w:bidi="ru-RU"/>
        </w:rPr>
      </w:pPr>
    </w:p>
    <w:p w:rsidR="00DA550B" w:rsidRPr="00DA550B" w:rsidRDefault="00DA550B" w:rsidP="00E12F13">
      <w:pPr>
        <w:widowControl w:val="0"/>
        <w:spacing w:after="120" w:line="379" w:lineRule="auto"/>
        <w:ind w:left="2720" w:firstLine="0"/>
        <w:rPr>
          <w:rFonts w:eastAsia="Times New Roman"/>
          <w:b/>
          <w:bCs/>
          <w:szCs w:val="24"/>
          <w:lang w:bidi="ru-RU"/>
        </w:rPr>
      </w:pPr>
    </w:p>
    <w:p w:rsidR="00DA550B" w:rsidRPr="00DA550B" w:rsidRDefault="00DA550B" w:rsidP="00E12F13">
      <w:pPr>
        <w:widowControl w:val="0"/>
        <w:spacing w:after="120" w:line="360" w:lineRule="auto"/>
        <w:ind w:left="2720" w:firstLine="0"/>
        <w:rPr>
          <w:rFonts w:eastAsia="Times New Roman"/>
          <w:b/>
          <w:bCs/>
          <w:szCs w:val="24"/>
          <w:lang w:bidi="ru-RU"/>
        </w:rPr>
      </w:pPr>
    </w:p>
    <w:p w:rsidR="00DA550B" w:rsidRPr="00DA550B" w:rsidRDefault="00DA550B" w:rsidP="00E12F13">
      <w:pPr>
        <w:widowControl w:val="0"/>
        <w:spacing w:after="120" w:line="360" w:lineRule="auto"/>
        <w:ind w:left="2720" w:firstLine="0"/>
        <w:rPr>
          <w:rFonts w:eastAsia="Times New Roman"/>
          <w:b/>
          <w:bCs/>
          <w:szCs w:val="24"/>
          <w:lang w:bidi="ru-RU"/>
        </w:rPr>
      </w:pPr>
    </w:p>
    <w:p w:rsidR="00DA550B" w:rsidRPr="00DA550B" w:rsidRDefault="00DA550B" w:rsidP="00E12F13">
      <w:pPr>
        <w:widowControl w:val="0"/>
        <w:spacing w:line="360" w:lineRule="auto"/>
        <w:ind w:firstLine="0"/>
        <w:jc w:val="center"/>
        <w:rPr>
          <w:rFonts w:eastAsia="Times New Roman"/>
          <w:b/>
          <w:bCs/>
          <w:szCs w:val="24"/>
          <w:lang w:bidi="ru-RU"/>
        </w:rPr>
      </w:pPr>
      <w:r w:rsidRPr="00DA550B">
        <w:rPr>
          <w:rFonts w:eastAsia="Times New Roman"/>
          <w:b/>
          <w:bCs/>
          <w:color w:val="000000"/>
          <w:szCs w:val="24"/>
          <w:lang w:bidi="ru-RU"/>
        </w:rPr>
        <w:t>Основная образовательная программа</w:t>
      </w:r>
    </w:p>
    <w:p w:rsidR="00DA550B" w:rsidRPr="00DA550B" w:rsidRDefault="00DA550B" w:rsidP="00E12F13">
      <w:pPr>
        <w:widowControl w:val="0"/>
        <w:spacing w:line="360" w:lineRule="auto"/>
        <w:ind w:firstLine="0"/>
        <w:jc w:val="center"/>
        <w:rPr>
          <w:rFonts w:eastAsia="Times New Roman"/>
          <w:b/>
          <w:bCs/>
          <w:szCs w:val="24"/>
          <w:lang w:bidi="ru-RU"/>
        </w:rPr>
      </w:pPr>
      <w:r>
        <w:rPr>
          <w:rFonts w:eastAsia="Times New Roman"/>
          <w:b/>
          <w:bCs/>
          <w:color w:val="000000"/>
          <w:szCs w:val="24"/>
          <w:lang w:bidi="ru-RU"/>
        </w:rPr>
        <w:t>среднего</w:t>
      </w:r>
      <w:r w:rsidRPr="00DA550B">
        <w:rPr>
          <w:rFonts w:eastAsia="Times New Roman"/>
          <w:b/>
          <w:bCs/>
          <w:color w:val="000000"/>
          <w:szCs w:val="24"/>
          <w:lang w:bidi="ru-RU"/>
        </w:rPr>
        <w:t xml:space="preserve"> общего образования</w:t>
      </w:r>
    </w:p>
    <w:p w:rsidR="00DA550B" w:rsidRPr="00DA550B" w:rsidRDefault="00DA550B" w:rsidP="00E12F13">
      <w:pPr>
        <w:widowControl w:val="0"/>
        <w:spacing w:line="360" w:lineRule="auto"/>
        <w:ind w:firstLine="0"/>
        <w:jc w:val="center"/>
        <w:rPr>
          <w:rFonts w:eastAsia="Times New Roman"/>
          <w:b/>
          <w:bCs/>
          <w:szCs w:val="24"/>
          <w:lang w:bidi="ru-RU"/>
        </w:rPr>
      </w:pPr>
      <w:r w:rsidRPr="00DA550B">
        <w:rPr>
          <w:rFonts w:eastAsia="Times New Roman"/>
          <w:b/>
          <w:bCs/>
          <w:color w:val="000000"/>
          <w:szCs w:val="24"/>
          <w:lang w:bidi="ru-RU"/>
        </w:rPr>
        <w:t>Частного общеобразовательного учреждения</w:t>
      </w:r>
    </w:p>
    <w:p w:rsidR="00DA550B" w:rsidRPr="00DA550B" w:rsidRDefault="00DA550B" w:rsidP="00E12F13">
      <w:pPr>
        <w:widowControl w:val="0"/>
        <w:spacing w:line="360" w:lineRule="auto"/>
        <w:ind w:firstLine="0"/>
        <w:jc w:val="center"/>
        <w:rPr>
          <w:rFonts w:eastAsia="Times New Roman"/>
          <w:b/>
          <w:bCs/>
          <w:szCs w:val="24"/>
          <w:lang w:bidi="ru-RU"/>
        </w:rPr>
      </w:pPr>
      <w:r w:rsidRPr="00DA550B">
        <w:rPr>
          <w:rFonts w:eastAsia="Times New Roman"/>
          <w:b/>
          <w:bCs/>
          <w:color w:val="000000"/>
          <w:szCs w:val="24"/>
          <w:lang w:bidi="ru-RU"/>
        </w:rPr>
        <w:t>«Православная классическая гимназия «София»</w:t>
      </w:r>
    </w:p>
    <w:p w:rsidR="00DA550B" w:rsidRPr="00DA550B" w:rsidRDefault="00DA550B" w:rsidP="00E12F13">
      <w:pPr>
        <w:widowControl w:val="0"/>
        <w:spacing w:line="360" w:lineRule="auto"/>
        <w:ind w:firstLine="0"/>
        <w:jc w:val="center"/>
        <w:rPr>
          <w:rFonts w:eastAsia="Times New Roman"/>
          <w:b/>
          <w:bCs/>
          <w:szCs w:val="24"/>
          <w:lang w:bidi="ru-RU"/>
        </w:rPr>
      </w:pPr>
      <w:r w:rsidRPr="00DA550B">
        <w:rPr>
          <w:rFonts w:eastAsia="Times New Roman"/>
          <w:b/>
          <w:bCs/>
          <w:color w:val="000000"/>
          <w:szCs w:val="24"/>
          <w:lang w:bidi="ru-RU"/>
        </w:rPr>
        <w:t>(ЧОУ «Православная классическая гимназия «София»)</w:t>
      </w:r>
    </w:p>
    <w:p w:rsidR="00DA550B" w:rsidRPr="00DA550B" w:rsidRDefault="00DA550B" w:rsidP="00E12F13">
      <w:pPr>
        <w:widowControl w:val="0"/>
        <w:spacing w:line="360" w:lineRule="auto"/>
        <w:ind w:firstLine="0"/>
        <w:jc w:val="center"/>
        <w:rPr>
          <w:rFonts w:eastAsia="Times New Roman"/>
          <w:b/>
          <w:bCs/>
          <w:szCs w:val="24"/>
          <w:lang w:bidi="ru-RU"/>
        </w:rPr>
      </w:pPr>
      <w:r w:rsidRPr="00DA550B">
        <w:rPr>
          <w:rFonts w:eastAsia="Times New Roman"/>
          <w:b/>
          <w:bCs/>
          <w:color w:val="000000"/>
          <w:szCs w:val="24"/>
          <w:lang w:bidi="ru-RU"/>
        </w:rPr>
        <w:t>городского округа Клин Московской области</w:t>
      </w:r>
    </w:p>
    <w:p w:rsidR="00DA550B" w:rsidRPr="00DA550B" w:rsidRDefault="00DA550B" w:rsidP="00E12F13">
      <w:pPr>
        <w:widowControl w:val="0"/>
        <w:ind w:firstLine="0"/>
        <w:jc w:val="center"/>
        <w:rPr>
          <w:rFonts w:eastAsia="Times New Roman"/>
          <w:b/>
          <w:bCs/>
          <w:szCs w:val="24"/>
          <w:lang w:bidi="ru-RU"/>
        </w:rPr>
      </w:pPr>
      <w:r w:rsidRPr="00DA550B">
        <w:rPr>
          <w:rFonts w:eastAsia="Times New Roman"/>
          <w:b/>
          <w:bCs/>
          <w:szCs w:val="24"/>
          <w:lang w:bidi="ru-RU"/>
        </w:rPr>
        <w:t xml:space="preserve">(срок реализации: </w:t>
      </w:r>
      <w:r>
        <w:rPr>
          <w:rFonts w:eastAsia="Times New Roman"/>
          <w:b/>
          <w:bCs/>
          <w:szCs w:val="24"/>
          <w:lang w:bidi="ru-RU"/>
        </w:rPr>
        <w:t>2</w:t>
      </w:r>
      <w:r w:rsidRPr="00DA550B">
        <w:rPr>
          <w:rFonts w:eastAsia="Times New Roman"/>
          <w:b/>
          <w:bCs/>
          <w:szCs w:val="24"/>
          <w:lang w:bidi="ru-RU"/>
        </w:rPr>
        <w:t xml:space="preserve"> года)</w:t>
      </w: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Cs/>
          <w:szCs w:val="24"/>
          <w:lang w:bidi="ru-RU"/>
        </w:rPr>
      </w:pPr>
      <w:r w:rsidRPr="00DA550B">
        <w:rPr>
          <w:rFonts w:eastAsia="Times New Roman"/>
          <w:bCs/>
          <w:szCs w:val="24"/>
          <w:lang w:bidi="ru-RU"/>
        </w:rPr>
        <w:t>(новая редакция)</w:t>
      </w: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Default="00DA550B" w:rsidP="00E12F13">
      <w:pPr>
        <w:widowControl w:val="0"/>
        <w:ind w:firstLine="0"/>
        <w:jc w:val="center"/>
        <w:rPr>
          <w:rFonts w:eastAsia="Times New Roman"/>
          <w:b/>
          <w:bCs/>
          <w:szCs w:val="24"/>
          <w:lang w:bidi="ru-RU"/>
        </w:rPr>
      </w:pPr>
    </w:p>
    <w:p w:rsidR="00DA550B" w:rsidRDefault="00DA550B" w:rsidP="00E12F13">
      <w:pPr>
        <w:widowControl w:val="0"/>
        <w:ind w:firstLine="0"/>
        <w:jc w:val="center"/>
        <w:rPr>
          <w:rFonts w:eastAsia="Times New Roman"/>
          <w:b/>
          <w:bCs/>
          <w:szCs w:val="24"/>
          <w:lang w:bidi="ru-RU"/>
        </w:rPr>
      </w:pPr>
    </w:p>
    <w:p w:rsid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ind w:firstLine="0"/>
        <w:jc w:val="center"/>
        <w:rPr>
          <w:rFonts w:eastAsia="Times New Roman"/>
          <w:b/>
          <w:bCs/>
          <w:szCs w:val="24"/>
          <w:lang w:bidi="ru-RU"/>
        </w:rPr>
      </w:pPr>
    </w:p>
    <w:p w:rsidR="00DA550B" w:rsidRPr="00DA550B" w:rsidRDefault="00DA550B" w:rsidP="00E12F13">
      <w:pPr>
        <w:widowControl w:val="0"/>
        <w:spacing w:after="180"/>
        <w:ind w:firstLine="0"/>
        <w:jc w:val="center"/>
        <w:rPr>
          <w:rFonts w:eastAsia="Times New Roman"/>
          <w:szCs w:val="20"/>
          <w:lang w:bidi="ru-RU"/>
        </w:rPr>
      </w:pPr>
      <w:r w:rsidRPr="00DA550B">
        <w:rPr>
          <w:rFonts w:eastAsia="Times New Roman"/>
          <w:color w:val="000000"/>
          <w:szCs w:val="20"/>
          <w:lang w:bidi="ru-RU"/>
        </w:rPr>
        <w:t>г.о. Клин,</w:t>
      </w:r>
      <w:r w:rsidRPr="00DA550B">
        <w:rPr>
          <w:rFonts w:eastAsia="Times New Roman"/>
          <w:color w:val="000000"/>
          <w:szCs w:val="20"/>
          <w:lang w:bidi="ru-RU"/>
        </w:rPr>
        <w:br/>
        <w:t>202</w:t>
      </w:r>
      <w:r w:rsidRPr="00DA550B">
        <w:rPr>
          <w:rFonts w:eastAsia="Times New Roman"/>
          <w:szCs w:val="20"/>
          <w:lang w:bidi="ru-RU"/>
        </w:rPr>
        <w:t>1</w:t>
      </w:r>
    </w:p>
    <w:sdt>
      <w:sdtPr>
        <w:rPr>
          <w:rFonts w:ascii="Times New Roman" w:eastAsiaTheme="minorEastAsia" w:hAnsi="Times New Roman" w:cs="Times New Roman"/>
          <w:b/>
          <w:color w:val="auto"/>
          <w:sz w:val="24"/>
          <w:szCs w:val="24"/>
        </w:rPr>
        <w:id w:val="242696196"/>
        <w:docPartObj>
          <w:docPartGallery w:val="Table of Contents"/>
          <w:docPartUnique/>
        </w:docPartObj>
      </w:sdtPr>
      <w:sdtEndPr>
        <w:rPr>
          <w:rFonts w:eastAsia="Times New Roman"/>
          <w:b w:val="0"/>
          <w:bCs/>
          <w:noProof/>
        </w:rPr>
      </w:sdtEndPr>
      <w:sdtContent>
        <w:p w:rsidR="00277459" w:rsidRPr="00E82D77" w:rsidRDefault="00277459" w:rsidP="00E95C78">
          <w:pPr>
            <w:pStyle w:val="af7"/>
            <w:rPr>
              <w:rFonts w:ascii="Times New Roman" w:hAnsi="Times New Roman" w:cs="Times New Roman"/>
              <w:color w:val="auto"/>
              <w:sz w:val="24"/>
              <w:szCs w:val="24"/>
            </w:rPr>
          </w:pPr>
          <w:r w:rsidRPr="00E82D77">
            <w:rPr>
              <w:rFonts w:ascii="Times New Roman" w:hAnsi="Times New Roman" w:cs="Times New Roman"/>
              <w:color w:val="auto"/>
              <w:sz w:val="24"/>
              <w:szCs w:val="24"/>
            </w:rPr>
            <w:t>Оглавление</w:t>
          </w:r>
        </w:p>
        <w:p w:rsidR="007A7DA7" w:rsidRPr="00791F5B" w:rsidRDefault="00277459" w:rsidP="00791F5B">
          <w:pPr>
            <w:pStyle w:val="14"/>
            <w:rPr>
              <w:rFonts w:asciiTheme="minorHAnsi" w:hAnsiTheme="minorHAnsi" w:cstheme="minorBidi"/>
              <w:sz w:val="22"/>
            </w:rPr>
          </w:pPr>
          <w:r w:rsidRPr="00791F5B">
            <w:rPr>
              <w:szCs w:val="24"/>
            </w:rPr>
            <w:fldChar w:fldCharType="begin"/>
          </w:r>
          <w:r w:rsidRPr="00791F5B">
            <w:rPr>
              <w:szCs w:val="24"/>
            </w:rPr>
            <w:instrText xml:space="preserve"> TOC \o "1-3" \h \z \u </w:instrText>
          </w:r>
          <w:r w:rsidRPr="00791F5B">
            <w:rPr>
              <w:szCs w:val="24"/>
            </w:rPr>
            <w:fldChar w:fldCharType="separate"/>
          </w:r>
          <w:hyperlink w:anchor="_Toc87264220" w:history="1">
            <w:r w:rsidR="007A7DA7" w:rsidRPr="00791F5B">
              <w:rPr>
                <w:rStyle w:val="af0"/>
              </w:rPr>
              <w:t>1.Целевой раздел</w:t>
            </w:r>
            <w:r w:rsidR="007A7DA7" w:rsidRPr="00791F5B">
              <w:rPr>
                <w:webHidden/>
              </w:rPr>
              <w:tab/>
            </w:r>
            <w:r w:rsidR="007A7DA7" w:rsidRPr="00791F5B">
              <w:rPr>
                <w:webHidden/>
              </w:rPr>
              <w:fldChar w:fldCharType="begin"/>
            </w:r>
            <w:r w:rsidR="007A7DA7" w:rsidRPr="00791F5B">
              <w:rPr>
                <w:webHidden/>
              </w:rPr>
              <w:instrText xml:space="preserve"> PAGEREF _Toc87264220 \h </w:instrText>
            </w:r>
            <w:r w:rsidR="007A7DA7" w:rsidRPr="00791F5B">
              <w:rPr>
                <w:webHidden/>
              </w:rPr>
            </w:r>
            <w:r w:rsidR="007A7DA7" w:rsidRPr="00791F5B">
              <w:rPr>
                <w:webHidden/>
              </w:rPr>
              <w:fldChar w:fldCharType="separate"/>
            </w:r>
            <w:r w:rsidR="007A7DA7" w:rsidRPr="00791F5B">
              <w:rPr>
                <w:webHidden/>
              </w:rPr>
              <w:t>6</w:t>
            </w:r>
            <w:r w:rsidR="007A7DA7" w:rsidRPr="00791F5B">
              <w:rPr>
                <w:webHidden/>
              </w:rPr>
              <w:fldChar w:fldCharType="end"/>
            </w:r>
          </w:hyperlink>
        </w:p>
        <w:p w:rsidR="007A7DA7" w:rsidRPr="00791F5B" w:rsidRDefault="007A7DA7" w:rsidP="00791F5B">
          <w:pPr>
            <w:pStyle w:val="14"/>
            <w:rPr>
              <w:rFonts w:asciiTheme="minorHAnsi" w:hAnsiTheme="minorHAnsi" w:cstheme="minorBidi"/>
              <w:sz w:val="22"/>
            </w:rPr>
          </w:pPr>
          <w:hyperlink w:anchor="_Toc87264221" w:history="1">
            <w:r w:rsidRPr="00791F5B">
              <w:rPr>
                <w:rStyle w:val="af0"/>
                <w:b w:val="0"/>
              </w:rPr>
              <w:t>1.1.</w:t>
            </w:r>
            <w:r w:rsidRPr="00791F5B">
              <w:rPr>
                <w:rFonts w:asciiTheme="minorHAnsi" w:hAnsiTheme="minorHAnsi" w:cstheme="minorBidi"/>
                <w:sz w:val="22"/>
              </w:rPr>
              <w:t xml:space="preserve"> </w:t>
            </w:r>
            <w:r w:rsidRPr="00791F5B">
              <w:rPr>
                <w:rStyle w:val="af0"/>
                <w:b w:val="0"/>
              </w:rPr>
              <w:t>Пояснительная записка</w:t>
            </w:r>
            <w:r w:rsidRPr="00791F5B">
              <w:rPr>
                <w:webHidden/>
              </w:rPr>
              <w:tab/>
            </w:r>
            <w:r w:rsidRPr="00791F5B">
              <w:rPr>
                <w:webHidden/>
              </w:rPr>
              <w:fldChar w:fldCharType="begin"/>
            </w:r>
            <w:r w:rsidRPr="00791F5B">
              <w:rPr>
                <w:webHidden/>
              </w:rPr>
              <w:instrText xml:space="preserve"> PAGEREF _Toc87264221 \h </w:instrText>
            </w:r>
            <w:r w:rsidRPr="00791F5B">
              <w:rPr>
                <w:webHidden/>
              </w:rPr>
            </w:r>
            <w:r w:rsidRPr="00791F5B">
              <w:rPr>
                <w:webHidden/>
              </w:rPr>
              <w:fldChar w:fldCharType="separate"/>
            </w:r>
            <w:r w:rsidRPr="00791F5B">
              <w:rPr>
                <w:webHidden/>
              </w:rPr>
              <w:t>7</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22" w:history="1">
            <w:r w:rsidRPr="00791F5B">
              <w:rPr>
                <w:rStyle w:val="af0"/>
                <w:b w:val="0"/>
              </w:rPr>
              <w:t>1.2. Планируемые результаты освоения обучающимися основной образовательной программы среднего общего образования</w:t>
            </w:r>
            <w:r w:rsidRPr="00791F5B">
              <w:rPr>
                <w:webHidden/>
              </w:rPr>
              <w:tab/>
            </w:r>
            <w:r w:rsidRPr="00791F5B">
              <w:rPr>
                <w:webHidden/>
              </w:rPr>
              <w:fldChar w:fldCharType="begin"/>
            </w:r>
            <w:r w:rsidRPr="00791F5B">
              <w:rPr>
                <w:webHidden/>
              </w:rPr>
              <w:instrText xml:space="preserve"> PAGEREF _Toc87264222 \h </w:instrText>
            </w:r>
            <w:r w:rsidRPr="00791F5B">
              <w:rPr>
                <w:webHidden/>
              </w:rPr>
            </w:r>
            <w:r w:rsidRPr="00791F5B">
              <w:rPr>
                <w:webHidden/>
              </w:rPr>
              <w:fldChar w:fldCharType="separate"/>
            </w:r>
            <w:r w:rsidRPr="00791F5B">
              <w:rPr>
                <w:webHidden/>
              </w:rPr>
              <w:t>12</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23" w:history="1">
            <w:r w:rsidRPr="00791F5B">
              <w:rPr>
                <w:rStyle w:val="af0"/>
                <w:b w:val="0"/>
              </w:rPr>
              <w:t>1.2.1. Планируемые личностные результаты освоения ООП СОО</w:t>
            </w:r>
            <w:r w:rsidRPr="00791F5B">
              <w:rPr>
                <w:webHidden/>
              </w:rPr>
              <w:tab/>
            </w:r>
            <w:r w:rsidRPr="00791F5B">
              <w:rPr>
                <w:webHidden/>
              </w:rPr>
              <w:fldChar w:fldCharType="begin"/>
            </w:r>
            <w:r w:rsidRPr="00791F5B">
              <w:rPr>
                <w:webHidden/>
              </w:rPr>
              <w:instrText xml:space="preserve"> PAGEREF _Toc87264223 \h </w:instrText>
            </w:r>
            <w:r w:rsidRPr="00791F5B">
              <w:rPr>
                <w:webHidden/>
              </w:rPr>
            </w:r>
            <w:r w:rsidRPr="00791F5B">
              <w:rPr>
                <w:webHidden/>
              </w:rPr>
              <w:fldChar w:fldCharType="separate"/>
            </w:r>
            <w:r w:rsidRPr="00791F5B">
              <w:rPr>
                <w:webHidden/>
              </w:rPr>
              <w:t>13</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24" w:history="1">
            <w:r w:rsidRPr="00791F5B">
              <w:rPr>
                <w:rStyle w:val="af0"/>
                <w:b w:val="0"/>
              </w:rPr>
              <w:t>1.2.2. Планируемые метапредметные результаты освоения ООП СОО</w:t>
            </w:r>
            <w:r w:rsidRPr="00791F5B">
              <w:rPr>
                <w:webHidden/>
              </w:rPr>
              <w:tab/>
            </w:r>
            <w:r w:rsidRPr="00791F5B">
              <w:rPr>
                <w:webHidden/>
              </w:rPr>
              <w:fldChar w:fldCharType="begin"/>
            </w:r>
            <w:r w:rsidRPr="00791F5B">
              <w:rPr>
                <w:webHidden/>
              </w:rPr>
              <w:instrText xml:space="preserve"> PAGEREF _Toc87264224 \h </w:instrText>
            </w:r>
            <w:r w:rsidRPr="00791F5B">
              <w:rPr>
                <w:webHidden/>
              </w:rPr>
            </w:r>
            <w:r w:rsidRPr="00791F5B">
              <w:rPr>
                <w:webHidden/>
              </w:rPr>
              <w:fldChar w:fldCharType="separate"/>
            </w:r>
            <w:r w:rsidRPr="00791F5B">
              <w:rPr>
                <w:webHidden/>
              </w:rPr>
              <w:t>15</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25" w:history="1">
            <w:r w:rsidRPr="00791F5B">
              <w:rPr>
                <w:rStyle w:val="af0"/>
                <w:b w:val="0"/>
              </w:rPr>
              <w:t>1.2.3. Планируемые предметные результаты освоения ООП СОО</w:t>
            </w:r>
            <w:r w:rsidRPr="00791F5B">
              <w:rPr>
                <w:webHidden/>
              </w:rPr>
              <w:tab/>
            </w:r>
            <w:r w:rsidRPr="00791F5B">
              <w:rPr>
                <w:webHidden/>
              </w:rPr>
              <w:fldChar w:fldCharType="begin"/>
            </w:r>
            <w:r w:rsidRPr="00791F5B">
              <w:rPr>
                <w:webHidden/>
              </w:rPr>
              <w:instrText xml:space="preserve"> PAGEREF _Toc87264225 \h </w:instrText>
            </w:r>
            <w:r w:rsidRPr="00791F5B">
              <w:rPr>
                <w:webHidden/>
              </w:rPr>
            </w:r>
            <w:r w:rsidRPr="00791F5B">
              <w:rPr>
                <w:webHidden/>
              </w:rPr>
              <w:fldChar w:fldCharType="separate"/>
            </w:r>
            <w:r w:rsidRPr="00791F5B">
              <w:rPr>
                <w:webHidden/>
              </w:rPr>
              <w:t>17</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26" w:history="1">
            <w:r w:rsidRPr="00791F5B">
              <w:rPr>
                <w:rStyle w:val="af0"/>
                <w:b w:val="0"/>
              </w:rPr>
              <w:t>1.2.3.1. Русский язык</w:t>
            </w:r>
            <w:r w:rsidRPr="00791F5B">
              <w:rPr>
                <w:webHidden/>
              </w:rPr>
              <w:tab/>
            </w:r>
            <w:r w:rsidRPr="00791F5B">
              <w:rPr>
                <w:webHidden/>
              </w:rPr>
              <w:fldChar w:fldCharType="begin"/>
            </w:r>
            <w:r w:rsidRPr="00791F5B">
              <w:rPr>
                <w:webHidden/>
              </w:rPr>
              <w:instrText xml:space="preserve"> PAGEREF _Toc87264226 \h </w:instrText>
            </w:r>
            <w:r w:rsidRPr="00791F5B">
              <w:rPr>
                <w:webHidden/>
              </w:rPr>
            </w:r>
            <w:r w:rsidRPr="00791F5B">
              <w:rPr>
                <w:webHidden/>
              </w:rPr>
              <w:fldChar w:fldCharType="separate"/>
            </w:r>
            <w:r w:rsidRPr="00791F5B">
              <w:rPr>
                <w:webHidden/>
              </w:rPr>
              <w:t>17</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27" w:history="1">
            <w:r w:rsidRPr="00791F5B">
              <w:rPr>
                <w:rStyle w:val="af0"/>
                <w:b w:val="0"/>
              </w:rPr>
              <w:t>1.2.3.2.Литература</w:t>
            </w:r>
            <w:r w:rsidRPr="00791F5B">
              <w:rPr>
                <w:webHidden/>
              </w:rPr>
              <w:tab/>
            </w:r>
            <w:r w:rsidRPr="00791F5B">
              <w:rPr>
                <w:webHidden/>
              </w:rPr>
              <w:fldChar w:fldCharType="begin"/>
            </w:r>
            <w:r w:rsidRPr="00791F5B">
              <w:rPr>
                <w:webHidden/>
              </w:rPr>
              <w:instrText xml:space="preserve"> PAGEREF _Toc87264227 \h </w:instrText>
            </w:r>
            <w:r w:rsidRPr="00791F5B">
              <w:rPr>
                <w:webHidden/>
              </w:rPr>
            </w:r>
            <w:r w:rsidRPr="00791F5B">
              <w:rPr>
                <w:webHidden/>
              </w:rPr>
              <w:fldChar w:fldCharType="separate"/>
            </w:r>
            <w:r w:rsidRPr="00791F5B">
              <w:rPr>
                <w:webHidden/>
              </w:rPr>
              <w:t>19</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28" w:history="1">
            <w:r w:rsidRPr="00791F5B">
              <w:rPr>
                <w:rStyle w:val="af0"/>
                <w:b w:val="0"/>
              </w:rPr>
              <w:t>1.2.3.3. Родной язык (русский)</w:t>
            </w:r>
            <w:r w:rsidRPr="00791F5B">
              <w:rPr>
                <w:webHidden/>
              </w:rPr>
              <w:tab/>
            </w:r>
            <w:r w:rsidRPr="00791F5B">
              <w:rPr>
                <w:webHidden/>
              </w:rPr>
              <w:fldChar w:fldCharType="begin"/>
            </w:r>
            <w:r w:rsidRPr="00791F5B">
              <w:rPr>
                <w:webHidden/>
              </w:rPr>
              <w:instrText xml:space="preserve"> PAGEREF _Toc87264228 \h </w:instrText>
            </w:r>
            <w:r w:rsidRPr="00791F5B">
              <w:rPr>
                <w:webHidden/>
              </w:rPr>
            </w:r>
            <w:r w:rsidRPr="00791F5B">
              <w:rPr>
                <w:webHidden/>
              </w:rPr>
              <w:fldChar w:fldCharType="separate"/>
            </w:r>
            <w:r w:rsidRPr="00791F5B">
              <w:rPr>
                <w:webHidden/>
              </w:rPr>
              <w:t>20</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29" w:history="1">
            <w:r w:rsidRPr="00791F5B">
              <w:rPr>
                <w:rStyle w:val="af0"/>
                <w:b w:val="0"/>
              </w:rPr>
              <w:t>1.2.3.4. Иностранный язык (английский)</w:t>
            </w:r>
            <w:r w:rsidRPr="00791F5B">
              <w:rPr>
                <w:webHidden/>
              </w:rPr>
              <w:tab/>
            </w:r>
            <w:r w:rsidRPr="00791F5B">
              <w:rPr>
                <w:webHidden/>
              </w:rPr>
              <w:fldChar w:fldCharType="begin"/>
            </w:r>
            <w:r w:rsidRPr="00791F5B">
              <w:rPr>
                <w:webHidden/>
              </w:rPr>
              <w:instrText xml:space="preserve"> PAGEREF _Toc87264229 \h </w:instrText>
            </w:r>
            <w:r w:rsidRPr="00791F5B">
              <w:rPr>
                <w:webHidden/>
              </w:rPr>
            </w:r>
            <w:r w:rsidRPr="00791F5B">
              <w:rPr>
                <w:webHidden/>
              </w:rPr>
              <w:fldChar w:fldCharType="separate"/>
            </w:r>
            <w:r w:rsidRPr="00791F5B">
              <w:rPr>
                <w:webHidden/>
              </w:rPr>
              <w:t>22</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30" w:history="1">
            <w:r w:rsidRPr="00791F5B">
              <w:rPr>
                <w:rStyle w:val="af0"/>
                <w:b w:val="0"/>
              </w:rPr>
              <w:t>1.2.3.5. История</w:t>
            </w:r>
            <w:r w:rsidRPr="00791F5B">
              <w:rPr>
                <w:webHidden/>
              </w:rPr>
              <w:tab/>
            </w:r>
            <w:r w:rsidRPr="00791F5B">
              <w:rPr>
                <w:webHidden/>
              </w:rPr>
              <w:fldChar w:fldCharType="begin"/>
            </w:r>
            <w:r w:rsidRPr="00791F5B">
              <w:rPr>
                <w:webHidden/>
              </w:rPr>
              <w:instrText xml:space="preserve"> PAGEREF _Toc87264230 \h </w:instrText>
            </w:r>
            <w:r w:rsidRPr="00791F5B">
              <w:rPr>
                <w:webHidden/>
              </w:rPr>
            </w:r>
            <w:r w:rsidRPr="00791F5B">
              <w:rPr>
                <w:webHidden/>
              </w:rPr>
              <w:fldChar w:fldCharType="separate"/>
            </w:r>
            <w:r w:rsidRPr="00791F5B">
              <w:rPr>
                <w:webHidden/>
              </w:rPr>
              <w:t>25</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31" w:history="1">
            <w:r w:rsidRPr="00791F5B">
              <w:rPr>
                <w:rStyle w:val="af0"/>
                <w:b w:val="0"/>
              </w:rPr>
              <w:t>1.2.3.6. География</w:t>
            </w:r>
            <w:r w:rsidRPr="00791F5B">
              <w:rPr>
                <w:webHidden/>
              </w:rPr>
              <w:tab/>
            </w:r>
            <w:r w:rsidRPr="00791F5B">
              <w:rPr>
                <w:webHidden/>
              </w:rPr>
              <w:fldChar w:fldCharType="begin"/>
            </w:r>
            <w:r w:rsidRPr="00791F5B">
              <w:rPr>
                <w:webHidden/>
              </w:rPr>
              <w:instrText xml:space="preserve"> PAGEREF _Toc87264231 \h </w:instrText>
            </w:r>
            <w:r w:rsidRPr="00791F5B">
              <w:rPr>
                <w:webHidden/>
              </w:rPr>
            </w:r>
            <w:r w:rsidRPr="00791F5B">
              <w:rPr>
                <w:webHidden/>
              </w:rPr>
              <w:fldChar w:fldCharType="separate"/>
            </w:r>
            <w:r w:rsidRPr="00791F5B">
              <w:rPr>
                <w:webHidden/>
              </w:rPr>
              <w:t>26</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32" w:history="1">
            <w:r w:rsidRPr="00791F5B">
              <w:rPr>
                <w:rStyle w:val="af0"/>
                <w:b w:val="0"/>
              </w:rPr>
              <w:t>1.2.3.7. Экономика</w:t>
            </w:r>
            <w:r w:rsidRPr="00791F5B">
              <w:rPr>
                <w:webHidden/>
              </w:rPr>
              <w:tab/>
            </w:r>
            <w:r w:rsidRPr="00791F5B">
              <w:rPr>
                <w:webHidden/>
              </w:rPr>
              <w:fldChar w:fldCharType="begin"/>
            </w:r>
            <w:r w:rsidRPr="00791F5B">
              <w:rPr>
                <w:webHidden/>
              </w:rPr>
              <w:instrText xml:space="preserve"> PAGEREF _Toc87264232 \h </w:instrText>
            </w:r>
            <w:r w:rsidRPr="00791F5B">
              <w:rPr>
                <w:webHidden/>
              </w:rPr>
            </w:r>
            <w:r w:rsidRPr="00791F5B">
              <w:rPr>
                <w:webHidden/>
              </w:rPr>
              <w:fldChar w:fldCharType="separate"/>
            </w:r>
            <w:r w:rsidRPr="00791F5B">
              <w:rPr>
                <w:webHidden/>
              </w:rPr>
              <w:t>28</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33" w:history="1">
            <w:r w:rsidRPr="00791F5B">
              <w:rPr>
                <w:rStyle w:val="af0"/>
                <w:b w:val="0"/>
              </w:rPr>
              <w:t>1.2.3.8. Обществознание</w:t>
            </w:r>
            <w:r w:rsidRPr="00791F5B">
              <w:rPr>
                <w:webHidden/>
              </w:rPr>
              <w:tab/>
            </w:r>
            <w:r w:rsidRPr="00791F5B">
              <w:rPr>
                <w:webHidden/>
              </w:rPr>
              <w:fldChar w:fldCharType="begin"/>
            </w:r>
            <w:r w:rsidRPr="00791F5B">
              <w:rPr>
                <w:webHidden/>
              </w:rPr>
              <w:instrText xml:space="preserve"> PAGEREF _Toc87264233 \h </w:instrText>
            </w:r>
            <w:r w:rsidRPr="00791F5B">
              <w:rPr>
                <w:webHidden/>
              </w:rPr>
            </w:r>
            <w:r w:rsidRPr="00791F5B">
              <w:rPr>
                <w:webHidden/>
              </w:rPr>
              <w:fldChar w:fldCharType="separate"/>
            </w:r>
            <w:r w:rsidRPr="00791F5B">
              <w:rPr>
                <w:webHidden/>
              </w:rPr>
              <w:t>31</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34" w:history="1">
            <w:r w:rsidRPr="00791F5B">
              <w:rPr>
                <w:rStyle w:val="af0"/>
                <w:b w:val="0"/>
              </w:rPr>
              <w:t>1.2.3.9. Россия в мире</w:t>
            </w:r>
            <w:r w:rsidRPr="00791F5B">
              <w:rPr>
                <w:webHidden/>
              </w:rPr>
              <w:tab/>
            </w:r>
            <w:r w:rsidRPr="00791F5B">
              <w:rPr>
                <w:webHidden/>
              </w:rPr>
              <w:fldChar w:fldCharType="begin"/>
            </w:r>
            <w:r w:rsidRPr="00791F5B">
              <w:rPr>
                <w:webHidden/>
              </w:rPr>
              <w:instrText xml:space="preserve"> PAGEREF _Toc87264234 \h </w:instrText>
            </w:r>
            <w:r w:rsidRPr="00791F5B">
              <w:rPr>
                <w:webHidden/>
              </w:rPr>
            </w:r>
            <w:r w:rsidRPr="00791F5B">
              <w:rPr>
                <w:webHidden/>
              </w:rPr>
              <w:fldChar w:fldCharType="separate"/>
            </w:r>
            <w:r w:rsidRPr="00791F5B">
              <w:rPr>
                <w:webHidden/>
              </w:rPr>
              <w:t>36</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35" w:history="1">
            <w:r w:rsidRPr="00791F5B">
              <w:rPr>
                <w:rStyle w:val="af0"/>
                <w:b w:val="0"/>
              </w:rPr>
              <w:t>1.2.3.10. Математика: алгебра и начала математического анализа, геометрия</w:t>
            </w:r>
            <w:r w:rsidRPr="00791F5B">
              <w:rPr>
                <w:webHidden/>
              </w:rPr>
              <w:tab/>
            </w:r>
            <w:r w:rsidRPr="00791F5B">
              <w:rPr>
                <w:webHidden/>
              </w:rPr>
              <w:fldChar w:fldCharType="begin"/>
            </w:r>
            <w:r w:rsidRPr="00791F5B">
              <w:rPr>
                <w:webHidden/>
              </w:rPr>
              <w:instrText xml:space="preserve"> PAGEREF _Toc87264235 \h </w:instrText>
            </w:r>
            <w:r w:rsidRPr="00791F5B">
              <w:rPr>
                <w:webHidden/>
              </w:rPr>
            </w:r>
            <w:r w:rsidRPr="00791F5B">
              <w:rPr>
                <w:webHidden/>
              </w:rPr>
              <w:fldChar w:fldCharType="separate"/>
            </w:r>
            <w:r w:rsidRPr="00791F5B">
              <w:rPr>
                <w:webHidden/>
              </w:rPr>
              <w:t>37</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36" w:history="1">
            <w:r w:rsidRPr="00791F5B">
              <w:rPr>
                <w:rStyle w:val="af0"/>
                <w:b w:val="0"/>
              </w:rPr>
              <w:t>1.2.3.11. Информатика</w:t>
            </w:r>
            <w:r w:rsidRPr="00791F5B">
              <w:rPr>
                <w:webHidden/>
              </w:rPr>
              <w:tab/>
            </w:r>
            <w:r w:rsidRPr="00791F5B">
              <w:rPr>
                <w:webHidden/>
              </w:rPr>
              <w:fldChar w:fldCharType="begin"/>
            </w:r>
            <w:r w:rsidRPr="00791F5B">
              <w:rPr>
                <w:webHidden/>
              </w:rPr>
              <w:instrText xml:space="preserve"> PAGEREF _Toc87264236 \h </w:instrText>
            </w:r>
            <w:r w:rsidRPr="00791F5B">
              <w:rPr>
                <w:webHidden/>
              </w:rPr>
            </w:r>
            <w:r w:rsidRPr="00791F5B">
              <w:rPr>
                <w:webHidden/>
              </w:rPr>
              <w:fldChar w:fldCharType="separate"/>
            </w:r>
            <w:r w:rsidRPr="00791F5B">
              <w:rPr>
                <w:webHidden/>
              </w:rPr>
              <w:t>45</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37" w:history="1">
            <w:r w:rsidRPr="00791F5B">
              <w:rPr>
                <w:rStyle w:val="af0"/>
                <w:b w:val="0"/>
              </w:rPr>
              <w:t>1.2.3.12. Физика</w:t>
            </w:r>
            <w:r w:rsidRPr="00791F5B">
              <w:rPr>
                <w:webHidden/>
              </w:rPr>
              <w:tab/>
            </w:r>
            <w:r w:rsidRPr="00791F5B">
              <w:rPr>
                <w:webHidden/>
              </w:rPr>
              <w:fldChar w:fldCharType="begin"/>
            </w:r>
            <w:r w:rsidRPr="00791F5B">
              <w:rPr>
                <w:webHidden/>
              </w:rPr>
              <w:instrText xml:space="preserve"> PAGEREF _Toc87264237 \h </w:instrText>
            </w:r>
            <w:r w:rsidRPr="00791F5B">
              <w:rPr>
                <w:webHidden/>
              </w:rPr>
            </w:r>
            <w:r w:rsidRPr="00791F5B">
              <w:rPr>
                <w:webHidden/>
              </w:rPr>
              <w:fldChar w:fldCharType="separate"/>
            </w:r>
            <w:r w:rsidRPr="00791F5B">
              <w:rPr>
                <w:webHidden/>
              </w:rPr>
              <w:t>46</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38" w:history="1">
            <w:r w:rsidRPr="00791F5B">
              <w:rPr>
                <w:rStyle w:val="af0"/>
                <w:b w:val="0"/>
              </w:rPr>
              <w:t>1.2.3.13. Химия</w:t>
            </w:r>
            <w:r w:rsidRPr="00791F5B">
              <w:rPr>
                <w:webHidden/>
              </w:rPr>
              <w:tab/>
            </w:r>
            <w:r w:rsidRPr="00791F5B">
              <w:rPr>
                <w:webHidden/>
              </w:rPr>
              <w:fldChar w:fldCharType="begin"/>
            </w:r>
            <w:r w:rsidRPr="00791F5B">
              <w:rPr>
                <w:webHidden/>
              </w:rPr>
              <w:instrText xml:space="preserve"> PAGEREF _Toc87264238 \h </w:instrText>
            </w:r>
            <w:r w:rsidRPr="00791F5B">
              <w:rPr>
                <w:webHidden/>
              </w:rPr>
            </w:r>
            <w:r w:rsidRPr="00791F5B">
              <w:rPr>
                <w:webHidden/>
              </w:rPr>
              <w:fldChar w:fldCharType="separate"/>
            </w:r>
            <w:r w:rsidRPr="00791F5B">
              <w:rPr>
                <w:webHidden/>
              </w:rPr>
              <w:t>47</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39" w:history="1">
            <w:r w:rsidRPr="00791F5B">
              <w:rPr>
                <w:rStyle w:val="af0"/>
                <w:b w:val="0"/>
              </w:rPr>
              <w:t>1.2.3.14. Биология</w:t>
            </w:r>
            <w:r w:rsidRPr="00791F5B">
              <w:rPr>
                <w:webHidden/>
              </w:rPr>
              <w:tab/>
            </w:r>
            <w:r w:rsidRPr="00791F5B">
              <w:rPr>
                <w:webHidden/>
              </w:rPr>
              <w:fldChar w:fldCharType="begin"/>
            </w:r>
            <w:r w:rsidRPr="00791F5B">
              <w:rPr>
                <w:webHidden/>
              </w:rPr>
              <w:instrText xml:space="preserve"> PAGEREF _Toc87264239 \h </w:instrText>
            </w:r>
            <w:r w:rsidRPr="00791F5B">
              <w:rPr>
                <w:webHidden/>
              </w:rPr>
            </w:r>
            <w:r w:rsidRPr="00791F5B">
              <w:rPr>
                <w:webHidden/>
              </w:rPr>
              <w:fldChar w:fldCharType="separate"/>
            </w:r>
            <w:r w:rsidRPr="00791F5B">
              <w:rPr>
                <w:webHidden/>
              </w:rPr>
              <w:t>49</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40" w:history="1">
            <w:r w:rsidRPr="00791F5B">
              <w:rPr>
                <w:rStyle w:val="af0"/>
                <w:b w:val="0"/>
              </w:rPr>
              <w:t>1.2.3.15. Физическая культура</w:t>
            </w:r>
            <w:r w:rsidRPr="00791F5B">
              <w:rPr>
                <w:webHidden/>
              </w:rPr>
              <w:tab/>
            </w:r>
            <w:r w:rsidRPr="00791F5B">
              <w:rPr>
                <w:webHidden/>
              </w:rPr>
              <w:fldChar w:fldCharType="begin"/>
            </w:r>
            <w:r w:rsidRPr="00791F5B">
              <w:rPr>
                <w:webHidden/>
              </w:rPr>
              <w:instrText xml:space="preserve"> PAGEREF _Toc87264240 \h </w:instrText>
            </w:r>
            <w:r w:rsidRPr="00791F5B">
              <w:rPr>
                <w:webHidden/>
              </w:rPr>
            </w:r>
            <w:r w:rsidRPr="00791F5B">
              <w:rPr>
                <w:webHidden/>
              </w:rPr>
              <w:fldChar w:fldCharType="separate"/>
            </w:r>
            <w:r w:rsidRPr="00791F5B">
              <w:rPr>
                <w:webHidden/>
              </w:rPr>
              <w:t>50</w:t>
            </w:r>
            <w:r w:rsidRPr="00791F5B">
              <w:rPr>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41" w:history="1">
            <w:r w:rsidRPr="00791F5B">
              <w:rPr>
                <w:rStyle w:val="af0"/>
                <w:noProof/>
              </w:rPr>
              <w:t>1.2.3.16. Основы безопасности жизнедеятельности</w:t>
            </w:r>
            <w:r w:rsidRPr="00791F5B">
              <w:rPr>
                <w:noProof/>
                <w:webHidden/>
              </w:rPr>
              <w:tab/>
            </w:r>
            <w:r w:rsidRPr="00791F5B">
              <w:rPr>
                <w:noProof/>
                <w:webHidden/>
              </w:rPr>
              <w:fldChar w:fldCharType="begin"/>
            </w:r>
            <w:r w:rsidRPr="00791F5B">
              <w:rPr>
                <w:noProof/>
                <w:webHidden/>
              </w:rPr>
              <w:instrText xml:space="preserve"> PAGEREF _Toc87264241 \h </w:instrText>
            </w:r>
            <w:r w:rsidRPr="00791F5B">
              <w:rPr>
                <w:noProof/>
                <w:webHidden/>
              </w:rPr>
            </w:r>
            <w:r w:rsidRPr="00791F5B">
              <w:rPr>
                <w:noProof/>
                <w:webHidden/>
              </w:rPr>
              <w:fldChar w:fldCharType="separate"/>
            </w:r>
            <w:r w:rsidRPr="00791F5B">
              <w:rPr>
                <w:noProof/>
                <w:webHidden/>
              </w:rPr>
              <w:t>52</w:t>
            </w:r>
            <w:r w:rsidRPr="00791F5B">
              <w:rPr>
                <w:noProof/>
                <w:webHidden/>
              </w:rPr>
              <w:fldChar w:fldCharType="end"/>
            </w:r>
          </w:hyperlink>
        </w:p>
        <w:p w:rsidR="007A7DA7" w:rsidRPr="00791F5B" w:rsidRDefault="007A7DA7" w:rsidP="00791F5B">
          <w:pPr>
            <w:pStyle w:val="23"/>
            <w:rPr>
              <w:rFonts w:asciiTheme="minorHAnsi" w:hAnsiTheme="minorHAnsi" w:cstheme="minorBidi"/>
              <w:sz w:val="22"/>
            </w:rPr>
          </w:pPr>
          <w:hyperlink w:anchor="_Toc87264242" w:history="1">
            <w:r w:rsidRPr="00791F5B">
              <w:rPr>
                <w:rStyle w:val="af0"/>
                <w:b w:val="0"/>
              </w:rPr>
              <w:t>1.2.3.17. Астрономия (базовый уровень)</w:t>
            </w:r>
            <w:r w:rsidRPr="00791F5B">
              <w:rPr>
                <w:webHidden/>
              </w:rPr>
              <w:tab/>
            </w:r>
            <w:r w:rsidRPr="00791F5B">
              <w:rPr>
                <w:webHidden/>
              </w:rPr>
              <w:fldChar w:fldCharType="begin"/>
            </w:r>
            <w:r w:rsidRPr="00791F5B">
              <w:rPr>
                <w:webHidden/>
              </w:rPr>
              <w:instrText xml:space="preserve"> PAGEREF _Toc87264242 \h </w:instrText>
            </w:r>
            <w:r w:rsidRPr="00791F5B">
              <w:rPr>
                <w:webHidden/>
              </w:rPr>
            </w:r>
            <w:r w:rsidRPr="00791F5B">
              <w:rPr>
                <w:webHidden/>
              </w:rPr>
              <w:fldChar w:fldCharType="separate"/>
            </w:r>
            <w:r w:rsidRPr="00791F5B">
              <w:rPr>
                <w:webHidden/>
              </w:rPr>
              <w:t>61</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43" w:history="1">
            <w:r w:rsidRPr="00791F5B">
              <w:rPr>
                <w:rStyle w:val="af0"/>
                <w:b w:val="0"/>
              </w:rPr>
              <w:t>1.2.3.18. Индивидуальный проект</w:t>
            </w:r>
            <w:r w:rsidRPr="00791F5B">
              <w:rPr>
                <w:webHidden/>
              </w:rPr>
              <w:tab/>
            </w:r>
            <w:r w:rsidRPr="00791F5B">
              <w:rPr>
                <w:webHidden/>
              </w:rPr>
              <w:fldChar w:fldCharType="begin"/>
            </w:r>
            <w:r w:rsidRPr="00791F5B">
              <w:rPr>
                <w:webHidden/>
              </w:rPr>
              <w:instrText xml:space="preserve"> PAGEREF _Toc87264243 \h </w:instrText>
            </w:r>
            <w:r w:rsidRPr="00791F5B">
              <w:rPr>
                <w:webHidden/>
              </w:rPr>
            </w:r>
            <w:r w:rsidRPr="00791F5B">
              <w:rPr>
                <w:webHidden/>
              </w:rPr>
              <w:fldChar w:fldCharType="separate"/>
            </w:r>
            <w:r w:rsidRPr="00791F5B">
              <w:rPr>
                <w:webHidden/>
              </w:rPr>
              <w:t>62</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44" w:history="1">
            <w:r w:rsidRPr="00791F5B">
              <w:rPr>
                <w:rStyle w:val="af0"/>
                <w:b w:val="0"/>
              </w:rPr>
              <w:t>1.2.3.18. Дополнительные учебные предметы, курсы по выбору обучающихся</w:t>
            </w:r>
            <w:r w:rsidRPr="00791F5B">
              <w:rPr>
                <w:webHidden/>
              </w:rPr>
              <w:tab/>
            </w:r>
            <w:r w:rsidRPr="00791F5B">
              <w:rPr>
                <w:webHidden/>
              </w:rPr>
              <w:fldChar w:fldCharType="begin"/>
            </w:r>
            <w:r w:rsidRPr="00791F5B">
              <w:rPr>
                <w:webHidden/>
              </w:rPr>
              <w:instrText xml:space="preserve"> PAGEREF _Toc87264244 \h </w:instrText>
            </w:r>
            <w:r w:rsidRPr="00791F5B">
              <w:rPr>
                <w:webHidden/>
              </w:rPr>
            </w:r>
            <w:r w:rsidRPr="00791F5B">
              <w:rPr>
                <w:webHidden/>
              </w:rPr>
              <w:fldChar w:fldCharType="separate"/>
            </w:r>
            <w:r w:rsidRPr="00791F5B">
              <w:rPr>
                <w:webHidden/>
              </w:rPr>
              <w:t>62</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45" w:history="1">
            <w:r w:rsidRPr="00791F5B">
              <w:rPr>
                <w:rStyle w:val="af0"/>
                <w:b w:val="0"/>
              </w:rPr>
              <w:t>1.2.3.19. Курсы по внеурочной деятельности</w:t>
            </w:r>
            <w:r w:rsidRPr="00791F5B">
              <w:rPr>
                <w:webHidden/>
              </w:rPr>
              <w:tab/>
            </w:r>
            <w:r w:rsidRPr="00791F5B">
              <w:rPr>
                <w:webHidden/>
              </w:rPr>
              <w:fldChar w:fldCharType="begin"/>
            </w:r>
            <w:r w:rsidRPr="00791F5B">
              <w:rPr>
                <w:webHidden/>
              </w:rPr>
              <w:instrText xml:space="preserve"> PAGEREF _Toc87264245 \h </w:instrText>
            </w:r>
            <w:r w:rsidRPr="00791F5B">
              <w:rPr>
                <w:webHidden/>
              </w:rPr>
            </w:r>
            <w:r w:rsidRPr="00791F5B">
              <w:rPr>
                <w:webHidden/>
              </w:rPr>
              <w:fldChar w:fldCharType="separate"/>
            </w:r>
            <w:r w:rsidRPr="00791F5B">
              <w:rPr>
                <w:webHidden/>
              </w:rPr>
              <w:t>71</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46" w:history="1">
            <w:r w:rsidRPr="00791F5B">
              <w:rPr>
                <w:rStyle w:val="af0"/>
                <w:b w:val="0"/>
              </w:rPr>
              <w:t>1.3. Система оценки достижения планируемых результатов освоения основной образовательной программы среднего общего образования</w:t>
            </w:r>
            <w:r w:rsidRPr="00791F5B">
              <w:rPr>
                <w:webHidden/>
              </w:rPr>
              <w:tab/>
            </w:r>
            <w:r w:rsidRPr="00791F5B">
              <w:rPr>
                <w:webHidden/>
              </w:rPr>
              <w:fldChar w:fldCharType="begin"/>
            </w:r>
            <w:r w:rsidRPr="00791F5B">
              <w:rPr>
                <w:webHidden/>
              </w:rPr>
              <w:instrText xml:space="preserve"> PAGEREF _Toc87264246 \h </w:instrText>
            </w:r>
            <w:r w:rsidRPr="00791F5B">
              <w:rPr>
                <w:webHidden/>
              </w:rPr>
            </w:r>
            <w:r w:rsidRPr="00791F5B">
              <w:rPr>
                <w:webHidden/>
              </w:rPr>
              <w:fldChar w:fldCharType="separate"/>
            </w:r>
            <w:r w:rsidRPr="00791F5B">
              <w:rPr>
                <w:webHidden/>
              </w:rPr>
              <w:t>73</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47" w:history="1">
            <w:r w:rsidRPr="00791F5B">
              <w:rPr>
                <w:rStyle w:val="af0"/>
              </w:rPr>
              <w:t>2. Содержательный раздел</w:t>
            </w:r>
            <w:r w:rsidRPr="00791F5B">
              <w:rPr>
                <w:webHidden/>
              </w:rPr>
              <w:tab/>
            </w:r>
            <w:r w:rsidRPr="00791F5B">
              <w:rPr>
                <w:webHidden/>
              </w:rPr>
              <w:fldChar w:fldCharType="begin"/>
            </w:r>
            <w:r w:rsidRPr="00791F5B">
              <w:rPr>
                <w:webHidden/>
              </w:rPr>
              <w:instrText xml:space="preserve"> PAGEREF _Toc87264247 \h </w:instrText>
            </w:r>
            <w:r w:rsidRPr="00791F5B">
              <w:rPr>
                <w:webHidden/>
              </w:rPr>
            </w:r>
            <w:r w:rsidRPr="00791F5B">
              <w:rPr>
                <w:webHidden/>
              </w:rPr>
              <w:fldChar w:fldCharType="separate"/>
            </w:r>
            <w:r w:rsidRPr="00791F5B">
              <w:rPr>
                <w:webHidden/>
              </w:rPr>
              <w:t>84</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48" w:history="1">
            <w:r w:rsidRPr="00791F5B">
              <w:rPr>
                <w:rStyle w:val="af0"/>
                <w:b w:val="0"/>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Pr="00791F5B">
              <w:rPr>
                <w:webHidden/>
              </w:rPr>
              <w:tab/>
            </w:r>
            <w:r w:rsidRPr="00791F5B">
              <w:rPr>
                <w:webHidden/>
              </w:rPr>
              <w:fldChar w:fldCharType="begin"/>
            </w:r>
            <w:r w:rsidRPr="00791F5B">
              <w:rPr>
                <w:webHidden/>
              </w:rPr>
              <w:instrText xml:space="preserve"> PAGEREF _Toc87264248 \h </w:instrText>
            </w:r>
            <w:r w:rsidRPr="00791F5B">
              <w:rPr>
                <w:webHidden/>
              </w:rPr>
            </w:r>
            <w:r w:rsidRPr="00791F5B">
              <w:rPr>
                <w:webHidden/>
              </w:rPr>
              <w:fldChar w:fldCharType="separate"/>
            </w:r>
            <w:r w:rsidRPr="00791F5B">
              <w:rPr>
                <w:webHidden/>
              </w:rPr>
              <w:t>85</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49" w:history="1">
            <w:r w:rsidRPr="00791F5B">
              <w:rPr>
                <w:rStyle w:val="af0"/>
                <w:b w:val="0"/>
              </w:rPr>
              <w:t>2.1.1.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Pr="00791F5B">
              <w:rPr>
                <w:webHidden/>
              </w:rPr>
              <w:tab/>
            </w:r>
            <w:r w:rsidRPr="00791F5B">
              <w:rPr>
                <w:webHidden/>
              </w:rPr>
              <w:fldChar w:fldCharType="begin"/>
            </w:r>
            <w:r w:rsidRPr="00791F5B">
              <w:rPr>
                <w:webHidden/>
              </w:rPr>
              <w:instrText xml:space="preserve"> PAGEREF _Toc87264249 \h </w:instrText>
            </w:r>
            <w:r w:rsidRPr="00791F5B">
              <w:rPr>
                <w:webHidden/>
              </w:rPr>
            </w:r>
            <w:r w:rsidRPr="00791F5B">
              <w:rPr>
                <w:webHidden/>
              </w:rPr>
              <w:fldChar w:fldCharType="separate"/>
            </w:r>
            <w:r w:rsidRPr="00791F5B">
              <w:rPr>
                <w:webHidden/>
              </w:rPr>
              <w:t>85</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50" w:history="1">
            <w:r w:rsidRPr="00791F5B">
              <w:rPr>
                <w:rStyle w:val="af0"/>
                <w:b w:val="0"/>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791F5B">
              <w:rPr>
                <w:webHidden/>
              </w:rPr>
              <w:tab/>
            </w:r>
            <w:r w:rsidRPr="00791F5B">
              <w:rPr>
                <w:webHidden/>
              </w:rPr>
              <w:fldChar w:fldCharType="begin"/>
            </w:r>
            <w:r w:rsidRPr="00791F5B">
              <w:rPr>
                <w:webHidden/>
              </w:rPr>
              <w:instrText xml:space="preserve"> PAGEREF _Toc87264250 \h </w:instrText>
            </w:r>
            <w:r w:rsidRPr="00791F5B">
              <w:rPr>
                <w:webHidden/>
              </w:rPr>
            </w:r>
            <w:r w:rsidRPr="00791F5B">
              <w:rPr>
                <w:webHidden/>
              </w:rPr>
              <w:fldChar w:fldCharType="separate"/>
            </w:r>
            <w:r w:rsidRPr="00791F5B">
              <w:rPr>
                <w:webHidden/>
              </w:rPr>
              <w:t>86</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51" w:history="1">
            <w:r w:rsidRPr="00791F5B">
              <w:rPr>
                <w:rStyle w:val="af0"/>
                <w:b w:val="0"/>
              </w:rPr>
              <w:t>2.1.3. Типовые задачи по формированию универсальных учебных действий универсальных учебных действий</w:t>
            </w:r>
            <w:r w:rsidRPr="00791F5B">
              <w:rPr>
                <w:webHidden/>
              </w:rPr>
              <w:tab/>
            </w:r>
            <w:r w:rsidRPr="00791F5B">
              <w:rPr>
                <w:webHidden/>
              </w:rPr>
              <w:fldChar w:fldCharType="begin"/>
            </w:r>
            <w:r w:rsidRPr="00791F5B">
              <w:rPr>
                <w:webHidden/>
              </w:rPr>
              <w:instrText xml:space="preserve"> PAGEREF _Toc87264251 \h </w:instrText>
            </w:r>
            <w:r w:rsidRPr="00791F5B">
              <w:rPr>
                <w:webHidden/>
              </w:rPr>
            </w:r>
            <w:r w:rsidRPr="00791F5B">
              <w:rPr>
                <w:webHidden/>
              </w:rPr>
              <w:fldChar w:fldCharType="separate"/>
            </w:r>
            <w:r w:rsidRPr="00791F5B">
              <w:rPr>
                <w:webHidden/>
              </w:rPr>
              <w:t>91</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52" w:history="1">
            <w:r w:rsidRPr="00791F5B">
              <w:rPr>
                <w:rStyle w:val="af0"/>
                <w:b w:val="0"/>
              </w:rPr>
              <w:t>2.1.4. Описание особенностей учебно-исследовательской и проектной деятельности обучающихся</w:t>
            </w:r>
            <w:r w:rsidRPr="00791F5B">
              <w:rPr>
                <w:webHidden/>
              </w:rPr>
              <w:tab/>
            </w:r>
            <w:r w:rsidRPr="00791F5B">
              <w:rPr>
                <w:webHidden/>
              </w:rPr>
              <w:fldChar w:fldCharType="begin"/>
            </w:r>
            <w:r w:rsidRPr="00791F5B">
              <w:rPr>
                <w:webHidden/>
              </w:rPr>
              <w:instrText xml:space="preserve"> PAGEREF _Toc87264252 \h </w:instrText>
            </w:r>
            <w:r w:rsidRPr="00791F5B">
              <w:rPr>
                <w:webHidden/>
              </w:rPr>
            </w:r>
            <w:r w:rsidRPr="00791F5B">
              <w:rPr>
                <w:webHidden/>
              </w:rPr>
              <w:fldChar w:fldCharType="separate"/>
            </w:r>
            <w:r w:rsidRPr="00791F5B">
              <w:rPr>
                <w:webHidden/>
              </w:rPr>
              <w:t>93</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53" w:history="1">
            <w:r w:rsidRPr="00791F5B">
              <w:rPr>
                <w:rStyle w:val="af0"/>
                <w:b w:val="0"/>
              </w:rPr>
              <w:t>2.1.5. Описание основных направлений учебно-исследовательской и проектной деятельности обучающихся.</w:t>
            </w:r>
            <w:r w:rsidRPr="00791F5B">
              <w:rPr>
                <w:webHidden/>
              </w:rPr>
              <w:tab/>
            </w:r>
            <w:r w:rsidRPr="00791F5B">
              <w:rPr>
                <w:webHidden/>
              </w:rPr>
              <w:fldChar w:fldCharType="begin"/>
            </w:r>
            <w:r w:rsidRPr="00791F5B">
              <w:rPr>
                <w:webHidden/>
              </w:rPr>
              <w:instrText xml:space="preserve"> PAGEREF _Toc87264253 \h </w:instrText>
            </w:r>
            <w:r w:rsidRPr="00791F5B">
              <w:rPr>
                <w:webHidden/>
              </w:rPr>
            </w:r>
            <w:r w:rsidRPr="00791F5B">
              <w:rPr>
                <w:webHidden/>
              </w:rPr>
              <w:fldChar w:fldCharType="separate"/>
            </w:r>
            <w:r w:rsidRPr="00791F5B">
              <w:rPr>
                <w:webHidden/>
              </w:rPr>
              <w:t>96</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54" w:history="1">
            <w:r w:rsidRPr="00791F5B">
              <w:rPr>
                <w:rStyle w:val="af0"/>
                <w:b w:val="0"/>
              </w:rPr>
              <w:t>2.1.6. Планируемые результаты учебно-исследовательской и проектной деятельности обучающихся в рамках урочной и внеурочной деятельности</w:t>
            </w:r>
            <w:r w:rsidRPr="00791F5B">
              <w:rPr>
                <w:webHidden/>
              </w:rPr>
              <w:tab/>
            </w:r>
            <w:r w:rsidRPr="00791F5B">
              <w:rPr>
                <w:webHidden/>
              </w:rPr>
              <w:fldChar w:fldCharType="begin"/>
            </w:r>
            <w:r w:rsidRPr="00791F5B">
              <w:rPr>
                <w:webHidden/>
              </w:rPr>
              <w:instrText xml:space="preserve"> PAGEREF _Toc87264254 \h </w:instrText>
            </w:r>
            <w:r w:rsidRPr="00791F5B">
              <w:rPr>
                <w:webHidden/>
              </w:rPr>
            </w:r>
            <w:r w:rsidRPr="00791F5B">
              <w:rPr>
                <w:webHidden/>
              </w:rPr>
              <w:fldChar w:fldCharType="separate"/>
            </w:r>
            <w:r w:rsidRPr="00791F5B">
              <w:rPr>
                <w:webHidden/>
              </w:rPr>
              <w:t>98</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55" w:history="1">
            <w:r w:rsidRPr="00791F5B">
              <w:rPr>
                <w:rStyle w:val="af0"/>
                <w:b w:val="0"/>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Pr="00791F5B">
              <w:rPr>
                <w:webHidden/>
              </w:rPr>
              <w:tab/>
            </w:r>
            <w:r w:rsidRPr="00791F5B">
              <w:rPr>
                <w:webHidden/>
              </w:rPr>
              <w:fldChar w:fldCharType="begin"/>
            </w:r>
            <w:r w:rsidRPr="00791F5B">
              <w:rPr>
                <w:webHidden/>
              </w:rPr>
              <w:instrText xml:space="preserve"> PAGEREF _Toc87264255 \h </w:instrText>
            </w:r>
            <w:r w:rsidRPr="00791F5B">
              <w:rPr>
                <w:webHidden/>
              </w:rPr>
            </w:r>
            <w:r w:rsidRPr="00791F5B">
              <w:rPr>
                <w:webHidden/>
              </w:rPr>
              <w:fldChar w:fldCharType="separate"/>
            </w:r>
            <w:r w:rsidRPr="00791F5B">
              <w:rPr>
                <w:webHidden/>
              </w:rPr>
              <w:t>99</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56" w:history="1">
            <w:r w:rsidRPr="00791F5B">
              <w:rPr>
                <w:rStyle w:val="af0"/>
                <w:b w:val="0"/>
              </w:rPr>
              <w:t>2.1.8. Методика и инструментарий оценки успешности освоения и применения обучающимися универсальных учебных действий</w:t>
            </w:r>
            <w:r w:rsidRPr="00791F5B">
              <w:rPr>
                <w:webHidden/>
              </w:rPr>
              <w:tab/>
            </w:r>
            <w:r w:rsidRPr="00791F5B">
              <w:rPr>
                <w:webHidden/>
              </w:rPr>
              <w:fldChar w:fldCharType="begin"/>
            </w:r>
            <w:r w:rsidRPr="00791F5B">
              <w:rPr>
                <w:webHidden/>
              </w:rPr>
              <w:instrText xml:space="preserve"> PAGEREF _Toc87264256 \h </w:instrText>
            </w:r>
            <w:r w:rsidRPr="00791F5B">
              <w:rPr>
                <w:webHidden/>
              </w:rPr>
            </w:r>
            <w:r w:rsidRPr="00791F5B">
              <w:rPr>
                <w:webHidden/>
              </w:rPr>
              <w:fldChar w:fldCharType="separate"/>
            </w:r>
            <w:r w:rsidRPr="00791F5B">
              <w:rPr>
                <w:webHidden/>
              </w:rPr>
              <w:t>100</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57" w:history="1">
            <w:r w:rsidRPr="00791F5B">
              <w:rPr>
                <w:rStyle w:val="af0"/>
                <w:b w:val="0"/>
              </w:rPr>
              <w:t>2.2.</w:t>
            </w:r>
            <w:r w:rsidRPr="00791F5B">
              <w:rPr>
                <w:rStyle w:val="af0"/>
                <w:b w:val="0"/>
                <w:lang w:bidi="ru-RU"/>
              </w:rPr>
              <w:t xml:space="preserve"> </w:t>
            </w:r>
            <w:r w:rsidRPr="00791F5B">
              <w:rPr>
                <w:rStyle w:val="af0"/>
                <w:b w:val="0"/>
              </w:rPr>
              <w:t>Рабочие программы учебных предметов, курсов, в том числе внеурочной деятельности</w:t>
            </w:r>
            <w:r w:rsidRPr="00791F5B">
              <w:rPr>
                <w:webHidden/>
              </w:rPr>
              <w:tab/>
            </w:r>
            <w:r w:rsidRPr="00791F5B">
              <w:rPr>
                <w:webHidden/>
              </w:rPr>
              <w:fldChar w:fldCharType="begin"/>
            </w:r>
            <w:r w:rsidRPr="00791F5B">
              <w:rPr>
                <w:webHidden/>
              </w:rPr>
              <w:instrText xml:space="preserve"> PAGEREF _Toc87264257 \h </w:instrText>
            </w:r>
            <w:r w:rsidRPr="00791F5B">
              <w:rPr>
                <w:webHidden/>
              </w:rPr>
            </w:r>
            <w:r w:rsidRPr="00791F5B">
              <w:rPr>
                <w:webHidden/>
              </w:rPr>
              <w:fldChar w:fldCharType="separate"/>
            </w:r>
            <w:r w:rsidRPr="00791F5B">
              <w:rPr>
                <w:webHidden/>
              </w:rPr>
              <w:t>102</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58" w:history="1">
            <w:r w:rsidRPr="00791F5B">
              <w:rPr>
                <w:rStyle w:val="af0"/>
                <w:b w:val="0"/>
              </w:rPr>
              <w:t>2.2.1. Русский язык</w:t>
            </w:r>
            <w:r w:rsidRPr="00791F5B">
              <w:rPr>
                <w:webHidden/>
              </w:rPr>
              <w:tab/>
            </w:r>
            <w:r w:rsidRPr="00791F5B">
              <w:rPr>
                <w:webHidden/>
              </w:rPr>
              <w:fldChar w:fldCharType="begin"/>
            </w:r>
            <w:r w:rsidRPr="00791F5B">
              <w:rPr>
                <w:webHidden/>
              </w:rPr>
              <w:instrText xml:space="preserve"> PAGEREF _Toc87264258 \h </w:instrText>
            </w:r>
            <w:r w:rsidRPr="00791F5B">
              <w:rPr>
                <w:webHidden/>
              </w:rPr>
            </w:r>
            <w:r w:rsidRPr="00791F5B">
              <w:rPr>
                <w:webHidden/>
              </w:rPr>
              <w:fldChar w:fldCharType="separate"/>
            </w:r>
            <w:r w:rsidRPr="00791F5B">
              <w:rPr>
                <w:webHidden/>
              </w:rPr>
              <w:t>102</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59" w:history="1">
            <w:r w:rsidRPr="00791F5B">
              <w:rPr>
                <w:rStyle w:val="af0"/>
                <w:b w:val="0"/>
              </w:rPr>
              <w:t>2.2.2. Литература</w:t>
            </w:r>
            <w:r w:rsidRPr="00791F5B">
              <w:rPr>
                <w:webHidden/>
              </w:rPr>
              <w:tab/>
            </w:r>
            <w:r w:rsidRPr="00791F5B">
              <w:rPr>
                <w:webHidden/>
              </w:rPr>
              <w:fldChar w:fldCharType="begin"/>
            </w:r>
            <w:r w:rsidRPr="00791F5B">
              <w:rPr>
                <w:webHidden/>
              </w:rPr>
              <w:instrText xml:space="preserve"> PAGEREF _Toc87264259 \h </w:instrText>
            </w:r>
            <w:r w:rsidRPr="00791F5B">
              <w:rPr>
                <w:webHidden/>
              </w:rPr>
            </w:r>
            <w:r w:rsidRPr="00791F5B">
              <w:rPr>
                <w:webHidden/>
              </w:rPr>
              <w:fldChar w:fldCharType="separate"/>
            </w:r>
            <w:r w:rsidRPr="00791F5B">
              <w:rPr>
                <w:webHidden/>
              </w:rPr>
              <w:t>104</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60" w:history="1">
            <w:r w:rsidRPr="00791F5B">
              <w:rPr>
                <w:rStyle w:val="af0"/>
                <w:b w:val="0"/>
              </w:rPr>
              <w:t>2.2.3. Родной язык (русский)</w:t>
            </w:r>
            <w:r w:rsidRPr="00791F5B">
              <w:rPr>
                <w:webHidden/>
              </w:rPr>
              <w:tab/>
            </w:r>
            <w:r w:rsidRPr="00791F5B">
              <w:rPr>
                <w:webHidden/>
              </w:rPr>
              <w:fldChar w:fldCharType="begin"/>
            </w:r>
            <w:r w:rsidRPr="00791F5B">
              <w:rPr>
                <w:webHidden/>
              </w:rPr>
              <w:instrText xml:space="preserve"> PAGEREF _Toc87264260 \h </w:instrText>
            </w:r>
            <w:r w:rsidRPr="00791F5B">
              <w:rPr>
                <w:webHidden/>
              </w:rPr>
            </w:r>
            <w:r w:rsidRPr="00791F5B">
              <w:rPr>
                <w:webHidden/>
              </w:rPr>
              <w:fldChar w:fldCharType="separate"/>
            </w:r>
            <w:r w:rsidRPr="00791F5B">
              <w:rPr>
                <w:webHidden/>
              </w:rPr>
              <w:t>113</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61" w:history="1">
            <w:r w:rsidRPr="00791F5B">
              <w:rPr>
                <w:rStyle w:val="af0"/>
                <w:b w:val="0"/>
              </w:rPr>
              <w:t>2.2.4. Иностранный язык (английский)</w:t>
            </w:r>
            <w:r w:rsidRPr="00791F5B">
              <w:rPr>
                <w:webHidden/>
              </w:rPr>
              <w:tab/>
            </w:r>
            <w:r w:rsidRPr="00791F5B">
              <w:rPr>
                <w:webHidden/>
              </w:rPr>
              <w:fldChar w:fldCharType="begin"/>
            </w:r>
            <w:r w:rsidRPr="00791F5B">
              <w:rPr>
                <w:webHidden/>
              </w:rPr>
              <w:instrText xml:space="preserve"> PAGEREF _Toc87264261 \h </w:instrText>
            </w:r>
            <w:r w:rsidRPr="00791F5B">
              <w:rPr>
                <w:webHidden/>
              </w:rPr>
            </w:r>
            <w:r w:rsidRPr="00791F5B">
              <w:rPr>
                <w:webHidden/>
              </w:rPr>
              <w:fldChar w:fldCharType="separate"/>
            </w:r>
            <w:r w:rsidRPr="00791F5B">
              <w:rPr>
                <w:webHidden/>
              </w:rPr>
              <w:t>114</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62" w:history="1">
            <w:r w:rsidRPr="00791F5B">
              <w:rPr>
                <w:rStyle w:val="af0"/>
                <w:b w:val="0"/>
              </w:rPr>
              <w:t>2.2.5. История.</w:t>
            </w:r>
            <w:r w:rsidRPr="00791F5B">
              <w:rPr>
                <w:webHidden/>
              </w:rPr>
              <w:tab/>
            </w:r>
            <w:r w:rsidRPr="00791F5B">
              <w:rPr>
                <w:webHidden/>
              </w:rPr>
              <w:fldChar w:fldCharType="begin"/>
            </w:r>
            <w:r w:rsidRPr="00791F5B">
              <w:rPr>
                <w:webHidden/>
              </w:rPr>
              <w:instrText xml:space="preserve"> PAGEREF _Toc87264262 \h </w:instrText>
            </w:r>
            <w:r w:rsidRPr="00791F5B">
              <w:rPr>
                <w:webHidden/>
              </w:rPr>
            </w:r>
            <w:r w:rsidRPr="00791F5B">
              <w:rPr>
                <w:webHidden/>
              </w:rPr>
              <w:fldChar w:fldCharType="separate"/>
            </w:r>
            <w:r w:rsidRPr="00791F5B">
              <w:rPr>
                <w:webHidden/>
              </w:rPr>
              <w:t>117</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63" w:history="1">
            <w:r w:rsidRPr="00791F5B">
              <w:rPr>
                <w:rStyle w:val="af0"/>
                <w:b w:val="0"/>
              </w:rPr>
              <w:t>2.2.6. География</w:t>
            </w:r>
            <w:r w:rsidRPr="00791F5B">
              <w:rPr>
                <w:webHidden/>
              </w:rPr>
              <w:tab/>
            </w:r>
            <w:r w:rsidRPr="00791F5B">
              <w:rPr>
                <w:webHidden/>
              </w:rPr>
              <w:fldChar w:fldCharType="begin"/>
            </w:r>
            <w:r w:rsidRPr="00791F5B">
              <w:rPr>
                <w:webHidden/>
              </w:rPr>
              <w:instrText xml:space="preserve"> PAGEREF _Toc87264263 \h </w:instrText>
            </w:r>
            <w:r w:rsidRPr="00791F5B">
              <w:rPr>
                <w:webHidden/>
              </w:rPr>
            </w:r>
            <w:r w:rsidRPr="00791F5B">
              <w:rPr>
                <w:webHidden/>
              </w:rPr>
              <w:fldChar w:fldCharType="separate"/>
            </w:r>
            <w:r w:rsidRPr="00791F5B">
              <w:rPr>
                <w:webHidden/>
              </w:rPr>
              <w:t>134</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64" w:history="1">
            <w:r w:rsidRPr="00791F5B">
              <w:rPr>
                <w:rStyle w:val="af0"/>
                <w:b w:val="0"/>
              </w:rPr>
              <w:t>2.2.7. Экономика</w:t>
            </w:r>
            <w:r w:rsidRPr="00791F5B">
              <w:rPr>
                <w:webHidden/>
              </w:rPr>
              <w:tab/>
            </w:r>
            <w:r w:rsidRPr="00791F5B">
              <w:rPr>
                <w:webHidden/>
              </w:rPr>
              <w:fldChar w:fldCharType="begin"/>
            </w:r>
            <w:r w:rsidRPr="00791F5B">
              <w:rPr>
                <w:webHidden/>
              </w:rPr>
              <w:instrText xml:space="preserve"> PAGEREF _Toc87264264 \h </w:instrText>
            </w:r>
            <w:r w:rsidRPr="00791F5B">
              <w:rPr>
                <w:webHidden/>
              </w:rPr>
            </w:r>
            <w:r w:rsidRPr="00791F5B">
              <w:rPr>
                <w:webHidden/>
              </w:rPr>
              <w:fldChar w:fldCharType="separate"/>
            </w:r>
            <w:r w:rsidRPr="00791F5B">
              <w:rPr>
                <w:webHidden/>
              </w:rPr>
              <w:t>136</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65" w:history="1">
            <w:r w:rsidRPr="00791F5B">
              <w:rPr>
                <w:rStyle w:val="af0"/>
                <w:b w:val="0"/>
              </w:rPr>
              <w:t>2.2.8. Обществознание</w:t>
            </w:r>
            <w:r w:rsidRPr="00791F5B">
              <w:rPr>
                <w:webHidden/>
              </w:rPr>
              <w:tab/>
            </w:r>
            <w:r w:rsidRPr="00791F5B">
              <w:rPr>
                <w:webHidden/>
              </w:rPr>
              <w:fldChar w:fldCharType="begin"/>
            </w:r>
            <w:r w:rsidRPr="00791F5B">
              <w:rPr>
                <w:webHidden/>
              </w:rPr>
              <w:instrText xml:space="preserve"> PAGEREF _Toc87264265 \h </w:instrText>
            </w:r>
            <w:r w:rsidRPr="00791F5B">
              <w:rPr>
                <w:webHidden/>
              </w:rPr>
            </w:r>
            <w:r w:rsidRPr="00791F5B">
              <w:rPr>
                <w:webHidden/>
              </w:rPr>
              <w:fldChar w:fldCharType="separate"/>
            </w:r>
            <w:r w:rsidRPr="00791F5B">
              <w:rPr>
                <w:webHidden/>
              </w:rPr>
              <w:t>138</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66" w:history="1">
            <w:r w:rsidRPr="00791F5B">
              <w:rPr>
                <w:rStyle w:val="af0"/>
                <w:b w:val="0"/>
              </w:rPr>
              <w:t>2.2.9. Россия в мире</w:t>
            </w:r>
            <w:r w:rsidRPr="00791F5B">
              <w:rPr>
                <w:webHidden/>
              </w:rPr>
              <w:tab/>
            </w:r>
            <w:r w:rsidRPr="00791F5B">
              <w:rPr>
                <w:webHidden/>
              </w:rPr>
              <w:fldChar w:fldCharType="begin"/>
            </w:r>
            <w:r w:rsidRPr="00791F5B">
              <w:rPr>
                <w:webHidden/>
              </w:rPr>
              <w:instrText xml:space="preserve"> PAGEREF _Toc87264266 \h </w:instrText>
            </w:r>
            <w:r w:rsidRPr="00791F5B">
              <w:rPr>
                <w:webHidden/>
              </w:rPr>
            </w:r>
            <w:r w:rsidRPr="00791F5B">
              <w:rPr>
                <w:webHidden/>
              </w:rPr>
              <w:fldChar w:fldCharType="separate"/>
            </w:r>
            <w:r w:rsidRPr="00791F5B">
              <w:rPr>
                <w:webHidden/>
              </w:rPr>
              <w:t>141</w:t>
            </w:r>
            <w:r w:rsidRPr="00791F5B">
              <w:rPr>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67" w:history="1">
            <w:r w:rsidRPr="00791F5B">
              <w:rPr>
                <w:rStyle w:val="af0"/>
                <w:noProof/>
              </w:rPr>
              <w:t>2.2.10. Математика: алгебра и начала математического анализа, геометрия</w:t>
            </w:r>
            <w:r w:rsidRPr="00791F5B">
              <w:rPr>
                <w:noProof/>
                <w:webHidden/>
              </w:rPr>
              <w:tab/>
            </w:r>
            <w:r w:rsidRPr="00791F5B">
              <w:rPr>
                <w:noProof/>
                <w:webHidden/>
              </w:rPr>
              <w:fldChar w:fldCharType="begin"/>
            </w:r>
            <w:r w:rsidRPr="00791F5B">
              <w:rPr>
                <w:noProof/>
                <w:webHidden/>
              </w:rPr>
              <w:instrText xml:space="preserve"> PAGEREF _Toc87264267 \h </w:instrText>
            </w:r>
            <w:r w:rsidRPr="00791F5B">
              <w:rPr>
                <w:noProof/>
                <w:webHidden/>
              </w:rPr>
            </w:r>
            <w:r w:rsidRPr="00791F5B">
              <w:rPr>
                <w:noProof/>
                <w:webHidden/>
              </w:rPr>
              <w:fldChar w:fldCharType="separate"/>
            </w:r>
            <w:r w:rsidRPr="00791F5B">
              <w:rPr>
                <w:noProof/>
                <w:webHidden/>
              </w:rPr>
              <w:t>145</w:t>
            </w:r>
            <w:r w:rsidRPr="00791F5B">
              <w:rPr>
                <w:noProof/>
                <w:webHidden/>
              </w:rPr>
              <w:fldChar w:fldCharType="end"/>
            </w:r>
          </w:hyperlink>
        </w:p>
        <w:p w:rsidR="007A7DA7" w:rsidRPr="00791F5B" w:rsidRDefault="007A7DA7" w:rsidP="00791F5B">
          <w:pPr>
            <w:pStyle w:val="23"/>
            <w:rPr>
              <w:rFonts w:asciiTheme="minorHAnsi" w:hAnsiTheme="minorHAnsi" w:cstheme="minorBidi"/>
              <w:sz w:val="22"/>
            </w:rPr>
          </w:pPr>
          <w:hyperlink w:anchor="_Toc87264268" w:history="1">
            <w:r w:rsidRPr="00791F5B">
              <w:rPr>
                <w:rStyle w:val="af0"/>
                <w:b w:val="0"/>
                <w:lang w:bidi="ru-RU"/>
              </w:rPr>
              <w:t>2.2.11. Информатика</w:t>
            </w:r>
            <w:r w:rsidRPr="00791F5B">
              <w:rPr>
                <w:webHidden/>
              </w:rPr>
              <w:tab/>
            </w:r>
            <w:r w:rsidRPr="00791F5B">
              <w:rPr>
                <w:webHidden/>
              </w:rPr>
              <w:fldChar w:fldCharType="begin"/>
            </w:r>
            <w:r w:rsidRPr="00791F5B">
              <w:rPr>
                <w:webHidden/>
              </w:rPr>
              <w:instrText xml:space="preserve"> PAGEREF _Toc87264268 \h </w:instrText>
            </w:r>
            <w:r w:rsidRPr="00791F5B">
              <w:rPr>
                <w:webHidden/>
              </w:rPr>
            </w:r>
            <w:r w:rsidRPr="00791F5B">
              <w:rPr>
                <w:webHidden/>
              </w:rPr>
              <w:fldChar w:fldCharType="separate"/>
            </w:r>
            <w:r w:rsidRPr="00791F5B">
              <w:rPr>
                <w:webHidden/>
              </w:rPr>
              <w:t>148</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69" w:history="1">
            <w:r w:rsidRPr="00791F5B">
              <w:rPr>
                <w:rStyle w:val="af0"/>
                <w:b w:val="0"/>
              </w:rPr>
              <w:t>2.2.12. Физика</w:t>
            </w:r>
            <w:r w:rsidRPr="00791F5B">
              <w:rPr>
                <w:webHidden/>
              </w:rPr>
              <w:tab/>
            </w:r>
            <w:r w:rsidRPr="00791F5B">
              <w:rPr>
                <w:webHidden/>
              </w:rPr>
              <w:fldChar w:fldCharType="begin"/>
            </w:r>
            <w:r w:rsidRPr="00791F5B">
              <w:rPr>
                <w:webHidden/>
              </w:rPr>
              <w:instrText xml:space="preserve"> PAGEREF _Toc87264269 \h </w:instrText>
            </w:r>
            <w:r w:rsidRPr="00791F5B">
              <w:rPr>
                <w:webHidden/>
              </w:rPr>
            </w:r>
            <w:r w:rsidRPr="00791F5B">
              <w:rPr>
                <w:webHidden/>
              </w:rPr>
              <w:fldChar w:fldCharType="separate"/>
            </w:r>
            <w:r w:rsidRPr="00791F5B">
              <w:rPr>
                <w:webHidden/>
              </w:rPr>
              <w:t>157</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70" w:history="1">
            <w:r w:rsidRPr="00791F5B">
              <w:rPr>
                <w:rStyle w:val="af0"/>
                <w:b w:val="0"/>
              </w:rPr>
              <w:t>2.2.13. Химия</w:t>
            </w:r>
            <w:r w:rsidRPr="00791F5B">
              <w:rPr>
                <w:webHidden/>
              </w:rPr>
              <w:tab/>
            </w:r>
            <w:r w:rsidRPr="00791F5B">
              <w:rPr>
                <w:webHidden/>
              </w:rPr>
              <w:fldChar w:fldCharType="begin"/>
            </w:r>
            <w:r w:rsidRPr="00791F5B">
              <w:rPr>
                <w:webHidden/>
              </w:rPr>
              <w:instrText xml:space="preserve"> PAGEREF _Toc87264270 \h </w:instrText>
            </w:r>
            <w:r w:rsidRPr="00791F5B">
              <w:rPr>
                <w:webHidden/>
              </w:rPr>
            </w:r>
            <w:r w:rsidRPr="00791F5B">
              <w:rPr>
                <w:webHidden/>
              </w:rPr>
              <w:fldChar w:fldCharType="separate"/>
            </w:r>
            <w:r w:rsidRPr="00791F5B">
              <w:rPr>
                <w:webHidden/>
              </w:rPr>
              <w:t>161</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71" w:history="1">
            <w:r w:rsidRPr="00791F5B">
              <w:rPr>
                <w:rStyle w:val="af0"/>
                <w:b w:val="0"/>
              </w:rPr>
              <w:t>2.2.14. Биология</w:t>
            </w:r>
            <w:r w:rsidRPr="00791F5B">
              <w:rPr>
                <w:webHidden/>
              </w:rPr>
              <w:tab/>
            </w:r>
            <w:r w:rsidRPr="00791F5B">
              <w:rPr>
                <w:webHidden/>
              </w:rPr>
              <w:fldChar w:fldCharType="begin"/>
            </w:r>
            <w:r w:rsidRPr="00791F5B">
              <w:rPr>
                <w:webHidden/>
              </w:rPr>
              <w:instrText xml:space="preserve"> PAGEREF _Toc87264271 \h </w:instrText>
            </w:r>
            <w:r w:rsidRPr="00791F5B">
              <w:rPr>
                <w:webHidden/>
              </w:rPr>
            </w:r>
            <w:r w:rsidRPr="00791F5B">
              <w:rPr>
                <w:webHidden/>
              </w:rPr>
              <w:fldChar w:fldCharType="separate"/>
            </w:r>
            <w:r w:rsidRPr="00791F5B">
              <w:rPr>
                <w:webHidden/>
              </w:rPr>
              <w:t>168</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72" w:history="1">
            <w:r w:rsidRPr="00791F5B">
              <w:rPr>
                <w:rStyle w:val="af0"/>
                <w:b w:val="0"/>
              </w:rPr>
              <w:t>2.2.15. Физическая культура</w:t>
            </w:r>
            <w:r w:rsidRPr="00791F5B">
              <w:rPr>
                <w:webHidden/>
              </w:rPr>
              <w:tab/>
            </w:r>
            <w:r w:rsidRPr="00791F5B">
              <w:rPr>
                <w:webHidden/>
              </w:rPr>
              <w:fldChar w:fldCharType="begin"/>
            </w:r>
            <w:r w:rsidRPr="00791F5B">
              <w:rPr>
                <w:webHidden/>
              </w:rPr>
              <w:instrText xml:space="preserve"> PAGEREF _Toc87264272 \h </w:instrText>
            </w:r>
            <w:r w:rsidRPr="00791F5B">
              <w:rPr>
                <w:webHidden/>
              </w:rPr>
            </w:r>
            <w:r w:rsidRPr="00791F5B">
              <w:rPr>
                <w:webHidden/>
              </w:rPr>
              <w:fldChar w:fldCharType="separate"/>
            </w:r>
            <w:r w:rsidRPr="00791F5B">
              <w:rPr>
                <w:webHidden/>
              </w:rPr>
              <w:t>172</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73" w:history="1">
            <w:r w:rsidRPr="00791F5B">
              <w:rPr>
                <w:rStyle w:val="af0"/>
                <w:b w:val="0"/>
                <w:lang w:bidi="ru-RU"/>
              </w:rPr>
              <w:t>2.2.16.</w:t>
            </w:r>
            <w:r w:rsidRPr="00791F5B">
              <w:rPr>
                <w:rStyle w:val="af0"/>
                <w:b w:val="0"/>
              </w:rPr>
              <w:t xml:space="preserve"> Основы безопасности жизнедеятельности</w:t>
            </w:r>
            <w:r w:rsidRPr="00791F5B">
              <w:rPr>
                <w:webHidden/>
              </w:rPr>
              <w:tab/>
            </w:r>
            <w:r w:rsidRPr="00791F5B">
              <w:rPr>
                <w:webHidden/>
              </w:rPr>
              <w:fldChar w:fldCharType="begin"/>
            </w:r>
            <w:r w:rsidRPr="00791F5B">
              <w:rPr>
                <w:webHidden/>
              </w:rPr>
              <w:instrText xml:space="preserve"> PAGEREF _Toc87264273 \h </w:instrText>
            </w:r>
            <w:r w:rsidRPr="00791F5B">
              <w:rPr>
                <w:webHidden/>
              </w:rPr>
            </w:r>
            <w:r w:rsidRPr="00791F5B">
              <w:rPr>
                <w:webHidden/>
              </w:rPr>
              <w:fldChar w:fldCharType="separate"/>
            </w:r>
            <w:r w:rsidRPr="00791F5B">
              <w:rPr>
                <w:webHidden/>
              </w:rPr>
              <w:t>173</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74" w:history="1">
            <w:r w:rsidRPr="00791F5B">
              <w:rPr>
                <w:rStyle w:val="af0"/>
                <w:b w:val="0"/>
                <w:lang w:bidi="ru-RU"/>
              </w:rPr>
              <w:t>2.2.17. Астрономия</w:t>
            </w:r>
            <w:r w:rsidRPr="00791F5B">
              <w:rPr>
                <w:webHidden/>
              </w:rPr>
              <w:tab/>
            </w:r>
            <w:r w:rsidRPr="00791F5B">
              <w:rPr>
                <w:webHidden/>
              </w:rPr>
              <w:fldChar w:fldCharType="begin"/>
            </w:r>
            <w:r w:rsidRPr="00791F5B">
              <w:rPr>
                <w:webHidden/>
              </w:rPr>
              <w:instrText xml:space="preserve"> PAGEREF _Toc87264274 \h </w:instrText>
            </w:r>
            <w:r w:rsidRPr="00791F5B">
              <w:rPr>
                <w:webHidden/>
              </w:rPr>
            </w:r>
            <w:r w:rsidRPr="00791F5B">
              <w:rPr>
                <w:webHidden/>
              </w:rPr>
              <w:fldChar w:fldCharType="separate"/>
            </w:r>
            <w:r w:rsidRPr="00791F5B">
              <w:rPr>
                <w:webHidden/>
              </w:rPr>
              <w:t>176</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75" w:history="1">
            <w:r w:rsidRPr="00791F5B">
              <w:rPr>
                <w:rStyle w:val="af0"/>
                <w:b w:val="0"/>
              </w:rPr>
              <w:t>2.2.18. Индивидуальный проект</w:t>
            </w:r>
            <w:r w:rsidRPr="00791F5B">
              <w:rPr>
                <w:webHidden/>
              </w:rPr>
              <w:tab/>
            </w:r>
            <w:r w:rsidRPr="00791F5B">
              <w:rPr>
                <w:webHidden/>
              </w:rPr>
              <w:fldChar w:fldCharType="begin"/>
            </w:r>
            <w:r w:rsidRPr="00791F5B">
              <w:rPr>
                <w:webHidden/>
              </w:rPr>
              <w:instrText xml:space="preserve"> PAGEREF _Toc87264275 \h </w:instrText>
            </w:r>
            <w:r w:rsidRPr="00791F5B">
              <w:rPr>
                <w:webHidden/>
              </w:rPr>
            </w:r>
            <w:r w:rsidRPr="00791F5B">
              <w:rPr>
                <w:webHidden/>
              </w:rPr>
              <w:fldChar w:fldCharType="separate"/>
            </w:r>
            <w:r w:rsidRPr="00791F5B">
              <w:rPr>
                <w:webHidden/>
              </w:rPr>
              <w:t>178</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76" w:history="1">
            <w:r w:rsidRPr="00791F5B">
              <w:rPr>
                <w:rStyle w:val="af0"/>
                <w:b w:val="0"/>
              </w:rPr>
              <w:t>2.2.19. Дополнительные учебные предметы, курсы по выбору обучающихся</w:t>
            </w:r>
            <w:r w:rsidRPr="00791F5B">
              <w:rPr>
                <w:webHidden/>
              </w:rPr>
              <w:tab/>
            </w:r>
            <w:r w:rsidRPr="00791F5B">
              <w:rPr>
                <w:webHidden/>
              </w:rPr>
              <w:fldChar w:fldCharType="begin"/>
            </w:r>
            <w:r w:rsidRPr="00791F5B">
              <w:rPr>
                <w:webHidden/>
              </w:rPr>
              <w:instrText xml:space="preserve"> PAGEREF _Toc87264276 \h </w:instrText>
            </w:r>
            <w:r w:rsidRPr="00791F5B">
              <w:rPr>
                <w:webHidden/>
              </w:rPr>
            </w:r>
            <w:r w:rsidRPr="00791F5B">
              <w:rPr>
                <w:webHidden/>
              </w:rPr>
              <w:fldChar w:fldCharType="separate"/>
            </w:r>
            <w:r w:rsidRPr="00791F5B">
              <w:rPr>
                <w:webHidden/>
              </w:rPr>
              <w:t>180</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77" w:history="1">
            <w:r w:rsidRPr="00791F5B">
              <w:rPr>
                <w:rStyle w:val="af0"/>
                <w:b w:val="0"/>
                <w:lang w:bidi="ru-RU"/>
              </w:rPr>
              <w:t>2.2.20. Курсы внеурочной деятельности</w:t>
            </w:r>
            <w:r w:rsidRPr="00791F5B">
              <w:rPr>
                <w:webHidden/>
              </w:rPr>
              <w:tab/>
            </w:r>
            <w:r w:rsidRPr="00791F5B">
              <w:rPr>
                <w:webHidden/>
              </w:rPr>
              <w:fldChar w:fldCharType="begin"/>
            </w:r>
            <w:r w:rsidRPr="00791F5B">
              <w:rPr>
                <w:webHidden/>
              </w:rPr>
              <w:instrText xml:space="preserve"> PAGEREF _Toc87264277 \h </w:instrText>
            </w:r>
            <w:r w:rsidRPr="00791F5B">
              <w:rPr>
                <w:webHidden/>
              </w:rPr>
            </w:r>
            <w:r w:rsidRPr="00791F5B">
              <w:rPr>
                <w:webHidden/>
              </w:rPr>
              <w:fldChar w:fldCharType="separate"/>
            </w:r>
            <w:r w:rsidRPr="00791F5B">
              <w:rPr>
                <w:webHidden/>
              </w:rPr>
              <w:t>200</w:t>
            </w:r>
            <w:r w:rsidRPr="00791F5B">
              <w:rPr>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78" w:history="1">
            <w:r w:rsidRPr="00791F5B">
              <w:rPr>
                <w:rStyle w:val="af0"/>
                <w:noProof/>
                <w:shd w:val="clear" w:color="000000" w:fill="FFFFFF"/>
              </w:rPr>
              <w:t>2.3. Рабочая программа воспитания</w:t>
            </w:r>
            <w:r w:rsidRPr="00791F5B">
              <w:rPr>
                <w:noProof/>
                <w:webHidden/>
              </w:rPr>
              <w:tab/>
            </w:r>
            <w:r w:rsidRPr="00791F5B">
              <w:rPr>
                <w:noProof/>
                <w:webHidden/>
              </w:rPr>
              <w:fldChar w:fldCharType="begin"/>
            </w:r>
            <w:r w:rsidRPr="00791F5B">
              <w:rPr>
                <w:noProof/>
                <w:webHidden/>
              </w:rPr>
              <w:instrText xml:space="preserve"> PAGEREF _Toc87264278 \h </w:instrText>
            </w:r>
            <w:r w:rsidRPr="00791F5B">
              <w:rPr>
                <w:noProof/>
                <w:webHidden/>
              </w:rPr>
            </w:r>
            <w:r w:rsidRPr="00791F5B">
              <w:rPr>
                <w:noProof/>
                <w:webHidden/>
              </w:rPr>
              <w:fldChar w:fldCharType="separate"/>
            </w:r>
            <w:r w:rsidRPr="00791F5B">
              <w:rPr>
                <w:noProof/>
                <w:webHidden/>
              </w:rPr>
              <w:t>210</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79" w:history="1">
            <w:r w:rsidRPr="00791F5B">
              <w:rPr>
                <w:rStyle w:val="af0"/>
                <w:noProof/>
                <w:shd w:val="clear" w:color="000000" w:fill="FFFFFF"/>
              </w:rPr>
              <w:t>2.3.1. Особенности организуемого в гимназии воспитательного процесса</w:t>
            </w:r>
            <w:r w:rsidRPr="00791F5B">
              <w:rPr>
                <w:noProof/>
                <w:webHidden/>
              </w:rPr>
              <w:tab/>
            </w:r>
            <w:r w:rsidRPr="00791F5B">
              <w:rPr>
                <w:noProof/>
                <w:webHidden/>
              </w:rPr>
              <w:fldChar w:fldCharType="begin"/>
            </w:r>
            <w:r w:rsidRPr="00791F5B">
              <w:rPr>
                <w:noProof/>
                <w:webHidden/>
              </w:rPr>
              <w:instrText xml:space="preserve"> PAGEREF _Toc87264279 \h </w:instrText>
            </w:r>
            <w:r w:rsidRPr="00791F5B">
              <w:rPr>
                <w:noProof/>
                <w:webHidden/>
              </w:rPr>
            </w:r>
            <w:r w:rsidRPr="00791F5B">
              <w:rPr>
                <w:noProof/>
                <w:webHidden/>
              </w:rPr>
              <w:fldChar w:fldCharType="separate"/>
            </w:r>
            <w:r w:rsidRPr="00791F5B">
              <w:rPr>
                <w:noProof/>
                <w:webHidden/>
              </w:rPr>
              <w:t>210</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80" w:history="1">
            <w:r w:rsidRPr="00791F5B">
              <w:rPr>
                <w:rStyle w:val="af0"/>
                <w:noProof/>
              </w:rPr>
              <w:t>2.3.2. Цель и задачи воспитания</w:t>
            </w:r>
            <w:r w:rsidRPr="00791F5B">
              <w:rPr>
                <w:noProof/>
                <w:webHidden/>
              </w:rPr>
              <w:tab/>
            </w:r>
            <w:r w:rsidRPr="00791F5B">
              <w:rPr>
                <w:noProof/>
                <w:webHidden/>
              </w:rPr>
              <w:fldChar w:fldCharType="begin"/>
            </w:r>
            <w:r w:rsidRPr="00791F5B">
              <w:rPr>
                <w:noProof/>
                <w:webHidden/>
              </w:rPr>
              <w:instrText xml:space="preserve"> PAGEREF _Toc87264280 \h </w:instrText>
            </w:r>
            <w:r w:rsidRPr="00791F5B">
              <w:rPr>
                <w:noProof/>
                <w:webHidden/>
              </w:rPr>
            </w:r>
            <w:r w:rsidRPr="00791F5B">
              <w:rPr>
                <w:noProof/>
                <w:webHidden/>
              </w:rPr>
              <w:fldChar w:fldCharType="separate"/>
            </w:r>
            <w:r w:rsidRPr="00791F5B">
              <w:rPr>
                <w:noProof/>
                <w:webHidden/>
              </w:rPr>
              <w:t>211</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81" w:history="1">
            <w:r w:rsidRPr="00791F5B">
              <w:rPr>
                <w:rStyle w:val="af0"/>
                <w:rFonts w:eastAsia="№Е"/>
                <w:noProof/>
              </w:rPr>
              <w:t>2.3.3. Виды, формы и содержание деятельности</w:t>
            </w:r>
            <w:r w:rsidRPr="00791F5B">
              <w:rPr>
                <w:noProof/>
                <w:webHidden/>
              </w:rPr>
              <w:tab/>
            </w:r>
            <w:r w:rsidRPr="00791F5B">
              <w:rPr>
                <w:noProof/>
                <w:webHidden/>
              </w:rPr>
              <w:fldChar w:fldCharType="begin"/>
            </w:r>
            <w:r w:rsidRPr="00791F5B">
              <w:rPr>
                <w:noProof/>
                <w:webHidden/>
              </w:rPr>
              <w:instrText xml:space="preserve"> PAGEREF _Toc87264281 \h </w:instrText>
            </w:r>
            <w:r w:rsidRPr="00791F5B">
              <w:rPr>
                <w:noProof/>
                <w:webHidden/>
              </w:rPr>
            </w:r>
            <w:r w:rsidRPr="00791F5B">
              <w:rPr>
                <w:noProof/>
                <w:webHidden/>
              </w:rPr>
              <w:fldChar w:fldCharType="separate"/>
            </w:r>
            <w:r w:rsidRPr="00791F5B">
              <w:rPr>
                <w:noProof/>
                <w:webHidden/>
              </w:rPr>
              <w:t>213</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82" w:history="1">
            <w:r w:rsidRPr="00791F5B">
              <w:rPr>
                <w:rStyle w:val="af0"/>
                <w:noProof/>
              </w:rPr>
              <w:t>2.3.3.1. Модуль «Духовная жизнь Гимназии»</w:t>
            </w:r>
            <w:r w:rsidRPr="00791F5B">
              <w:rPr>
                <w:noProof/>
                <w:webHidden/>
              </w:rPr>
              <w:tab/>
            </w:r>
            <w:r w:rsidRPr="00791F5B">
              <w:rPr>
                <w:noProof/>
                <w:webHidden/>
              </w:rPr>
              <w:fldChar w:fldCharType="begin"/>
            </w:r>
            <w:r w:rsidRPr="00791F5B">
              <w:rPr>
                <w:noProof/>
                <w:webHidden/>
              </w:rPr>
              <w:instrText xml:space="preserve"> PAGEREF _Toc87264282 \h </w:instrText>
            </w:r>
            <w:r w:rsidRPr="00791F5B">
              <w:rPr>
                <w:noProof/>
                <w:webHidden/>
              </w:rPr>
            </w:r>
            <w:r w:rsidRPr="00791F5B">
              <w:rPr>
                <w:noProof/>
                <w:webHidden/>
              </w:rPr>
              <w:fldChar w:fldCharType="separate"/>
            </w:r>
            <w:r w:rsidRPr="00791F5B">
              <w:rPr>
                <w:noProof/>
                <w:webHidden/>
              </w:rPr>
              <w:t>213</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83" w:history="1">
            <w:r w:rsidRPr="00791F5B">
              <w:rPr>
                <w:rStyle w:val="af0"/>
                <w:noProof/>
              </w:rPr>
              <w:t>2.3.3.2. Модуль «Ключевые общешкольные дела»</w:t>
            </w:r>
            <w:r w:rsidRPr="00791F5B">
              <w:rPr>
                <w:noProof/>
                <w:webHidden/>
              </w:rPr>
              <w:tab/>
            </w:r>
            <w:r w:rsidRPr="00791F5B">
              <w:rPr>
                <w:noProof/>
                <w:webHidden/>
              </w:rPr>
              <w:fldChar w:fldCharType="begin"/>
            </w:r>
            <w:r w:rsidRPr="00791F5B">
              <w:rPr>
                <w:noProof/>
                <w:webHidden/>
              </w:rPr>
              <w:instrText xml:space="preserve"> PAGEREF _Toc87264283 \h </w:instrText>
            </w:r>
            <w:r w:rsidRPr="00791F5B">
              <w:rPr>
                <w:noProof/>
                <w:webHidden/>
              </w:rPr>
            </w:r>
            <w:r w:rsidRPr="00791F5B">
              <w:rPr>
                <w:noProof/>
                <w:webHidden/>
              </w:rPr>
              <w:fldChar w:fldCharType="separate"/>
            </w:r>
            <w:r w:rsidRPr="00791F5B">
              <w:rPr>
                <w:noProof/>
                <w:webHidden/>
              </w:rPr>
              <w:t>214</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84" w:history="1">
            <w:r w:rsidRPr="00791F5B">
              <w:rPr>
                <w:rStyle w:val="af0"/>
                <w:noProof/>
              </w:rPr>
              <w:t>2.3.3.3. Модуль «Классное руководство и наставничество»</w:t>
            </w:r>
            <w:r w:rsidRPr="00791F5B">
              <w:rPr>
                <w:noProof/>
                <w:webHidden/>
              </w:rPr>
              <w:tab/>
            </w:r>
            <w:r w:rsidRPr="00791F5B">
              <w:rPr>
                <w:noProof/>
                <w:webHidden/>
              </w:rPr>
              <w:fldChar w:fldCharType="begin"/>
            </w:r>
            <w:r w:rsidRPr="00791F5B">
              <w:rPr>
                <w:noProof/>
                <w:webHidden/>
              </w:rPr>
              <w:instrText xml:space="preserve"> PAGEREF _Toc87264284 \h </w:instrText>
            </w:r>
            <w:r w:rsidRPr="00791F5B">
              <w:rPr>
                <w:noProof/>
                <w:webHidden/>
              </w:rPr>
            </w:r>
            <w:r w:rsidRPr="00791F5B">
              <w:rPr>
                <w:noProof/>
                <w:webHidden/>
              </w:rPr>
              <w:fldChar w:fldCharType="separate"/>
            </w:r>
            <w:r w:rsidRPr="00791F5B">
              <w:rPr>
                <w:noProof/>
                <w:webHidden/>
              </w:rPr>
              <w:t>215</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85" w:history="1">
            <w:r w:rsidRPr="00791F5B">
              <w:rPr>
                <w:rStyle w:val="af0"/>
                <w:noProof/>
              </w:rPr>
              <w:t>2.3.3.4. Модуль «Курсы внеурочной деятельности и дополнительного образования»</w:t>
            </w:r>
            <w:r w:rsidRPr="00791F5B">
              <w:rPr>
                <w:noProof/>
                <w:webHidden/>
              </w:rPr>
              <w:tab/>
            </w:r>
            <w:r w:rsidRPr="00791F5B">
              <w:rPr>
                <w:noProof/>
                <w:webHidden/>
              </w:rPr>
              <w:fldChar w:fldCharType="begin"/>
            </w:r>
            <w:r w:rsidRPr="00791F5B">
              <w:rPr>
                <w:noProof/>
                <w:webHidden/>
              </w:rPr>
              <w:instrText xml:space="preserve"> PAGEREF _Toc87264285 \h </w:instrText>
            </w:r>
            <w:r w:rsidRPr="00791F5B">
              <w:rPr>
                <w:noProof/>
                <w:webHidden/>
              </w:rPr>
            </w:r>
            <w:r w:rsidRPr="00791F5B">
              <w:rPr>
                <w:noProof/>
                <w:webHidden/>
              </w:rPr>
              <w:fldChar w:fldCharType="separate"/>
            </w:r>
            <w:r w:rsidRPr="00791F5B">
              <w:rPr>
                <w:noProof/>
                <w:webHidden/>
              </w:rPr>
              <w:t>216</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86" w:history="1">
            <w:r w:rsidRPr="00791F5B">
              <w:rPr>
                <w:rStyle w:val="af0"/>
                <w:noProof/>
              </w:rPr>
              <w:t>2.3.3.5. Модуль «Школьный урок»</w:t>
            </w:r>
            <w:r w:rsidRPr="00791F5B">
              <w:rPr>
                <w:noProof/>
                <w:webHidden/>
              </w:rPr>
              <w:tab/>
            </w:r>
            <w:r w:rsidRPr="00791F5B">
              <w:rPr>
                <w:noProof/>
                <w:webHidden/>
              </w:rPr>
              <w:fldChar w:fldCharType="begin"/>
            </w:r>
            <w:r w:rsidRPr="00791F5B">
              <w:rPr>
                <w:noProof/>
                <w:webHidden/>
              </w:rPr>
              <w:instrText xml:space="preserve"> PAGEREF _Toc87264286 \h </w:instrText>
            </w:r>
            <w:r w:rsidRPr="00791F5B">
              <w:rPr>
                <w:noProof/>
                <w:webHidden/>
              </w:rPr>
            </w:r>
            <w:r w:rsidRPr="00791F5B">
              <w:rPr>
                <w:noProof/>
                <w:webHidden/>
              </w:rPr>
              <w:fldChar w:fldCharType="separate"/>
            </w:r>
            <w:r w:rsidRPr="00791F5B">
              <w:rPr>
                <w:noProof/>
                <w:webHidden/>
              </w:rPr>
              <w:t>217</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87" w:history="1">
            <w:r w:rsidRPr="00791F5B">
              <w:rPr>
                <w:rStyle w:val="af0"/>
                <w:noProof/>
              </w:rPr>
              <w:t>2.3.3.6. Модуль «Самоуправление»</w:t>
            </w:r>
            <w:r w:rsidRPr="00791F5B">
              <w:rPr>
                <w:noProof/>
                <w:webHidden/>
              </w:rPr>
              <w:tab/>
            </w:r>
            <w:r w:rsidRPr="00791F5B">
              <w:rPr>
                <w:noProof/>
                <w:webHidden/>
              </w:rPr>
              <w:fldChar w:fldCharType="begin"/>
            </w:r>
            <w:r w:rsidRPr="00791F5B">
              <w:rPr>
                <w:noProof/>
                <w:webHidden/>
              </w:rPr>
              <w:instrText xml:space="preserve"> PAGEREF _Toc87264287 \h </w:instrText>
            </w:r>
            <w:r w:rsidRPr="00791F5B">
              <w:rPr>
                <w:noProof/>
                <w:webHidden/>
              </w:rPr>
            </w:r>
            <w:r w:rsidRPr="00791F5B">
              <w:rPr>
                <w:noProof/>
                <w:webHidden/>
              </w:rPr>
              <w:fldChar w:fldCharType="separate"/>
            </w:r>
            <w:r w:rsidRPr="00791F5B">
              <w:rPr>
                <w:noProof/>
                <w:webHidden/>
              </w:rPr>
              <w:t>218</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88" w:history="1">
            <w:r w:rsidRPr="00791F5B">
              <w:rPr>
                <w:rStyle w:val="af0"/>
                <w:noProof/>
              </w:rPr>
              <w:t>2.3.3.7. Модуль «Волонтерство»</w:t>
            </w:r>
            <w:r w:rsidRPr="00791F5B">
              <w:rPr>
                <w:noProof/>
                <w:webHidden/>
              </w:rPr>
              <w:tab/>
            </w:r>
            <w:r w:rsidRPr="00791F5B">
              <w:rPr>
                <w:noProof/>
                <w:webHidden/>
              </w:rPr>
              <w:fldChar w:fldCharType="begin"/>
            </w:r>
            <w:r w:rsidRPr="00791F5B">
              <w:rPr>
                <w:noProof/>
                <w:webHidden/>
              </w:rPr>
              <w:instrText xml:space="preserve"> PAGEREF _Toc87264288 \h </w:instrText>
            </w:r>
            <w:r w:rsidRPr="00791F5B">
              <w:rPr>
                <w:noProof/>
                <w:webHidden/>
              </w:rPr>
            </w:r>
            <w:r w:rsidRPr="00791F5B">
              <w:rPr>
                <w:noProof/>
                <w:webHidden/>
              </w:rPr>
              <w:fldChar w:fldCharType="separate"/>
            </w:r>
            <w:r w:rsidRPr="00791F5B">
              <w:rPr>
                <w:noProof/>
                <w:webHidden/>
              </w:rPr>
              <w:t>219</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89" w:history="1">
            <w:r w:rsidRPr="00791F5B">
              <w:rPr>
                <w:rStyle w:val="af0"/>
                <w:noProof/>
              </w:rPr>
              <w:t>2.3.3.8. Модуль «Экскурсии, паломнические поездки, походы»</w:t>
            </w:r>
            <w:r w:rsidRPr="00791F5B">
              <w:rPr>
                <w:noProof/>
                <w:webHidden/>
              </w:rPr>
              <w:tab/>
            </w:r>
            <w:r w:rsidRPr="00791F5B">
              <w:rPr>
                <w:noProof/>
                <w:webHidden/>
              </w:rPr>
              <w:fldChar w:fldCharType="begin"/>
            </w:r>
            <w:r w:rsidRPr="00791F5B">
              <w:rPr>
                <w:noProof/>
                <w:webHidden/>
              </w:rPr>
              <w:instrText xml:space="preserve"> PAGEREF _Toc87264289 \h </w:instrText>
            </w:r>
            <w:r w:rsidRPr="00791F5B">
              <w:rPr>
                <w:noProof/>
                <w:webHidden/>
              </w:rPr>
            </w:r>
            <w:r w:rsidRPr="00791F5B">
              <w:rPr>
                <w:noProof/>
                <w:webHidden/>
              </w:rPr>
              <w:fldChar w:fldCharType="separate"/>
            </w:r>
            <w:r w:rsidRPr="00791F5B">
              <w:rPr>
                <w:noProof/>
                <w:webHidden/>
              </w:rPr>
              <w:t>219</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90" w:history="1">
            <w:r w:rsidRPr="00791F5B">
              <w:rPr>
                <w:rStyle w:val="af0"/>
                <w:noProof/>
              </w:rPr>
              <w:t>2.3.3.9. Модуль «Профориентация»</w:t>
            </w:r>
            <w:r w:rsidRPr="00791F5B">
              <w:rPr>
                <w:noProof/>
                <w:webHidden/>
              </w:rPr>
              <w:tab/>
            </w:r>
            <w:r w:rsidRPr="00791F5B">
              <w:rPr>
                <w:noProof/>
                <w:webHidden/>
              </w:rPr>
              <w:fldChar w:fldCharType="begin"/>
            </w:r>
            <w:r w:rsidRPr="00791F5B">
              <w:rPr>
                <w:noProof/>
                <w:webHidden/>
              </w:rPr>
              <w:instrText xml:space="preserve"> PAGEREF _Toc87264290 \h </w:instrText>
            </w:r>
            <w:r w:rsidRPr="00791F5B">
              <w:rPr>
                <w:noProof/>
                <w:webHidden/>
              </w:rPr>
            </w:r>
            <w:r w:rsidRPr="00791F5B">
              <w:rPr>
                <w:noProof/>
                <w:webHidden/>
              </w:rPr>
              <w:fldChar w:fldCharType="separate"/>
            </w:r>
            <w:r w:rsidRPr="00791F5B">
              <w:rPr>
                <w:noProof/>
                <w:webHidden/>
              </w:rPr>
              <w:t>220</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91" w:history="1">
            <w:r w:rsidRPr="00791F5B">
              <w:rPr>
                <w:rStyle w:val="af0"/>
                <w:noProof/>
              </w:rPr>
              <w:t>2.3.3.10. Модуль «Гимназические и социальные медиа»</w:t>
            </w:r>
            <w:r w:rsidRPr="00791F5B">
              <w:rPr>
                <w:noProof/>
                <w:webHidden/>
              </w:rPr>
              <w:tab/>
            </w:r>
            <w:r w:rsidRPr="00791F5B">
              <w:rPr>
                <w:noProof/>
                <w:webHidden/>
              </w:rPr>
              <w:fldChar w:fldCharType="begin"/>
            </w:r>
            <w:r w:rsidRPr="00791F5B">
              <w:rPr>
                <w:noProof/>
                <w:webHidden/>
              </w:rPr>
              <w:instrText xml:space="preserve"> PAGEREF _Toc87264291 \h </w:instrText>
            </w:r>
            <w:r w:rsidRPr="00791F5B">
              <w:rPr>
                <w:noProof/>
                <w:webHidden/>
              </w:rPr>
            </w:r>
            <w:r w:rsidRPr="00791F5B">
              <w:rPr>
                <w:noProof/>
                <w:webHidden/>
              </w:rPr>
              <w:fldChar w:fldCharType="separate"/>
            </w:r>
            <w:r w:rsidRPr="00791F5B">
              <w:rPr>
                <w:noProof/>
                <w:webHidden/>
              </w:rPr>
              <w:t>220</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92" w:history="1">
            <w:r w:rsidRPr="00791F5B">
              <w:rPr>
                <w:rStyle w:val="af0"/>
                <w:noProof/>
              </w:rPr>
              <w:t>2.3.3.11. Модуль «Организация предметно-эстетической среды»</w:t>
            </w:r>
            <w:r w:rsidRPr="00791F5B">
              <w:rPr>
                <w:noProof/>
                <w:webHidden/>
              </w:rPr>
              <w:tab/>
            </w:r>
            <w:r w:rsidRPr="00791F5B">
              <w:rPr>
                <w:noProof/>
                <w:webHidden/>
              </w:rPr>
              <w:fldChar w:fldCharType="begin"/>
            </w:r>
            <w:r w:rsidRPr="00791F5B">
              <w:rPr>
                <w:noProof/>
                <w:webHidden/>
              </w:rPr>
              <w:instrText xml:space="preserve"> PAGEREF _Toc87264292 \h </w:instrText>
            </w:r>
            <w:r w:rsidRPr="00791F5B">
              <w:rPr>
                <w:noProof/>
                <w:webHidden/>
              </w:rPr>
            </w:r>
            <w:r w:rsidRPr="00791F5B">
              <w:rPr>
                <w:noProof/>
                <w:webHidden/>
              </w:rPr>
              <w:fldChar w:fldCharType="separate"/>
            </w:r>
            <w:r w:rsidRPr="00791F5B">
              <w:rPr>
                <w:noProof/>
                <w:webHidden/>
              </w:rPr>
              <w:t>221</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93" w:history="1">
            <w:r w:rsidRPr="00791F5B">
              <w:rPr>
                <w:rStyle w:val="af0"/>
                <w:noProof/>
              </w:rPr>
              <w:t>2.3.3.12. Модуль «Работа с родителями»</w:t>
            </w:r>
            <w:r w:rsidRPr="00791F5B">
              <w:rPr>
                <w:noProof/>
                <w:webHidden/>
              </w:rPr>
              <w:tab/>
            </w:r>
            <w:r w:rsidRPr="00791F5B">
              <w:rPr>
                <w:noProof/>
                <w:webHidden/>
              </w:rPr>
              <w:fldChar w:fldCharType="begin"/>
            </w:r>
            <w:r w:rsidRPr="00791F5B">
              <w:rPr>
                <w:noProof/>
                <w:webHidden/>
              </w:rPr>
              <w:instrText xml:space="preserve"> PAGEREF _Toc87264293 \h </w:instrText>
            </w:r>
            <w:r w:rsidRPr="00791F5B">
              <w:rPr>
                <w:noProof/>
                <w:webHidden/>
              </w:rPr>
            </w:r>
            <w:r w:rsidRPr="00791F5B">
              <w:rPr>
                <w:noProof/>
                <w:webHidden/>
              </w:rPr>
              <w:fldChar w:fldCharType="separate"/>
            </w:r>
            <w:r w:rsidRPr="00791F5B">
              <w:rPr>
                <w:noProof/>
                <w:webHidden/>
              </w:rPr>
              <w:t>221</w:t>
            </w:r>
            <w:r w:rsidRPr="00791F5B">
              <w:rPr>
                <w:noProof/>
                <w:webHidden/>
              </w:rPr>
              <w:fldChar w:fldCharType="end"/>
            </w:r>
          </w:hyperlink>
        </w:p>
        <w:p w:rsidR="007A7DA7" w:rsidRPr="00791F5B" w:rsidRDefault="007A7DA7" w:rsidP="00791F5B">
          <w:pPr>
            <w:pStyle w:val="33"/>
            <w:rPr>
              <w:rFonts w:asciiTheme="minorHAnsi" w:hAnsiTheme="minorHAnsi" w:cstheme="minorBidi"/>
              <w:noProof/>
              <w:sz w:val="22"/>
            </w:rPr>
          </w:pPr>
          <w:hyperlink w:anchor="_Toc87264294" w:history="1">
            <w:r w:rsidRPr="00791F5B">
              <w:rPr>
                <w:rStyle w:val="af0"/>
                <w:rFonts w:eastAsia="№Е"/>
                <w:noProof/>
              </w:rPr>
              <w:t>2.3.4. Анализ воспитательного процесса</w:t>
            </w:r>
            <w:r w:rsidRPr="00791F5B">
              <w:rPr>
                <w:noProof/>
                <w:webHidden/>
              </w:rPr>
              <w:tab/>
            </w:r>
            <w:r w:rsidRPr="00791F5B">
              <w:rPr>
                <w:noProof/>
                <w:webHidden/>
              </w:rPr>
              <w:fldChar w:fldCharType="begin"/>
            </w:r>
            <w:r w:rsidRPr="00791F5B">
              <w:rPr>
                <w:noProof/>
                <w:webHidden/>
              </w:rPr>
              <w:instrText xml:space="preserve"> PAGEREF _Toc87264294 \h </w:instrText>
            </w:r>
            <w:r w:rsidRPr="00791F5B">
              <w:rPr>
                <w:noProof/>
                <w:webHidden/>
              </w:rPr>
            </w:r>
            <w:r w:rsidRPr="00791F5B">
              <w:rPr>
                <w:noProof/>
                <w:webHidden/>
              </w:rPr>
              <w:fldChar w:fldCharType="separate"/>
            </w:r>
            <w:r w:rsidRPr="00791F5B">
              <w:rPr>
                <w:noProof/>
                <w:webHidden/>
              </w:rPr>
              <w:t>222</w:t>
            </w:r>
            <w:r w:rsidRPr="00791F5B">
              <w:rPr>
                <w:noProof/>
                <w:webHidden/>
              </w:rPr>
              <w:fldChar w:fldCharType="end"/>
            </w:r>
          </w:hyperlink>
        </w:p>
        <w:p w:rsidR="007A7DA7" w:rsidRPr="00791F5B" w:rsidRDefault="007A7DA7" w:rsidP="00791F5B">
          <w:pPr>
            <w:pStyle w:val="23"/>
            <w:rPr>
              <w:rFonts w:asciiTheme="minorHAnsi" w:hAnsiTheme="minorHAnsi" w:cstheme="minorBidi"/>
              <w:sz w:val="22"/>
            </w:rPr>
          </w:pPr>
          <w:hyperlink w:anchor="_Toc87264295" w:history="1">
            <w:r w:rsidRPr="00791F5B">
              <w:rPr>
                <w:rStyle w:val="af0"/>
                <w:b w:val="0"/>
              </w:rPr>
              <w:t>2.4. Программа коррекционной работы</w:t>
            </w:r>
            <w:r w:rsidRPr="00791F5B">
              <w:rPr>
                <w:webHidden/>
              </w:rPr>
              <w:tab/>
            </w:r>
            <w:r w:rsidRPr="00791F5B">
              <w:rPr>
                <w:webHidden/>
              </w:rPr>
              <w:fldChar w:fldCharType="begin"/>
            </w:r>
            <w:r w:rsidRPr="00791F5B">
              <w:rPr>
                <w:webHidden/>
              </w:rPr>
              <w:instrText xml:space="preserve"> PAGEREF _Toc87264295 \h </w:instrText>
            </w:r>
            <w:r w:rsidRPr="00791F5B">
              <w:rPr>
                <w:webHidden/>
              </w:rPr>
            </w:r>
            <w:r w:rsidRPr="00791F5B">
              <w:rPr>
                <w:webHidden/>
              </w:rPr>
              <w:fldChar w:fldCharType="separate"/>
            </w:r>
            <w:r w:rsidRPr="00791F5B">
              <w:rPr>
                <w:webHidden/>
              </w:rPr>
              <w:t>223</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96" w:history="1">
            <w:r w:rsidRPr="00791F5B">
              <w:rPr>
                <w:rStyle w:val="af0"/>
                <w:b w:val="0"/>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Pr="00791F5B">
              <w:rPr>
                <w:webHidden/>
              </w:rPr>
              <w:tab/>
            </w:r>
            <w:r w:rsidRPr="00791F5B">
              <w:rPr>
                <w:webHidden/>
              </w:rPr>
              <w:fldChar w:fldCharType="begin"/>
            </w:r>
            <w:r w:rsidRPr="00791F5B">
              <w:rPr>
                <w:webHidden/>
              </w:rPr>
              <w:instrText xml:space="preserve"> PAGEREF _Toc87264296 \h </w:instrText>
            </w:r>
            <w:r w:rsidRPr="00791F5B">
              <w:rPr>
                <w:webHidden/>
              </w:rPr>
            </w:r>
            <w:r w:rsidRPr="00791F5B">
              <w:rPr>
                <w:webHidden/>
              </w:rPr>
              <w:fldChar w:fldCharType="separate"/>
            </w:r>
            <w:r w:rsidRPr="00791F5B">
              <w:rPr>
                <w:webHidden/>
              </w:rPr>
              <w:t>223</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97" w:history="1">
            <w:r w:rsidRPr="00791F5B">
              <w:rPr>
                <w:rStyle w:val="af0"/>
                <w:b w:val="0"/>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воспитания, проведение индивидуальных и групповых занятий под руководством специалистов</w:t>
            </w:r>
            <w:r w:rsidRPr="00791F5B">
              <w:rPr>
                <w:rStyle w:val="af0"/>
                <w:b w:val="0"/>
                <w:lang w:bidi="ru-RU"/>
              </w:rPr>
              <w:t>.</w:t>
            </w:r>
            <w:r w:rsidRPr="00791F5B">
              <w:rPr>
                <w:webHidden/>
              </w:rPr>
              <w:tab/>
            </w:r>
            <w:r w:rsidRPr="00791F5B">
              <w:rPr>
                <w:webHidden/>
              </w:rPr>
              <w:fldChar w:fldCharType="begin"/>
            </w:r>
            <w:r w:rsidRPr="00791F5B">
              <w:rPr>
                <w:webHidden/>
              </w:rPr>
              <w:instrText xml:space="preserve"> PAGEREF _Toc87264297 \h </w:instrText>
            </w:r>
            <w:r w:rsidRPr="00791F5B">
              <w:rPr>
                <w:webHidden/>
              </w:rPr>
            </w:r>
            <w:r w:rsidRPr="00791F5B">
              <w:rPr>
                <w:webHidden/>
              </w:rPr>
              <w:fldChar w:fldCharType="separate"/>
            </w:r>
            <w:r w:rsidRPr="00791F5B">
              <w:rPr>
                <w:webHidden/>
              </w:rPr>
              <w:t>224</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98" w:history="1">
            <w:r w:rsidRPr="00791F5B">
              <w:rPr>
                <w:rStyle w:val="af0"/>
                <w:b w:val="0"/>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Pr="00791F5B">
              <w:rPr>
                <w:webHidden/>
              </w:rPr>
              <w:tab/>
            </w:r>
            <w:r w:rsidRPr="00791F5B">
              <w:rPr>
                <w:webHidden/>
              </w:rPr>
              <w:fldChar w:fldCharType="begin"/>
            </w:r>
            <w:r w:rsidRPr="00791F5B">
              <w:rPr>
                <w:webHidden/>
              </w:rPr>
              <w:instrText xml:space="preserve"> PAGEREF _Toc87264298 \h </w:instrText>
            </w:r>
            <w:r w:rsidRPr="00791F5B">
              <w:rPr>
                <w:webHidden/>
              </w:rPr>
            </w:r>
            <w:r w:rsidRPr="00791F5B">
              <w:rPr>
                <w:webHidden/>
              </w:rPr>
              <w:fldChar w:fldCharType="separate"/>
            </w:r>
            <w:r w:rsidRPr="00791F5B">
              <w:rPr>
                <w:webHidden/>
              </w:rPr>
              <w:t>226</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299" w:history="1">
            <w:r w:rsidRPr="00791F5B">
              <w:rPr>
                <w:rStyle w:val="af0"/>
                <w:b w:val="0"/>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Pr="00791F5B">
              <w:rPr>
                <w:webHidden/>
              </w:rPr>
              <w:tab/>
            </w:r>
            <w:r w:rsidRPr="00791F5B">
              <w:rPr>
                <w:webHidden/>
              </w:rPr>
              <w:fldChar w:fldCharType="begin"/>
            </w:r>
            <w:r w:rsidRPr="00791F5B">
              <w:rPr>
                <w:webHidden/>
              </w:rPr>
              <w:instrText xml:space="preserve"> PAGEREF _Toc87264299 \h </w:instrText>
            </w:r>
            <w:r w:rsidRPr="00791F5B">
              <w:rPr>
                <w:webHidden/>
              </w:rPr>
            </w:r>
            <w:r w:rsidRPr="00791F5B">
              <w:rPr>
                <w:webHidden/>
              </w:rPr>
              <w:fldChar w:fldCharType="separate"/>
            </w:r>
            <w:r w:rsidRPr="00791F5B">
              <w:rPr>
                <w:webHidden/>
              </w:rPr>
              <w:t>228</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300" w:history="1">
            <w:r w:rsidRPr="00791F5B">
              <w:rPr>
                <w:rStyle w:val="af0"/>
                <w:b w:val="0"/>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Pr="00791F5B">
              <w:rPr>
                <w:webHidden/>
              </w:rPr>
              <w:tab/>
            </w:r>
            <w:r w:rsidRPr="00791F5B">
              <w:rPr>
                <w:webHidden/>
              </w:rPr>
              <w:fldChar w:fldCharType="begin"/>
            </w:r>
            <w:r w:rsidRPr="00791F5B">
              <w:rPr>
                <w:webHidden/>
              </w:rPr>
              <w:instrText xml:space="preserve"> PAGEREF _Toc87264300 \h </w:instrText>
            </w:r>
            <w:r w:rsidRPr="00791F5B">
              <w:rPr>
                <w:webHidden/>
              </w:rPr>
            </w:r>
            <w:r w:rsidRPr="00791F5B">
              <w:rPr>
                <w:webHidden/>
              </w:rPr>
              <w:fldChar w:fldCharType="separate"/>
            </w:r>
            <w:r w:rsidRPr="00791F5B">
              <w:rPr>
                <w:webHidden/>
              </w:rPr>
              <w:t>229</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301" w:history="1">
            <w:r w:rsidRPr="00791F5B">
              <w:rPr>
                <w:rStyle w:val="af0"/>
              </w:rPr>
              <w:t>3. Организационный раздел</w:t>
            </w:r>
            <w:r w:rsidRPr="00791F5B">
              <w:rPr>
                <w:webHidden/>
              </w:rPr>
              <w:tab/>
            </w:r>
            <w:r w:rsidRPr="00791F5B">
              <w:rPr>
                <w:webHidden/>
              </w:rPr>
              <w:fldChar w:fldCharType="begin"/>
            </w:r>
            <w:r w:rsidRPr="00791F5B">
              <w:rPr>
                <w:webHidden/>
              </w:rPr>
              <w:instrText xml:space="preserve"> PAGEREF _Toc87264301 \h </w:instrText>
            </w:r>
            <w:r w:rsidRPr="00791F5B">
              <w:rPr>
                <w:webHidden/>
              </w:rPr>
            </w:r>
            <w:r w:rsidRPr="00791F5B">
              <w:rPr>
                <w:webHidden/>
              </w:rPr>
              <w:fldChar w:fldCharType="separate"/>
            </w:r>
            <w:r w:rsidRPr="00791F5B">
              <w:rPr>
                <w:webHidden/>
              </w:rPr>
              <w:t>231</w:t>
            </w:r>
            <w:r w:rsidRPr="00791F5B">
              <w:rPr>
                <w:webHidden/>
              </w:rPr>
              <w:fldChar w:fldCharType="end"/>
            </w:r>
          </w:hyperlink>
        </w:p>
        <w:p w:rsidR="007A7DA7" w:rsidRPr="00791F5B" w:rsidRDefault="007A7DA7" w:rsidP="00791F5B">
          <w:pPr>
            <w:pStyle w:val="14"/>
            <w:rPr>
              <w:rFonts w:asciiTheme="minorHAnsi" w:hAnsiTheme="minorHAnsi" w:cstheme="minorBidi"/>
              <w:sz w:val="22"/>
            </w:rPr>
          </w:pPr>
          <w:hyperlink w:anchor="_Toc87264302" w:history="1">
            <w:r w:rsidRPr="00791F5B">
              <w:rPr>
                <w:rStyle w:val="af0"/>
                <w:b w:val="0"/>
              </w:rPr>
              <w:t>3.1. Учебный план среднего общего образования</w:t>
            </w:r>
            <w:r w:rsidRPr="00791F5B">
              <w:rPr>
                <w:webHidden/>
              </w:rPr>
              <w:tab/>
            </w:r>
            <w:r w:rsidRPr="00791F5B">
              <w:rPr>
                <w:webHidden/>
              </w:rPr>
              <w:fldChar w:fldCharType="begin"/>
            </w:r>
            <w:r w:rsidRPr="00791F5B">
              <w:rPr>
                <w:webHidden/>
              </w:rPr>
              <w:instrText xml:space="preserve"> PAGEREF _Toc87264302 \h </w:instrText>
            </w:r>
            <w:r w:rsidRPr="00791F5B">
              <w:rPr>
                <w:webHidden/>
              </w:rPr>
            </w:r>
            <w:r w:rsidRPr="00791F5B">
              <w:rPr>
                <w:webHidden/>
              </w:rPr>
              <w:fldChar w:fldCharType="separate"/>
            </w:r>
            <w:r w:rsidRPr="00791F5B">
              <w:rPr>
                <w:webHidden/>
              </w:rPr>
              <w:t>232</w:t>
            </w:r>
            <w:r w:rsidRPr="00791F5B">
              <w:rPr>
                <w:webHidden/>
              </w:rPr>
              <w:fldChar w:fldCharType="end"/>
            </w:r>
          </w:hyperlink>
        </w:p>
        <w:p w:rsidR="007A7DA7" w:rsidRPr="00791F5B" w:rsidRDefault="007A7DA7" w:rsidP="00791F5B">
          <w:pPr>
            <w:pStyle w:val="14"/>
            <w:rPr>
              <w:rFonts w:asciiTheme="minorHAnsi" w:hAnsiTheme="minorHAnsi" w:cstheme="minorBidi"/>
              <w:sz w:val="22"/>
            </w:rPr>
          </w:pPr>
          <w:hyperlink w:anchor="_Toc87264303" w:history="1">
            <w:r w:rsidRPr="00791F5B">
              <w:rPr>
                <w:rStyle w:val="af0"/>
                <w:b w:val="0"/>
              </w:rPr>
              <w:t>3.2. План внеурочной деятельности</w:t>
            </w:r>
            <w:r w:rsidRPr="00791F5B">
              <w:rPr>
                <w:webHidden/>
              </w:rPr>
              <w:tab/>
            </w:r>
            <w:r w:rsidRPr="00791F5B">
              <w:rPr>
                <w:webHidden/>
              </w:rPr>
              <w:fldChar w:fldCharType="begin"/>
            </w:r>
            <w:r w:rsidRPr="00791F5B">
              <w:rPr>
                <w:webHidden/>
              </w:rPr>
              <w:instrText xml:space="preserve"> PAGEREF _Toc87264303 \h </w:instrText>
            </w:r>
            <w:r w:rsidRPr="00791F5B">
              <w:rPr>
                <w:webHidden/>
              </w:rPr>
            </w:r>
            <w:r w:rsidRPr="00791F5B">
              <w:rPr>
                <w:webHidden/>
              </w:rPr>
              <w:fldChar w:fldCharType="separate"/>
            </w:r>
            <w:r w:rsidRPr="00791F5B">
              <w:rPr>
                <w:webHidden/>
              </w:rPr>
              <w:t>236</w:t>
            </w:r>
            <w:r w:rsidRPr="00791F5B">
              <w:rPr>
                <w:webHidden/>
              </w:rPr>
              <w:fldChar w:fldCharType="end"/>
            </w:r>
          </w:hyperlink>
        </w:p>
        <w:p w:rsidR="007A7DA7" w:rsidRPr="00791F5B" w:rsidRDefault="007A7DA7" w:rsidP="00791F5B">
          <w:pPr>
            <w:pStyle w:val="14"/>
            <w:rPr>
              <w:rFonts w:asciiTheme="minorHAnsi" w:hAnsiTheme="minorHAnsi" w:cstheme="minorBidi"/>
              <w:sz w:val="22"/>
            </w:rPr>
          </w:pPr>
          <w:hyperlink w:anchor="_Toc87264304" w:history="1">
            <w:r w:rsidRPr="00791F5B">
              <w:rPr>
                <w:rStyle w:val="af0"/>
                <w:b w:val="0"/>
              </w:rPr>
              <w:t>3.3. Календарный учебный график</w:t>
            </w:r>
            <w:r w:rsidRPr="00791F5B">
              <w:rPr>
                <w:webHidden/>
              </w:rPr>
              <w:tab/>
            </w:r>
            <w:r w:rsidRPr="00791F5B">
              <w:rPr>
                <w:webHidden/>
              </w:rPr>
              <w:fldChar w:fldCharType="begin"/>
            </w:r>
            <w:r w:rsidRPr="00791F5B">
              <w:rPr>
                <w:webHidden/>
              </w:rPr>
              <w:instrText xml:space="preserve"> PAGEREF _Toc87264304 \h </w:instrText>
            </w:r>
            <w:r w:rsidRPr="00791F5B">
              <w:rPr>
                <w:webHidden/>
              </w:rPr>
            </w:r>
            <w:r w:rsidRPr="00791F5B">
              <w:rPr>
                <w:webHidden/>
              </w:rPr>
              <w:fldChar w:fldCharType="separate"/>
            </w:r>
            <w:r w:rsidRPr="00791F5B">
              <w:rPr>
                <w:webHidden/>
              </w:rPr>
              <w:t>239</w:t>
            </w:r>
            <w:r w:rsidRPr="00791F5B">
              <w:rPr>
                <w:webHidden/>
              </w:rPr>
              <w:fldChar w:fldCharType="end"/>
            </w:r>
          </w:hyperlink>
        </w:p>
        <w:p w:rsidR="007A7DA7" w:rsidRPr="00791F5B" w:rsidRDefault="007A7DA7" w:rsidP="00791F5B">
          <w:pPr>
            <w:pStyle w:val="14"/>
            <w:rPr>
              <w:rFonts w:asciiTheme="minorHAnsi" w:hAnsiTheme="minorHAnsi" w:cstheme="minorBidi"/>
              <w:sz w:val="22"/>
            </w:rPr>
          </w:pPr>
          <w:hyperlink w:anchor="_Toc87264305" w:history="1">
            <w:r w:rsidRPr="00791F5B">
              <w:rPr>
                <w:rStyle w:val="af0"/>
                <w:b w:val="0"/>
              </w:rPr>
              <w:t>3.4. Календарный план воспитательной работы</w:t>
            </w:r>
            <w:r w:rsidRPr="00791F5B">
              <w:rPr>
                <w:webHidden/>
              </w:rPr>
              <w:tab/>
            </w:r>
            <w:r w:rsidRPr="00791F5B">
              <w:rPr>
                <w:webHidden/>
              </w:rPr>
              <w:fldChar w:fldCharType="begin"/>
            </w:r>
            <w:r w:rsidRPr="00791F5B">
              <w:rPr>
                <w:webHidden/>
              </w:rPr>
              <w:instrText xml:space="preserve"> PAGEREF _Toc87264305 \h </w:instrText>
            </w:r>
            <w:r w:rsidRPr="00791F5B">
              <w:rPr>
                <w:webHidden/>
              </w:rPr>
            </w:r>
            <w:r w:rsidRPr="00791F5B">
              <w:rPr>
                <w:webHidden/>
              </w:rPr>
              <w:fldChar w:fldCharType="separate"/>
            </w:r>
            <w:r w:rsidRPr="00791F5B">
              <w:rPr>
                <w:webHidden/>
              </w:rPr>
              <w:t>240</w:t>
            </w:r>
            <w:r w:rsidRPr="00791F5B">
              <w:rPr>
                <w:webHidden/>
              </w:rPr>
              <w:fldChar w:fldCharType="end"/>
            </w:r>
          </w:hyperlink>
        </w:p>
        <w:p w:rsidR="007A7DA7" w:rsidRPr="00791F5B" w:rsidRDefault="007A7DA7" w:rsidP="00791F5B">
          <w:pPr>
            <w:pStyle w:val="14"/>
            <w:rPr>
              <w:rFonts w:asciiTheme="minorHAnsi" w:hAnsiTheme="minorHAnsi" w:cstheme="minorBidi"/>
              <w:sz w:val="22"/>
            </w:rPr>
          </w:pPr>
          <w:hyperlink w:anchor="_Toc87264306" w:history="1">
            <w:r w:rsidRPr="00791F5B">
              <w:rPr>
                <w:rStyle w:val="af0"/>
                <w:b w:val="0"/>
              </w:rPr>
              <w:t>3.5. Система условий реализации основной образовательной программы</w:t>
            </w:r>
            <w:r w:rsidRPr="00791F5B">
              <w:rPr>
                <w:webHidden/>
              </w:rPr>
              <w:tab/>
            </w:r>
            <w:r w:rsidRPr="00791F5B">
              <w:rPr>
                <w:webHidden/>
              </w:rPr>
              <w:fldChar w:fldCharType="begin"/>
            </w:r>
            <w:r w:rsidRPr="00791F5B">
              <w:rPr>
                <w:webHidden/>
              </w:rPr>
              <w:instrText xml:space="preserve"> PAGEREF _Toc87264306 \h </w:instrText>
            </w:r>
            <w:r w:rsidRPr="00791F5B">
              <w:rPr>
                <w:webHidden/>
              </w:rPr>
            </w:r>
            <w:r w:rsidRPr="00791F5B">
              <w:rPr>
                <w:webHidden/>
              </w:rPr>
              <w:fldChar w:fldCharType="separate"/>
            </w:r>
            <w:r w:rsidRPr="00791F5B">
              <w:rPr>
                <w:webHidden/>
              </w:rPr>
              <w:t>243</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307" w:history="1">
            <w:r w:rsidRPr="00791F5B">
              <w:rPr>
                <w:rStyle w:val="af0"/>
                <w:b w:val="0"/>
              </w:rPr>
              <w:t>3.5.1. Описание имеющихся условий: кадровых, психолого-педагогических, финансовых, материально-технических, информационно-методических.</w:t>
            </w:r>
            <w:r w:rsidRPr="00791F5B">
              <w:rPr>
                <w:webHidden/>
              </w:rPr>
              <w:tab/>
            </w:r>
            <w:r w:rsidRPr="00791F5B">
              <w:rPr>
                <w:webHidden/>
              </w:rPr>
              <w:fldChar w:fldCharType="begin"/>
            </w:r>
            <w:r w:rsidRPr="00791F5B">
              <w:rPr>
                <w:webHidden/>
              </w:rPr>
              <w:instrText xml:space="preserve"> PAGEREF _Toc87264307 \h </w:instrText>
            </w:r>
            <w:r w:rsidRPr="00791F5B">
              <w:rPr>
                <w:webHidden/>
              </w:rPr>
            </w:r>
            <w:r w:rsidRPr="00791F5B">
              <w:rPr>
                <w:webHidden/>
              </w:rPr>
              <w:fldChar w:fldCharType="separate"/>
            </w:r>
            <w:r w:rsidRPr="00791F5B">
              <w:rPr>
                <w:webHidden/>
              </w:rPr>
              <w:t>243</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308" w:history="1">
            <w:r w:rsidRPr="00791F5B">
              <w:rPr>
                <w:rStyle w:val="af0"/>
                <w:b w:val="0"/>
              </w:rPr>
              <w:t>3.5.2. Обоснование необходимых изменений в имеющихся условиях в соответствии с основной образовательной программой среднего общего образования.</w:t>
            </w:r>
            <w:r w:rsidRPr="00791F5B">
              <w:rPr>
                <w:webHidden/>
              </w:rPr>
              <w:tab/>
            </w:r>
            <w:r w:rsidRPr="00791F5B">
              <w:rPr>
                <w:webHidden/>
              </w:rPr>
              <w:fldChar w:fldCharType="begin"/>
            </w:r>
            <w:r w:rsidRPr="00791F5B">
              <w:rPr>
                <w:webHidden/>
              </w:rPr>
              <w:instrText xml:space="preserve"> PAGEREF _Toc87264308 \h </w:instrText>
            </w:r>
            <w:r w:rsidRPr="00791F5B">
              <w:rPr>
                <w:webHidden/>
              </w:rPr>
            </w:r>
            <w:r w:rsidRPr="00791F5B">
              <w:rPr>
                <w:webHidden/>
              </w:rPr>
              <w:fldChar w:fldCharType="separate"/>
            </w:r>
            <w:r w:rsidRPr="00791F5B">
              <w:rPr>
                <w:webHidden/>
              </w:rPr>
              <w:t>253</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309" w:history="1">
            <w:r w:rsidRPr="00791F5B">
              <w:rPr>
                <w:rStyle w:val="af0"/>
                <w:b w:val="0"/>
                <w:bCs/>
              </w:rPr>
              <w:t>3.5.3. Механизмы достижения целевых ориентиров в системе условий</w:t>
            </w:r>
            <w:r w:rsidRPr="00791F5B">
              <w:rPr>
                <w:webHidden/>
              </w:rPr>
              <w:tab/>
            </w:r>
            <w:r w:rsidRPr="00791F5B">
              <w:rPr>
                <w:webHidden/>
              </w:rPr>
              <w:fldChar w:fldCharType="begin"/>
            </w:r>
            <w:r w:rsidRPr="00791F5B">
              <w:rPr>
                <w:webHidden/>
              </w:rPr>
              <w:instrText xml:space="preserve"> PAGEREF _Toc87264309 \h </w:instrText>
            </w:r>
            <w:r w:rsidRPr="00791F5B">
              <w:rPr>
                <w:webHidden/>
              </w:rPr>
            </w:r>
            <w:r w:rsidRPr="00791F5B">
              <w:rPr>
                <w:webHidden/>
              </w:rPr>
              <w:fldChar w:fldCharType="separate"/>
            </w:r>
            <w:r w:rsidRPr="00791F5B">
              <w:rPr>
                <w:webHidden/>
              </w:rPr>
              <w:t>254</w:t>
            </w:r>
            <w:r w:rsidRPr="00791F5B">
              <w:rPr>
                <w:webHidden/>
              </w:rPr>
              <w:fldChar w:fldCharType="end"/>
            </w:r>
          </w:hyperlink>
        </w:p>
        <w:p w:rsidR="007A7DA7" w:rsidRPr="00791F5B" w:rsidRDefault="007A7DA7" w:rsidP="00791F5B">
          <w:pPr>
            <w:pStyle w:val="23"/>
            <w:rPr>
              <w:rFonts w:asciiTheme="minorHAnsi" w:hAnsiTheme="minorHAnsi" w:cstheme="minorBidi"/>
              <w:sz w:val="22"/>
            </w:rPr>
          </w:pPr>
          <w:hyperlink w:anchor="_Toc87264310" w:history="1">
            <w:r w:rsidRPr="00791F5B">
              <w:rPr>
                <w:rStyle w:val="af0"/>
                <w:b w:val="0"/>
              </w:rPr>
              <w:t>3.5.4. Сетевой график (дорожная карта) по формированию необходимой системы условий</w:t>
            </w:r>
            <w:r w:rsidRPr="00791F5B">
              <w:rPr>
                <w:webHidden/>
              </w:rPr>
              <w:tab/>
            </w:r>
            <w:r w:rsidRPr="00791F5B">
              <w:rPr>
                <w:webHidden/>
              </w:rPr>
              <w:fldChar w:fldCharType="begin"/>
            </w:r>
            <w:r w:rsidRPr="00791F5B">
              <w:rPr>
                <w:webHidden/>
              </w:rPr>
              <w:instrText xml:space="preserve"> PAGEREF _Toc87264310 \h </w:instrText>
            </w:r>
            <w:r w:rsidRPr="00791F5B">
              <w:rPr>
                <w:webHidden/>
              </w:rPr>
            </w:r>
            <w:r w:rsidRPr="00791F5B">
              <w:rPr>
                <w:webHidden/>
              </w:rPr>
              <w:fldChar w:fldCharType="separate"/>
            </w:r>
            <w:r w:rsidRPr="00791F5B">
              <w:rPr>
                <w:webHidden/>
              </w:rPr>
              <w:t>254</w:t>
            </w:r>
            <w:r w:rsidRPr="00791F5B">
              <w:rPr>
                <w:webHidden/>
              </w:rPr>
              <w:fldChar w:fldCharType="end"/>
            </w:r>
          </w:hyperlink>
        </w:p>
        <w:p w:rsidR="00277459" w:rsidRPr="00791F5B" w:rsidRDefault="007A7DA7" w:rsidP="00791F5B">
          <w:pPr>
            <w:pStyle w:val="23"/>
            <w:rPr>
              <w:b w:val="0"/>
              <w:szCs w:val="24"/>
            </w:rPr>
          </w:pPr>
          <w:hyperlink w:anchor="_Toc87264311" w:history="1">
            <w:r w:rsidRPr="00791F5B">
              <w:rPr>
                <w:rStyle w:val="af0"/>
                <w:b w:val="0"/>
                <w:lang w:bidi="ru-RU"/>
              </w:rPr>
              <w:t>3.</w:t>
            </w:r>
            <w:r w:rsidRPr="00791F5B">
              <w:rPr>
                <w:rStyle w:val="af0"/>
                <w:b w:val="0"/>
              </w:rPr>
              <w:t>5.5. Контроль за состоянием системы условий</w:t>
            </w:r>
            <w:r w:rsidRPr="00791F5B">
              <w:rPr>
                <w:webHidden/>
              </w:rPr>
              <w:tab/>
            </w:r>
            <w:r w:rsidRPr="00791F5B">
              <w:rPr>
                <w:webHidden/>
              </w:rPr>
              <w:fldChar w:fldCharType="begin"/>
            </w:r>
            <w:r w:rsidRPr="00791F5B">
              <w:rPr>
                <w:webHidden/>
              </w:rPr>
              <w:instrText xml:space="preserve"> PAGEREF _Toc87264311 \h </w:instrText>
            </w:r>
            <w:r w:rsidRPr="00791F5B">
              <w:rPr>
                <w:webHidden/>
              </w:rPr>
            </w:r>
            <w:r w:rsidRPr="00791F5B">
              <w:rPr>
                <w:webHidden/>
              </w:rPr>
              <w:fldChar w:fldCharType="separate"/>
            </w:r>
            <w:r w:rsidRPr="00791F5B">
              <w:rPr>
                <w:webHidden/>
              </w:rPr>
              <w:t>257</w:t>
            </w:r>
            <w:r w:rsidRPr="00791F5B">
              <w:rPr>
                <w:webHidden/>
              </w:rPr>
              <w:fldChar w:fldCharType="end"/>
            </w:r>
          </w:hyperlink>
          <w:r w:rsidR="00277459" w:rsidRPr="00791F5B">
            <w:rPr>
              <w:b w:val="0"/>
              <w:bCs/>
              <w:szCs w:val="24"/>
            </w:rPr>
            <w:fldChar w:fldCharType="end"/>
          </w:r>
        </w:p>
        <w:bookmarkStart w:id="0" w:name="_GoBack" w:displacedByCustomXml="next"/>
        <w:bookmarkEnd w:id="0" w:displacedByCustomXml="next"/>
      </w:sdtContent>
    </w:sdt>
    <w:p w:rsidR="00277459" w:rsidRPr="00791F5B" w:rsidRDefault="00277459">
      <w:pPr>
        <w:spacing w:after="200" w:line="276" w:lineRule="auto"/>
        <w:rPr>
          <w:rFonts w:eastAsia="Times New Roman"/>
          <w:szCs w:val="24"/>
        </w:rPr>
      </w:pPr>
      <w:r w:rsidRPr="00791F5B">
        <w:rPr>
          <w:rFonts w:eastAsia="Times New Roman"/>
          <w:szCs w:val="24"/>
        </w:rPr>
        <w:br w:type="page"/>
      </w:r>
    </w:p>
    <w:p w:rsidR="00030076" w:rsidRPr="00277459" w:rsidRDefault="00030076" w:rsidP="00AD2A45">
      <w:pPr>
        <w:tabs>
          <w:tab w:val="left" w:pos="284"/>
        </w:tabs>
        <w:rPr>
          <w:rFonts w:eastAsia="Times New Roman"/>
          <w:b/>
          <w:szCs w:val="24"/>
        </w:rPr>
      </w:pPr>
    </w:p>
    <w:p w:rsidR="008C25EB" w:rsidRPr="00277459" w:rsidRDefault="008C25EB" w:rsidP="00A12DB3">
      <w:pPr>
        <w:tabs>
          <w:tab w:val="left" w:pos="284"/>
        </w:tabs>
        <w:rPr>
          <w:rFonts w:eastAsia="Times New Roman"/>
          <w:b/>
          <w:szCs w:val="24"/>
        </w:rPr>
      </w:pPr>
    </w:p>
    <w:p w:rsidR="00A12DB3" w:rsidRPr="00277459" w:rsidRDefault="00A12DB3" w:rsidP="00A12DB3">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277459" w:rsidRDefault="008C25EB" w:rsidP="00AD2A45">
      <w:pPr>
        <w:tabs>
          <w:tab w:val="left" w:pos="284"/>
        </w:tabs>
        <w:rPr>
          <w:rFonts w:eastAsia="Times New Roman"/>
          <w:b/>
          <w:bCs/>
          <w:szCs w:val="24"/>
        </w:rPr>
      </w:pPr>
    </w:p>
    <w:p w:rsidR="008C25EB" w:rsidRPr="00E82D77" w:rsidRDefault="008C25EB" w:rsidP="00A12DB3">
      <w:pPr>
        <w:pStyle w:val="1"/>
        <w:tabs>
          <w:tab w:val="left" w:pos="284"/>
        </w:tabs>
        <w:jc w:val="center"/>
        <w:rPr>
          <w:rFonts w:ascii="Times New Roman" w:eastAsia="Times New Roman" w:hAnsi="Times New Roman" w:cs="Times New Roman"/>
          <w:b/>
          <w:color w:val="auto"/>
          <w:sz w:val="44"/>
          <w:szCs w:val="24"/>
        </w:rPr>
      </w:pPr>
      <w:bookmarkStart w:id="1" w:name="_Toc87264220"/>
      <w:r w:rsidRPr="00E82D77">
        <w:rPr>
          <w:rFonts w:ascii="Times New Roman" w:eastAsia="Times New Roman" w:hAnsi="Times New Roman" w:cs="Times New Roman"/>
          <w:b/>
          <w:color w:val="auto"/>
          <w:sz w:val="44"/>
          <w:szCs w:val="24"/>
        </w:rPr>
        <w:t>1.Целевой раздел</w:t>
      </w:r>
      <w:bookmarkEnd w:id="1"/>
    </w:p>
    <w:p w:rsidR="008C25EB" w:rsidRPr="00277459" w:rsidRDefault="008C25EB" w:rsidP="00AD2A45">
      <w:pPr>
        <w:tabs>
          <w:tab w:val="left" w:pos="284"/>
        </w:tabs>
        <w:rPr>
          <w:szCs w:val="24"/>
        </w:rPr>
      </w:pPr>
      <w:r w:rsidRPr="00277459">
        <w:rPr>
          <w:szCs w:val="24"/>
        </w:rPr>
        <w:br w:type="page"/>
      </w:r>
    </w:p>
    <w:p w:rsidR="008C25EB" w:rsidRDefault="008C25EB" w:rsidP="006C222B">
      <w:pPr>
        <w:pStyle w:val="1"/>
        <w:numPr>
          <w:ilvl w:val="1"/>
          <w:numId w:val="63"/>
        </w:numPr>
        <w:tabs>
          <w:tab w:val="left" w:pos="284"/>
        </w:tabs>
        <w:rPr>
          <w:rFonts w:ascii="Times New Roman" w:eastAsia="Times New Roman" w:hAnsi="Times New Roman" w:cs="Times New Roman"/>
          <w:b/>
          <w:color w:val="auto"/>
          <w:sz w:val="24"/>
          <w:szCs w:val="24"/>
        </w:rPr>
      </w:pPr>
      <w:bookmarkStart w:id="2" w:name="_Toc87264221"/>
      <w:r w:rsidRPr="00277459">
        <w:rPr>
          <w:rFonts w:ascii="Times New Roman" w:eastAsia="Times New Roman" w:hAnsi="Times New Roman" w:cs="Times New Roman"/>
          <w:b/>
          <w:color w:val="auto"/>
          <w:sz w:val="24"/>
          <w:szCs w:val="24"/>
        </w:rPr>
        <w:lastRenderedPageBreak/>
        <w:t>Пояснительная записка</w:t>
      </w:r>
      <w:bookmarkEnd w:id="2"/>
      <w:r w:rsidRPr="00277459">
        <w:rPr>
          <w:rFonts w:ascii="Times New Roman" w:eastAsia="Times New Roman" w:hAnsi="Times New Roman" w:cs="Times New Roman"/>
          <w:b/>
          <w:color w:val="auto"/>
          <w:sz w:val="24"/>
          <w:szCs w:val="24"/>
        </w:rPr>
        <w:t xml:space="preserve"> </w:t>
      </w:r>
    </w:p>
    <w:p w:rsidR="008C25EB" w:rsidRDefault="008C25EB" w:rsidP="00E95C78">
      <w:pPr>
        <w:pStyle w:val="Default"/>
        <w:tabs>
          <w:tab w:val="left" w:pos="284"/>
        </w:tabs>
        <w:ind w:firstLine="709"/>
        <w:jc w:val="both"/>
        <w:rPr>
          <w:color w:val="auto"/>
        </w:rPr>
      </w:pPr>
      <w:r w:rsidRPr="00277459">
        <w:rPr>
          <w:rFonts w:eastAsia="Times New Roman"/>
          <w:bCs/>
          <w:color w:val="auto"/>
        </w:rPr>
        <w:t>Основная образовательная программа среднего общего образования Частного общеобразовательного учреждения «Православная классическая гимназия «София» (далее – ООП СОО, Гимназия «София») разработана в соответствии с требованиями федерального государственного образовательного стандарта среднего общего образования к структуре и содержанию основной образовательной программы.</w:t>
      </w:r>
      <w:r w:rsidRPr="00277459">
        <w:rPr>
          <w:color w:val="auto"/>
        </w:rPr>
        <w:t xml:space="preserve"> </w:t>
      </w:r>
    </w:p>
    <w:p w:rsidR="008C25EB" w:rsidRPr="00277459" w:rsidRDefault="008C25EB" w:rsidP="00E95C78">
      <w:pPr>
        <w:tabs>
          <w:tab w:val="left" w:pos="284"/>
        </w:tabs>
        <w:rPr>
          <w:rFonts w:eastAsiaTheme="minorHAnsi"/>
          <w:szCs w:val="24"/>
          <w:lang w:eastAsia="en-US"/>
        </w:rPr>
      </w:pPr>
      <w:r w:rsidRPr="00277459">
        <w:rPr>
          <w:rFonts w:eastAsiaTheme="minorHAnsi"/>
          <w:szCs w:val="24"/>
          <w:lang w:eastAsia="en-US"/>
        </w:rPr>
        <w:t xml:space="preserve">ООП СОО Гимназии «София» направлена на удовлетворение потребностей: </w:t>
      </w:r>
    </w:p>
    <w:p w:rsidR="008C25EB" w:rsidRPr="00E95C78" w:rsidRDefault="008C25EB" w:rsidP="00E95C78">
      <w:pPr>
        <w:tabs>
          <w:tab w:val="left" w:pos="284"/>
        </w:tabs>
        <w:rPr>
          <w:rFonts w:eastAsiaTheme="minorHAnsi"/>
          <w:b/>
          <w:i/>
          <w:szCs w:val="24"/>
          <w:lang w:eastAsia="en-US"/>
        </w:rPr>
      </w:pPr>
      <w:r w:rsidRPr="00E95C78">
        <w:rPr>
          <w:rFonts w:eastAsiaTheme="minorHAnsi"/>
          <w:b/>
          <w:i/>
          <w:szCs w:val="24"/>
          <w:lang w:eastAsia="en-US"/>
        </w:rPr>
        <w:t>обучающихся – родителей</w:t>
      </w:r>
    </w:p>
    <w:p w:rsidR="008C25EB" w:rsidRPr="00277459" w:rsidRDefault="008C25EB" w:rsidP="00E95C78">
      <w:pPr>
        <w:tabs>
          <w:tab w:val="left" w:pos="284"/>
        </w:tabs>
        <w:rPr>
          <w:rFonts w:eastAsiaTheme="minorHAnsi"/>
          <w:szCs w:val="24"/>
          <w:lang w:eastAsia="en-US"/>
        </w:rPr>
      </w:pPr>
      <w:r w:rsidRPr="00277459">
        <w:rPr>
          <w:rFonts w:eastAsiaTheme="minorHAnsi"/>
          <w:szCs w:val="24"/>
          <w:lang w:eastAsia="en-US"/>
        </w:rPr>
        <w:t>- в выборе Гимназии «София», ее системы основного и дополнительного образования, наличия воспитательной системы, социальн</w:t>
      </w:r>
      <w:proofErr w:type="gramStart"/>
      <w:r w:rsidRPr="00277459">
        <w:rPr>
          <w:rFonts w:eastAsiaTheme="minorHAnsi"/>
          <w:szCs w:val="24"/>
          <w:lang w:eastAsia="en-US"/>
        </w:rPr>
        <w:t>о-</w:t>
      </w:r>
      <w:proofErr w:type="gramEnd"/>
      <w:r w:rsidRPr="00277459">
        <w:rPr>
          <w:rFonts w:eastAsiaTheme="minorHAnsi"/>
          <w:szCs w:val="24"/>
          <w:lang w:eastAsia="en-US"/>
        </w:rPr>
        <w:t xml:space="preserve"> психологического сопровождения учащихся в интересах развития личности ребенка, его талантов, умственных и физических способностей в полной мере;</w:t>
      </w:r>
    </w:p>
    <w:p w:rsidR="008C25EB" w:rsidRPr="00277459" w:rsidRDefault="008C25EB" w:rsidP="00E95C78">
      <w:pPr>
        <w:tabs>
          <w:tab w:val="left" w:pos="284"/>
        </w:tabs>
        <w:rPr>
          <w:rFonts w:eastAsiaTheme="minorHAnsi"/>
          <w:szCs w:val="24"/>
          <w:lang w:eastAsia="en-US"/>
        </w:rPr>
      </w:pPr>
      <w:r w:rsidRPr="00277459">
        <w:rPr>
          <w:rFonts w:eastAsiaTheme="minorHAnsi"/>
          <w:szCs w:val="24"/>
          <w:lang w:eastAsia="en-US"/>
        </w:rPr>
        <w:sym w:font="Symbol" w:char="F02D"/>
      </w:r>
      <w:r w:rsidRPr="00277459">
        <w:rPr>
          <w:rFonts w:eastAsiaTheme="minorHAnsi"/>
          <w:szCs w:val="24"/>
          <w:lang w:eastAsia="en-US"/>
        </w:rPr>
        <w:t xml:space="preserve"> в социальной и психологической защите обучающихся, их адаптации к условиям меняющейся социальной ситуации;</w:t>
      </w:r>
    </w:p>
    <w:p w:rsidR="008C25EB" w:rsidRPr="00E95C78" w:rsidRDefault="008C25EB" w:rsidP="00E95C78">
      <w:pPr>
        <w:tabs>
          <w:tab w:val="left" w:pos="284"/>
        </w:tabs>
        <w:rPr>
          <w:rFonts w:eastAsiaTheme="minorHAnsi"/>
          <w:b/>
          <w:i/>
          <w:szCs w:val="24"/>
          <w:lang w:eastAsia="en-US"/>
        </w:rPr>
      </w:pPr>
      <w:r w:rsidRPr="00E95C78">
        <w:rPr>
          <w:rFonts w:eastAsiaTheme="minorHAnsi"/>
          <w:b/>
          <w:i/>
          <w:szCs w:val="24"/>
          <w:lang w:eastAsia="en-US"/>
        </w:rPr>
        <w:t xml:space="preserve">педагогов </w:t>
      </w:r>
    </w:p>
    <w:p w:rsidR="008C25EB" w:rsidRPr="00277459" w:rsidRDefault="008C25EB" w:rsidP="00E95C78">
      <w:pPr>
        <w:tabs>
          <w:tab w:val="left" w:pos="284"/>
        </w:tabs>
        <w:rPr>
          <w:rFonts w:eastAsiaTheme="minorHAnsi"/>
          <w:szCs w:val="24"/>
          <w:lang w:eastAsia="en-US"/>
        </w:rPr>
      </w:pPr>
      <w:r w:rsidRPr="00277459">
        <w:rPr>
          <w:rFonts w:eastAsiaTheme="minorHAnsi"/>
          <w:szCs w:val="24"/>
          <w:lang w:eastAsia="en-US"/>
        </w:rPr>
        <w:t xml:space="preserve">– в гарантировании прав на самореализацию и творческий стиль профессиональной деятельности в реализации учебных и воспитательных программ, выборе методик и технологий обучения; </w:t>
      </w:r>
    </w:p>
    <w:p w:rsidR="008C25EB" w:rsidRPr="00E95C78" w:rsidRDefault="008C25EB" w:rsidP="00E95C78">
      <w:pPr>
        <w:tabs>
          <w:tab w:val="left" w:pos="284"/>
        </w:tabs>
        <w:rPr>
          <w:rFonts w:eastAsiaTheme="minorHAnsi"/>
          <w:b/>
          <w:i/>
          <w:szCs w:val="24"/>
          <w:lang w:eastAsia="en-US"/>
        </w:rPr>
      </w:pPr>
      <w:r w:rsidRPr="00E95C78">
        <w:rPr>
          <w:rFonts w:eastAsiaTheme="minorHAnsi"/>
          <w:b/>
          <w:i/>
          <w:szCs w:val="24"/>
          <w:lang w:eastAsia="en-US"/>
        </w:rPr>
        <w:t>администрации</w:t>
      </w:r>
    </w:p>
    <w:p w:rsidR="008C25EB" w:rsidRPr="00277459" w:rsidRDefault="008C25EB" w:rsidP="00E95C78">
      <w:pPr>
        <w:tabs>
          <w:tab w:val="left" w:pos="284"/>
        </w:tabs>
        <w:rPr>
          <w:rFonts w:eastAsiaTheme="minorHAnsi"/>
          <w:szCs w:val="24"/>
          <w:lang w:eastAsia="en-US"/>
        </w:rPr>
      </w:pPr>
      <w:r w:rsidRPr="00277459">
        <w:rPr>
          <w:rFonts w:eastAsiaTheme="minorHAnsi"/>
          <w:szCs w:val="24"/>
          <w:lang w:eastAsia="en-US"/>
        </w:rPr>
        <w:t>- в координации деятельности педагогического коллектива по выполнению требований к результатам и условиям освоения учащимися ООП СОО;</w:t>
      </w:r>
    </w:p>
    <w:p w:rsidR="008C25EB" w:rsidRPr="00E95C78" w:rsidRDefault="008C25EB" w:rsidP="00E95C78">
      <w:pPr>
        <w:tabs>
          <w:tab w:val="left" w:pos="284"/>
        </w:tabs>
        <w:rPr>
          <w:rFonts w:eastAsiaTheme="minorHAnsi"/>
          <w:b/>
          <w:i/>
          <w:szCs w:val="24"/>
          <w:lang w:eastAsia="en-US"/>
        </w:rPr>
      </w:pPr>
      <w:r w:rsidRPr="00E95C78">
        <w:rPr>
          <w:rFonts w:eastAsiaTheme="minorHAnsi"/>
          <w:b/>
          <w:i/>
          <w:szCs w:val="24"/>
          <w:lang w:eastAsia="en-US"/>
        </w:rPr>
        <w:t xml:space="preserve">общества и государства </w:t>
      </w:r>
    </w:p>
    <w:p w:rsidR="008C25EB" w:rsidRPr="00277459" w:rsidRDefault="008C25EB" w:rsidP="00E95C78">
      <w:pPr>
        <w:tabs>
          <w:tab w:val="left" w:pos="284"/>
        </w:tabs>
        <w:rPr>
          <w:rFonts w:eastAsiaTheme="minorHAnsi"/>
          <w:szCs w:val="24"/>
          <w:lang w:eastAsia="en-US"/>
        </w:rPr>
      </w:pPr>
      <w:r w:rsidRPr="00277459">
        <w:rPr>
          <w:rFonts w:eastAsiaTheme="minorHAnsi"/>
          <w:szCs w:val="24"/>
          <w:lang w:eastAsia="en-US"/>
        </w:rPr>
        <w:t xml:space="preserve">-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личности, ее гражданской позиции и готовности к непрерывному образованию, способной к продуктивной, самостоятельной деятельности; </w:t>
      </w:r>
    </w:p>
    <w:p w:rsidR="008C25EB" w:rsidRPr="00E95C78" w:rsidRDefault="008C25EB" w:rsidP="00E95C78">
      <w:pPr>
        <w:tabs>
          <w:tab w:val="left" w:pos="284"/>
        </w:tabs>
        <w:rPr>
          <w:rFonts w:eastAsiaTheme="minorHAnsi"/>
          <w:b/>
          <w:i/>
          <w:szCs w:val="24"/>
          <w:lang w:eastAsia="en-US"/>
        </w:rPr>
      </w:pPr>
      <w:r w:rsidRPr="00E95C78">
        <w:rPr>
          <w:rFonts w:eastAsiaTheme="minorHAnsi"/>
          <w:b/>
          <w:i/>
          <w:szCs w:val="24"/>
          <w:lang w:eastAsia="en-US"/>
        </w:rPr>
        <w:t>г. о. Клин и Московской области</w:t>
      </w:r>
    </w:p>
    <w:p w:rsidR="008C25EB" w:rsidRPr="00277459" w:rsidRDefault="008C25EB" w:rsidP="00E95C78">
      <w:pPr>
        <w:tabs>
          <w:tab w:val="left" w:pos="284"/>
        </w:tabs>
        <w:rPr>
          <w:rFonts w:eastAsiaTheme="minorHAnsi"/>
          <w:szCs w:val="24"/>
          <w:lang w:eastAsia="en-US"/>
        </w:rPr>
      </w:pPr>
      <w:r w:rsidRPr="00277459">
        <w:rPr>
          <w:rFonts w:eastAsiaTheme="minorHAnsi"/>
          <w:b/>
          <w:szCs w:val="24"/>
          <w:lang w:eastAsia="en-US"/>
        </w:rPr>
        <w:t>-</w:t>
      </w:r>
      <w:r w:rsidRPr="00277459">
        <w:rPr>
          <w:rFonts w:eastAsiaTheme="minorHAnsi"/>
          <w:szCs w:val="24"/>
          <w:lang w:eastAsia="en-US"/>
        </w:rPr>
        <w:t xml:space="preserve"> в сохранении и развитии историко-культурных традиций города и области как крупнейшего научного, культурного и научно-производственного центра России.</w:t>
      </w:r>
    </w:p>
    <w:p w:rsidR="008C25EB" w:rsidRPr="00E95C78" w:rsidRDefault="008C25EB" w:rsidP="00E95C78">
      <w:pPr>
        <w:tabs>
          <w:tab w:val="left" w:pos="284"/>
        </w:tabs>
        <w:rPr>
          <w:i/>
          <w:szCs w:val="24"/>
        </w:rPr>
      </w:pPr>
      <w:r w:rsidRPr="00E95C78">
        <w:rPr>
          <w:rFonts w:eastAsia="Times New Roman"/>
          <w:b/>
          <w:bCs/>
          <w:i/>
          <w:szCs w:val="24"/>
        </w:rPr>
        <w:t>Цели и задачи реализации основной образовательной программы среднего общего образования</w:t>
      </w:r>
    </w:p>
    <w:p w:rsidR="008C25EB" w:rsidRPr="00277459" w:rsidRDefault="008C25EB" w:rsidP="00E95C78">
      <w:pPr>
        <w:tabs>
          <w:tab w:val="left" w:pos="284"/>
        </w:tabs>
        <w:rPr>
          <w:szCs w:val="24"/>
        </w:rPr>
      </w:pPr>
      <w:r w:rsidRPr="00E95C78">
        <w:rPr>
          <w:rFonts w:eastAsia="Times New Roman"/>
          <w:b/>
          <w:bCs/>
          <w:i/>
          <w:szCs w:val="24"/>
        </w:rPr>
        <w:t>Целями реализации</w:t>
      </w:r>
      <w:r w:rsidRPr="00277459">
        <w:rPr>
          <w:rFonts w:eastAsia="Times New Roman"/>
          <w:b/>
          <w:bCs/>
          <w:szCs w:val="24"/>
        </w:rPr>
        <w:t xml:space="preserve"> </w:t>
      </w:r>
      <w:r w:rsidRPr="00277459">
        <w:rPr>
          <w:rFonts w:eastAsia="Times New Roman"/>
          <w:szCs w:val="24"/>
        </w:rPr>
        <w:t>ООП СОО Гимназии «София» являются:</w:t>
      </w:r>
    </w:p>
    <w:p w:rsidR="008C25EB" w:rsidRPr="00277459" w:rsidRDefault="008C25EB" w:rsidP="00E95C78">
      <w:pPr>
        <w:tabs>
          <w:tab w:val="left" w:pos="284"/>
        </w:tabs>
        <w:rPr>
          <w:szCs w:val="24"/>
        </w:rPr>
      </w:pPr>
      <w:r w:rsidRPr="00277459">
        <w:rPr>
          <w:rFonts w:eastAsia="Times New Roman"/>
          <w:szCs w:val="24"/>
        </w:rPr>
        <w:t xml:space="preserve">– становление и развитие личности </w:t>
      </w:r>
      <w:proofErr w:type="gramStart"/>
      <w:r w:rsidRPr="00277459">
        <w:rPr>
          <w:rFonts w:eastAsia="Times New Roman"/>
          <w:szCs w:val="24"/>
        </w:rPr>
        <w:t>обучающегося</w:t>
      </w:r>
      <w:proofErr w:type="gramEnd"/>
      <w:r w:rsidRPr="00277459">
        <w:rPr>
          <w:rFonts w:eastAsia="Times New Roman"/>
          <w:szCs w:val="24"/>
        </w:rPr>
        <w:t xml:space="preserve"> в ее самобытности и уникальности, осознание собственной индивидуальности, готовность к самоопределению;</w:t>
      </w:r>
    </w:p>
    <w:p w:rsidR="008C25EB" w:rsidRPr="00277459" w:rsidRDefault="008C25EB" w:rsidP="00E95C78">
      <w:pPr>
        <w:tabs>
          <w:tab w:val="left" w:pos="284"/>
        </w:tabs>
        <w:rPr>
          <w:szCs w:val="24"/>
        </w:rPr>
      </w:pPr>
      <w:r w:rsidRPr="00277459">
        <w:rPr>
          <w:rFonts w:eastAsia="Times New Roman"/>
          <w:szCs w:val="24"/>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8C25EB" w:rsidRPr="00277459" w:rsidRDefault="008C25EB" w:rsidP="00E95C78">
      <w:pPr>
        <w:tabs>
          <w:tab w:val="left" w:pos="284"/>
        </w:tabs>
        <w:rPr>
          <w:szCs w:val="24"/>
        </w:rPr>
      </w:pPr>
      <w:r w:rsidRPr="00277459">
        <w:rPr>
          <w:rFonts w:eastAsia="Times New Roman"/>
          <w:szCs w:val="24"/>
        </w:rPr>
        <w:t xml:space="preserve">Достижение поставленных целей при разработке и реализации Гимназией «София» ООП СОО предусматривает решение следующих </w:t>
      </w:r>
      <w:r w:rsidRPr="00E95C78">
        <w:rPr>
          <w:rFonts w:eastAsia="Times New Roman"/>
          <w:b/>
          <w:bCs/>
          <w:i/>
          <w:szCs w:val="24"/>
        </w:rPr>
        <w:t>основных задач</w:t>
      </w:r>
      <w:r w:rsidRPr="00277459">
        <w:rPr>
          <w:rFonts w:eastAsia="Times New Roman"/>
          <w:szCs w:val="24"/>
        </w:rPr>
        <w:t>:</w:t>
      </w:r>
      <w:r w:rsidRPr="00277459">
        <w:rPr>
          <w:szCs w:val="24"/>
        </w:rPr>
        <w:t xml:space="preserve"> </w:t>
      </w:r>
    </w:p>
    <w:p w:rsidR="008C25EB" w:rsidRPr="00277459" w:rsidRDefault="008C25EB" w:rsidP="00E95C78">
      <w:pPr>
        <w:tabs>
          <w:tab w:val="left" w:pos="284"/>
        </w:tabs>
        <w:rPr>
          <w:szCs w:val="24"/>
        </w:rPr>
      </w:pPr>
      <w:r w:rsidRPr="00277459">
        <w:rPr>
          <w:szCs w:val="24"/>
        </w:rPr>
        <w:t>-</w:t>
      </w:r>
      <w:r w:rsidR="00E95C78">
        <w:rPr>
          <w:szCs w:val="24"/>
        </w:rPr>
        <w:t xml:space="preserve"> </w:t>
      </w:r>
      <w:r w:rsidRPr="00277459">
        <w:rPr>
          <w:szCs w:val="24"/>
        </w:rPr>
        <w:t>формирование общей культуры, духовно-нравственное, гражданское, социальное, личностное и интеллектуальное;</w:t>
      </w:r>
    </w:p>
    <w:p w:rsidR="008C25EB" w:rsidRPr="00277459" w:rsidRDefault="008C25EB" w:rsidP="00E95C78">
      <w:pPr>
        <w:tabs>
          <w:tab w:val="left" w:pos="284"/>
        </w:tabs>
        <w:rPr>
          <w:szCs w:val="24"/>
        </w:rPr>
      </w:pPr>
      <w:r w:rsidRPr="00277459">
        <w:rPr>
          <w:szCs w:val="24"/>
        </w:rPr>
        <w:t>-</w:t>
      </w:r>
      <w:r w:rsidR="00E95C78">
        <w:rPr>
          <w:szCs w:val="24"/>
        </w:rPr>
        <w:t xml:space="preserve"> </w:t>
      </w:r>
      <w:r w:rsidRPr="00277459">
        <w:rPr>
          <w:szCs w:val="24"/>
        </w:rPr>
        <w:t>развитие, самосовершенствование обучающихся, обеспечивающие их социальную успешность, развитие творческих способностей;</w:t>
      </w:r>
    </w:p>
    <w:p w:rsidR="008C25EB" w:rsidRPr="00277459" w:rsidRDefault="008C25EB" w:rsidP="00E95C78">
      <w:pPr>
        <w:tabs>
          <w:tab w:val="left" w:pos="284"/>
        </w:tabs>
        <w:rPr>
          <w:szCs w:val="24"/>
        </w:rPr>
      </w:pPr>
      <w:r w:rsidRPr="00277459">
        <w:rPr>
          <w:szCs w:val="24"/>
        </w:rPr>
        <w:sym w:font="Symbol" w:char="F02D"/>
      </w:r>
      <w:r w:rsidRPr="00277459">
        <w:rPr>
          <w:szCs w:val="24"/>
        </w:rPr>
        <w:t xml:space="preserve"> обеспечение преемственности основного общего и среднего общего образования;</w:t>
      </w:r>
    </w:p>
    <w:p w:rsidR="008C25EB" w:rsidRPr="00277459" w:rsidRDefault="008C25EB" w:rsidP="00E95C78">
      <w:pPr>
        <w:tabs>
          <w:tab w:val="left" w:pos="284"/>
        </w:tabs>
        <w:rPr>
          <w:szCs w:val="24"/>
        </w:rPr>
      </w:pPr>
      <w:r w:rsidRPr="00277459">
        <w:rPr>
          <w:szCs w:val="24"/>
        </w:rPr>
        <w:sym w:font="Symbol" w:char="F02D"/>
      </w:r>
      <w:r w:rsidRPr="00277459">
        <w:rPr>
          <w:szCs w:val="24"/>
        </w:rPr>
        <w:t xml:space="preserve"> обеспечение доступности получения качественного среднего общего образования, достижение планируемых результатов освоения ООП СОО всеми обучающимися, в том числе детьми </w:t>
      </w:r>
      <w:proofErr w:type="gramStart"/>
      <w:r w:rsidRPr="00277459">
        <w:rPr>
          <w:szCs w:val="24"/>
        </w:rPr>
        <w:t>-и</w:t>
      </w:r>
      <w:proofErr w:type="gramEnd"/>
      <w:r w:rsidRPr="00277459">
        <w:rPr>
          <w:szCs w:val="24"/>
        </w:rPr>
        <w:t xml:space="preserve">нвалидами и детьми с ограниченными возможностями здоровья; </w:t>
      </w:r>
    </w:p>
    <w:p w:rsidR="008C25EB" w:rsidRPr="00277459" w:rsidRDefault="008C25EB" w:rsidP="00E95C78">
      <w:pPr>
        <w:tabs>
          <w:tab w:val="left" w:pos="284"/>
        </w:tabs>
        <w:rPr>
          <w:szCs w:val="24"/>
        </w:rPr>
      </w:pPr>
      <w:r w:rsidRPr="00277459">
        <w:rPr>
          <w:szCs w:val="24"/>
        </w:rPr>
        <w:lastRenderedPageBreak/>
        <w:sym w:font="Symbol" w:char="F02D"/>
      </w:r>
      <w:r w:rsidRPr="00277459">
        <w:rPr>
          <w:szCs w:val="24"/>
        </w:rPr>
        <w:t xml:space="preserve"> обеспечение эффективного сочетания урочных и внеурочных форм организации образовательного процесса, взаимодействия всех его участников;</w:t>
      </w:r>
    </w:p>
    <w:p w:rsidR="008C25EB" w:rsidRPr="00277459" w:rsidRDefault="008C25EB" w:rsidP="00E95C78">
      <w:pPr>
        <w:tabs>
          <w:tab w:val="left" w:pos="284"/>
        </w:tabs>
        <w:rPr>
          <w:szCs w:val="24"/>
        </w:rPr>
      </w:pPr>
      <w:r w:rsidRPr="00277459">
        <w:rPr>
          <w:szCs w:val="24"/>
        </w:rPr>
        <w:t xml:space="preserve"> </w:t>
      </w:r>
      <w:r w:rsidRPr="00277459">
        <w:rPr>
          <w:szCs w:val="24"/>
        </w:rPr>
        <w:sym w:font="Symbol" w:char="F02D"/>
      </w:r>
      <w:r w:rsidRPr="00277459">
        <w:rPr>
          <w:szCs w:val="24"/>
        </w:rPr>
        <w:t xml:space="preserve"> взаимодействие Гимназии «София» при реализации ООП СОО с социальными партнёрами;   </w:t>
      </w:r>
    </w:p>
    <w:p w:rsidR="008C25EB" w:rsidRPr="00277459" w:rsidRDefault="008C25EB" w:rsidP="00E95C78">
      <w:pPr>
        <w:tabs>
          <w:tab w:val="left" w:pos="284"/>
        </w:tabs>
        <w:rPr>
          <w:szCs w:val="24"/>
        </w:rPr>
      </w:pPr>
      <w:r w:rsidRPr="00277459">
        <w:rPr>
          <w:szCs w:val="24"/>
        </w:rPr>
        <w:t xml:space="preserve"> </w:t>
      </w:r>
      <w:r w:rsidRPr="00277459">
        <w:rPr>
          <w:szCs w:val="24"/>
        </w:rPr>
        <w:sym w:font="Symbol" w:char="F02D"/>
      </w:r>
      <w:r w:rsidRPr="00277459">
        <w:rPr>
          <w:szCs w:val="24"/>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кружков, организацию общественно полезной деятельности, в том числе социальной практики; </w:t>
      </w:r>
    </w:p>
    <w:p w:rsidR="008C25EB" w:rsidRPr="00277459" w:rsidRDefault="008C25EB" w:rsidP="00E95C78">
      <w:pPr>
        <w:tabs>
          <w:tab w:val="left" w:pos="284"/>
        </w:tabs>
        <w:rPr>
          <w:szCs w:val="24"/>
        </w:rPr>
      </w:pPr>
      <w:r w:rsidRPr="00277459">
        <w:rPr>
          <w:szCs w:val="24"/>
        </w:rPr>
        <w:sym w:font="Symbol" w:char="F02D"/>
      </w:r>
      <w:r w:rsidRPr="00277459">
        <w:rPr>
          <w:szCs w:val="24"/>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8C25EB" w:rsidRPr="00277459" w:rsidRDefault="008C25EB" w:rsidP="00E95C78">
      <w:pPr>
        <w:tabs>
          <w:tab w:val="left" w:pos="284"/>
        </w:tabs>
        <w:rPr>
          <w:szCs w:val="24"/>
        </w:rPr>
      </w:pPr>
      <w:r w:rsidRPr="00277459">
        <w:rPr>
          <w:szCs w:val="24"/>
        </w:rPr>
        <w:sym w:font="Symbol" w:char="F02D"/>
      </w:r>
      <w:r w:rsidRPr="00277459">
        <w:rPr>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внутригимназической социальной среды, гимназического уклада;</w:t>
      </w:r>
    </w:p>
    <w:p w:rsidR="008C25EB" w:rsidRPr="00277459" w:rsidRDefault="008C25EB" w:rsidP="00E95C78">
      <w:pPr>
        <w:tabs>
          <w:tab w:val="left" w:pos="284"/>
        </w:tabs>
        <w:rPr>
          <w:szCs w:val="24"/>
        </w:rPr>
      </w:pPr>
      <w:r w:rsidRPr="00277459">
        <w:rPr>
          <w:szCs w:val="24"/>
        </w:rPr>
        <w:sym w:font="Symbol" w:char="F02D"/>
      </w:r>
      <w:r w:rsidRPr="00277459">
        <w:rPr>
          <w:szCs w:val="24"/>
        </w:rPr>
        <w:t xml:space="preserve"> социальное и учебно-исследовательское проектирование, профессиональная ориентация обучающихся при поддержке педагогов, священников, в сотрудничестве с учреждениями профессионального образования; </w:t>
      </w:r>
    </w:p>
    <w:p w:rsidR="008C25EB" w:rsidRPr="00277459" w:rsidRDefault="008C25EB" w:rsidP="00E95C78">
      <w:pPr>
        <w:tabs>
          <w:tab w:val="left" w:pos="284"/>
        </w:tabs>
        <w:rPr>
          <w:szCs w:val="24"/>
        </w:rPr>
      </w:pPr>
      <w:r w:rsidRPr="00277459">
        <w:rPr>
          <w:szCs w:val="24"/>
        </w:rPr>
        <w:sym w:font="Symbol" w:char="F02D"/>
      </w:r>
      <w:r w:rsidRPr="00277459">
        <w:rPr>
          <w:szCs w:val="24"/>
        </w:rPr>
        <w:t xml:space="preserve"> сохранение и укрепление физического, психологического и социального здоровья обучающихся, обеспечение их безопасности. </w:t>
      </w:r>
    </w:p>
    <w:p w:rsidR="008C25EB" w:rsidRPr="00277459" w:rsidRDefault="008C25EB" w:rsidP="00E95C78">
      <w:pPr>
        <w:tabs>
          <w:tab w:val="left" w:pos="284"/>
        </w:tabs>
        <w:rPr>
          <w:rFonts w:eastAsia="Times New Roman"/>
          <w:szCs w:val="24"/>
        </w:rPr>
      </w:pPr>
      <w:proofErr w:type="gramStart"/>
      <w:r w:rsidRPr="00E95C78">
        <w:rPr>
          <w:rFonts w:eastAsia="Times New Roman"/>
          <w:b/>
          <w:i/>
          <w:szCs w:val="24"/>
        </w:rPr>
        <w:t>Цели реализации православного компонента</w:t>
      </w:r>
      <w:r w:rsidRPr="00277459">
        <w:rPr>
          <w:rFonts w:eastAsia="Times New Roman"/>
          <w:szCs w:val="24"/>
        </w:rPr>
        <w:t xml:space="preserve"> общего образования  в ЧОУ «Православная классическая гимназия «София» в соответствии с требованиями к результатам освоения обучающимися православного компонента основных образовательных программ общего образования </w:t>
      </w:r>
      <w:r w:rsidR="00E95C78">
        <w:rPr>
          <w:rFonts w:eastAsia="Times New Roman"/>
          <w:szCs w:val="24"/>
        </w:rPr>
        <w:t>–</w:t>
      </w:r>
      <w:r w:rsidRPr="00277459">
        <w:rPr>
          <w:rFonts w:eastAsia="Times New Roman"/>
          <w:szCs w:val="24"/>
        </w:rPr>
        <w:t xml:space="preserve"> это целенаправленное развитие духовно-нравственной сферы обучающихся, обеспечение высокого уровня православного образования, формирование у обучающихся целостного христианского мировоззрения, развитого религиозно-нравственного чувства, национального самосознания и гражданской ответственности. </w:t>
      </w:r>
      <w:proofErr w:type="gramEnd"/>
    </w:p>
    <w:p w:rsidR="008C25EB" w:rsidRPr="00277459" w:rsidRDefault="008C25EB" w:rsidP="00E95C78">
      <w:pPr>
        <w:tabs>
          <w:tab w:val="left" w:pos="284"/>
        </w:tabs>
        <w:rPr>
          <w:rFonts w:eastAsia="Times New Roman"/>
          <w:szCs w:val="24"/>
        </w:rPr>
      </w:pPr>
      <w:r w:rsidRPr="00277459">
        <w:rPr>
          <w:rFonts w:eastAsia="Times New Roman"/>
          <w:b/>
          <w:szCs w:val="24"/>
        </w:rPr>
        <w:t>Задачи православного компонента</w:t>
      </w:r>
      <w:r w:rsidRPr="00277459">
        <w:rPr>
          <w:rFonts w:eastAsia="Times New Roman"/>
          <w:szCs w:val="24"/>
        </w:rPr>
        <w:t xml:space="preserve"> общего образования:</w:t>
      </w:r>
    </w:p>
    <w:p w:rsidR="008C25EB" w:rsidRPr="00277459" w:rsidRDefault="008C25EB" w:rsidP="00E95C78">
      <w:pPr>
        <w:tabs>
          <w:tab w:val="left" w:pos="284"/>
        </w:tabs>
        <w:rPr>
          <w:rFonts w:eastAsia="Times New Roman"/>
          <w:szCs w:val="24"/>
        </w:rPr>
      </w:pPr>
      <w:r w:rsidRPr="00277459">
        <w:rPr>
          <w:rFonts w:eastAsia="Times New Roman"/>
          <w:szCs w:val="24"/>
        </w:rPr>
        <w:sym w:font="Symbol" w:char="F0B7"/>
      </w:r>
      <w:r w:rsidR="00E95C78">
        <w:rPr>
          <w:rFonts w:eastAsia="Times New Roman"/>
          <w:szCs w:val="24"/>
        </w:rPr>
        <w:t xml:space="preserve"> </w:t>
      </w:r>
      <w:r w:rsidRPr="00277459">
        <w:rPr>
          <w:rFonts w:eastAsia="Times New Roman"/>
          <w:szCs w:val="24"/>
        </w:rPr>
        <w:t>организация систематического и системного изучения православной веры, религии и культуры;</w:t>
      </w:r>
    </w:p>
    <w:p w:rsidR="008C25EB" w:rsidRPr="00277459" w:rsidRDefault="008C25EB" w:rsidP="00E95C78">
      <w:pPr>
        <w:tabs>
          <w:tab w:val="left" w:pos="284"/>
        </w:tabs>
        <w:rPr>
          <w:rFonts w:eastAsia="Times New Roman"/>
          <w:szCs w:val="24"/>
        </w:rPr>
      </w:pPr>
      <w:r w:rsidRPr="00277459">
        <w:rPr>
          <w:rFonts w:eastAsia="Times New Roman"/>
          <w:szCs w:val="24"/>
        </w:rPr>
        <w:sym w:font="Symbol" w:char="F0B7"/>
      </w:r>
      <w:r w:rsidR="00E95C78">
        <w:rPr>
          <w:rFonts w:eastAsia="Times New Roman"/>
          <w:szCs w:val="24"/>
        </w:rPr>
        <w:t xml:space="preserve"> </w:t>
      </w:r>
      <w:r w:rsidRPr="00277459">
        <w:rPr>
          <w:rFonts w:eastAsia="Times New Roman"/>
          <w:szCs w:val="24"/>
        </w:rPr>
        <w:t>формирование духовной и нравственной ответственности богозданного человека;</w:t>
      </w:r>
    </w:p>
    <w:p w:rsidR="008C25EB" w:rsidRPr="00277459" w:rsidRDefault="008C25EB" w:rsidP="00E95C78">
      <w:pPr>
        <w:tabs>
          <w:tab w:val="left" w:pos="284"/>
        </w:tabs>
        <w:rPr>
          <w:rFonts w:eastAsia="Times New Roman"/>
          <w:szCs w:val="24"/>
        </w:rPr>
      </w:pPr>
      <w:r w:rsidRPr="00277459">
        <w:rPr>
          <w:rFonts w:eastAsia="Times New Roman"/>
          <w:szCs w:val="24"/>
        </w:rPr>
        <w:sym w:font="Symbol" w:char="F0B7"/>
      </w:r>
      <w:r w:rsidR="00E95C78">
        <w:rPr>
          <w:rFonts w:eastAsia="Times New Roman"/>
          <w:szCs w:val="24"/>
        </w:rPr>
        <w:t xml:space="preserve"> </w:t>
      </w:r>
      <w:r w:rsidRPr="00277459">
        <w:rPr>
          <w:rFonts w:eastAsia="Times New Roman"/>
          <w:szCs w:val="24"/>
        </w:rPr>
        <w:t>воспитание православного сознания и поведения человека, отношения к Богу, миру и социуму;</w:t>
      </w:r>
    </w:p>
    <w:p w:rsidR="008C25EB" w:rsidRPr="00277459" w:rsidRDefault="008C25EB" w:rsidP="00E95C78">
      <w:pPr>
        <w:tabs>
          <w:tab w:val="left" w:pos="284"/>
        </w:tabs>
        <w:rPr>
          <w:rFonts w:eastAsia="Times New Roman"/>
          <w:szCs w:val="24"/>
        </w:rPr>
      </w:pPr>
      <w:r w:rsidRPr="00277459">
        <w:rPr>
          <w:rFonts w:eastAsia="Times New Roman"/>
          <w:szCs w:val="24"/>
        </w:rPr>
        <w:sym w:font="Symbol" w:char="F0B7"/>
      </w:r>
      <w:r w:rsidR="00E95C78">
        <w:rPr>
          <w:rFonts w:eastAsia="Times New Roman"/>
          <w:szCs w:val="24"/>
        </w:rPr>
        <w:t xml:space="preserve"> </w:t>
      </w:r>
      <w:r w:rsidRPr="00277459">
        <w:rPr>
          <w:rFonts w:eastAsia="Times New Roman"/>
          <w:szCs w:val="24"/>
        </w:rPr>
        <w:t>изучение, сохранение и развитие национальных культурно-исторических традиций;</w:t>
      </w:r>
    </w:p>
    <w:p w:rsidR="008C25EB" w:rsidRPr="00277459" w:rsidRDefault="008C25EB" w:rsidP="00E95C78">
      <w:pPr>
        <w:tabs>
          <w:tab w:val="left" w:pos="284"/>
        </w:tabs>
        <w:rPr>
          <w:rFonts w:eastAsia="Times New Roman"/>
          <w:szCs w:val="24"/>
        </w:rPr>
      </w:pPr>
      <w:r w:rsidRPr="00277459">
        <w:rPr>
          <w:rFonts w:eastAsia="Times New Roman"/>
          <w:szCs w:val="24"/>
        </w:rPr>
        <w:sym w:font="Symbol" w:char="F0B7"/>
      </w:r>
      <w:r w:rsidR="00E95C78">
        <w:rPr>
          <w:rFonts w:eastAsia="Times New Roman"/>
          <w:szCs w:val="24"/>
        </w:rPr>
        <w:t xml:space="preserve"> </w:t>
      </w:r>
      <w:r w:rsidRPr="00277459">
        <w:rPr>
          <w:rFonts w:eastAsia="Times New Roman"/>
          <w:szCs w:val="24"/>
        </w:rPr>
        <w:t>формирование уважительного отношения к представителям другой культуры, национальности, религии;</w:t>
      </w:r>
    </w:p>
    <w:p w:rsidR="008C25EB" w:rsidRPr="00277459" w:rsidRDefault="008C25EB" w:rsidP="00E95C78">
      <w:pPr>
        <w:tabs>
          <w:tab w:val="left" w:pos="284"/>
        </w:tabs>
        <w:rPr>
          <w:rFonts w:eastAsia="Times New Roman"/>
          <w:szCs w:val="24"/>
        </w:rPr>
      </w:pPr>
      <w:r w:rsidRPr="00277459">
        <w:rPr>
          <w:rFonts w:eastAsia="Times New Roman"/>
          <w:szCs w:val="24"/>
        </w:rPr>
        <w:sym w:font="Symbol" w:char="F0B7"/>
      </w:r>
      <w:r w:rsidR="00E95C78">
        <w:rPr>
          <w:rFonts w:eastAsia="Times New Roman"/>
          <w:szCs w:val="24"/>
        </w:rPr>
        <w:t xml:space="preserve"> </w:t>
      </w:r>
      <w:r w:rsidRPr="00277459">
        <w:rPr>
          <w:rFonts w:eastAsia="Times New Roman"/>
          <w:szCs w:val="24"/>
        </w:rPr>
        <w:t>воспитание человека, способного к благотворительности, милосердию и состраданию;</w:t>
      </w:r>
    </w:p>
    <w:p w:rsidR="008C25EB" w:rsidRPr="00277459" w:rsidRDefault="008C25EB" w:rsidP="00E95C78">
      <w:pPr>
        <w:tabs>
          <w:tab w:val="left" w:pos="284"/>
        </w:tabs>
        <w:rPr>
          <w:rFonts w:eastAsia="Times New Roman"/>
          <w:szCs w:val="24"/>
        </w:rPr>
      </w:pPr>
      <w:r w:rsidRPr="00277459">
        <w:rPr>
          <w:rFonts w:eastAsia="Times New Roman"/>
          <w:szCs w:val="24"/>
        </w:rPr>
        <w:sym w:font="Symbol" w:char="F0B7"/>
      </w:r>
      <w:r w:rsidR="00E95C78">
        <w:rPr>
          <w:rFonts w:eastAsia="Times New Roman"/>
          <w:szCs w:val="24"/>
        </w:rPr>
        <w:t xml:space="preserve"> </w:t>
      </w:r>
      <w:r w:rsidRPr="00277459">
        <w:rPr>
          <w:rFonts w:eastAsia="Times New Roman"/>
          <w:szCs w:val="24"/>
        </w:rPr>
        <w:t>воспитание жертвенного служения и любви посредством актуализации социокультурного опыта личности обучающегося, его размышлений о жизни и подвиге святых;</w:t>
      </w:r>
    </w:p>
    <w:p w:rsidR="008C25EB" w:rsidRPr="00277459" w:rsidRDefault="008C25EB" w:rsidP="00E95C78">
      <w:pPr>
        <w:tabs>
          <w:tab w:val="left" w:pos="284"/>
        </w:tabs>
        <w:rPr>
          <w:rFonts w:eastAsia="Times New Roman"/>
          <w:szCs w:val="24"/>
        </w:rPr>
      </w:pPr>
      <w:r w:rsidRPr="00277459">
        <w:rPr>
          <w:rFonts w:eastAsia="Times New Roman"/>
          <w:szCs w:val="24"/>
        </w:rPr>
        <w:sym w:font="Symbol" w:char="F0B7"/>
      </w:r>
      <w:r w:rsidR="00E95C78">
        <w:rPr>
          <w:rFonts w:eastAsia="Times New Roman"/>
          <w:szCs w:val="24"/>
        </w:rPr>
        <w:t xml:space="preserve"> </w:t>
      </w:r>
      <w:r w:rsidRPr="00277459">
        <w:rPr>
          <w:rFonts w:eastAsia="Times New Roman"/>
          <w:szCs w:val="24"/>
        </w:rPr>
        <w:t>формирование сознания единства прав, обязанностей и нравственного достоинства человека; взаимосвязи духовного, нравственного, гражданского и патриотического воспитания;</w:t>
      </w:r>
    </w:p>
    <w:p w:rsidR="008C25EB" w:rsidRPr="00277459" w:rsidRDefault="008C25EB" w:rsidP="00E95C78">
      <w:pPr>
        <w:tabs>
          <w:tab w:val="left" w:pos="284"/>
        </w:tabs>
        <w:rPr>
          <w:rFonts w:eastAsia="Times New Roman"/>
          <w:szCs w:val="24"/>
        </w:rPr>
      </w:pPr>
      <w:r w:rsidRPr="00277459">
        <w:rPr>
          <w:rFonts w:eastAsia="Times New Roman"/>
          <w:szCs w:val="24"/>
        </w:rPr>
        <w:sym w:font="Symbol" w:char="F0B7"/>
      </w:r>
      <w:r w:rsidR="00E95C78">
        <w:rPr>
          <w:rFonts w:eastAsia="Times New Roman"/>
          <w:szCs w:val="24"/>
        </w:rPr>
        <w:t xml:space="preserve"> </w:t>
      </w:r>
      <w:r w:rsidRPr="00277459">
        <w:rPr>
          <w:rFonts w:eastAsia="Times New Roman"/>
          <w:szCs w:val="24"/>
        </w:rPr>
        <w:t>повышение педагогической и культурологической компетентности родителей (законных представителей), стремящихся воспитывать своих детей в православной традиции, содействие сплочению родителей (законных представителей) и педагогов в процессе воспитания детей.</w:t>
      </w:r>
    </w:p>
    <w:p w:rsidR="00277459" w:rsidRPr="00277459" w:rsidRDefault="008C25EB" w:rsidP="00E95C78">
      <w:pPr>
        <w:tabs>
          <w:tab w:val="left" w:pos="284"/>
        </w:tabs>
        <w:rPr>
          <w:rFonts w:eastAsia="Times New Roman"/>
          <w:b/>
          <w:bCs/>
          <w:szCs w:val="24"/>
          <w:lang w:bidi="ru-RU"/>
        </w:rPr>
      </w:pPr>
      <w:r w:rsidRPr="00277459">
        <w:rPr>
          <w:rFonts w:eastAsia="Times New Roman"/>
          <w:szCs w:val="24"/>
        </w:rPr>
        <w:t xml:space="preserve">Православный компонент общего образования </w:t>
      </w:r>
      <w:r w:rsidR="00277459" w:rsidRPr="00277459">
        <w:rPr>
          <w:rFonts w:eastAsia="Times New Roman"/>
          <w:szCs w:val="24"/>
        </w:rPr>
        <w:t>вводится на основании принципа</w:t>
      </w:r>
      <w:r w:rsidR="00E95C78">
        <w:rPr>
          <w:rFonts w:eastAsia="Times New Roman"/>
          <w:szCs w:val="24"/>
        </w:rPr>
        <w:t xml:space="preserve"> </w:t>
      </w:r>
      <w:r w:rsidRPr="00277459">
        <w:rPr>
          <w:rFonts w:eastAsia="Times New Roman"/>
          <w:szCs w:val="24"/>
        </w:rPr>
        <w:t>единства и взаимодействия Церкви, семьи и школы в деле воспитания обучающихся.</w:t>
      </w:r>
    </w:p>
    <w:p w:rsidR="008C25EB" w:rsidRPr="00E95C78" w:rsidRDefault="008C25EB" w:rsidP="004028B1">
      <w:pPr>
        <w:tabs>
          <w:tab w:val="left" w:pos="284"/>
        </w:tabs>
        <w:rPr>
          <w:rFonts w:eastAsia="Times New Roman"/>
          <w:i/>
          <w:szCs w:val="24"/>
        </w:rPr>
      </w:pPr>
      <w:r w:rsidRPr="00E95C78">
        <w:rPr>
          <w:rFonts w:eastAsia="Times New Roman"/>
          <w:b/>
          <w:bCs/>
          <w:i/>
          <w:szCs w:val="24"/>
          <w:lang w:bidi="ru-RU"/>
        </w:rPr>
        <w:t>Конкурентный анализ Гимназии «София»</w:t>
      </w:r>
    </w:p>
    <w:p w:rsidR="008C25EB" w:rsidRPr="00277459" w:rsidRDefault="008C25EB" w:rsidP="004028B1">
      <w:pPr>
        <w:widowControl w:val="0"/>
        <w:tabs>
          <w:tab w:val="left" w:pos="284"/>
        </w:tabs>
        <w:autoSpaceDE w:val="0"/>
        <w:autoSpaceDN w:val="0"/>
        <w:rPr>
          <w:rFonts w:eastAsia="Times New Roman"/>
          <w:szCs w:val="24"/>
          <w:lang w:bidi="ru-RU"/>
        </w:rPr>
      </w:pPr>
      <w:r w:rsidRPr="00277459">
        <w:rPr>
          <w:rFonts w:eastAsia="Times New Roman"/>
          <w:szCs w:val="24"/>
          <w:lang w:bidi="ru-RU"/>
        </w:rPr>
        <w:lastRenderedPageBreak/>
        <w:t>Основными конкурентами являются:</w:t>
      </w:r>
    </w:p>
    <w:p w:rsidR="00F456BF" w:rsidRPr="00277459" w:rsidRDefault="00E95C78" w:rsidP="004028B1">
      <w:pPr>
        <w:widowControl w:val="0"/>
        <w:tabs>
          <w:tab w:val="left" w:pos="284"/>
        </w:tabs>
        <w:autoSpaceDE w:val="0"/>
        <w:autoSpaceDN w:val="0"/>
        <w:rPr>
          <w:rFonts w:eastAsia="Times New Roman"/>
          <w:szCs w:val="24"/>
          <w:lang w:bidi="ru-RU"/>
        </w:rPr>
      </w:pPr>
      <w:r>
        <w:rPr>
          <w:rFonts w:eastAsia="Times New Roman"/>
          <w:szCs w:val="24"/>
          <w:lang w:bidi="ru-RU"/>
        </w:rPr>
        <w:t xml:space="preserve">1. </w:t>
      </w:r>
      <w:r w:rsidR="008C25EB" w:rsidRPr="00277459">
        <w:rPr>
          <w:rFonts w:eastAsia="Times New Roman"/>
          <w:szCs w:val="24"/>
          <w:lang w:bidi="ru-RU"/>
        </w:rPr>
        <w:t xml:space="preserve">МОУ Лицей-10, МОУ-гимназия 15, МОУ гимназия 1 городского округа </w:t>
      </w:r>
      <w:r w:rsidR="00F456BF" w:rsidRPr="00277459">
        <w:rPr>
          <w:rFonts w:eastAsia="Times New Roman"/>
          <w:szCs w:val="24"/>
          <w:lang w:bidi="ru-RU"/>
        </w:rPr>
        <w:t xml:space="preserve">Клин </w:t>
      </w:r>
    </w:p>
    <w:p w:rsidR="008C25EB" w:rsidRPr="00277459" w:rsidRDefault="00F456BF" w:rsidP="004028B1">
      <w:pPr>
        <w:rPr>
          <w:rFonts w:eastAsia="Times New Roman"/>
          <w:szCs w:val="24"/>
          <w:lang w:bidi="ru-RU"/>
        </w:rPr>
      </w:pPr>
      <w:r w:rsidRPr="00277459">
        <w:rPr>
          <w:rFonts w:eastAsia="Times New Roman"/>
          <w:szCs w:val="24"/>
          <w:lang w:bidi="ru-RU"/>
        </w:rPr>
        <w:t>Преимущества</w:t>
      </w:r>
      <w:r w:rsidR="008C25EB" w:rsidRPr="00277459">
        <w:rPr>
          <w:rFonts w:eastAsia="Times New Roman"/>
          <w:szCs w:val="24"/>
          <w:lang w:bidi="ru-RU"/>
        </w:rPr>
        <w:t xml:space="preserve"> Гимназии «София» по качеству предоставляемой образовательной услуги:</w:t>
      </w:r>
    </w:p>
    <w:p w:rsidR="008C25EB" w:rsidRPr="00277459" w:rsidRDefault="008C25EB" w:rsidP="004028B1">
      <w:pPr>
        <w:widowControl w:val="0"/>
        <w:tabs>
          <w:tab w:val="left" w:pos="284"/>
          <w:tab w:val="left" w:pos="1718"/>
        </w:tabs>
        <w:autoSpaceDE w:val="0"/>
        <w:autoSpaceDN w:val="0"/>
        <w:rPr>
          <w:rFonts w:eastAsia="Times New Roman"/>
          <w:szCs w:val="24"/>
          <w:lang w:bidi="ru-RU"/>
        </w:rPr>
      </w:pPr>
      <w:r w:rsidRPr="00277459">
        <w:rPr>
          <w:rFonts w:eastAsia="Times New Roman"/>
          <w:szCs w:val="24"/>
          <w:lang w:bidi="ru-RU"/>
        </w:rPr>
        <w:t>-</w:t>
      </w:r>
      <w:r w:rsidR="00E95C78">
        <w:rPr>
          <w:rFonts w:eastAsia="Times New Roman"/>
          <w:szCs w:val="24"/>
          <w:lang w:bidi="ru-RU"/>
        </w:rPr>
        <w:t xml:space="preserve"> </w:t>
      </w:r>
      <w:r w:rsidRPr="00277459">
        <w:rPr>
          <w:rFonts w:eastAsia="Times New Roman"/>
          <w:szCs w:val="24"/>
          <w:lang w:bidi="ru-RU"/>
        </w:rPr>
        <w:t xml:space="preserve">за двадцать лет существования гимназии процент качества образования неуклонно растет, </w:t>
      </w:r>
      <w:r w:rsidR="00E95C78" w:rsidRPr="00277459">
        <w:rPr>
          <w:rFonts w:eastAsia="Times New Roman"/>
          <w:szCs w:val="24"/>
          <w:lang w:bidi="ru-RU"/>
        </w:rPr>
        <w:t>причём</w:t>
      </w:r>
      <w:r w:rsidRPr="00277459">
        <w:rPr>
          <w:rFonts w:eastAsia="Times New Roman"/>
          <w:szCs w:val="24"/>
          <w:lang w:bidi="ru-RU"/>
        </w:rPr>
        <w:t xml:space="preserve"> рост наблюдается по каждой образовательной программе (начального, основного и среднего</w:t>
      </w:r>
      <w:r w:rsidRPr="00277459">
        <w:rPr>
          <w:rFonts w:eastAsia="Times New Roman"/>
          <w:spacing w:val="-4"/>
          <w:szCs w:val="24"/>
          <w:lang w:bidi="ru-RU"/>
        </w:rPr>
        <w:t xml:space="preserve"> </w:t>
      </w:r>
      <w:r w:rsidRPr="00277459">
        <w:rPr>
          <w:rFonts w:eastAsia="Times New Roman"/>
          <w:szCs w:val="24"/>
          <w:lang w:bidi="ru-RU"/>
        </w:rPr>
        <w:t>образования);</w:t>
      </w:r>
    </w:p>
    <w:p w:rsidR="008C25EB" w:rsidRPr="00277459" w:rsidRDefault="008C25EB" w:rsidP="004028B1">
      <w:pPr>
        <w:widowControl w:val="0"/>
        <w:tabs>
          <w:tab w:val="left" w:pos="284"/>
          <w:tab w:val="left" w:pos="1718"/>
        </w:tabs>
        <w:autoSpaceDE w:val="0"/>
        <w:autoSpaceDN w:val="0"/>
        <w:rPr>
          <w:rFonts w:eastAsia="Times New Roman"/>
          <w:szCs w:val="24"/>
          <w:lang w:bidi="ru-RU"/>
        </w:rPr>
      </w:pPr>
      <w:r w:rsidRPr="00277459">
        <w:rPr>
          <w:rFonts w:eastAsia="Times New Roman"/>
          <w:szCs w:val="24"/>
          <w:lang w:bidi="ru-RU"/>
        </w:rPr>
        <w:t>-</w:t>
      </w:r>
      <w:r w:rsidR="00E95C78">
        <w:rPr>
          <w:rFonts w:eastAsia="Times New Roman"/>
          <w:szCs w:val="24"/>
          <w:lang w:bidi="ru-RU"/>
        </w:rPr>
        <w:t xml:space="preserve"> </w:t>
      </w:r>
      <w:r w:rsidRPr="00277459">
        <w:rPr>
          <w:rFonts w:eastAsia="Times New Roman"/>
          <w:szCs w:val="24"/>
          <w:lang w:bidi="ru-RU"/>
        </w:rPr>
        <w:t xml:space="preserve">год от года увеличивается количество </w:t>
      </w:r>
      <w:r w:rsidR="004028B1" w:rsidRPr="00277459">
        <w:rPr>
          <w:rFonts w:eastAsia="Times New Roman"/>
          <w:szCs w:val="24"/>
          <w:lang w:bidi="ru-RU"/>
        </w:rPr>
        <w:t>призёров</w:t>
      </w:r>
      <w:r w:rsidRPr="00277459">
        <w:rPr>
          <w:rFonts w:eastAsia="Times New Roman"/>
          <w:szCs w:val="24"/>
          <w:lang w:bidi="ru-RU"/>
        </w:rPr>
        <w:t xml:space="preserve"> олимпиад различного уровня;</w:t>
      </w:r>
    </w:p>
    <w:p w:rsidR="008C25EB" w:rsidRPr="00277459" w:rsidRDefault="008C25EB" w:rsidP="004028B1">
      <w:pPr>
        <w:widowControl w:val="0"/>
        <w:tabs>
          <w:tab w:val="left" w:pos="284"/>
          <w:tab w:val="left" w:pos="1718"/>
        </w:tabs>
        <w:autoSpaceDE w:val="0"/>
        <w:autoSpaceDN w:val="0"/>
        <w:rPr>
          <w:rFonts w:eastAsia="Times New Roman"/>
          <w:szCs w:val="24"/>
          <w:lang w:bidi="ru-RU"/>
        </w:rPr>
      </w:pPr>
      <w:r w:rsidRPr="00277459">
        <w:rPr>
          <w:rFonts w:eastAsia="Times New Roman"/>
          <w:szCs w:val="24"/>
          <w:lang w:bidi="ru-RU"/>
        </w:rPr>
        <w:t>-</w:t>
      </w:r>
      <w:r w:rsidR="00E95C78">
        <w:rPr>
          <w:rFonts w:eastAsia="Times New Roman"/>
          <w:szCs w:val="24"/>
          <w:lang w:bidi="ru-RU"/>
        </w:rPr>
        <w:t xml:space="preserve"> </w:t>
      </w:r>
      <w:r w:rsidRPr="00277459">
        <w:rPr>
          <w:rFonts w:eastAsia="Times New Roman"/>
          <w:szCs w:val="24"/>
          <w:lang w:bidi="ru-RU"/>
        </w:rPr>
        <w:t>при формировании профильного 10 класса проводится собеседование с духовником гимназии;</w:t>
      </w:r>
    </w:p>
    <w:p w:rsidR="008C25EB" w:rsidRPr="00277459" w:rsidRDefault="008C25EB" w:rsidP="004028B1">
      <w:pPr>
        <w:widowControl w:val="0"/>
        <w:tabs>
          <w:tab w:val="left" w:pos="284"/>
          <w:tab w:val="left" w:pos="1718"/>
        </w:tabs>
        <w:autoSpaceDE w:val="0"/>
        <w:autoSpaceDN w:val="0"/>
        <w:rPr>
          <w:rFonts w:eastAsia="Times New Roman"/>
          <w:szCs w:val="24"/>
          <w:lang w:bidi="ru-RU"/>
        </w:rPr>
      </w:pPr>
      <w:r w:rsidRPr="00277459">
        <w:rPr>
          <w:rFonts w:eastAsia="Times New Roman"/>
          <w:szCs w:val="24"/>
          <w:lang w:bidi="ru-RU"/>
        </w:rPr>
        <w:t>-</w:t>
      </w:r>
      <w:r w:rsidR="00E95C78">
        <w:rPr>
          <w:rFonts w:eastAsia="Times New Roman"/>
          <w:szCs w:val="24"/>
          <w:lang w:bidi="ru-RU"/>
        </w:rPr>
        <w:t xml:space="preserve"> </w:t>
      </w:r>
      <w:r w:rsidRPr="00277459">
        <w:rPr>
          <w:rFonts w:eastAsia="Times New Roman"/>
          <w:szCs w:val="24"/>
          <w:lang w:bidi="ru-RU"/>
        </w:rPr>
        <w:t>гимназия предоставляет широкий спектр дополнительных услуг, бесплатные кружки различной</w:t>
      </w:r>
      <w:r w:rsidRPr="00277459">
        <w:rPr>
          <w:rFonts w:eastAsia="Times New Roman"/>
          <w:spacing w:val="-4"/>
          <w:szCs w:val="24"/>
          <w:lang w:bidi="ru-RU"/>
        </w:rPr>
        <w:t xml:space="preserve"> </w:t>
      </w:r>
      <w:r w:rsidRPr="00277459">
        <w:rPr>
          <w:rFonts w:eastAsia="Times New Roman"/>
          <w:szCs w:val="24"/>
          <w:lang w:bidi="ru-RU"/>
        </w:rPr>
        <w:t>направленности;</w:t>
      </w:r>
    </w:p>
    <w:p w:rsidR="008C25EB" w:rsidRPr="00277459" w:rsidRDefault="008C25EB" w:rsidP="004028B1">
      <w:pPr>
        <w:widowControl w:val="0"/>
        <w:tabs>
          <w:tab w:val="left" w:pos="284"/>
          <w:tab w:val="left" w:pos="1718"/>
        </w:tabs>
        <w:autoSpaceDE w:val="0"/>
        <w:autoSpaceDN w:val="0"/>
        <w:rPr>
          <w:rFonts w:eastAsia="Times New Roman"/>
          <w:szCs w:val="24"/>
          <w:lang w:bidi="ru-RU"/>
        </w:rPr>
      </w:pPr>
      <w:r w:rsidRPr="00277459">
        <w:rPr>
          <w:rFonts w:eastAsia="Times New Roman"/>
          <w:szCs w:val="24"/>
          <w:lang w:bidi="ru-RU"/>
        </w:rPr>
        <w:t>-</w:t>
      </w:r>
      <w:r w:rsidR="00E95C78">
        <w:rPr>
          <w:rFonts w:eastAsia="Times New Roman"/>
          <w:szCs w:val="24"/>
          <w:lang w:bidi="ru-RU"/>
        </w:rPr>
        <w:t xml:space="preserve"> </w:t>
      </w:r>
      <w:r w:rsidRPr="00277459">
        <w:rPr>
          <w:rFonts w:eastAsia="Times New Roman"/>
          <w:szCs w:val="24"/>
          <w:lang w:bidi="ru-RU"/>
        </w:rPr>
        <w:t xml:space="preserve">гимназия предлагает дополнительные платные образовательные услуги (группы </w:t>
      </w:r>
      <w:r w:rsidR="004028B1" w:rsidRPr="00277459">
        <w:rPr>
          <w:rFonts w:eastAsia="Times New Roman"/>
          <w:szCs w:val="24"/>
          <w:lang w:bidi="ru-RU"/>
        </w:rPr>
        <w:t>продлённого</w:t>
      </w:r>
      <w:r w:rsidRPr="00277459">
        <w:rPr>
          <w:rFonts w:eastAsia="Times New Roman"/>
          <w:spacing w:val="-11"/>
          <w:szCs w:val="24"/>
          <w:lang w:bidi="ru-RU"/>
        </w:rPr>
        <w:t xml:space="preserve"> </w:t>
      </w:r>
      <w:r w:rsidRPr="00277459">
        <w:rPr>
          <w:rFonts w:eastAsia="Times New Roman"/>
          <w:szCs w:val="24"/>
          <w:lang w:bidi="ru-RU"/>
        </w:rPr>
        <w:t>дня);</w:t>
      </w:r>
    </w:p>
    <w:p w:rsidR="008C25EB" w:rsidRPr="00277459" w:rsidRDefault="008C25EB" w:rsidP="004028B1">
      <w:pPr>
        <w:widowControl w:val="0"/>
        <w:tabs>
          <w:tab w:val="left" w:pos="284"/>
          <w:tab w:val="left" w:pos="1718"/>
        </w:tabs>
        <w:autoSpaceDE w:val="0"/>
        <w:autoSpaceDN w:val="0"/>
        <w:rPr>
          <w:rFonts w:eastAsia="Times New Roman"/>
          <w:szCs w:val="24"/>
          <w:lang w:bidi="ru-RU"/>
        </w:rPr>
      </w:pPr>
      <w:r w:rsidRPr="00277459">
        <w:rPr>
          <w:rFonts w:eastAsia="Times New Roman"/>
          <w:szCs w:val="24"/>
          <w:lang w:bidi="ru-RU"/>
        </w:rPr>
        <w:t>-</w:t>
      </w:r>
      <w:r w:rsidR="004028B1">
        <w:rPr>
          <w:rFonts w:eastAsia="Times New Roman"/>
          <w:szCs w:val="24"/>
          <w:lang w:bidi="ru-RU"/>
        </w:rPr>
        <w:t xml:space="preserve"> </w:t>
      </w:r>
      <w:r w:rsidRPr="00277459">
        <w:rPr>
          <w:rFonts w:eastAsia="Times New Roman"/>
          <w:szCs w:val="24"/>
          <w:lang w:bidi="ru-RU"/>
        </w:rPr>
        <w:t xml:space="preserve">гимназия укомплектована кадрами высокого профессионального уровня, о </w:t>
      </w:r>
      <w:proofErr w:type="gramStart"/>
      <w:r w:rsidRPr="00277459">
        <w:rPr>
          <w:rFonts w:eastAsia="Times New Roman"/>
          <w:szCs w:val="24"/>
          <w:lang w:bidi="ru-RU"/>
        </w:rPr>
        <w:t>ч</w:t>
      </w:r>
      <w:proofErr w:type="gramEnd"/>
      <w:r w:rsidRPr="00277459">
        <w:rPr>
          <w:rFonts w:eastAsia="Times New Roman"/>
          <w:szCs w:val="24"/>
          <w:lang w:bidi="ru-RU"/>
        </w:rPr>
        <w:t xml:space="preserve">ѐм свидетельствует высокий процент участия педагогов в профессиональных и педагогических мероприятиях, количество </w:t>
      </w:r>
      <w:r w:rsidR="004028B1" w:rsidRPr="00277459">
        <w:rPr>
          <w:rFonts w:eastAsia="Times New Roman"/>
          <w:szCs w:val="24"/>
          <w:lang w:bidi="ru-RU"/>
        </w:rPr>
        <w:t>проведённых</w:t>
      </w:r>
      <w:r w:rsidRPr="00277459">
        <w:rPr>
          <w:rFonts w:eastAsia="Times New Roman"/>
          <w:szCs w:val="24"/>
          <w:lang w:bidi="ru-RU"/>
        </w:rPr>
        <w:t xml:space="preserve"> семинаров и мастер-классов различного уровня; </w:t>
      </w:r>
    </w:p>
    <w:p w:rsidR="008C25EB" w:rsidRPr="00277459" w:rsidRDefault="008C25EB" w:rsidP="004028B1">
      <w:pPr>
        <w:widowControl w:val="0"/>
        <w:tabs>
          <w:tab w:val="left" w:pos="284"/>
          <w:tab w:val="left" w:pos="1718"/>
        </w:tabs>
        <w:autoSpaceDE w:val="0"/>
        <w:autoSpaceDN w:val="0"/>
        <w:rPr>
          <w:rFonts w:eastAsia="Times New Roman"/>
          <w:szCs w:val="24"/>
          <w:lang w:bidi="ru-RU"/>
        </w:rPr>
      </w:pPr>
      <w:r w:rsidRPr="00277459">
        <w:rPr>
          <w:rFonts w:eastAsia="Times New Roman"/>
          <w:szCs w:val="24"/>
          <w:lang w:bidi="ru-RU"/>
        </w:rPr>
        <w:t>-</w:t>
      </w:r>
      <w:r w:rsidR="004028B1">
        <w:rPr>
          <w:rFonts w:eastAsia="Times New Roman"/>
          <w:szCs w:val="24"/>
          <w:lang w:bidi="ru-RU"/>
        </w:rPr>
        <w:t xml:space="preserve"> </w:t>
      </w:r>
      <w:r w:rsidRPr="00277459">
        <w:rPr>
          <w:rFonts w:eastAsia="Times New Roman"/>
          <w:szCs w:val="24"/>
          <w:lang w:bidi="ru-RU"/>
        </w:rPr>
        <w:t>95% всех учителей имеют университетское образование (все</w:t>
      </w:r>
      <w:r w:rsidRPr="00277459">
        <w:rPr>
          <w:rFonts w:eastAsia="Times New Roman"/>
          <w:spacing w:val="-12"/>
          <w:szCs w:val="24"/>
          <w:lang w:bidi="ru-RU"/>
        </w:rPr>
        <w:t xml:space="preserve"> </w:t>
      </w:r>
      <w:r w:rsidRPr="00277459">
        <w:rPr>
          <w:rFonts w:eastAsia="Times New Roman"/>
          <w:szCs w:val="24"/>
          <w:lang w:bidi="ru-RU"/>
        </w:rPr>
        <w:t>они «однопредметники» и в своей области являются предметными экспертами);</w:t>
      </w:r>
    </w:p>
    <w:p w:rsidR="008C25EB" w:rsidRPr="00277459" w:rsidRDefault="008C25EB" w:rsidP="004028B1">
      <w:pPr>
        <w:widowControl w:val="0"/>
        <w:tabs>
          <w:tab w:val="left" w:pos="284"/>
          <w:tab w:val="left" w:pos="1718"/>
        </w:tabs>
        <w:autoSpaceDE w:val="0"/>
        <w:autoSpaceDN w:val="0"/>
        <w:rPr>
          <w:rFonts w:eastAsia="Times New Roman"/>
          <w:szCs w:val="24"/>
          <w:lang w:bidi="ru-RU"/>
        </w:rPr>
      </w:pPr>
      <w:r w:rsidRPr="00277459">
        <w:rPr>
          <w:rFonts w:eastAsia="Times New Roman"/>
          <w:szCs w:val="24"/>
          <w:lang w:bidi="ru-RU"/>
        </w:rPr>
        <w:t>-</w:t>
      </w:r>
      <w:r w:rsidR="004028B1">
        <w:rPr>
          <w:rFonts w:eastAsia="Times New Roman"/>
          <w:szCs w:val="24"/>
          <w:lang w:bidi="ru-RU"/>
        </w:rPr>
        <w:t xml:space="preserve"> </w:t>
      </w:r>
      <w:r w:rsidRPr="00277459">
        <w:rPr>
          <w:rFonts w:eastAsia="Times New Roman"/>
          <w:szCs w:val="24"/>
          <w:lang w:bidi="ru-RU"/>
        </w:rPr>
        <w:t>100% педагогов гимназии используют образовательные технологии нового поколения – деятельностные, личностно-ориентированные, проектные технологии;</w:t>
      </w:r>
    </w:p>
    <w:p w:rsidR="008C25EB" w:rsidRPr="00277459" w:rsidRDefault="008C25EB" w:rsidP="004028B1">
      <w:pPr>
        <w:widowControl w:val="0"/>
        <w:tabs>
          <w:tab w:val="left" w:pos="284"/>
          <w:tab w:val="left" w:pos="1718"/>
        </w:tabs>
        <w:autoSpaceDE w:val="0"/>
        <w:autoSpaceDN w:val="0"/>
        <w:rPr>
          <w:rFonts w:eastAsia="Times New Roman"/>
          <w:szCs w:val="24"/>
          <w:lang w:bidi="ru-RU"/>
        </w:rPr>
      </w:pPr>
      <w:r w:rsidRPr="00277459">
        <w:rPr>
          <w:rFonts w:eastAsia="Times New Roman"/>
          <w:szCs w:val="24"/>
          <w:lang w:bidi="ru-RU"/>
        </w:rPr>
        <w:t>-</w:t>
      </w:r>
      <w:r w:rsidR="004028B1">
        <w:rPr>
          <w:rFonts w:eastAsia="Times New Roman"/>
          <w:szCs w:val="24"/>
          <w:lang w:bidi="ru-RU"/>
        </w:rPr>
        <w:t xml:space="preserve"> </w:t>
      </w:r>
      <w:r w:rsidRPr="00277459">
        <w:rPr>
          <w:rFonts w:eastAsia="Times New Roman"/>
          <w:szCs w:val="24"/>
          <w:lang w:bidi="ru-RU"/>
        </w:rPr>
        <w:t>гимназия работает в направлении привлечения родителей к управлению образовательным учреждением через Попечительский совет, Совет родителей, расширенный педагогический совет, реализацию совместных с детьми</w:t>
      </w:r>
      <w:r w:rsidRPr="00277459">
        <w:rPr>
          <w:rFonts w:eastAsia="Times New Roman"/>
          <w:spacing w:val="-2"/>
          <w:szCs w:val="24"/>
          <w:lang w:bidi="ru-RU"/>
        </w:rPr>
        <w:t xml:space="preserve"> </w:t>
      </w:r>
      <w:r w:rsidRPr="00277459">
        <w:rPr>
          <w:rFonts w:eastAsia="Times New Roman"/>
          <w:szCs w:val="24"/>
          <w:lang w:bidi="ru-RU"/>
        </w:rPr>
        <w:t>проектов.</w:t>
      </w:r>
    </w:p>
    <w:p w:rsidR="008C25EB" w:rsidRPr="004028B1" w:rsidRDefault="008C25EB" w:rsidP="004028B1">
      <w:pPr>
        <w:tabs>
          <w:tab w:val="left" w:pos="284"/>
        </w:tabs>
        <w:rPr>
          <w:rFonts w:eastAsia="Times New Roman"/>
          <w:b/>
          <w:bCs/>
          <w:i/>
          <w:szCs w:val="24"/>
        </w:rPr>
      </w:pPr>
      <w:r w:rsidRPr="004028B1">
        <w:rPr>
          <w:rFonts w:eastAsia="Times New Roman"/>
          <w:b/>
          <w:bCs/>
          <w:i/>
          <w:szCs w:val="24"/>
        </w:rPr>
        <w:t>Принципы и подходы к формированию основной образовательной программы среднего общего образования</w:t>
      </w:r>
    </w:p>
    <w:p w:rsidR="008C25EB" w:rsidRPr="00277459" w:rsidRDefault="008C25EB" w:rsidP="004028B1">
      <w:pPr>
        <w:tabs>
          <w:tab w:val="left" w:pos="284"/>
        </w:tabs>
        <w:rPr>
          <w:szCs w:val="24"/>
        </w:rPr>
      </w:pPr>
      <w:r w:rsidRPr="00277459">
        <w:rPr>
          <w:szCs w:val="24"/>
        </w:rPr>
        <w:t xml:space="preserve">Основаниями для конструирования данной ООП СОО являются следующие положения:  </w:t>
      </w:r>
    </w:p>
    <w:p w:rsidR="008C25EB" w:rsidRPr="00277459" w:rsidRDefault="008C25EB" w:rsidP="004028B1">
      <w:pPr>
        <w:tabs>
          <w:tab w:val="left" w:pos="284"/>
        </w:tabs>
        <w:rPr>
          <w:szCs w:val="24"/>
        </w:rPr>
      </w:pPr>
      <w:r w:rsidRPr="00277459">
        <w:rPr>
          <w:szCs w:val="24"/>
        </w:rPr>
        <w:t xml:space="preserve">• современное образование – это решение возрастных задач и формирование универсальных способностей (ключевых компетентностей); </w:t>
      </w:r>
    </w:p>
    <w:p w:rsidR="008C25EB" w:rsidRPr="00277459" w:rsidRDefault="008C25EB" w:rsidP="004028B1">
      <w:pPr>
        <w:tabs>
          <w:tab w:val="left" w:pos="284"/>
        </w:tabs>
        <w:rPr>
          <w:szCs w:val="24"/>
        </w:rPr>
      </w:pPr>
      <w:proofErr w:type="gramStart"/>
      <w:r w:rsidRPr="00277459">
        <w:rPr>
          <w:szCs w:val="24"/>
        </w:rPr>
        <w:t>• базовым процессом, определяющим жизнь старшеклассников, является решение возрастной задачи – самоопределения (личностного, социального, образовательного, профессионального);</w:t>
      </w:r>
      <w:proofErr w:type="gramEnd"/>
    </w:p>
    <w:p w:rsidR="008C25EB" w:rsidRPr="00277459" w:rsidRDefault="008C25EB" w:rsidP="004028B1">
      <w:pPr>
        <w:tabs>
          <w:tab w:val="left" w:pos="284"/>
        </w:tabs>
        <w:rPr>
          <w:szCs w:val="24"/>
        </w:rPr>
      </w:pPr>
      <w:r w:rsidRPr="00277459">
        <w:rPr>
          <w:szCs w:val="24"/>
        </w:rPr>
        <w:t xml:space="preserve">• базовым процессом, определяющим специфику работы педагогов в старшей школе, является психолого-педагогическое сопровождение процесса самоопределения старшеклассников;  </w:t>
      </w:r>
    </w:p>
    <w:p w:rsidR="008C25EB" w:rsidRPr="00277459" w:rsidRDefault="008C25EB" w:rsidP="004028B1">
      <w:pPr>
        <w:tabs>
          <w:tab w:val="left" w:pos="284"/>
        </w:tabs>
        <w:rPr>
          <w:szCs w:val="24"/>
        </w:rPr>
      </w:pPr>
      <w:r w:rsidRPr="00277459">
        <w:rPr>
          <w:szCs w:val="24"/>
        </w:rPr>
        <w:t xml:space="preserve">• деятельностный подход обеспечивает старшеклассникам проживание и переживание необходимых деятельностей в трех пространствах: пространстве индивидуального образования; пространстве </w:t>
      </w:r>
      <w:proofErr w:type="gramStart"/>
      <w:r w:rsidRPr="00277459">
        <w:rPr>
          <w:szCs w:val="24"/>
        </w:rPr>
        <w:t>индивидуального проекта</w:t>
      </w:r>
      <w:proofErr w:type="gramEnd"/>
      <w:r w:rsidRPr="00277459">
        <w:rPr>
          <w:szCs w:val="24"/>
        </w:rPr>
        <w:t xml:space="preserve"> и пространстве социализации;  </w:t>
      </w:r>
    </w:p>
    <w:p w:rsidR="008C25EB" w:rsidRPr="00277459" w:rsidRDefault="008C25EB" w:rsidP="004028B1">
      <w:pPr>
        <w:tabs>
          <w:tab w:val="left" w:pos="284"/>
        </w:tabs>
        <w:rPr>
          <w:szCs w:val="24"/>
        </w:rPr>
      </w:pPr>
      <w:r w:rsidRPr="00277459">
        <w:rPr>
          <w:szCs w:val="24"/>
        </w:rPr>
        <w:t xml:space="preserve">• главным субъектом образовательного процесса в старшей школе является сам старшеклассник. Это задает специфику структуры их взаимодействий с педагогами, родителями (законными представителями) и администрацией Гимназии «София».  </w:t>
      </w:r>
    </w:p>
    <w:p w:rsidR="008C25EB" w:rsidRPr="00277459" w:rsidRDefault="008C25EB" w:rsidP="004028B1">
      <w:pPr>
        <w:tabs>
          <w:tab w:val="left" w:pos="284"/>
        </w:tabs>
        <w:rPr>
          <w:szCs w:val="24"/>
        </w:rPr>
      </w:pPr>
      <w:r w:rsidRPr="00277459">
        <w:rPr>
          <w:szCs w:val="24"/>
        </w:rPr>
        <w:t>Применяемые подходы к обучению:</w:t>
      </w:r>
    </w:p>
    <w:p w:rsidR="008C25EB" w:rsidRPr="00547BDB" w:rsidRDefault="008C25EB" w:rsidP="00547BDB">
      <w:pPr>
        <w:pStyle w:val="a4"/>
        <w:numPr>
          <w:ilvl w:val="0"/>
          <w:numId w:val="1"/>
        </w:numPr>
        <w:tabs>
          <w:tab w:val="left" w:pos="284"/>
          <w:tab w:val="left" w:pos="993"/>
        </w:tabs>
        <w:ind w:left="0" w:firstLine="709"/>
        <w:rPr>
          <w:b/>
          <w:i/>
        </w:rPr>
      </w:pPr>
      <w:r w:rsidRPr="00547BDB">
        <w:rPr>
          <w:b/>
          <w:i/>
        </w:rPr>
        <w:t xml:space="preserve"> системно-деятельностный подход в обучении: </w:t>
      </w:r>
    </w:p>
    <w:p w:rsidR="008C25EB" w:rsidRPr="00277459" w:rsidRDefault="008C25EB" w:rsidP="00E95C78">
      <w:pPr>
        <w:pStyle w:val="a4"/>
        <w:tabs>
          <w:tab w:val="left" w:pos="284"/>
        </w:tabs>
        <w:ind w:left="0"/>
      </w:pPr>
      <w:r w:rsidRPr="00277459">
        <w:t>учителя формируют готовность обучающихся к саморазвитию и непрерывному образованию; Гимназия «София» организует активную учебно-познавательную деятельность обучающихся; педагоги осуществляют образовательную деятельность с учетом индивидуальных, возрастных, психологических, физиологических особенностей и здоровья обучающихся</w:t>
      </w:r>
    </w:p>
    <w:p w:rsidR="008C25EB" w:rsidRPr="00547BDB" w:rsidRDefault="008C25EB" w:rsidP="00547BDB">
      <w:pPr>
        <w:pStyle w:val="a4"/>
        <w:numPr>
          <w:ilvl w:val="0"/>
          <w:numId w:val="2"/>
        </w:numPr>
        <w:tabs>
          <w:tab w:val="left" w:pos="284"/>
          <w:tab w:val="left" w:pos="993"/>
        </w:tabs>
        <w:ind w:left="0" w:firstLine="709"/>
        <w:rPr>
          <w:i/>
        </w:rPr>
      </w:pPr>
      <w:r w:rsidRPr="00547BDB">
        <w:rPr>
          <w:b/>
          <w:i/>
        </w:rPr>
        <w:t>индивидуально-дифференцированный подход в обучении</w:t>
      </w:r>
      <w:r w:rsidRPr="00547BDB">
        <w:rPr>
          <w:i/>
        </w:rPr>
        <w:t>:</w:t>
      </w:r>
    </w:p>
    <w:p w:rsidR="008C25EB" w:rsidRPr="00277459" w:rsidRDefault="008C25EB" w:rsidP="00E95C78">
      <w:pPr>
        <w:tabs>
          <w:tab w:val="left" w:pos="284"/>
        </w:tabs>
        <w:rPr>
          <w:szCs w:val="24"/>
        </w:rPr>
      </w:pPr>
      <w:proofErr w:type="gramStart"/>
      <w:r w:rsidRPr="00277459">
        <w:rPr>
          <w:szCs w:val="24"/>
        </w:rPr>
        <w:lastRenderedPageBreak/>
        <w:t>учителя развивают мировоззрение старшеклассников, представления о людях и о самом себе, готовность руководствоваться этими представлениями в деятельности; помогают выбрать профессию, формируют умения для дальнейшего самоопределения и самообразования; учат самостоятельному поиску учебно-теоретических проблем и способов их решения; развивают способности к построению индивидуальной образовательной траектории; развивают систему повышений требовательности к самому себе и помогают реалистично формировать цели деятельности.</w:t>
      </w:r>
      <w:proofErr w:type="gramEnd"/>
    </w:p>
    <w:p w:rsidR="008C25EB" w:rsidRPr="00277459" w:rsidRDefault="008C25EB" w:rsidP="00E95C78">
      <w:pPr>
        <w:tabs>
          <w:tab w:val="left" w:pos="284"/>
        </w:tabs>
        <w:rPr>
          <w:szCs w:val="24"/>
        </w:rPr>
      </w:pPr>
      <w:r w:rsidRPr="00277459">
        <w:rPr>
          <w:szCs w:val="24"/>
        </w:rPr>
        <w:t xml:space="preserve">Основным новообразованием старшей школы является самоопределение как оформление собственных позиций идентичности. </w:t>
      </w:r>
    </w:p>
    <w:p w:rsidR="008C25EB" w:rsidRPr="00277459" w:rsidRDefault="008C25EB" w:rsidP="00E95C78">
      <w:pPr>
        <w:tabs>
          <w:tab w:val="left" w:pos="284"/>
        </w:tabs>
        <w:rPr>
          <w:szCs w:val="24"/>
        </w:rPr>
      </w:pPr>
      <w:r w:rsidRPr="00277459">
        <w:rPr>
          <w:szCs w:val="24"/>
        </w:rPr>
        <w:t>Задачами старшего школьного возраста являются:</w:t>
      </w:r>
    </w:p>
    <w:p w:rsidR="008C25EB" w:rsidRPr="00277459" w:rsidRDefault="008C25EB" w:rsidP="00E95C78">
      <w:pPr>
        <w:tabs>
          <w:tab w:val="left" w:pos="284"/>
        </w:tabs>
        <w:rPr>
          <w:szCs w:val="24"/>
        </w:rPr>
      </w:pPr>
      <w:r w:rsidRPr="00277459">
        <w:rPr>
          <w:szCs w:val="24"/>
        </w:rPr>
        <w:t xml:space="preserve">• самоопределение – самостоятельное и независимое определение жизненных целей, выбор будущей профессии и соотнесение представлений о ней с собственными возможностями, планами; </w:t>
      </w:r>
    </w:p>
    <w:p w:rsidR="008C25EB" w:rsidRPr="00277459" w:rsidRDefault="008C25EB" w:rsidP="00E95C78">
      <w:pPr>
        <w:tabs>
          <w:tab w:val="left" w:pos="284"/>
        </w:tabs>
        <w:rPr>
          <w:szCs w:val="24"/>
        </w:rPr>
      </w:pPr>
      <w:r w:rsidRPr="00277459">
        <w:rPr>
          <w:szCs w:val="24"/>
        </w:rPr>
        <w:t>• появление мировоззрения – активное построение старшеклассником своей системы убеждений и взглядов на мир</w:t>
      </w:r>
      <w:r w:rsidR="00547BDB">
        <w:rPr>
          <w:szCs w:val="24"/>
        </w:rPr>
        <w:t>.</w:t>
      </w:r>
    </w:p>
    <w:p w:rsidR="008C25EB" w:rsidRPr="00277459" w:rsidRDefault="008C25EB" w:rsidP="00E95C78">
      <w:pPr>
        <w:tabs>
          <w:tab w:val="left" w:pos="284"/>
        </w:tabs>
        <w:rPr>
          <w:szCs w:val="24"/>
        </w:rPr>
      </w:pPr>
      <w:r w:rsidRPr="00277459">
        <w:rPr>
          <w:szCs w:val="24"/>
        </w:rPr>
        <w:t>В контексте построения ООП СОО Гимназии «София» это означает, что необходимо спроектировать образовательное пространство, отвечающее запросам старшего школьного возраста и работающее на достижение компетентностных результатов.</w:t>
      </w:r>
    </w:p>
    <w:p w:rsidR="008C25EB" w:rsidRPr="00277459" w:rsidRDefault="008C25EB" w:rsidP="00E95C78">
      <w:pPr>
        <w:tabs>
          <w:tab w:val="left" w:pos="284"/>
        </w:tabs>
        <w:rPr>
          <w:rFonts w:eastAsia="Times New Roman"/>
          <w:szCs w:val="24"/>
        </w:rPr>
      </w:pPr>
      <w:r w:rsidRPr="00277459">
        <w:rPr>
          <w:rFonts w:eastAsia="Times New Roman"/>
          <w:szCs w:val="24"/>
        </w:rPr>
        <w:t>Православная классическая гимназия «София» имеет от прочих образовательных организаций ряд отличий в учебном плане и внутреннем устройстве как школа православная, школа классическая и школа социальная.</w:t>
      </w:r>
    </w:p>
    <w:p w:rsidR="008C25EB" w:rsidRPr="00547BDB" w:rsidRDefault="008C25EB" w:rsidP="00E95C78">
      <w:pPr>
        <w:tabs>
          <w:tab w:val="left" w:pos="284"/>
        </w:tabs>
        <w:rPr>
          <w:rFonts w:eastAsia="Times New Roman"/>
          <w:b/>
          <w:i/>
          <w:szCs w:val="24"/>
        </w:rPr>
      </w:pPr>
      <w:r w:rsidRPr="00547BDB">
        <w:rPr>
          <w:rFonts w:eastAsia="Times New Roman"/>
          <w:b/>
          <w:bCs/>
          <w:i/>
          <w:szCs w:val="24"/>
        </w:rPr>
        <w:t>Особенности гимназии как православной школы.</w:t>
      </w:r>
    </w:p>
    <w:p w:rsidR="008C25EB" w:rsidRPr="00277459" w:rsidRDefault="008C25EB" w:rsidP="00E95C78">
      <w:pPr>
        <w:tabs>
          <w:tab w:val="left" w:pos="284"/>
        </w:tabs>
        <w:rPr>
          <w:rFonts w:eastAsia="Times New Roman"/>
          <w:szCs w:val="24"/>
        </w:rPr>
      </w:pPr>
      <w:r w:rsidRPr="00277459">
        <w:rPr>
          <w:rFonts w:eastAsia="Times New Roman"/>
          <w:szCs w:val="24"/>
        </w:rPr>
        <w:t>Гимназия создана православными людьми для детей из семей уже православных или тянущихся к Православию. Внутренняя жизнь ее подчинена церковному уставу и календарю, средоточие ее —</w:t>
      </w:r>
      <w:r w:rsidR="00547BDB">
        <w:rPr>
          <w:rFonts w:eastAsia="Times New Roman"/>
          <w:szCs w:val="24"/>
        </w:rPr>
        <w:t xml:space="preserve"> </w:t>
      </w:r>
      <w:r w:rsidRPr="00277459">
        <w:rPr>
          <w:rFonts w:eastAsia="Times New Roman"/>
          <w:szCs w:val="24"/>
        </w:rPr>
        <w:t>храм</w:t>
      </w:r>
      <w:proofErr w:type="gramStart"/>
      <w:r w:rsidRPr="00277459">
        <w:rPr>
          <w:rFonts w:eastAsia="Times New Roman"/>
          <w:szCs w:val="24"/>
        </w:rPr>
        <w:t xml:space="preserve"> В</w:t>
      </w:r>
      <w:proofErr w:type="gramEnd"/>
      <w:r w:rsidRPr="00277459">
        <w:rPr>
          <w:rFonts w:eastAsia="Times New Roman"/>
          <w:szCs w:val="24"/>
        </w:rPr>
        <w:t>сех Скорбящих Радость. При этом учредитель установил, что православная школа — это не набор дополнительных вероучительных дисциплин, даже не присутствие храма в гимназии. Это — посильная попытка реализовать жизнь верующего человека в образовательном процессе. Св. апостол Павел говорит: «Вера есть умение взирать на невидимое, вещей невидимых обличение». Это есть особый духовный труд, к которому призваны те, кто может особым образом трудиться, чтобы разгадать скрытый план бытия, в котором Бог как бы обозначил Себя как Творца этого мира. Выполнение этой задачи и делает православную школу православной школой. Когда акт православного образования и воспитания удается, происходит то, что мы называем духовным воспитанием — воспитанием через знание.</w:t>
      </w:r>
    </w:p>
    <w:p w:rsidR="008C25EB" w:rsidRPr="00277459" w:rsidRDefault="008C25EB" w:rsidP="00E95C78">
      <w:pPr>
        <w:tabs>
          <w:tab w:val="left" w:pos="284"/>
        </w:tabs>
        <w:rPr>
          <w:rFonts w:eastAsia="Times New Roman"/>
          <w:szCs w:val="24"/>
        </w:rPr>
      </w:pPr>
      <w:r w:rsidRPr="00277459">
        <w:rPr>
          <w:rFonts w:eastAsia="Times New Roman"/>
          <w:szCs w:val="24"/>
        </w:rPr>
        <w:t>Образование, которое дает гимназия — светское. Православная специфика гимназии выражается в том, что преподавание находит мировоззренческую опору в учении Православной Церкви. Это делает гимназию приемлемой для тех, кто не считает полезным для подрастающего поколения религиозную индифферентность. Из собственно религиозных предметов преподается (в течение всех лет обучения) Основы православной веры, церковнославянский язык, церковное пение.</w:t>
      </w:r>
    </w:p>
    <w:p w:rsidR="008C25EB" w:rsidRPr="00277459" w:rsidRDefault="008C25EB" w:rsidP="00E95C78">
      <w:pPr>
        <w:tabs>
          <w:tab w:val="left" w:pos="284"/>
        </w:tabs>
        <w:rPr>
          <w:rFonts w:eastAsia="Times New Roman"/>
          <w:szCs w:val="24"/>
        </w:rPr>
      </w:pPr>
      <w:r w:rsidRPr="00277459">
        <w:rPr>
          <w:rFonts w:eastAsia="Times New Roman"/>
          <w:szCs w:val="24"/>
        </w:rPr>
        <w:t>Конфессиональный характер гимназии особым образом организует преподавание основ естественных наук.  Гимназия в первую очередь стремиться выявить и возродить в учащихся Образ Божий, живущий в душе, имея в виду, что формирование человека как цельной и нравственной личности было и остается главнейшей задачей образования.</w:t>
      </w:r>
    </w:p>
    <w:p w:rsidR="008C25EB" w:rsidRPr="00277459" w:rsidRDefault="008C25EB" w:rsidP="00E95C78">
      <w:pPr>
        <w:tabs>
          <w:tab w:val="left" w:pos="284"/>
        </w:tabs>
        <w:rPr>
          <w:rFonts w:eastAsia="Times New Roman"/>
          <w:szCs w:val="24"/>
        </w:rPr>
      </w:pPr>
      <w:r w:rsidRPr="00277459">
        <w:rPr>
          <w:rFonts w:eastAsia="Times New Roman"/>
          <w:szCs w:val="24"/>
        </w:rPr>
        <w:t xml:space="preserve">Во вторую очередь перед гимназией стоит задача дать обучающимся конкретные сведения об окружающем мире. Православный учитель должен исходить из представления о сосуществовании двух систем знания: </w:t>
      </w:r>
      <w:proofErr w:type="gramStart"/>
      <w:r w:rsidRPr="00277459">
        <w:rPr>
          <w:rFonts w:eastAsia="Times New Roman"/>
          <w:szCs w:val="24"/>
        </w:rPr>
        <w:t>богословской</w:t>
      </w:r>
      <w:proofErr w:type="gramEnd"/>
      <w:r w:rsidRPr="00277459">
        <w:rPr>
          <w:rFonts w:eastAsia="Times New Roman"/>
          <w:szCs w:val="24"/>
        </w:rPr>
        <w:t xml:space="preserve"> и естественнонаучной. </w:t>
      </w:r>
    </w:p>
    <w:p w:rsidR="008C25EB" w:rsidRPr="00277459" w:rsidRDefault="008C25EB" w:rsidP="00E95C78">
      <w:pPr>
        <w:tabs>
          <w:tab w:val="left" w:pos="284"/>
        </w:tabs>
        <w:rPr>
          <w:rFonts w:eastAsia="Times New Roman"/>
          <w:szCs w:val="24"/>
        </w:rPr>
      </w:pPr>
      <w:r w:rsidRPr="00277459">
        <w:rPr>
          <w:rFonts w:eastAsia="Times New Roman"/>
          <w:szCs w:val="24"/>
        </w:rPr>
        <w:t xml:space="preserve">В-третьих, гимназия, как православная школа, воспитывая молодого человека в духе любви к Богу и Отечеству, считает необходимым более тщательное изучение </w:t>
      </w:r>
      <w:r w:rsidRPr="00277459">
        <w:rPr>
          <w:rFonts w:eastAsia="Times New Roman"/>
          <w:szCs w:val="24"/>
        </w:rPr>
        <w:lastRenderedPageBreak/>
        <w:t>истории, в которой раскрывается замысел Бога о человеке.  Усилением и продолжением исторического курса является преподавание Мировой художественной культуры.</w:t>
      </w:r>
    </w:p>
    <w:p w:rsidR="008C25EB" w:rsidRPr="00547BDB" w:rsidRDefault="008C25EB" w:rsidP="00E95C78">
      <w:pPr>
        <w:tabs>
          <w:tab w:val="left" w:pos="284"/>
        </w:tabs>
        <w:rPr>
          <w:rFonts w:eastAsia="Times New Roman"/>
          <w:b/>
          <w:i/>
          <w:szCs w:val="24"/>
        </w:rPr>
      </w:pPr>
      <w:r w:rsidRPr="00547BDB">
        <w:rPr>
          <w:rFonts w:eastAsia="Times New Roman"/>
          <w:b/>
          <w:bCs/>
          <w:i/>
          <w:szCs w:val="24"/>
        </w:rPr>
        <w:t>Особенности гимназии как классической школы.</w:t>
      </w:r>
    </w:p>
    <w:p w:rsidR="008C25EB" w:rsidRPr="00277459" w:rsidRDefault="008C25EB" w:rsidP="00E95C78">
      <w:pPr>
        <w:tabs>
          <w:tab w:val="left" w:pos="284"/>
        </w:tabs>
        <w:rPr>
          <w:rFonts w:eastAsia="Times New Roman"/>
          <w:szCs w:val="24"/>
        </w:rPr>
      </w:pPr>
      <w:r w:rsidRPr="00277459">
        <w:rPr>
          <w:rFonts w:eastAsia="Times New Roman"/>
          <w:szCs w:val="24"/>
        </w:rPr>
        <w:t>По содержанию даваемого образования гимназия стремится, насколько это возможно в существующих условиях, ориентироваться на историческую модель классической гимназии, то есть школы, преподавание в которой основано преимущественно на изучении церковнославянского языка, родной словесности и математики.</w:t>
      </w:r>
    </w:p>
    <w:p w:rsidR="008C25EB" w:rsidRPr="00277459" w:rsidRDefault="008C25EB" w:rsidP="00E95C78">
      <w:pPr>
        <w:tabs>
          <w:tab w:val="left" w:pos="284"/>
        </w:tabs>
        <w:rPr>
          <w:rFonts w:eastAsia="Times New Roman"/>
          <w:szCs w:val="24"/>
        </w:rPr>
      </w:pPr>
      <w:r w:rsidRPr="00277459">
        <w:rPr>
          <w:rFonts w:eastAsia="Times New Roman"/>
          <w:szCs w:val="24"/>
        </w:rPr>
        <w:t>Изучение языков является проверенным вековой практикой мощным образовательным и воспитательным средством и вырабатывает недостижимые иными известными способами навыки работы, в том числе самостоятельной, с иноязычным текстом. Поэтому в 5-6 классах учащиеся получают возможность выбрать для изучения церковнославянский язык, второй иностранный язык (французский язык) изучается в 5-9 классах, элективные курсы по английскому языку в 10-11 классах.</w:t>
      </w:r>
    </w:p>
    <w:p w:rsidR="008C25EB" w:rsidRPr="00277459" w:rsidRDefault="008C25EB" w:rsidP="00E95C78">
      <w:pPr>
        <w:tabs>
          <w:tab w:val="left" w:pos="284"/>
        </w:tabs>
        <w:rPr>
          <w:rFonts w:eastAsia="Times New Roman"/>
          <w:szCs w:val="24"/>
        </w:rPr>
      </w:pPr>
      <w:r w:rsidRPr="00277459">
        <w:rPr>
          <w:rFonts w:eastAsia="Times New Roman"/>
          <w:szCs w:val="24"/>
        </w:rPr>
        <w:t>Цель воспитательной и образовательной работы гимназии заключается в формировании у детей активной жизненной позиции, духа патриотизма, подготовка к ответственному социальному служению. Классическое образование дает основу, которая позволяет при индивидуальном подходе к ученику развить именно те способности, которые даны ему Богом. Для этого при гимназии существует развитая система дополнительного образования, позволяющая каждому учащемуся активно работать в выбранном направлении.</w:t>
      </w:r>
    </w:p>
    <w:p w:rsidR="008C25EB" w:rsidRPr="00277459" w:rsidRDefault="008C25EB" w:rsidP="00E95C78">
      <w:pPr>
        <w:tabs>
          <w:tab w:val="left" w:pos="284"/>
        </w:tabs>
        <w:rPr>
          <w:rFonts w:eastAsia="Times New Roman"/>
          <w:szCs w:val="24"/>
        </w:rPr>
      </w:pPr>
      <w:r w:rsidRPr="00277459">
        <w:rPr>
          <w:rFonts w:eastAsia="Times New Roman"/>
          <w:szCs w:val="24"/>
        </w:rPr>
        <w:t>Гимназия, являясь частным общеобразовательным учреждением, ориентирована на обучение, воспитание и развитие всех и каждого учащегося с учетом их индивидуальных особенностей, образовательных потребностей и возможностей, личностных склонностей путем создания в ней   максимально благоприятных условий для умственного, нравственного, эмоционального и физического развития каждого ребенка.</w:t>
      </w:r>
    </w:p>
    <w:p w:rsidR="008C25EB" w:rsidRPr="00277459" w:rsidRDefault="008C25EB" w:rsidP="00E95C78">
      <w:pPr>
        <w:tabs>
          <w:tab w:val="left" w:pos="284"/>
        </w:tabs>
        <w:rPr>
          <w:rFonts w:eastAsia="Times New Roman"/>
          <w:szCs w:val="24"/>
        </w:rPr>
      </w:pPr>
      <w:r w:rsidRPr="00277459">
        <w:rPr>
          <w:rFonts w:eastAsia="Times New Roman"/>
          <w:szCs w:val="24"/>
        </w:rPr>
        <w:t xml:space="preserve">В соответствии с этим основная образовательная программа гимназии - это целостная система мер по гуманизации, дифференциации и индивидуализации обучения и воспитания обучающихся, учитывающая потребности обучаемых, их родителей </w:t>
      </w:r>
    </w:p>
    <w:p w:rsidR="008C25EB" w:rsidRPr="00277459" w:rsidRDefault="008C25EB" w:rsidP="00E95C78">
      <w:pPr>
        <w:tabs>
          <w:tab w:val="left" w:pos="284"/>
        </w:tabs>
        <w:rPr>
          <w:szCs w:val="24"/>
        </w:rPr>
      </w:pPr>
      <w:r w:rsidRPr="00277459">
        <w:rPr>
          <w:rFonts w:eastAsia="Times New Roman"/>
          <w:szCs w:val="24"/>
        </w:rPr>
        <w:t>(законных представителей), общественности, социума.</w:t>
      </w:r>
      <w:r w:rsidRPr="00277459">
        <w:rPr>
          <w:szCs w:val="24"/>
        </w:rPr>
        <w:t xml:space="preserve"> </w:t>
      </w:r>
    </w:p>
    <w:p w:rsidR="008C25EB" w:rsidRPr="00277459" w:rsidRDefault="008C25EB" w:rsidP="00E95C78">
      <w:pPr>
        <w:tabs>
          <w:tab w:val="left" w:pos="284"/>
        </w:tabs>
        <w:rPr>
          <w:szCs w:val="24"/>
        </w:rPr>
      </w:pPr>
      <w:r w:rsidRPr="00277459">
        <w:rPr>
          <w:szCs w:val="24"/>
        </w:rPr>
        <w:t xml:space="preserve">Основная образовательная программа среднего общего образования формируется с учётом следующих принципов: </w:t>
      </w:r>
    </w:p>
    <w:p w:rsidR="008C25EB" w:rsidRPr="00277459" w:rsidRDefault="008C25EB" w:rsidP="00E95C78">
      <w:pPr>
        <w:tabs>
          <w:tab w:val="left" w:pos="284"/>
        </w:tabs>
        <w:rPr>
          <w:szCs w:val="24"/>
        </w:rPr>
      </w:pPr>
      <w:r w:rsidRPr="00547BDB">
        <w:rPr>
          <w:i/>
          <w:szCs w:val="24"/>
        </w:rPr>
        <w:t xml:space="preserve">• </w:t>
      </w:r>
      <w:r w:rsidRPr="00547BDB">
        <w:rPr>
          <w:b/>
          <w:i/>
          <w:szCs w:val="24"/>
        </w:rPr>
        <w:t>принцип целостности</w:t>
      </w:r>
      <w:r w:rsidRPr="00277459">
        <w:rPr>
          <w:szCs w:val="24"/>
        </w:rPr>
        <w:t xml:space="preserve"> – обеспечивает целостность программы;  </w:t>
      </w:r>
    </w:p>
    <w:p w:rsidR="008C25EB" w:rsidRPr="00277459" w:rsidRDefault="008C25EB" w:rsidP="00E95C78">
      <w:pPr>
        <w:tabs>
          <w:tab w:val="left" w:pos="284"/>
        </w:tabs>
        <w:rPr>
          <w:szCs w:val="24"/>
        </w:rPr>
      </w:pPr>
      <w:r w:rsidRPr="00547BDB">
        <w:rPr>
          <w:b/>
          <w:i/>
          <w:szCs w:val="24"/>
        </w:rPr>
        <w:t>• принцип преемственности</w:t>
      </w:r>
      <w:r w:rsidRPr="00277459">
        <w:rPr>
          <w:szCs w:val="24"/>
        </w:rPr>
        <w:t xml:space="preserve"> – обеспечивает непрерывный характер образования при переходе от одного уровня к другому и на его основе преемственный процесс формирования личности; принцип непрерывности – предполагает непрерывное развитие личности, от дошкольника до старшеклассника, развитие его интеллектуального и творческого потенциала в изменяющихся условиях; </w:t>
      </w:r>
    </w:p>
    <w:p w:rsidR="008C25EB" w:rsidRPr="00277459" w:rsidRDefault="008C25EB" w:rsidP="00E95C78">
      <w:pPr>
        <w:tabs>
          <w:tab w:val="left" w:pos="284"/>
        </w:tabs>
        <w:rPr>
          <w:szCs w:val="24"/>
        </w:rPr>
      </w:pPr>
      <w:r w:rsidRPr="00547BDB">
        <w:rPr>
          <w:i/>
          <w:szCs w:val="24"/>
        </w:rPr>
        <w:t xml:space="preserve">• </w:t>
      </w:r>
      <w:r w:rsidRPr="00547BDB">
        <w:rPr>
          <w:b/>
          <w:i/>
          <w:szCs w:val="24"/>
        </w:rPr>
        <w:t>принцип индивидуализации</w:t>
      </w:r>
      <w:r w:rsidRPr="00277459">
        <w:rPr>
          <w:szCs w:val="24"/>
        </w:rPr>
        <w:t xml:space="preserve"> – на каждом уровне обучения необходимо сопоставление возрастной нормы и реально существующего уровня развития каждого ребенка; </w:t>
      </w:r>
    </w:p>
    <w:p w:rsidR="008C25EB" w:rsidRPr="00277459" w:rsidRDefault="008C25EB" w:rsidP="00E95C78">
      <w:pPr>
        <w:tabs>
          <w:tab w:val="left" w:pos="284"/>
        </w:tabs>
        <w:rPr>
          <w:szCs w:val="24"/>
        </w:rPr>
      </w:pPr>
      <w:r w:rsidRPr="00547BDB">
        <w:rPr>
          <w:i/>
          <w:szCs w:val="24"/>
        </w:rPr>
        <w:t xml:space="preserve">• </w:t>
      </w:r>
      <w:r w:rsidRPr="00547BDB">
        <w:rPr>
          <w:b/>
          <w:i/>
          <w:szCs w:val="24"/>
        </w:rPr>
        <w:t>принцип демократизации</w:t>
      </w:r>
      <w:r w:rsidRPr="00277459">
        <w:rPr>
          <w:szCs w:val="24"/>
        </w:rPr>
        <w:t xml:space="preserve"> – обеспечивает формирование и развитие </w:t>
      </w:r>
      <w:r w:rsidR="00547BDB" w:rsidRPr="00277459">
        <w:rPr>
          <w:szCs w:val="24"/>
        </w:rPr>
        <w:t>демократической</w:t>
      </w:r>
      <w:r w:rsidRPr="00277459">
        <w:rPr>
          <w:szCs w:val="24"/>
        </w:rPr>
        <w:t xml:space="preserve"> культуры всех участников образовательных отношений на основе сотрудничества, сотворчества, личной ответственности. </w:t>
      </w:r>
    </w:p>
    <w:p w:rsidR="00277459" w:rsidRPr="00547BDB" w:rsidRDefault="008C25EB" w:rsidP="00E95C78">
      <w:pPr>
        <w:tabs>
          <w:tab w:val="left" w:pos="284"/>
        </w:tabs>
        <w:rPr>
          <w:b/>
          <w:i/>
          <w:szCs w:val="24"/>
        </w:rPr>
      </w:pPr>
      <w:r w:rsidRPr="00547BDB">
        <w:rPr>
          <w:b/>
          <w:i/>
          <w:szCs w:val="24"/>
        </w:rPr>
        <w:t>Общая характеристика основной образовательной програ</w:t>
      </w:r>
      <w:r w:rsidR="00277459" w:rsidRPr="00547BDB">
        <w:rPr>
          <w:b/>
          <w:i/>
          <w:szCs w:val="24"/>
        </w:rPr>
        <w:t>ммы среднего общего образования</w:t>
      </w:r>
    </w:p>
    <w:p w:rsidR="008C25EB" w:rsidRPr="00277459" w:rsidRDefault="008C25EB" w:rsidP="00E95C78">
      <w:pPr>
        <w:tabs>
          <w:tab w:val="left" w:pos="284"/>
        </w:tabs>
        <w:rPr>
          <w:b/>
          <w:szCs w:val="24"/>
        </w:rPr>
      </w:pPr>
      <w:proofErr w:type="gramStart"/>
      <w:r w:rsidRPr="00277459">
        <w:rPr>
          <w:szCs w:val="24"/>
        </w:rPr>
        <w:t>ООП СОО разработана на основе Конституции Российской Федерации, Конвенции ООН о правах ребёнка, Федерального Закона РФ «Об образовании в Российской Федерации» от 29.12.2012</w:t>
      </w:r>
      <w:r w:rsidR="00547BDB">
        <w:rPr>
          <w:szCs w:val="24"/>
        </w:rPr>
        <w:t xml:space="preserve"> </w:t>
      </w:r>
      <w:r w:rsidRPr="00277459">
        <w:rPr>
          <w:szCs w:val="24"/>
        </w:rPr>
        <w:t>г. № 273-ФЗ, Федерального государственного образовательного стандарта среднего общего образования (ФГОС СОО), утвержденного приказом Министерства образования и науки РФ  от 17.05.2012</w:t>
      </w:r>
      <w:r w:rsidR="00547BDB">
        <w:rPr>
          <w:szCs w:val="24"/>
        </w:rPr>
        <w:t xml:space="preserve"> </w:t>
      </w:r>
      <w:r w:rsidRPr="00277459">
        <w:rPr>
          <w:szCs w:val="24"/>
        </w:rPr>
        <w:t xml:space="preserve">г. № 413 (в ред. Приказов Минобрнауки России от 29.12.2014 </w:t>
      </w:r>
      <w:r w:rsidR="00547BDB">
        <w:rPr>
          <w:szCs w:val="24"/>
        </w:rPr>
        <w:t>№</w:t>
      </w:r>
      <w:r w:rsidRPr="00277459">
        <w:rPr>
          <w:szCs w:val="24"/>
        </w:rPr>
        <w:t xml:space="preserve"> 1645,  от 31.12.2015 </w:t>
      </w:r>
      <w:r w:rsidR="00547BDB">
        <w:rPr>
          <w:szCs w:val="24"/>
        </w:rPr>
        <w:t>№</w:t>
      </w:r>
      <w:r w:rsidRPr="00277459">
        <w:rPr>
          <w:szCs w:val="24"/>
        </w:rPr>
        <w:t xml:space="preserve"> 1578, от 29.06.2017 </w:t>
      </w:r>
      <w:r w:rsidR="00547BDB">
        <w:rPr>
          <w:szCs w:val="24"/>
        </w:rPr>
        <w:t>№</w:t>
      </w:r>
      <w:r w:rsidRPr="00277459">
        <w:rPr>
          <w:szCs w:val="24"/>
        </w:rPr>
        <w:t xml:space="preserve"> 613), </w:t>
      </w:r>
      <w:r w:rsidRPr="00277459">
        <w:rPr>
          <w:rFonts w:eastAsiaTheme="minorHAnsi"/>
          <w:szCs w:val="24"/>
          <w:lang w:eastAsia="en-US"/>
        </w:rPr>
        <w:lastRenderedPageBreak/>
        <w:t>Стандарта</w:t>
      </w:r>
      <w:proofErr w:type="gramEnd"/>
      <w:r w:rsidRPr="00277459">
        <w:rPr>
          <w:rFonts w:eastAsiaTheme="minorHAnsi"/>
          <w:szCs w:val="24"/>
          <w:lang w:eastAsia="en-US"/>
        </w:rPr>
        <w:t xml:space="preserve"> православного компонента начального общего, основного общего, среднего (полного) общего образования для учебных заведений Российской Федерации,</w:t>
      </w:r>
      <w:r w:rsidRPr="00277459">
        <w:rPr>
          <w:rFonts w:eastAsia="Times New Roman"/>
          <w:b/>
          <w:bCs/>
          <w:szCs w:val="24"/>
        </w:rPr>
        <w:t xml:space="preserve"> </w:t>
      </w:r>
      <w:r w:rsidRPr="00277459">
        <w:rPr>
          <w:rFonts w:eastAsia="Times New Roman"/>
          <w:bCs/>
          <w:szCs w:val="24"/>
        </w:rPr>
        <w:t>утвержденный решением Священного Синода Русской Православной Церкви</w:t>
      </w:r>
      <w:r w:rsidR="00547BDB">
        <w:rPr>
          <w:rFonts w:eastAsia="Times New Roman"/>
          <w:bCs/>
          <w:szCs w:val="24"/>
        </w:rPr>
        <w:t xml:space="preserve"> </w:t>
      </w:r>
      <w:r w:rsidRPr="00277459">
        <w:rPr>
          <w:rFonts w:eastAsia="Times New Roman"/>
          <w:bCs/>
          <w:szCs w:val="24"/>
        </w:rPr>
        <w:t>«27» июля 2011 г., приказом Председателя Синодального отдела религиозного образования и катехизации Русской Православной Церкви от 28 апреля 2015</w:t>
      </w:r>
      <w:r w:rsidR="00547BDB">
        <w:rPr>
          <w:rFonts w:eastAsia="Times New Roman"/>
          <w:bCs/>
          <w:szCs w:val="24"/>
        </w:rPr>
        <w:t xml:space="preserve"> </w:t>
      </w:r>
      <w:r w:rsidRPr="00277459">
        <w:rPr>
          <w:rFonts w:eastAsia="Times New Roman"/>
          <w:bCs/>
          <w:szCs w:val="24"/>
        </w:rPr>
        <w:t>г.)</w:t>
      </w:r>
      <w:r w:rsidRPr="00277459">
        <w:rPr>
          <w:rFonts w:eastAsiaTheme="minorHAnsi"/>
          <w:szCs w:val="24"/>
          <w:lang w:eastAsia="en-US"/>
        </w:rPr>
        <w:t>;</w:t>
      </w:r>
    </w:p>
    <w:p w:rsidR="008C25EB" w:rsidRPr="00277459" w:rsidRDefault="008C25EB" w:rsidP="00E95C78">
      <w:pPr>
        <w:tabs>
          <w:tab w:val="left" w:pos="284"/>
        </w:tabs>
        <w:rPr>
          <w:szCs w:val="24"/>
        </w:rPr>
      </w:pPr>
      <w:r w:rsidRPr="00277459">
        <w:rPr>
          <w:szCs w:val="24"/>
        </w:rPr>
        <w:t xml:space="preserve">ООП СОО обеспечивает достижение обучающимися образовательных результатов в соответствии с требованиями, установленными Стандартом,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через урочную и внеурочную деятельность с соблюдением санитарно-эпидемиологических правил и нормативов.  Программа содержит три раздела:  </w:t>
      </w:r>
    </w:p>
    <w:p w:rsidR="008C25EB" w:rsidRPr="00277459" w:rsidRDefault="008C25EB" w:rsidP="00E95C78">
      <w:pPr>
        <w:tabs>
          <w:tab w:val="left" w:pos="284"/>
        </w:tabs>
        <w:rPr>
          <w:szCs w:val="24"/>
        </w:rPr>
      </w:pPr>
      <w:r w:rsidRPr="00277459">
        <w:rPr>
          <w:szCs w:val="24"/>
        </w:rPr>
        <w:t xml:space="preserve">• целевой; </w:t>
      </w:r>
    </w:p>
    <w:p w:rsidR="008C25EB" w:rsidRPr="00277459" w:rsidRDefault="008C25EB" w:rsidP="00E95C78">
      <w:pPr>
        <w:tabs>
          <w:tab w:val="left" w:pos="284"/>
        </w:tabs>
        <w:rPr>
          <w:szCs w:val="24"/>
        </w:rPr>
      </w:pPr>
      <w:r w:rsidRPr="00277459">
        <w:rPr>
          <w:szCs w:val="24"/>
        </w:rPr>
        <w:t xml:space="preserve">• содержательный; </w:t>
      </w:r>
    </w:p>
    <w:p w:rsidR="008C25EB" w:rsidRPr="00277459" w:rsidRDefault="008C25EB" w:rsidP="00E95C78">
      <w:pPr>
        <w:tabs>
          <w:tab w:val="left" w:pos="284"/>
        </w:tabs>
        <w:rPr>
          <w:szCs w:val="24"/>
        </w:rPr>
      </w:pPr>
      <w:r w:rsidRPr="00277459">
        <w:rPr>
          <w:szCs w:val="24"/>
        </w:rPr>
        <w:t xml:space="preserve">• организационный.  </w:t>
      </w:r>
    </w:p>
    <w:p w:rsidR="008C25EB" w:rsidRPr="00277459" w:rsidRDefault="008C25EB" w:rsidP="00E95C78">
      <w:pPr>
        <w:tabs>
          <w:tab w:val="left" w:pos="284"/>
        </w:tabs>
        <w:rPr>
          <w:szCs w:val="24"/>
        </w:rPr>
      </w:pPr>
      <w:r w:rsidRPr="00277459">
        <w:rPr>
          <w:szCs w:val="24"/>
        </w:rPr>
        <w:t xml:space="preserve">ООП СОО содержит обязательную часть и часть, формируемую участниками образовательных отношений. Обязательная часть в полном объёме выполняет требования Стандарта и составляет 60%, а часть, формируемая участниками образовательных отношений, - 40% от общего объёма ООП СОО.  </w:t>
      </w:r>
    </w:p>
    <w:p w:rsidR="008C25EB" w:rsidRDefault="008C25EB" w:rsidP="00E95C78">
      <w:pPr>
        <w:tabs>
          <w:tab w:val="left" w:pos="284"/>
        </w:tabs>
        <w:rPr>
          <w:szCs w:val="24"/>
        </w:rPr>
      </w:pPr>
      <w:r w:rsidRPr="00277459">
        <w:rPr>
          <w:szCs w:val="24"/>
        </w:rPr>
        <w:t>Организация образовательной деятельности по ООП СОО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на базовом уровне. Нормативный срок реализации программы – 2 года</w:t>
      </w:r>
      <w:r w:rsidR="00EC2B50" w:rsidRPr="00277459">
        <w:rPr>
          <w:szCs w:val="24"/>
        </w:rPr>
        <w:t>.</w:t>
      </w:r>
    </w:p>
    <w:p w:rsidR="00C72147" w:rsidRPr="00547BDB" w:rsidRDefault="00C72147" w:rsidP="00E95C78">
      <w:pPr>
        <w:shd w:val="clear" w:color="auto" w:fill="FFFFFF"/>
        <w:rPr>
          <w:rFonts w:ascii="yandex-sans" w:eastAsia="Times New Roman" w:hAnsi="yandex-sans"/>
          <w:b/>
          <w:i/>
          <w:color w:val="000000"/>
          <w:sz w:val="23"/>
          <w:szCs w:val="23"/>
        </w:rPr>
      </w:pPr>
      <w:r w:rsidRPr="00547BDB">
        <w:rPr>
          <w:rFonts w:ascii="yandex-sans" w:eastAsia="Times New Roman" w:hAnsi="yandex-sans"/>
          <w:b/>
          <w:i/>
          <w:color w:val="000000"/>
          <w:sz w:val="23"/>
          <w:szCs w:val="23"/>
        </w:rPr>
        <w:t>О</w:t>
      </w:r>
      <w:r w:rsidRPr="00547BDB">
        <w:rPr>
          <w:rFonts w:ascii="yandex-sans" w:eastAsia="Times New Roman" w:hAnsi="yandex-sans" w:hint="eastAsia"/>
          <w:b/>
          <w:i/>
          <w:color w:val="000000"/>
          <w:sz w:val="23"/>
          <w:szCs w:val="23"/>
        </w:rPr>
        <w:t>бщие</w:t>
      </w:r>
      <w:r w:rsidRPr="00547BDB">
        <w:rPr>
          <w:rFonts w:ascii="yandex-sans" w:eastAsia="Times New Roman" w:hAnsi="yandex-sans"/>
          <w:b/>
          <w:i/>
          <w:color w:val="000000"/>
          <w:sz w:val="23"/>
          <w:szCs w:val="23"/>
        </w:rPr>
        <w:t xml:space="preserve"> </w:t>
      </w:r>
      <w:r w:rsidRPr="00547BDB">
        <w:rPr>
          <w:rFonts w:ascii="yandex-sans" w:eastAsia="Times New Roman" w:hAnsi="yandex-sans" w:hint="eastAsia"/>
          <w:b/>
          <w:i/>
          <w:color w:val="000000"/>
          <w:sz w:val="23"/>
          <w:szCs w:val="23"/>
        </w:rPr>
        <w:t>подходы</w:t>
      </w:r>
      <w:r w:rsidRPr="00547BDB">
        <w:rPr>
          <w:rFonts w:ascii="yandex-sans" w:eastAsia="Times New Roman" w:hAnsi="yandex-sans"/>
          <w:b/>
          <w:i/>
          <w:color w:val="000000"/>
          <w:sz w:val="23"/>
          <w:szCs w:val="23"/>
        </w:rPr>
        <w:t xml:space="preserve"> </w:t>
      </w:r>
      <w:r w:rsidRPr="00547BDB">
        <w:rPr>
          <w:rFonts w:ascii="yandex-sans" w:eastAsia="Times New Roman" w:hAnsi="yandex-sans" w:hint="eastAsia"/>
          <w:b/>
          <w:i/>
          <w:color w:val="000000"/>
          <w:sz w:val="23"/>
          <w:szCs w:val="23"/>
        </w:rPr>
        <w:t>к</w:t>
      </w:r>
      <w:r w:rsidRPr="00547BDB">
        <w:rPr>
          <w:rFonts w:ascii="yandex-sans" w:eastAsia="Times New Roman" w:hAnsi="yandex-sans"/>
          <w:b/>
          <w:i/>
          <w:color w:val="000000"/>
          <w:sz w:val="23"/>
          <w:szCs w:val="23"/>
        </w:rPr>
        <w:t xml:space="preserve"> </w:t>
      </w:r>
      <w:r w:rsidRPr="00547BDB">
        <w:rPr>
          <w:rFonts w:ascii="yandex-sans" w:eastAsia="Times New Roman" w:hAnsi="yandex-sans" w:hint="eastAsia"/>
          <w:b/>
          <w:i/>
          <w:color w:val="000000"/>
          <w:sz w:val="23"/>
          <w:szCs w:val="23"/>
        </w:rPr>
        <w:t>организации</w:t>
      </w:r>
      <w:r w:rsidRPr="00547BDB">
        <w:rPr>
          <w:rFonts w:ascii="yandex-sans" w:eastAsia="Times New Roman" w:hAnsi="yandex-sans"/>
          <w:b/>
          <w:i/>
          <w:color w:val="000000"/>
          <w:sz w:val="23"/>
          <w:szCs w:val="23"/>
        </w:rPr>
        <w:t xml:space="preserve"> </w:t>
      </w:r>
      <w:r w:rsidRPr="00547BDB">
        <w:rPr>
          <w:rFonts w:ascii="yandex-sans" w:eastAsia="Times New Roman" w:hAnsi="yandex-sans" w:hint="eastAsia"/>
          <w:b/>
          <w:i/>
          <w:color w:val="000000"/>
          <w:sz w:val="23"/>
          <w:szCs w:val="23"/>
        </w:rPr>
        <w:t>внеурочной</w:t>
      </w:r>
      <w:r w:rsidRPr="00547BDB">
        <w:rPr>
          <w:rFonts w:ascii="yandex-sans" w:eastAsia="Times New Roman" w:hAnsi="yandex-sans"/>
          <w:b/>
          <w:i/>
          <w:color w:val="000000"/>
          <w:sz w:val="23"/>
          <w:szCs w:val="23"/>
        </w:rPr>
        <w:t xml:space="preserve"> </w:t>
      </w:r>
      <w:r w:rsidRPr="00547BDB">
        <w:rPr>
          <w:rFonts w:ascii="yandex-sans" w:eastAsia="Times New Roman" w:hAnsi="yandex-sans" w:hint="eastAsia"/>
          <w:b/>
          <w:i/>
          <w:color w:val="000000"/>
          <w:sz w:val="23"/>
          <w:szCs w:val="23"/>
        </w:rPr>
        <w:t>деятельности</w:t>
      </w:r>
    </w:p>
    <w:p w:rsidR="00C72147" w:rsidRPr="00C72147" w:rsidRDefault="00C72147" w:rsidP="00E95C78">
      <w:pPr>
        <w:shd w:val="clear" w:color="auto" w:fill="FFFFFF"/>
        <w:rPr>
          <w:rFonts w:ascii="yandex-sans" w:eastAsia="Times New Roman" w:hAnsi="yandex-sans"/>
          <w:color w:val="000000"/>
          <w:szCs w:val="24"/>
        </w:rPr>
      </w:pPr>
      <w:r w:rsidRPr="00C72147">
        <w:rPr>
          <w:rFonts w:ascii="yandex-sans" w:eastAsia="Times New Roman" w:hAnsi="yandex-sans"/>
          <w:color w:val="000000"/>
          <w:szCs w:val="24"/>
        </w:rPr>
        <w:t xml:space="preserve">Основная образовательная программа среднего общего образования реализуется </w:t>
      </w:r>
      <w:proofErr w:type="gramStart"/>
      <w:r w:rsidRPr="00C72147">
        <w:rPr>
          <w:rFonts w:ascii="yandex-sans" w:eastAsia="Times New Roman" w:hAnsi="yandex-sans"/>
          <w:color w:val="000000"/>
          <w:szCs w:val="24"/>
        </w:rPr>
        <w:t>Гимназией</w:t>
      </w:r>
      <w:proofErr w:type="gramEnd"/>
      <w:r w:rsidRPr="00C72147">
        <w:rPr>
          <w:rFonts w:ascii="yandex-sans" w:eastAsia="Times New Roman" w:hAnsi="yandex-sans"/>
          <w:color w:val="000000"/>
          <w:szCs w:val="24"/>
        </w:rPr>
        <w:t xml:space="preserve"> в том числе и через внеурочную деятельность. </w:t>
      </w:r>
      <w:proofErr w:type="gramStart"/>
      <w:r w:rsidRPr="00C72147">
        <w:rPr>
          <w:rFonts w:ascii="yandex-sans" w:eastAsia="Times New Roman" w:hAnsi="yandex-sans"/>
          <w:color w:val="000000"/>
          <w:szCs w:val="24"/>
        </w:rPr>
        <w:t xml:space="preserve">Внеурочная деятельность в рамках реализации ФГОС </w:t>
      </w:r>
      <w:r w:rsidR="00547BDB">
        <w:rPr>
          <w:rFonts w:ascii="yandex-sans" w:eastAsia="Times New Roman" w:hAnsi="yandex-sans"/>
          <w:color w:val="000000"/>
          <w:szCs w:val="24"/>
        </w:rPr>
        <w:t>С</w:t>
      </w:r>
      <w:r w:rsidRPr="00C72147">
        <w:rPr>
          <w:rFonts w:ascii="yandex-sans" w:eastAsia="Times New Roman" w:hAnsi="yandex-sans"/>
          <w:color w:val="000000"/>
          <w:szCs w:val="24"/>
        </w:rPr>
        <w:t xml:space="preserve">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среднего общего образования. </w:t>
      </w:r>
      <w:proofErr w:type="gramEnd"/>
    </w:p>
    <w:p w:rsidR="00C72147" w:rsidRPr="00C72147" w:rsidRDefault="00C72147" w:rsidP="00E95C78">
      <w:pPr>
        <w:shd w:val="clear" w:color="auto" w:fill="FFFFFF"/>
        <w:rPr>
          <w:rFonts w:ascii="yandex-sans" w:eastAsia="Times New Roman" w:hAnsi="yandex-sans"/>
          <w:color w:val="000000"/>
          <w:szCs w:val="24"/>
        </w:rPr>
      </w:pPr>
      <w:r w:rsidRPr="00C72147">
        <w:rPr>
          <w:rFonts w:ascii="yandex-sans" w:eastAsia="Times New Roman" w:hAnsi="yandex-sans"/>
          <w:color w:val="000000"/>
          <w:szCs w:val="24"/>
        </w:rPr>
        <w:t>Система внеурочной деятельности включает в себя: жизнь ученических сообществ; курсы внеурочной деятельности по выбору обучающихся; организационное обеспечение учебной деятельности; систему воспитательных мероприятий.</w:t>
      </w:r>
    </w:p>
    <w:p w:rsidR="00C72147" w:rsidRPr="00C72147" w:rsidRDefault="00C72147" w:rsidP="00E95C78">
      <w:pPr>
        <w:shd w:val="clear" w:color="auto" w:fill="FFFFFF"/>
        <w:rPr>
          <w:rFonts w:ascii="yandex-sans" w:eastAsia="Times New Roman" w:hAnsi="yandex-sans"/>
          <w:color w:val="000000"/>
          <w:szCs w:val="24"/>
        </w:rPr>
      </w:pPr>
      <w:r w:rsidRPr="00C72147">
        <w:rPr>
          <w:rFonts w:ascii="yandex-sans" w:eastAsia="Times New Roman" w:hAnsi="yandex-sans"/>
          <w:color w:val="000000"/>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72147" w:rsidRPr="00C72147" w:rsidRDefault="00C72147" w:rsidP="00E95C78">
      <w:pPr>
        <w:shd w:val="clear" w:color="auto" w:fill="FFFFFF"/>
        <w:rPr>
          <w:rFonts w:ascii="yandex-sans" w:eastAsia="Times New Roman" w:hAnsi="yandex-sans"/>
          <w:color w:val="000000"/>
          <w:szCs w:val="24"/>
        </w:rPr>
      </w:pPr>
      <w:r w:rsidRPr="00C72147">
        <w:rPr>
          <w:rFonts w:ascii="yandex-sans" w:eastAsia="Times New Roman" w:hAnsi="yandex-sans"/>
          <w:color w:val="000000"/>
          <w:szCs w:val="24"/>
        </w:rPr>
        <w:t>Вариативность содержания внеурочной деятельности определяется универсальным профилем обучения.</w:t>
      </w:r>
    </w:p>
    <w:p w:rsidR="00C72147" w:rsidRPr="00C72147" w:rsidRDefault="00C72147" w:rsidP="00E95C78">
      <w:pPr>
        <w:shd w:val="clear" w:color="auto" w:fill="FFFFFF"/>
        <w:rPr>
          <w:rFonts w:ascii="yandex-sans" w:eastAsia="Times New Roman" w:hAnsi="yandex-sans"/>
          <w:color w:val="000000"/>
          <w:szCs w:val="24"/>
        </w:rPr>
      </w:pPr>
      <w:proofErr w:type="gramStart"/>
      <w:r w:rsidRPr="00C72147">
        <w:rPr>
          <w:rFonts w:ascii="yandex-sans" w:eastAsia="Times New Roman" w:hAnsi="yandex-sans"/>
          <w:color w:val="000000"/>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олимпиады, соревнования, поисковые исследования, проекты, общественно полезные практики.</w:t>
      </w:r>
      <w:proofErr w:type="gramEnd"/>
    </w:p>
    <w:p w:rsidR="00C72147" w:rsidRPr="00C72147" w:rsidRDefault="00C72147" w:rsidP="00E95C78">
      <w:pPr>
        <w:shd w:val="clear" w:color="auto" w:fill="FFFFFF"/>
        <w:rPr>
          <w:rFonts w:ascii="yandex-sans" w:eastAsia="Times New Roman" w:hAnsi="yandex-sans"/>
          <w:color w:val="000000"/>
          <w:szCs w:val="24"/>
        </w:rPr>
      </w:pPr>
      <w:r w:rsidRPr="00C72147">
        <w:rPr>
          <w:rFonts w:ascii="yandex-sans" w:eastAsia="Times New Roman" w:hAnsi="yandex-sans"/>
          <w:color w:val="000000"/>
          <w:szCs w:val="24"/>
        </w:rPr>
        <w:t>План внеурочной деятельности является нормативным документом, определяющим объём, состав и структуру направлений внеурочной деятельности.</w:t>
      </w:r>
    </w:p>
    <w:p w:rsidR="00C72147" w:rsidRPr="00C72147" w:rsidRDefault="00C72147" w:rsidP="00E95C78">
      <w:pPr>
        <w:shd w:val="clear" w:color="auto" w:fill="FFFFFF"/>
        <w:rPr>
          <w:rFonts w:ascii="yandex-sans" w:eastAsia="Times New Roman" w:hAnsi="yandex-sans"/>
          <w:color w:val="000000"/>
          <w:szCs w:val="24"/>
        </w:rPr>
      </w:pPr>
      <w:r w:rsidRPr="00C72147">
        <w:rPr>
          <w:rFonts w:ascii="yandex-sans" w:eastAsia="Times New Roman" w:hAnsi="yandex-sans"/>
          <w:color w:val="000000"/>
          <w:szCs w:val="24"/>
        </w:rPr>
        <w:t xml:space="preserve">Часы, отводимые на внеурочную деятельность, не учитываются при определении обязательной допустимой нагрузки </w:t>
      </w:r>
      <w:proofErr w:type="gramStart"/>
      <w:r w:rsidRPr="00C72147">
        <w:rPr>
          <w:rFonts w:ascii="yandex-sans" w:eastAsia="Times New Roman" w:hAnsi="yandex-sans"/>
          <w:color w:val="000000"/>
          <w:szCs w:val="24"/>
        </w:rPr>
        <w:t>обучающихся</w:t>
      </w:r>
      <w:proofErr w:type="gramEnd"/>
      <w:r w:rsidRPr="00C72147">
        <w:rPr>
          <w:rFonts w:ascii="yandex-sans" w:eastAsia="Times New Roman" w:hAnsi="yandex-sans"/>
          <w:color w:val="000000"/>
          <w:szCs w:val="24"/>
        </w:rPr>
        <w:t>.</w:t>
      </w:r>
    </w:p>
    <w:p w:rsidR="00B31F0A" w:rsidRDefault="00F456BF" w:rsidP="00E12F13">
      <w:pPr>
        <w:pStyle w:val="2"/>
        <w:tabs>
          <w:tab w:val="left" w:pos="284"/>
        </w:tabs>
        <w:spacing w:line="240" w:lineRule="auto"/>
        <w:ind w:firstLine="0"/>
        <w:rPr>
          <w:rFonts w:ascii="Times New Roman" w:eastAsiaTheme="minorEastAsia" w:hAnsi="Times New Roman" w:cs="Times New Roman"/>
          <w:b/>
          <w:color w:val="auto"/>
          <w:sz w:val="24"/>
          <w:szCs w:val="24"/>
          <w:lang w:eastAsia="ru-RU"/>
        </w:rPr>
      </w:pPr>
      <w:bookmarkStart w:id="3" w:name="_Toc453968148"/>
      <w:bookmarkStart w:id="4" w:name="_Toc87264222"/>
      <w:r w:rsidRPr="00277459">
        <w:rPr>
          <w:rFonts w:ascii="Times New Roman" w:eastAsia="Times New Roman" w:hAnsi="Times New Roman" w:cs="Times New Roman"/>
          <w:b/>
          <w:color w:val="auto"/>
          <w:sz w:val="24"/>
          <w:szCs w:val="24"/>
          <w:lang w:eastAsia="ru-RU"/>
        </w:rPr>
        <w:t>1.</w:t>
      </w:r>
      <w:r w:rsidR="00EC2B50" w:rsidRPr="00277459">
        <w:rPr>
          <w:rFonts w:ascii="Times New Roman" w:eastAsia="Times New Roman" w:hAnsi="Times New Roman" w:cs="Times New Roman"/>
          <w:b/>
          <w:color w:val="auto"/>
          <w:sz w:val="24"/>
          <w:szCs w:val="24"/>
          <w:lang w:eastAsia="ru-RU"/>
        </w:rPr>
        <w:t xml:space="preserve">2. Планируемые результаты освоения </w:t>
      </w:r>
      <w:proofErr w:type="gramStart"/>
      <w:r w:rsidR="00EC2B50" w:rsidRPr="00277459">
        <w:rPr>
          <w:rFonts w:ascii="Times New Roman" w:eastAsia="Times New Roman" w:hAnsi="Times New Roman" w:cs="Times New Roman"/>
          <w:b/>
          <w:color w:val="auto"/>
          <w:sz w:val="24"/>
          <w:szCs w:val="24"/>
          <w:lang w:eastAsia="ru-RU"/>
        </w:rPr>
        <w:t>обучающимися</w:t>
      </w:r>
      <w:proofErr w:type="gramEnd"/>
      <w:r w:rsidR="00EC2B50" w:rsidRPr="00277459">
        <w:rPr>
          <w:rFonts w:ascii="Times New Roman" w:eastAsia="Times New Roman" w:hAnsi="Times New Roman" w:cs="Times New Roman"/>
          <w:b/>
          <w:color w:val="auto"/>
          <w:sz w:val="24"/>
          <w:szCs w:val="24"/>
          <w:lang w:eastAsia="ru-RU"/>
        </w:rPr>
        <w:t xml:space="preserve"> основной образовательной программы среднего общего образования</w:t>
      </w:r>
      <w:bookmarkEnd w:id="4"/>
    </w:p>
    <w:p w:rsidR="00B31F0A" w:rsidRPr="00B31F0A" w:rsidRDefault="00B31F0A" w:rsidP="00B31F0A">
      <w:r w:rsidRPr="00B31F0A">
        <w:t xml:space="preserve">Планируемые результаты освоения ООП </w:t>
      </w:r>
      <w:r>
        <w:t>С</w:t>
      </w:r>
      <w:r w:rsidRPr="00B31F0A">
        <w:t>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явл</w:t>
      </w:r>
      <w:r>
        <w:t>яют</w:t>
      </w:r>
      <w:r w:rsidRPr="00B31F0A">
        <w:t>ся содержательной и критериальной основой для разработки программ учебных предметов, курсов, рабочих программ курсов внеурочной</w:t>
      </w:r>
      <w:r>
        <w:t xml:space="preserve"> </w:t>
      </w:r>
      <w:r w:rsidRPr="00B31F0A">
        <w:t xml:space="preserve">деятельности, программы развития УУД, </w:t>
      </w:r>
      <w:r w:rsidRPr="00B31F0A">
        <w:lastRenderedPageBreak/>
        <w:t>рабочей программы воспитания, а также системы оценки результатов</w:t>
      </w:r>
      <w:r>
        <w:t xml:space="preserve"> </w:t>
      </w:r>
      <w:r w:rsidRPr="00B31F0A">
        <w:t>освоения ООП СОО.</w:t>
      </w:r>
    </w:p>
    <w:p w:rsidR="00EC2B50" w:rsidRPr="00277459" w:rsidRDefault="00F456BF" w:rsidP="00E12F13">
      <w:pPr>
        <w:pStyle w:val="2"/>
        <w:tabs>
          <w:tab w:val="left" w:pos="284"/>
        </w:tabs>
        <w:spacing w:line="240" w:lineRule="auto"/>
        <w:ind w:firstLine="0"/>
        <w:rPr>
          <w:rFonts w:ascii="Times New Roman" w:eastAsiaTheme="minorEastAsia" w:hAnsi="Times New Roman" w:cs="Times New Roman"/>
          <w:b/>
          <w:color w:val="auto"/>
          <w:sz w:val="24"/>
          <w:szCs w:val="24"/>
          <w:lang w:eastAsia="ru-RU"/>
        </w:rPr>
      </w:pPr>
      <w:bookmarkStart w:id="5" w:name="_Toc87264223"/>
      <w:r w:rsidRPr="00277459">
        <w:rPr>
          <w:rFonts w:ascii="Times New Roman" w:eastAsia="Times New Roman" w:hAnsi="Times New Roman" w:cs="Times New Roman"/>
          <w:b/>
          <w:color w:val="auto"/>
          <w:sz w:val="24"/>
          <w:szCs w:val="24"/>
          <w:lang w:eastAsia="ru-RU"/>
        </w:rPr>
        <w:t>1.</w:t>
      </w:r>
      <w:r w:rsidR="00EC2B50" w:rsidRPr="00277459">
        <w:rPr>
          <w:rFonts w:ascii="Times New Roman" w:eastAsia="Times New Roman" w:hAnsi="Times New Roman" w:cs="Times New Roman"/>
          <w:b/>
          <w:color w:val="auto"/>
          <w:sz w:val="24"/>
          <w:szCs w:val="24"/>
          <w:lang w:eastAsia="ru-RU"/>
        </w:rPr>
        <w:t>2.1. Планируемые личностные результаты освоения ООП СОО</w:t>
      </w:r>
      <w:bookmarkEnd w:id="5"/>
    </w:p>
    <w:p w:rsidR="00EC2B50" w:rsidRPr="00547BDB" w:rsidRDefault="00EC2B50" w:rsidP="00AD2A45">
      <w:pPr>
        <w:tabs>
          <w:tab w:val="left" w:pos="284"/>
        </w:tabs>
        <w:rPr>
          <w:i/>
          <w:szCs w:val="24"/>
        </w:rPr>
      </w:pPr>
      <w:r w:rsidRPr="00547BDB">
        <w:rPr>
          <w:rFonts w:eastAsia="Times New Roman"/>
          <w:b/>
          <w:bCs/>
          <w:i/>
          <w:szCs w:val="24"/>
        </w:rPr>
        <w:t xml:space="preserve">Личностные </w:t>
      </w:r>
      <w:r w:rsidRPr="00B31F0A">
        <w:rPr>
          <w:rFonts w:eastAsia="Times New Roman"/>
          <w:b/>
          <w:bCs/>
          <w:i/>
          <w:szCs w:val="24"/>
        </w:rPr>
        <w:t>результаты</w:t>
      </w:r>
      <w:r w:rsidRPr="00547BDB">
        <w:rPr>
          <w:rFonts w:eastAsia="Times New Roman"/>
          <w:b/>
          <w:bCs/>
          <w:i/>
          <w:szCs w:val="24"/>
        </w:rPr>
        <w:t xml:space="preserve"> в сфере отношений обучающихся к себе, к своему здоровью, к познанию себя:</w:t>
      </w:r>
    </w:p>
    <w:p w:rsidR="00EC2B50" w:rsidRPr="00277459" w:rsidRDefault="00EC2B50" w:rsidP="00AD2A45">
      <w:pPr>
        <w:tabs>
          <w:tab w:val="left" w:pos="284"/>
        </w:tabs>
        <w:rPr>
          <w:szCs w:val="24"/>
        </w:rPr>
      </w:pPr>
      <w:r w:rsidRPr="00277459">
        <w:rPr>
          <w:rFonts w:eastAsia="Times New Roman"/>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w:t>
      </w:r>
    </w:p>
    <w:p w:rsidR="00EC2B50" w:rsidRPr="00277459" w:rsidRDefault="00EC2B50" w:rsidP="00AD2A45">
      <w:pPr>
        <w:tabs>
          <w:tab w:val="left" w:pos="284"/>
        </w:tabs>
        <w:rPr>
          <w:szCs w:val="24"/>
        </w:rPr>
      </w:pPr>
      <w:r w:rsidRPr="00277459">
        <w:rPr>
          <w:rFonts w:eastAsia="Times New Roman"/>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C2B50" w:rsidRPr="00277459" w:rsidRDefault="00EC2B50" w:rsidP="00AD2A45">
      <w:pPr>
        <w:tabs>
          <w:tab w:val="left" w:pos="284"/>
        </w:tabs>
        <w:rPr>
          <w:szCs w:val="24"/>
        </w:rPr>
      </w:pPr>
      <w:r w:rsidRPr="00277459">
        <w:rPr>
          <w:rFonts w:eastAsia="Times New Roman"/>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C2B50" w:rsidRPr="00277459" w:rsidRDefault="00EC2B50" w:rsidP="00AD2A45">
      <w:pPr>
        <w:tabs>
          <w:tab w:val="left" w:pos="284"/>
        </w:tabs>
        <w:rPr>
          <w:szCs w:val="24"/>
        </w:rPr>
      </w:pPr>
      <w:r w:rsidRPr="00277459">
        <w:rPr>
          <w:rFonts w:eastAsia="Times New Roman"/>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C2B50" w:rsidRPr="00277459" w:rsidRDefault="00EC2B50" w:rsidP="00AD2A45">
      <w:pPr>
        <w:tabs>
          <w:tab w:val="left" w:pos="284"/>
        </w:tabs>
        <w:rPr>
          <w:szCs w:val="24"/>
        </w:rPr>
      </w:pPr>
      <w:r w:rsidRPr="00277459">
        <w:rPr>
          <w:rFonts w:eastAsia="Times New Roman"/>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EC2B50" w:rsidRPr="00277459" w:rsidRDefault="00EC2B50" w:rsidP="00AD2A45">
      <w:pPr>
        <w:tabs>
          <w:tab w:val="left" w:pos="284"/>
        </w:tabs>
        <w:rPr>
          <w:szCs w:val="24"/>
        </w:rPr>
      </w:pPr>
      <w:r w:rsidRPr="00277459">
        <w:rPr>
          <w:rFonts w:eastAsia="Times New Roman"/>
          <w:szCs w:val="24"/>
        </w:rPr>
        <w:t>–неприятие вредных привычек: курения, употребления алкоголя, наркотиков.</w:t>
      </w:r>
    </w:p>
    <w:p w:rsidR="00EC2B50" w:rsidRPr="00547BDB" w:rsidRDefault="00EC2B50" w:rsidP="00AD2A45">
      <w:pPr>
        <w:tabs>
          <w:tab w:val="left" w:pos="284"/>
        </w:tabs>
        <w:rPr>
          <w:i/>
          <w:szCs w:val="24"/>
        </w:rPr>
      </w:pPr>
      <w:r w:rsidRPr="00547BDB">
        <w:rPr>
          <w:rFonts w:eastAsia="Times New Roman"/>
          <w:b/>
          <w:bCs/>
          <w:i/>
          <w:szCs w:val="24"/>
        </w:rPr>
        <w:t>Личностные результаты в сфере отношений обучающихся к России как к Родине (Отечеству):</w:t>
      </w:r>
    </w:p>
    <w:p w:rsidR="00EC2B50" w:rsidRPr="00277459" w:rsidRDefault="00EC2B50" w:rsidP="00AD2A45">
      <w:pPr>
        <w:tabs>
          <w:tab w:val="left" w:pos="284"/>
        </w:tabs>
        <w:rPr>
          <w:szCs w:val="24"/>
        </w:rPr>
      </w:pPr>
      <w:r w:rsidRPr="00277459">
        <w:rPr>
          <w:rFonts w:eastAsia="Times New Roman"/>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EC2B50" w:rsidRPr="00277459" w:rsidRDefault="00EC2B50" w:rsidP="00AD2A45">
      <w:pPr>
        <w:tabs>
          <w:tab w:val="left" w:pos="284"/>
        </w:tabs>
        <w:rPr>
          <w:szCs w:val="24"/>
        </w:rPr>
      </w:pPr>
      <w:r w:rsidRPr="00277459">
        <w:rPr>
          <w:rFonts w:eastAsia="Times New Roman"/>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C2B50" w:rsidRPr="00277459" w:rsidRDefault="00EC2B50" w:rsidP="00AD2A45">
      <w:pPr>
        <w:tabs>
          <w:tab w:val="left" w:pos="284"/>
        </w:tabs>
        <w:rPr>
          <w:szCs w:val="24"/>
        </w:rPr>
      </w:pPr>
      <w:r w:rsidRPr="00277459">
        <w:rPr>
          <w:rFonts w:eastAsia="Times New Roman"/>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C2B50" w:rsidRPr="00277459" w:rsidRDefault="00EC2B50" w:rsidP="00AD2A45">
      <w:pPr>
        <w:tabs>
          <w:tab w:val="left" w:pos="284"/>
        </w:tabs>
        <w:rPr>
          <w:szCs w:val="24"/>
        </w:rPr>
      </w:pPr>
      <w:r w:rsidRPr="00277459">
        <w:rPr>
          <w:rFonts w:eastAsia="Times New Roman"/>
          <w:szCs w:val="24"/>
        </w:rPr>
        <w:t>– воспитание уважения к культуре, языкам, традициям и обычаям народов, проживающих в Российской Федерации.</w:t>
      </w:r>
    </w:p>
    <w:p w:rsidR="00EC2B50" w:rsidRPr="00547BDB" w:rsidRDefault="00EC2B50" w:rsidP="00AD2A45">
      <w:pPr>
        <w:tabs>
          <w:tab w:val="left" w:pos="284"/>
        </w:tabs>
        <w:rPr>
          <w:i/>
          <w:szCs w:val="24"/>
        </w:rPr>
      </w:pPr>
      <w:r w:rsidRPr="00547BDB">
        <w:rPr>
          <w:rFonts w:eastAsia="Times New Roman"/>
          <w:b/>
          <w:bCs/>
          <w:i/>
          <w:szCs w:val="24"/>
        </w:rPr>
        <w:t>Личностные результаты в сфере отношений обучающихся к закону, государству и к гражданскому обществу:</w:t>
      </w:r>
    </w:p>
    <w:p w:rsidR="00EC2B50" w:rsidRPr="00277459" w:rsidRDefault="00EC2B50" w:rsidP="00AD2A45">
      <w:pPr>
        <w:tabs>
          <w:tab w:val="left" w:pos="284"/>
        </w:tabs>
        <w:rPr>
          <w:szCs w:val="24"/>
        </w:rPr>
      </w:pPr>
      <w:proofErr w:type="gramStart"/>
      <w:r w:rsidRPr="00277459">
        <w:rPr>
          <w:rFonts w:eastAsia="Times New Roman"/>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EC2B50" w:rsidRPr="00277459" w:rsidRDefault="00EC2B50" w:rsidP="00AD2A45">
      <w:pPr>
        <w:tabs>
          <w:tab w:val="left" w:pos="284"/>
        </w:tabs>
        <w:rPr>
          <w:szCs w:val="24"/>
        </w:rPr>
      </w:pPr>
      <w:proofErr w:type="gramStart"/>
      <w:r w:rsidRPr="00277459">
        <w:rPr>
          <w:rFonts w:eastAsia="Times New Roman"/>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EC2B50" w:rsidRPr="00277459" w:rsidRDefault="00EC2B50" w:rsidP="00AD2A45">
      <w:pPr>
        <w:tabs>
          <w:tab w:val="left" w:pos="284"/>
        </w:tabs>
        <w:rPr>
          <w:szCs w:val="24"/>
        </w:rPr>
      </w:pPr>
      <w:r w:rsidRPr="00277459">
        <w:rPr>
          <w:rFonts w:eastAsia="Times New Roman"/>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EC2B50" w:rsidRPr="00277459" w:rsidRDefault="00EC2B50" w:rsidP="00AD2A45">
      <w:pPr>
        <w:tabs>
          <w:tab w:val="left" w:pos="284"/>
        </w:tabs>
        <w:rPr>
          <w:szCs w:val="24"/>
        </w:rPr>
      </w:pPr>
      <w:r w:rsidRPr="00277459">
        <w:rPr>
          <w:rFonts w:eastAsia="Times New Roman"/>
          <w:szCs w:val="24"/>
        </w:rPr>
        <w:lastRenderedPageBreak/>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EC2B50" w:rsidRPr="00277459" w:rsidRDefault="00EC2B50" w:rsidP="00AD2A45">
      <w:pPr>
        <w:tabs>
          <w:tab w:val="left" w:pos="284"/>
        </w:tabs>
        <w:rPr>
          <w:szCs w:val="24"/>
        </w:rPr>
      </w:pPr>
      <w:r w:rsidRPr="00277459">
        <w:rPr>
          <w:rFonts w:eastAsia="Times New Roman"/>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EC2B50" w:rsidRPr="00277459" w:rsidRDefault="00EC2B50" w:rsidP="00AD2A45">
      <w:pPr>
        <w:tabs>
          <w:tab w:val="left" w:pos="284"/>
        </w:tabs>
        <w:rPr>
          <w:szCs w:val="24"/>
        </w:rPr>
      </w:pPr>
      <w:r w:rsidRPr="00277459">
        <w:rPr>
          <w:rFonts w:eastAsia="Times New Roman"/>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C2B50" w:rsidRPr="00277459" w:rsidRDefault="00EC2B50" w:rsidP="00AD2A45">
      <w:pPr>
        <w:tabs>
          <w:tab w:val="left" w:pos="284"/>
        </w:tabs>
        <w:rPr>
          <w:szCs w:val="24"/>
        </w:rPr>
      </w:pPr>
      <w:r w:rsidRPr="00277459">
        <w:rPr>
          <w:rFonts w:eastAsia="Times New Roman"/>
          <w:szCs w:val="24"/>
        </w:rPr>
        <w:t xml:space="preserve">– готовность </w:t>
      </w:r>
      <w:proofErr w:type="gramStart"/>
      <w:r w:rsidRPr="00277459">
        <w:rPr>
          <w:rFonts w:eastAsia="Times New Roman"/>
          <w:szCs w:val="24"/>
        </w:rPr>
        <w:t>обучающихся</w:t>
      </w:r>
      <w:proofErr w:type="gramEnd"/>
      <w:r w:rsidRPr="00277459">
        <w:rPr>
          <w:rFonts w:eastAsia="Times New Roman"/>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C2B50" w:rsidRPr="00547BDB" w:rsidRDefault="00EC2B50" w:rsidP="00AD2A45">
      <w:pPr>
        <w:tabs>
          <w:tab w:val="left" w:pos="284"/>
        </w:tabs>
        <w:rPr>
          <w:i/>
          <w:szCs w:val="24"/>
        </w:rPr>
      </w:pPr>
      <w:r w:rsidRPr="00547BDB">
        <w:rPr>
          <w:rFonts w:eastAsia="Times New Roman"/>
          <w:b/>
          <w:bCs/>
          <w:i/>
          <w:szCs w:val="24"/>
        </w:rPr>
        <w:t>Личностные результаты в сфере отношений обучающихся с окружающими людьми:</w:t>
      </w:r>
    </w:p>
    <w:p w:rsidR="00EC2B50" w:rsidRPr="00277459" w:rsidRDefault="00EC2B50" w:rsidP="00AD2A45">
      <w:pPr>
        <w:tabs>
          <w:tab w:val="left" w:pos="284"/>
        </w:tabs>
        <w:rPr>
          <w:szCs w:val="24"/>
        </w:rPr>
      </w:pPr>
      <w:r w:rsidRPr="00277459">
        <w:rPr>
          <w:rFonts w:eastAsia="Times New Roman"/>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w:t>
      </w:r>
      <w:r w:rsidRPr="00277459">
        <w:rPr>
          <w:szCs w:val="24"/>
        </w:rPr>
        <w:t xml:space="preserve"> с </w:t>
      </w:r>
      <w:r w:rsidRPr="00277459">
        <w:rPr>
          <w:rFonts w:eastAsia="Times New Roman"/>
          <w:szCs w:val="24"/>
        </w:rPr>
        <w:t>другими людьми, достигать в нем взаимопонимания, находить общие цели и сотрудничать для их достижения;</w:t>
      </w:r>
    </w:p>
    <w:p w:rsidR="00EC2B50" w:rsidRPr="00277459" w:rsidRDefault="00EC2B50" w:rsidP="00AD2A45">
      <w:pPr>
        <w:tabs>
          <w:tab w:val="left" w:pos="284"/>
        </w:tabs>
        <w:rPr>
          <w:rFonts w:eastAsia="Times New Roman"/>
          <w:szCs w:val="24"/>
        </w:rPr>
      </w:pPr>
      <w:r w:rsidRPr="00277459">
        <w:rPr>
          <w:rFonts w:eastAsia="Times New Roman"/>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EC2B50" w:rsidRPr="00277459" w:rsidRDefault="00EC2B50" w:rsidP="00AD2A45">
      <w:pPr>
        <w:tabs>
          <w:tab w:val="left" w:pos="284"/>
        </w:tabs>
        <w:rPr>
          <w:rFonts w:eastAsia="Times New Roman"/>
          <w:szCs w:val="24"/>
        </w:rPr>
      </w:pPr>
      <w:r w:rsidRPr="00277459">
        <w:rPr>
          <w:rFonts w:eastAsia="Times New Roman"/>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C2B50" w:rsidRPr="00277459" w:rsidRDefault="00EC2B50" w:rsidP="00AD2A45">
      <w:pPr>
        <w:tabs>
          <w:tab w:val="left" w:pos="284"/>
        </w:tabs>
        <w:rPr>
          <w:szCs w:val="24"/>
        </w:rPr>
      </w:pPr>
      <w:r w:rsidRPr="00277459">
        <w:rPr>
          <w:rFonts w:eastAsia="Times New Roman"/>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C2B50" w:rsidRPr="00277459" w:rsidRDefault="00EC2B50" w:rsidP="00AD2A45">
      <w:pPr>
        <w:tabs>
          <w:tab w:val="left" w:pos="284"/>
        </w:tabs>
        <w:rPr>
          <w:szCs w:val="24"/>
        </w:rPr>
      </w:pPr>
      <w:r w:rsidRPr="00277459">
        <w:rPr>
          <w:rFonts w:eastAsia="Times New Roman"/>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C2B50" w:rsidRPr="00547BDB" w:rsidRDefault="00EC2B50" w:rsidP="00AD2A45">
      <w:pPr>
        <w:tabs>
          <w:tab w:val="left" w:pos="284"/>
        </w:tabs>
        <w:rPr>
          <w:i/>
          <w:szCs w:val="24"/>
        </w:rPr>
      </w:pPr>
      <w:r w:rsidRPr="00547BDB">
        <w:rPr>
          <w:rFonts w:eastAsia="Times New Roman"/>
          <w:b/>
          <w:bCs/>
          <w:i/>
          <w:szCs w:val="24"/>
        </w:rPr>
        <w:t>Личностные результаты в сфере отношений обучающихся к окружающему миру, живой природе, художественной культуре:</w:t>
      </w:r>
    </w:p>
    <w:p w:rsidR="00EC2B50" w:rsidRPr="00277459" w:rsidRDefault="00EC2B50" w:rsidP="00AD2A45">
      <w:pPr>
        <w:tabs>
          <w:tab w:val="left" w:pos="284"/>
        </w:tabs>
        <w:rPr>
          <w:szCs w:val="24"/>
        </w:rPr>
      </w:pPr>
      <w:r w:rsidRPr="00277459">
        <w:rPr>
          <w:rFonts w:eastAsia="Times New Roman"/>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C2B50" w:rsidRPr="00277459" w:rsidRDefault="00EC2B50" w:rsidP="00AD2A45">
      <w:pPr>
        <w:tabs>
          <w:tab w:val="left" w:pos="284"/>
        </w:tabs>
        <w:rPr>
          <w:szCs w:val="24"/>
        </w:rPr>
      </w:pPr>
      <w:r w:rsidRPr="00277459">
        <w:rPr>
          <w:rFonts w:eastAsia="Times New Roman"/>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C2B50" w:rsidRPr="00277459" w:rsidRDefault="00EC2B50" w:rsidP="00AD2A45">
      <w:pPr>
        <w:tabs>
          <w:tab w:val="left" w:pos="284"/>
        </w:tabs>
        <w:rPr>
          <w:szCs w:val="24"/>
        </w:rPr>
      </w:pPr>
      <w:r w:rsidRPr="00277459">
        <w:rPr>
          <w:rFonts w:eastAsia="Times New Roman"/>
          <w:szCs w:val="24"/>
        </w:rPr>
        <w:t>–экологическая культура, бережное отношения к родной земле, природным богатствам России</w:t>
      </w:r>
      <w:r w:rsidRPr="00277459">
        <w:rPr>
          <w:szCs w:val="24"/>
        </w:rPr>
        <w:t xml:space="preserve"> и </w:t>
      </w:r>
      <w:r w:rsidRPr="00277459">
        <w:rPr>
          <w:rFonts w:eastAsia="Times New Roman"/>
          <w:szCs w:val="24"/>
        </w:rPr>
        <w:t>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C2B50" w:rsidRPr="00277459" w:rsidRDefault="00EC2B50" w:rsidP="00AD2A45">
      <w:pPr>
        <w:tabs>
          <w:tab w:val="left" w:pos="284"/>
        </w:tabs>
        <w:rPr>
          <w:rFonts w:eastAsia="Times New Roman"/>
          <w:szCs w:val="24"/>
        </w:rPr>
      </w:pPr>
      <w:r w:rsidRPr="00277459">
        <w:rPr>
          <w:rFonts w:eastAsia="Times New Roman"/>
          <w:szCs w:val="24"/>
        </w:rPr>
        <w:t xml:space="preserve">– </w:t>
      </w:r>
      <w:proofErr w:type="gramStart"/>
      <w:r w:rsidRPr="00277459">
        <w:rPr>
          <w:rFonts w:eastAsia="Times New Roman"/>
          <w:szCs w:val="24"/>
        </w:rPr>
        <w:t>эстетическое</w:t>
      </w:r>
      <w:proofErr w:type="gramEnd"/>
      <w:r w:rsidRPr="00277459">
        <w:rPr>
          <w:rFonts w:eastAsia="Times New Roman"/>
          <w:szCs w:val="24"/>
        </w:rPr>
        <w:t xml:space="preserve"> отношения к миру, готовность к эстетическому обустройству собственного быта.</w:t>
      </w:r>
    </w:p>
    <w:p w:rsidR="00EC2B50" w:rsidRPr="00547BDB" w:rsidRDefault="00EC2B50" w:rsidP="00AD2A45">
      <w:pPr>
        <w:tabs>
          <w:tab w:val="left" w:pos="284"/>
        </w:tabs>
        <w:rPr>
          <w:rFonts w:eastAsia="Times New Roman"/>
          <w:i/>
          <w:szCs w:val="24"/>
        </w:rPr>
      </w:pPr>
      <w:r w:rsidRPr="00547BDB">
        <w:rPr>
          <w:rFonts w:eastAsia="Times New Roman"/>
          <w:b/>
          <w:bCs/>
          <w:i/>
          <w:szCs w:val="24"/>
        </w:rPr>
        <w:t>Личностные результаты в сфере отношений обучающихся к семье и родителям, в том числе подготовка к семейной жизни:</w:t>
      </w:r>
    </w:p>
    <w:p w:rsidR="00EC2B50" w:rsidRPr="00277459" w:rsidRDefault="00EC2B50" w:rsidP="00AD2A45">
      <w:pPr>
        <w:tabs>
          <w:tab w:val="left" w:pos="284"/>
        </w:tabs>
        <w:rPr>
          <w:rFonts w:eastAsia="Times New Roman"/>
          <w:szCs w:val="24"/>
        </w:rPr>
      </w:pPr>
      <w:r w:rsidRPr="00277459">
        <w:rPr>
          <w:rFonts w:eastAsia="Times New Roman"/>
          <w:szCs w:val="24"/>
        </w:rPr>
        <w:t>– ответственное отношение к созданию семьи на основе осознанного принятия ценностей семейной жизни;</w:t>
      </w:r>
    </w:p>
    <w:p w:rsidR="00EC2B50" w:rsidRPr="00277459" w:rsidRDefault="00EC2B50" w:rsidP="00AD2A45">
      <w:pPr>
        <w:tabs>
          <w:tab w:val="left" w:pos="284"/>
        </w:tabs>
        <w:rPr>
          <w:rFonts w:eastAsia="Times New Roman"/>
          <w:szCs w:val="24"/>
        </w:rPr>
      </w:pPr>
      <w:r w:rsidRPr="00277459">
        <w:rPr>
          <w:rFonts w:eastAsia="Times New Roman"/>
          <w:szCs w:val="24"/>
        </w:rPr>
        <w:lastRenderedPageBreak/>
        <w:t>– положительный образ семьи, родительства (отцовства и материнства), интериоризация традиционных семейных ценностей.</w:t>
      </w:r>
    </w:p>
    <w:p w:rsidR="00EC2B50" w:rsidRPr="00547BDB" w:rsidRDefault="00EC2B50" w:rsidP="00AD2A45">
      <w:pPr>
        <w:tabs>
          <w:tab w:val="left" w:pos="284"/>
        </w:tabs>
        <w:rPr>
          <w:rFonts w:eastAsia="Times New Roman"/>
          <w:i/>
          <w:szCs w:val="24"/>
        </w:rPr>
      </w:pPr>
      <w:r w:rsidRPr="00547BDB">
        <w:rPr>
          <w:rFonts w:eastAsia="Times New Roman"/>
          <w:b/>
          <w:bCs/>
          <w:i/>
          <w:szCs w:val="24"/>
        </w:rPr>
        <w:t>Личностные результаты в сфере отношения обучающихся к труду, в сфере социально-экономических отношений:</w:t>
      </w:r>
    </w:p>
    <w:p w:rsidR="00EC2B50" w:rsidRPr="00277459" w:rsidRDefault="00EC2B50" w:rsidP="00AD2A45">
      <w:pPr>
        <w:tabs>
          <w:tab w:val="left" w:pos="284"/>
        </w:tabs>
        <w:rPr>
          <w:rFonts w:eastAsia="Times New Roman"/>
          <w:szCs w:val="24"/>
        </w:rPr>
      </w:pPr>
      <w:r w:rsidRPr="00277459">
        <w:rPr>
          <w:rFonts w:eastAsia="Times New Roman"/>
          <w:szCs w:val="24"/>
        </w:rPr>
        <w:t>–уважение ко всем формам собственности, готовность к защите своей собственности,</w:t>
      </w:r>
    </w:p>
    <w:p w:rsidR="00EC2B50" w:rsidRPr="00277459" w:rsidRDefault="00EC2B50" w:rsidP="00AD2A45">
      <w:pPr>
        <w:tabs>
          <w:tab w:val="left" w:pos="284"/>
        </w:tabs>
        <w:rPr>
          <w:rFonts w:eastAsia="Times New Roman"/>
          <w:szCs w:val="24"/>
        </w:rPr>
      </w:pPr>
      <w:r w:rsidRPr="00277459">
        <w:rPr>
          <w:rFonts w:eastAsia="Times New Roman"/>
          <w:szCs w:val="24"/>
        </w:rPr>
        <w:t>– осознанный выбор будущей профессии как путь и способ реализации собственных жизненных планов;</w:t>
      </w:r>
    </w:p>
    <w:p w:rsidR="00EC2B50" w:rsidRPr="00277459" w:rsidRDefault="00EC2B50" w:rsidP="00AD2A45">
      <w:pPr>
        <w:tabs>
          <w:tab w:val="left" w:pos="284"/>
        </w:tabs>
        <w:rPr>
          <w:rFonts w:eastAsia="Times New Roman"/>
          <w:szCs w:val="24"/>
        </w:rPr>
      </w:pPr>
      <w:r w:rsidRPr="00277459">
        <w:rPr>
          <w:rFonts w:eastAsia="Times New Roman"/>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C2B50" w:rsidRPr="00277459" w:rsidRDefault="00EC2B50" w:rsidP="00AD2A45">
      <w:pPr>
        <w:tabs>
          <w:tab w:val="left" w:pos="284"/>
        </w:tabs>
        <w:rPr>
          <w:rFonts w:eastAsia="Times New Roman"/>
          <w:szCs w:val="24"/>
        </w:rPr>
      </w:pPr>
      <w:r w:rsidRPr="00277459">
        <w:rPr>
          <w:rFonts w:eastAsia="Times New Roman"/>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C2B50" w:rsidRPr="00277459" w:rsidRDefault="00EC2B50" w:rsidP="00AD2A45">
      <w:pPr>
        <w:tabs>
          <w:tab w:val="left" w:pos="284"/>
        </w:tabs>
        <w:rPr>
          <w:rFonts w:eastAsia="Times New Roman"/>
          <w:szCs w:val="24"/>
        </w:rPr>
      </w:pPr>
      <w:r w:rsidRPr="00277459">
        <w:rPr>
          <w:rFonts w:eastAsia="Times New Roman"/>
          <w:szCs w:val="24"/>
        </w:rPr>
        <w:t>–готовность к самообслуживанию, включая обучение и выполнение домашних обязанностей.</w:t>
      </w:r>
    </w:p>
    <w:p w:rsidR="00EC2B50" w:rsidRPr="00547BDB" w:rsidRDefault="00EC2B50" w:rsidP="00AD2A45">
      <w:pPr>
        <w:tabs>
          <w:tab w:val="left" w:pos="284"/>
        </w:tabs>
        <w:rPr>
          <w:i/>
          <w:szCs w:val="24"/>
        </w:rPr>
      </w:pPr>
      <w:r w:rsidRPr="00547BDB">
        <w:rPr>
          <w:rFonts w:eastAsia="Times New Roman"/>
          <w:b/>
          <w:bCs/>
          <w:i/>
          <w:szCs w:val="24"/>
        </w:rPr>
        <w:t xml:space="preserve">Личностные результаты в сфере физического, психологического, социального и академического благополучия </w:t>
      </w:r>
      <w:proofErr w:type="gramStart"/>
      <w:r w:rsidRPr="00547BDB">
        <w:rPr>
          <w:rFonts w:eastAsia="Times New Roman"/>
          <w:b/>
          <w:bCs/>
          <w:i/>
          <w:szCs w:val="24"/>
        </w:rPr>
        <w:t>обучающихся</w:t>
      </w:r>
      <w:proofErr w:type="gramEnd"/>
      <w:r w:rsidRPr="00547BDB">
        <w:rPr>
          <w:rFonts w:eastAsia="Times New Roman"/>
          <w:b/>
          <w:bCs/>
          <w:i/>
          <w:szCs w:val="24"/>
        </w:rPr>
        <w:t>:</w:t>
      </w:r>
    </w:p>
    <w:p w:rsidR="00EC2B50" w:rsidRPr="00277459" w:rsidRDefault="00EC2B50" w:rsidP="00AD2A45">
      <w:pPr>
        <w:tabs>
          <w:tab w:val="left" w:pos="284"/>
        </w:tabs>
        <w:rPr>
          <w:rFonts w:eastAsia="Times New Roman"/>
          <w:b/>
          <w:szCs w:val="24"/>
        </w:rPr>
      </w:pPr>
      <w:r w:rsidRPr="00277459">
        <w:rPr>
          <w:rFonts w:eastAsia="Times New Roman"/>
          <w:szCs w:val="24"/>
        </w:rPr>
        <w:t xml:space="preserve">– физическое, эмоционально-психологическое, социальное благополучие </w:t>
      </w:r>
      <w:proofErr w:type="gramStart"/>
      <w:r w:rsidRPr="00277459">
        <w:rPr>
          <w:rFonts w:eastAsia="Times New Roman"/>
          <w:szCs w:val="24"/>
        </w:rPr>
        <w:t>обучающихся</w:t>
      </w:r>
      <w:proofErr w:type="gramEnd"/>
      <w:r w:rsidRPr="00277459">
        <w:rPr>
          <w:rFonts w:eastAsia="Times New Roman"/>
          <w:szCs w:val="24"/>
        </w:rPr>
        <w:t xml:space="preserve"> в жизни образовательной организации, ощущение детьми безопасности и психологического комфорта, информационной безопасности.</w:t>
      </w:r>
      <w:r w:rsidRPr="00277459">
        <w:rPr>
          <w:rFonts w:eastAsia="Times New Roman"/>
          <w:b/>
          <w:szCs w:val="24"/>
        </w:rPr>
        <w:t xml:space="preserve"> </w:t>
      </w:r>
    </w:p>
    <w:p w:rsidR="00EC2B50" w:rsidRPr="00547BDB" w:rsidRDefault="00EC2B50" w:rsidP="00AD2A45">
      <w:pPr>
        <w:tabs>
          <w:tab w:val="left" w:pos="284"/>
        </w:tabs>
        <w:rPr>
          <w:rFonts w:eastAsia="Times New Roman"/>
          <w:b/>
          <w:i/>
          <w:szCs w:val="24"/>
        </w:rPr>
      </w:pPr>
      <w:r w:rsidRPr="00547BDB">
        <w:rPr>
          <w:rFonts w:eastAsia="Times New Roman"/>
          <w:b/>
          <w:i/>
          <w:szCs w:val="24"/>
        </w:rPr>
        <w:t>Личностные результаты освоения православного компонента:</w:t>
      </w:r>
    </w:p>
    <w:p w:rsidR="00EC2B50" w:rsidRPr="00277459" w:rsidRDefault="00EC2B50" w:rsidP="00AD2A45">
      <w:pPr>
        <w:tabs>
          <w:tab w:val="left" w:pos="284"/>
        </w:tabs>
        <w:rPr>
          <w:rFonts w:eastAsia="Times New Roman"/>
          <w:szCs w:val="24"/>
        </w:rPr>
      </w:pPr>
      <w:r w:rsidRPr="00277459">
        <w:rPr>
          <w:rFonts w:eastAsia="Times New Roman"/>
          <w:szCs w:val="24"/>
        </w:rPr>
        <w:t xml:space="preserve">1) укорененность в православной традиции, вере и любви к Богу и </w:t>
      </w:r>
      <w:proofErr w:type="gramStart"/>
      <w:r w:rsidRPr="00277459">
        <w:rPr>
          <w:rFonts w:eastAsia="Times New Roman"/>
          <w:szCs w:val="24"/>
        </w:rPr>
        <w:t>ближним</w:t>
      </w:r>
      <w:proofErr w:type="gramEnd"/>
      <w:r w:rsidRPr="00277459">
        <w:rPr>
          <w:rFonts w:eastAsia="Times New Roman"/>
          <w:szCs w:val="24"/>
        </w:rPr>
        <w:t xml:space="preserve"> как высших ценностях человеческой жизни;</w:t>
      </w:r>
    </w:p>
    <w:p w:rsidR="00EC2B50" w:rsidRPr="00277459" w:rsidRDefault="00EC2B50" w:rsidP="00AD2A45">
      <w:pPr>
        <w:tabs>
          <w:tab w:val="left" w:pos="284"/>
        </w:tabs>
        <w:rPr>
          <w:rFonts w:eastAsia="Times New Roman"/>
          <w:szCs w:val="24"/>
        </w:rPr>
      </w:pPr>
      <w:r w:rsidRPr="00277459">
        <w:rPr>
          <w:rFonts w:eastAsia="Times New Roman"/>
          <w:szCs w:val="24"/>
        </w:rPr>
        <w:t>2) устремленность личности к высшему идеалу человеческого совершенства, выраженного в Богочеловеке – Господе Иисусе Христе («теосис», «обожение» человека);</w:t>
      </w:r>
    </w:p>
    <w:p w:rsidR="00EC2B50" w:rsidRPr="00277459" w:rsidRDefault="00EC2B50" w:rsidP="00AD2A45">
      <w:pPr>
        <w:tabs>
          <w:tab w:val="left" w:pos="284"/>
        </w:tabs>
        <w:rPr>
          <w:rFonts w:eastAsia="Times New Roman"/>
          <w:szCs w:val="24"/>
        </w:rPr>
      </w:pPr>
      <w:proofErr w:type="gramStart"/>
      <w:r w:rsidRPr="00277459">
        <w:rPr>
          <w:rFonts w:eastAsia="Times New Roman"/>
          <w:szCs w:val="24"/>
        </w:rPr>
        <w:t>3) наличие нравственного самосознания (понятия о добре и зле, правде и лжи), усвоение таких качеств, как добросовестность, справедливость, верность, долг, честь, благожелательность;</w:t>
      </w:r>
      <w:proofErr w:type="gramEnd"/>
    </w:p>
    <w:p w:rsidR="00EC2B50" w:rsidRPr="00277459" w:rsidRDefault="00EC2B50" w:rsidP="00AD2A45">
      <w:pPr>
        <w:tabs>
          <w:tab w:val="left" w:pos="284"/>
        </w:tabs>
        <w:rPr>
          <w:rFonts w:eastAsia="Times New Roman"/>
          <w:szCs w:val="24"/>
        </w:rPr>
      </w:pPr>
      <w:r w:rsidRPr="00277459">
        <w:rPr>
          <w:rFonts w:eastAsia="Times New Roman"/>
          <w:szCs w:val="24"/>
        </w:rPr>
        <w:t>4) осознание себя чадом Русской Православной Церкви;</w:t>
      </w:r>
    </w:p>
    <w:p w:rsidR="00EC2B50" w:rsidRPr="00277459" w:rsidRDefault="00EC2B50" w:rsidP="00AD2A45">
      <w:pPr>
        <w:tabs>
          <w:tab w:val="left" w:pos="284"/>
        </w:tabs>
        <w:rPr>
          <w:rFonts w:eastAsia="Times New Roman"/>
          <w:szCs w:val="24"/>
        </w:rPr>
      </w:pPr>
      <w:r w:rsidRPr="00277459">
        <w:rPr>
          <w:rFonts w:eastAsia="Times New Roman"/>
          <w:szCs w:val="24"/>
        </w:rPr>
        <w:t>5) наличие исторической памяти, чувства тесной связи со своим народом и Отечеством, осознание базовых ценностей общества: священного дара жизни, человеческой личности, семьи, Родины;</w:t>
      </w:r>
    </w:p>
    <w:p w:rsidR="00EC2B50" w:rsidRPr="00277459" w:rsidRDefault="00EC2B50" w:rsidP="00AD2A45">
      <w:pPr>
        <w:tabs>
          <w:tab w:val="left" w:pos="284"/>
        </w:tabs>
        <w:rPr>
          <w:rFonts w:eastAsia="Times New Roman"/>
          <w:szCs w:val="24"/>
        </w:rPr>
      </w:pPr>
      <w:r w:rsidRPr="00277459">
        <w:rPr>
          <w:rFonts w:eastAsia="Times New Roman"/>
          <w:szCs w:val="24"/>
        </w:rPr>
        <w:t>6) благоговейное отношение к святыням Русской Православной Церкви;</w:t>
      </w:r>
    </w:p>
    <w:p w:rsidR="00EC2B50" w:rsidRPr="00277459" w:rsidRDefault="00EC2B50" w:rsidP="00AD2A45">
      <w:pPr>
        <w:tabs>
          <w:tab w:val="left" w:pos="284"/>
        </w:tabs>
        <w:rPr>
          <w:rFonts w:eastAsia="Times New Roman"/>
          <w:szCs w:val="24"/>
        </w:rPr>
      </w:pPr>
      <w:proofErr w:type="gramStart"/>
      <w:r w:rsidRPr="00277459">
        <w:rPr>
          <w:rFonts w:eastAsia="Times New Roman"/>
          <w:szCs w:val="24"/>
        </w:rPr>
        <w:t>7) наличие навыков добродетельной жизни (христианского благочестия), развитие таких качеств, как послушание, терпение, мужество, стойкость, трудолюбие, милосердие, целомудрие и др.; хранение чести и гражданского достоинства;</w:t>
      </w:r>
      <w:proofErr w:type="gramEnd"/>
    </w:p>
    <w:p w:rsidR="00EC2B50" w:rsidRPr="00277459" w:rsidRDefault="00EC2B50" w:rsidP="00AD2A45">
      <w:pPr>
        <w:tabs>
          <w:tab w:val="left" w:pos="284"/>
        </w:tabs>
        <w:rPr>
          <w:rFonts w:eastAsia="Times New Roman"/>
          <w:szCs w:val="24"/>
        </w:rPr>
      </w:pPr>
      <w:r w:rsidRPr="00277459">
        <w:rPr>
          <w:rFonts w:eastAsia="Times New Roman"/>
          <w:szCs w:val="24"/>
        </w:rPr>
        <w:t>8) ответственность и прилежание в учебе;</w:t>
      </w:r>
    </w:p>
    <w:p w:rsidR="00EC2B50" w:rsidRPr="00277459" w:rsidRDefault="00EC2B50" w:rsidP="00AD2A45">
      <w:pPr>
        <w:tabs>
          <w:tab w:val="left" w:pos="284"/>
        </w:tabs>
        <w:rPr>
          <w:rFonts w:eastAsia="Times New Roman"/>
          <w:szCs w:val="24"/>
        </w:rPr>
      </w:pPr>
      <w:r w:rsidRPr="00277459">
        <w:rPr>
          <w:rFonts w:eastAsia="Times New Roman"/>
          <w:szCs w:val="24"/>
        </w:rPr>
        <w:t xml:space="preserve">9) любовь к </w:t>
      </w:r>
      <w:proofErr w:type="gramStart"/>
      <w:r w:rsidRPr="00277459">
        <w:rPr>
          <w:rFonts w:eastAsia="Times New Roman"/>
          <w:szCs w:val="24"/>
        </w:rPr>
        <w:t>ближним</w:t>
      </w:r>
      <w:proofErr w:type="gramEnd"/>
      <w:r w:rsidRPr="00277459">
        <w:rPr>
          <w:rFonts w:eastAsia="Times New Roman"/>
          <w:szCs w:val="24"/>
        </w:rPr>
        <w:t xml:space="preserve"> через социальное служение и жертвенность;</w:t>
      </w:r>
    </w:p>
    <w:p w:rsidR="00EC2B50" w:rsidRPr="00277459" w:rsidRDefault="00EC2B50" w:rsidP="00AD2A45">
      <w:pPr>
        <w:tabs>
          <w:tab w:val="left" w:pos="284"/>
        </w:tabs>
        <w:rPr>
          <w:rFonts w:eastAsia="Times New Roman"/>
          <w:szCs w:val="24"/>
        </w:rPr>
      </w:pPr>
      <w:r w:rsidRPr="00277459">
        <w:rPr>
          <w:rFonts w:eastAsia="Times New Roman"/>
          <w:szCs w:val="24"/>
        </w:rPr>
        <w:t>10) наличие и практическая реализация навыков совместного творчества и соработничества;</w:t>
      </w:r>
    </w:p>
    <w:p w:rsidR="00EC2B50" w:rsidRPr="00277459" w:rsidRDefault="00EC2B50" w:rsidP="00AD2A45">
      <w:pPr>
        <w:tabs>
          <w:tab w:val="left" w:pos="284"/>
        </w:tabs>
        <w:rPr>
          <w:rFonts w:eastAsia="Times New Roman"/>
          <w:szCs w:val="24"/>
        </w:rPr>
      </w:pPr>
      <w:r w:rsidRPr="00277459">
        <w:rPr>
          <w:rFonts w:eastAsia="Times New Roman"/>
          <w:szCs w:val="24"/>
        </w:rPr>
        <w:t>11) наличие навыков неприятия зла, различения греха (непослушания, обидчивости, зависти, лени и др.) и противостояния искушениям «века сего»;</w:t>
      </w:r>
    </w:p>
    <w:p w:rsidR="00EC2B50" w:rsidRPr="00277459" w:rsidRDefault="00EC2B50" w:rsidP="00AD2A45">
      <w:pPr>
        <w:tabs>
          <w:tab w:val="left" w:pos="284"/>
        </w:tabs>
        <w:rPr>
          <w:rFonts w:eastAsia="Times New Roman"/>
          <w:szCs w:val="24"/>
        </w:rPr>
      </w:pPr>
      <w:r w:rsidRPr="00277459">
        <w:rPr>
          <w:rFonts w:eastAsia="Times New Roman"/>
          <w:szCs w:val="24"/>
        </w:rPr>
        <w:t>12) наличие эстетических чувств, умения видеть красоту Божьего мира, красоту и внутренний смысл православного Богослужения;</w:t>
      </w:r>
    </w:p>
    <w:p w:rsidR="00EC2B50" w:rsidRPr="00277459" w:rsidRDefault="00EC2B50" w:rsidP="00AD2A45">
      <w:pPr>
        <w:tabs>
          <w:tab w:val="left" w:pos="284"/>
        </w:tabs>
        <w:rPr>
          <w:rFonts w:eastAsia="Times New Roman"/>
          <w:szCs w:val="24"/>
        </w:rPr>
      </w:pPr>
      <w:r w:rsidRPr="00277459">
        <w:rPr>
          <w:rFonts w:eastAsia="Times New Roman"/>
          <w:szCs w:val="24"/>
        </w:rPr>
        <w:t>13) наличие бережного отношения к здоровью как дару Божиему;</w:t>
      </w:r>
    </w:p>
    <w:p w:rsidR="00EC2B50" w:rsidRPr="00277459" w:rsidRDefault="00EC2B50" w:rsidP="00AD2A45">
      <w:pPr>
        <w:tabs>
          <w:tab w:val="left" w:pos="284"/>
        </w:tabs>
        <w:rPr>
          <w:rFonts w:eastAsia="Times New Roman"/>
          <w:szCs w:val="24"/>
        </w:rPr>
      </w:pPr>
      <w:r w:rsidRPr="00277459">
        <w:rPr>
          <w:rFonts w:eastAsia="Times New Roman"/>
          <w:szCs w:val="24"/>
        </w:rPr>
        <w:t>14) наличие бережного отношения к природе и всему живому.</w:t>
      </w:r>
    </w:p>
    <w:p w:rsidR="00EC2B50" w:rsidRPr="00150273" w:rsidRDefault="00F456BF" w:rsidP="00E12F13">
      <w:pPr>
        <w:pStyle w:val="2"/>
        <w:tabs>
          <w:tab w:val="left" w:pos="284"/>
        </w:tabs>
        <w:spacing w:line="240" w:lineRule="auto"/>
        <w:ind w:firstLine="0"/>
        <w:rPr>
          <w:rFonts w:ascii="Times New Roman" w:eastAsiaTheme="minorEastAsia" w:hAnsi="Times New Roman" w:cs="Times New Roman"/>
          <w:b/>
          <w:color w:val="auto"/>
          <w:sz w:val="24"/>
          <w:szCs w:val="24"/>
        </w:rPr>
      </w:pPr>
      <w:bookmarkStart w:id="6" w:name="_Toc87264224"/>
      <w:r w:rsidRPr="00150273">
        <w:rPr>
          <w:rFonts w:ascii="Times New Roman" w:eastAsia="Times New Roman" w:hAnsi="Times New Roman" w:cs="Times New Roman"/>
          <w:b/>
          <w:color w:val="auto"/>
          <w:sz w:val="24"/>
          <w:szCs w:val="24"/>
        </w:rPr>
        <w:t>1.</w:t>
      </w:r>
      <w:r w:rsidR="00EC2B50" w:rsidRPr="00150273">
        <w:rPr>
          <w:rFonts w:ascii="Times New Roman" w:eastAsia="Times New Roman" w:hAnsi="Times New Roman" w:cs="Times New Roman"/>
          <w:b/>
          <w:color w:val="auto"/>
          <w:sz w:val="24"/>
          <w:szCs w:val="24"/>
        </w:rPr>
        <w:t>2.2. Планируемые метапредметные результаты освоения ООП СОО</w:t>
      </w:r>
      <w:bookmarkEnd w:id="6"/>
    </w:p>
    <w:p w:rsidR="00EC2B50" w:rsidRPr="00277459" w:rsidRDefault="00EC2B50" w:rsidP="00AD2A45">
      <w:pPr>
        <w:tabs>
          <w:tab w:val="left" w:pos="284"/>
        </w:tabs>
        <w:rPr>
          <w:szCs w:val="24"/>
        </w:rPr>
      </w:pPr>
      <w:r w:rsidRPr="00277459">
        <w:rPr>
          <w:rFonts w:eastAsia="Times New Roman"/>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EC2B50" w:rsidRPr="00547BDB" w:rsidRDefault="00EC2B50" w:rsidP="00AD2A45">
      <w:pPr>
        <w:tabs>
          <w:tab w:val="left" w:pos="284"/>
          <w:tab w:val="left" w:pos="1688"/>
        </w:tabs>
        <w:ind w:right="3340"/>
        <w:rPr>
          <w:rFonts w:eastAsia="Times New Roman"/>
          <w:b/>
          <w:bCs/>
          <w:i/>
          <w:szCs w:val="24"/>
        </w:rPr>
      </w:pPr>
      <w:r w:rsidRPr="00547BDB">
        <w:rPr>
          <w:rFonts w:eastAsia="Times New Roman"/>
          <w:b/>
          <w:bCs/>
          <w:i/>
          <w:szCs w:val="24"/>
        </w:rPr>
        <w:t>1. Регулятивные универсальные учебные действия</w:t>
      </w:r>
    </w:p>
    <w:p w:rsidR="00EC2B50" w:rsidRPr="00547BDB" w:rsidRDefault="00EC2B50" w:rsidP="00AD2A45">
      <w:pPr>
        <w:tabs>
          <w:tab w:val="left" w:pos="284"/>
          <w:tab w:val="left" w:pos="1688"/>
        </w:tabs>
        <w:ind w:right="3340"/>
        <w:rPr>
          <w:rFonts w:eastAsia="Times New Roman"/>
          <w:bCs/>
          <w:szCs w:val="24"/>
        </w:rPr>
      </w:pPr>
      <w:r w:rsidRPr="00547BDB">
        <w:rPr>
          <w:rFonts w:eastAsia="Times New Roman"/>
          <w:bCs/>
          <w:szCs w:val="24"/>
        </w:rPr>
        <w:lastRenderedPageBreak/>
        <w:t>Выпускник научится:</w:t>
      </w:r>
    </w:p>
    <w:p w:rsidR="00EC2B50" w:rsidRPr="00277459" w:rsidRDefault="00EC2B50" w:rsidP="00AD2A45">
      <w:pPr>
        <w:tabs>
          <w:tab w:val="left" w:pos="284"/>
        </w:tabs>
        <w:rPr>
          <w:rFonts w:eastAsia="Times New Roman"/>
          <w:b/>
          <w:bCs/>
          <w:szCs w:val="24"/>
        </w:rPr>
      </w:pPr>
      <w:r w:rsidRPr="00277459">
        <w:rPr>
          <w:rFonts w:eastAsia="Times New Roman"/>
          <w:szCs w:val="24"/>
        </w:rPr>
        <w:t>– самостоятельно определять цели, задавать параметры и критерии, по которым можно определить, что цель достигнута;</w:t>
      </w:r>
    </w:p>
    <w:p w:rsidR="00EC2B50" w:rsidRPr="00277459" w:rsidRDefault="00EC2B50" w:rsidP="00AD2A45">
      <w:pPr>
        <w:tabs>
          <w:tab w:val="left" w:pos="284"/>
        </w:tabs>
        <w:rPr>
          <w:rFonts w:eastAsia="Times New Roman"/>
          <w:b/>
          <w:bCs/>
          <w:szCs w:val="24"/>
        </w:rPr>
      </w:pPr>
      <w:r w:rsidRPr="00277459">
        <w:rPr>
          <w:rFonts w:eastAsia="Times New Roman"/>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C2B50" w:rsidRPr="00277459" w:rsidRDefault="00EC2B50" w:rsidP="00AD2A45">
      <w:pPr>
        <w:tabs>
          <w:tab w:val="left" w:pos="284"/>
        </w:tabs>
        <w:rPr>
          <w:rFonts w:eastAsia="Times New Roman"/>
          <w:b/>
          <w:bCs/>
          <w:szCs w:val="24"/>
        </w:rPr>
      </w:pPr>
      <w:r w:rsidRPr="00277459">
        <w:rPr>
          <w:rFonts w:eastAsia="Times New Roman"/>
          <w:szCs w:val="24"/>
        </w:rPr>
        <w:t>– ставить и формулировать собственные задачи в образовательной деятельности и жизненных ситуациях;</w:t>
      </w:r>
    </w:p>
    <w:p w:rsidR="00EC2B50" w:rsidRPr="00277459" w:rsidRDefault="00EC2B50" w:rsidP="00AD2A45">
      <w:pPr>
        <w:tabs>
          <w:tab w:val="left" w:pos="284"/>
        </w:tabs>
        <w:rPr>
          <w:rFonts w:eastAsia="Times New Roman"/>
          <w:b/>
          <w:bCs/>
          <w:szCs w:val="24"/>
        </w:rPr>
      </w:pPr>
      <w:r w:rsidRPr="00277459">
        <w:rPr>
          <w:rFonts w:eastAsia="Times New Roman"/>
          <w:szCs w:val="24"/>
        </w:rPr>
        <w:t>– оценивать ресурсы, в том числе время и другие нематериальные ресурсы, необходимые для достижения поставленной цели;</w:t>
      </w:r>
    </w:p>
    <w:p w:rsidR="00EC2B50" w:rsidRPr="00277459" w:rsidRDefault="00EC2B50" w:rsidP="00AD2A45">
      <w:pPr>
        <w:tabs>
          <w:tab w:val="left" w:pos="284"/>
        </w:tabs>
        <w:rPr>
          <w:rFonts w:eastAsia="Times New Roman"/>
          <w:b/>
          <w:bCs/>
          <w:szCs w:val="24"/>
        </w:rPr>
      </w:pPr>
      <w:r w:rsidRPr="00277459">
        <w:rPr>
          <w:rFonts w:eastAsia="Times New Roman"/>
          <w:szCs w:val="24"/>
        </w:rPr>
        <w:t>– выбирать путь достижения цели, планировать решение поставленных задач, оптимизируя материальные и нематериальные затраты;</w:t>
      </w:r>
    </w:p>
    <w:p w:rsidR="00EC2B50" w:rsidRPr="00277459" w:rsidRDefault="00EC2B50" w:rsidP="00AD2A45">
      <w:pPr>
        <w:tabs>
          <w:tab w:val="left" w:pos="284"/>
        </w:tabs>
        <w:rPr>
          <w:rFonts w:eastAsia="Times New Roman"/>
          <w:b/>
          <w:bCs/>
          <w:szCs w:val="24"/>
        </w:rPr>
      </w:pPr>
      <w:r w:rsidRPr="00277459">
        <w:rPr>
          <w:rFonts w:eastAsia="Times New Roman"/>
          <w:szCs w:val="24"/>
        </w:rPr>
        <w:t>– организовывать эффективный поиск ресурсов, необходимых для достижения поставленной цели;</w:t>
      </w:r>
    </w:p>
    <w:p w:rsidR="00EC2B50" w:rsidRPr="00277459" w:rsidRDefault="00EC2B50" w:rsidP="00AD2A45">
      <w:pPr>
        <w:tabs>
          <w:tab w:val="left" w:pos="284"/>
        </w:tabs>
        <w:rPr>
          <w:rFonts w:eastAsia="Times New Roman"/>
          <w:b/>
          <w:bCs/>
          <w:szCs w:val="24"/>
        </w:rPr>
      </w:pPr>
      <w:r w:rsidRPr="00277459">
        <w:rPr>
          <w:rFonts w:eastAsia="Times New Roman"/>
          <w:szCs w:val="24"/>
        </w:rPr>
        <w:t>–сопоставлять полученный результат деятельности с поставленной заранее целью.</w:t>
      </w:r>
    </w:p>
    <w:p w:rsidR="00EC2B50" w:rsidRPr="00547BDB" w:rsidRDefault="00EC2B50" w:rsidP="00AD2A45">
      <w:pPr>
        <w:tabs>
          <w:tab w:val="left" w:pos="284"/>
          <w:tab w:val="left" w:pos="1200"/>
        </w:tabs>
        <w:rPr>
          <w:rFonts w:eastAsia="Times New Roman"/>
          <w:b/>
          <w:bCs/>
          <w:i/>
          <w:szCs w:val="24"/>
        </w:rPr>
      </w:pPr>
      <w:r w:rsidRPr="00547BDB">
        <w:rPr>
          <w:rFonts w:eastAsia="Times New Roman"/>
          <w:b/>
          <w:bCs/>
          <w:i/>
          <w:szCs w:val="24"/>
        </w:rPr>
        <w:t>2.</w:t>
      </w:r>
      <w:r w:rsidR="00547BDB" w:rsidRPr="00547BDB">
        <w:rPr>
          <w:rFonts w:eastAsia="Times New Roman"/>
          <w:b/>
          <w:bCs/>
          <w:i/>
          <w:szCs w:val="24"/>
        </w:rPr>
        <w:t xml:space="preserve"> </w:t>
      </w:r>
      <w:r w:rsidRPr="00547BDB">
        <w:rPr>
          <w:rFonts w:eastAsia="Times New Roman"/>
          <w:b/>
          <w:bCs/>
          <w:i/>
          <w:szCs w:val="24"/>
        </w:rPr>
        <w:t>Познавательные универсальные учебные действия</w:t>
      </w:r>
    </w:p>
    <w:p w:rsidR="00EC2B50" w:rsidRPr="00547BDB" w:rsidRDefault="00EC2B50" w:rsidP="00AD2A45">
      <w:pPr>
        <w:tabs>
          <w:tab w:val="left" w:pos="284"/>
        </w:tabs>
        <w:rPr>
          <w:szCs w:val="24"/>
        </w:rPr>
      </w:pPr>
      <w:r w:rsidRPr="00547BDB">
        <w:rPr>
          <w:rFonts w:eastAsia="Times New Roman"/>
          <w:bCs/>
          <w:szCs w:val="24"/>
        </w:rPr>
        <w:t>Выпускник научится:</w:t>
      </w:r>
    </w:p>
    <w:p w:rsidR="00EC2B50" w:rsidRPr="00277459" w:rsidRDefault="00EC2B50" w:rsidP="00AD2A45">
      <w:pPr>
        <w:tabs>
          <w:tab w:val="left" w:pos="284"/>
        </w:tabs>
        <w:rPr>
          <w:szCs w:val="24"/>
        </w:rPr>
      </w:pPr>
      <w:r w:rsidRPr="00277459">
        <w:rPr>
          <w:rFonts w:eastAsia="Times New Roman"/>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C2B50" w:rsidRPr="00277459" w:rsidRDefault="00EC2B50" w:rsidP="00AD2A45">
      <w:pPr>
        <w:tabs>
          <w:tab w:val="left" w:pos="284"/>
        </w:tabs>
        <w:rPr>
          <w:szCs w:val="24"/>
        </w:rPr>
      </w:pPr>
      <w:r w:rsidRPr="00277459">
        <w:rPr>
          <w:rFonts w:eastAsia="Times New Roman"/>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EC2B50" w:rsidRPr="00277459" w:rsidRDefault="00EC2B50" w:rsidP="00AD2A45">
      <w:pPr>
        <w:tabs>
          <w:tab w:val="left" w:pos="284"/>
        </w:tabs>
        <w:rPr>
          <w:szCs w:val="24"/>
        </w:rPr>
      </w:pPr>
      <w:r w:rsidRPr="00277459">
        <w:rPr>
          <w:rFonts w:eastAsia="Times New Roman"/>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C2B50" w:rsidRPr="00277459" w:rsidRDefault="00EC2B50" w:rsidP="00AD2A45">
      <w:pPr>
        <w:tabs>
          <w:tab w:val="left" w:pos="284"/>
        </w:tabs>
        <w:rPr>
          <w:szCs w:val="24"/>
        </w:rPr>
      </w:pPr>
      <w:r w:rsidRPr="00277459">
        <w:rPr>
          <w:rFonts w:eastAsia="Times New Roman"/>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C2B50" w:rsidRPr="00277459" w:rsidRDefault="00EC2B50" w:rsidP="00AD2A45">
      <w:pPr>
        <w:tabs>
          <w:tab w:val="left" w:pos="284"/>
        </w:tabs>
        <w:rPr>
          <w:szCs w:val="24"/>
        </w:rPr>
      </w:pPr>
      <w:r w:rsidRPr="00277459">
        <w:rPr>
          <w:rFonts w:eastAsia="Times New Roman"/>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EC2B50" w:rsidRPr="00277459" w:rsidRDefault="00EC2B50" w:rsidP="00AD2A45">
      <w:pPr>
        <w:tabs>
          <w:tab w:val="left" w:pos="284"/>
        </w:tabs>
        <w:rPr>
          <w:szCs w:val="24"/>
        </w:rPr>
      </w:pPr>
      <w:r w:rsidRPr="00277459">
        <w:rPr>
          <w:rFonts w:eastAsia="Times New Roman"/>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EC2B50" w:rsidRPr="00277459" w:rsidRDefault="00EC2B50" w:rsidP="00AD2A45">
      <w:pPr>
        <w:tabs>
          <w:tab w:val="left" w:pos="284"/>
        </w:tabs>
        <w:rPr>
          <w:szCs w:val="24"/>
        </w:rPr>
      </w:pPr>
      <w:r w:rsidRPr="00277459">
        <w:rPr>
          <w:rFonts w:eastAsia="Times New Roman"/>
          <w:szCs w:val="24"/>
        </w:rPr>
        <w:t>–менять и удерживать разные позиции в познавательной деятельности.</w:t>
      </w:r>
    </w:p>
    <w:p w:rsidR="00547BDB" w:rsidRPr="00547BDB" w:rsidRDefault="00EC2B50" w:rsidP="00547BDB">
      <w:pPr>
        <w:tabs>
          <w:tab w:val="left" w:pos="284"/>
          <w:tab w:val="left" w:pos="1266"/>
        </w:tabs>
        <w:ind w:right="-1"/>
        <w:rPr>
          <w:rFonts w:eastAsia="Times New Roman"/>
          <w:b/>
          <w:bCs/>
          <w:i/>
          <w:szCs w:val="24"/>
        </w:rPr>
      </w:pPr>
      <w:r w:rsidRPr="00547BDB">
        <w:rPr>
          <w:rFonts w:eastAsia="Times New Roman"/>
          <w:b/>
          <w:bCs/>
          <w:i/>
          <w:szCs w:val="24"/>
        </w:rPr>
        <w:t>3.</w:t>
      </w:r>
      <w:r w:rsidR="00547BDB" w:rsidRPr="00547BDB">
        <w:rPr>
          <w:rFonts w:eastAsia="Times New Roman"/>
          <w:b/>
          <w:bCs/>
          <w:i/>
          <w:szCs w:val="24"/>
        </w:rPr>
        <w:t xml:space="preserve"> </w:t>
      </w:r>
      <w:r w:rsidRPr="00547BDB">
        <w:rPr>
          <w:rFonts w:eastAsia="Times New Roman"/>
          <w:b/>
          <w:bCs/>
          <w:i/>
          <w:szCs w:val="24"/>
        </w:rPr>
        <w:t xml:space="preserve">Коммуникативные универсальные учебные действия </w:t>
      </w:r>
    </w:p>
    <w:p w:rsidR="00EC2B50" w:rsidRPr="00547BDB" w:rsidRDefault="00EC2B50" w:rsidP="00AD2A45">
      <w:pPr>
        <w:tabs>
          <w:tab w:val="left" w:pos="284"/>
          <w:tab w:val="left" w:pos="1266"/>
        </w:tabs>
        <w:ind w:right="3280"/>
        <w:rPr>
          <w:rFonts w:eastAsia="Times New Roman"/>
          <w:bCs/>
          <w:szCs w:val="24"/>
        </w:rPr>
      </w:pPr>
      <w:r w:rsidRPr="00547BDB">
        <w:rPr>
          <w:rFonts w:eastAsia="Times New Roman"/>
          <w:bCs/>
          <w:szCs w:val="24"/>
        </w:rPr>
        <w:t>Выпускник научится:</w:t>
      </w:r>
    </w:p>
    <w:p w:rsidR="00EC2B50" w:rsidRPr="00277459" w:rsidRDefault="00EC2B50" w:rsidP="00AD2A45">
      <w:pPr>
        <w:tabs>
          <w:tab w:val="left" w:pos="284"/>
        </w:tabs>
        <w:rPr>
          <w:rFonts w:eastAsia="Times New Roman"/>
          <w:b/>
          <w:bCs/>
          <w:szCs w:val="24"/>
        </w:rPr>
      </w:pPr>
      <w:r w:rsidRPr="00277459">
        <w:rPr>
          <w:rFonts w:eastAsia="Times New Roman"/>
          <w:szCs w:val="24"/>
        </w:rPr>
        <w:t xml:space="preserve">– осуществлять деловую коммуникацию как со сверстниками, так и </w:t>
      </w:r>
      <w:proofErr w:type="gramStart"/>
      <w:r w:rsidRPr="00277459">
        <w:rPr>
          <w:rFonts w:eastAsia="Times New Roman"/>
          <w:szCs w:val="24"/>
        </w:rPr>
        <w:t>со</w:t>
      </w:r>
      <w:proofErr w:type="gramEnd"/>
      <w:r w:rsidRPr="00277459">
        <w:rPr>
          <w:rFonts w:eastAsia="Times New Roman"/>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C2B50" w:rsidRPr="00277459" w:rsidRDefault="00EC2B50" w:rsidP="00AD2A45">
      <w:pPr>
        <w:tabs>
          <w:tab w:val="left" w:pos="284"/>
        </w:tabs>
        <w:rPr>
          <w:rFonts w:eastAsia="Times New Roman"/>
          <w:b/>
          <w:bCs/>
          <w:szCs w:val="24"/>
        </w:rPr>
      </w:pPr>
      <w:r w:rsidRPr="00277459">
        <w:rPr>
          <w:rFonts w:eastAsia="Times New Roman"/>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C2B50" w:rsidRPr="00277459" w:rsidRDefault="00EC2B50" w:rsidP="00AD2A45">
      <w:pPr>
        <w:tabs>
          <w:tab w:val="left" w:pos="284"/>
        </w:tabs>
        <w:rPr>
          <w:rFonts w:eastAsia="Times New Roman"/>
          <w:b/>
          <w:bCs/>
          <w:szCs w:val="24"/>
        </w:rPr>
      </w:pPr>
      <w:r w:rsidRPr="00277459">
        <w:rPr>
          <w:rFonts w:eastAsia="Times New Roman"/>
          <w:szCs w:val="24"/>
        </w:rPr>
        <w:t>– координировать и выполнять работу в условиях реального, виртуального и комбинированного взаимодействия;</w:t>
      </w:r>
    </w:p>
    <w:p w:rsidR="00EC2B50" w:rsidRPr="00277459" w:rsidRDefault="00EC2B50" w:rsidP="00AD2A45">
      <w:pPr>
        <w:tabs>
          <w:tab w:val="left" w:pos="284"/>
        </w:tabs>
        <w:rPr>
          <w:rFonts w:eastAsia="Times New Roman"/>
          <w:b/>
          <w:bCs/>
          <w:szCs w:val="24"/>
        </w:rPr>
      </w:pPr>
      <w:r w:rsidRPr="00277459">
        <w:rPr>
          <w:rFonts w:eastAsia="Times New Roman"/>
          <w:szCs w:val="24"/>
        </w:rPr>
        <w:t>– развернуто, логично и точно излагать свою точку зрения с использованием адекватных (устных и письменных) языковых средств;</w:t>
      </w:r>
    </w:p>
    <w:p w:rsidR="00EC2B50" w:rsidRPr="00277459" w:rsidRDefault="00EC2B50" w:rsidP="00AD2A45">
      <w:pPr>
        <w:tabs>
          <w:tab w:val="left" w:pos="284"/>
        </w:tabs>
        <w:rPr>
          <w:rFonts w:eastAsia="Times New Roman"/>
          <w:b/>
          <w:bCs/>
          <w:szCs w:val="24"/>
        </w:rPr>
      </w:pPr>
      <w:r w:rsidRPr="00277459">
        <w:rPr>
          <w:rFonts w:eastAsia="Times New Roman"/>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C2B50" w:rsidRPr="00547BDB" w:rsidRDefault="00EC2B50" w:rsidP="00AD2A45">
      <w:pPr>
        <w:tabs>
          <w:tab w:val="left" w:pos="284"/>
        </w:tabs>
        <w:rPr>
          <w:rFonts w:eastAsia="Times New Roman"/>
          <w:b/>
          <w:i/>
          <w:szCs w:val="24"/>
        </w:rPr>
      </w:pPr>
      <w:r w:rsidRPr="00547BDB">
        <w:rPr>
          <w:rFonts w:eastAsia="Times New Roman"/>
          <w:b/>
          <w:i/>
          <w:szCs w:val="24"/>
        </w:rPr>
        <w:t>Метапредметные результаты освоения православного компонента:</w:t>
      </w:r>
    </w:p>
    <w:p w:rsidR="00EC2B50" w:rsidRPr="00277459" w:rsidRDefault="00EC2B50" w:rsidP="00AD2A45">
      <w:pPr>
        <w:tabs>
          <w:tab w:val="left" w:pos="284"/>
        </w:tabs>
        <w:rPr>
          <w:rFonts w:eastAsia="Times New Roman"/>
          <w:szCs w:val="24"/>
        </w:rPr>
      </w:pPr>
      <w:r w:rsidRPr="00277459">
        <w:rPr>
          <w:rFonts w:eastAsia="Times New Roman"/>
          <w:szCs w:val="24"/>
        </w:rPr>
        <w:t>1) овладение базовыми понятиями православного вероучения, выстраивающими правильное понимание отношений знания и веры, науки и религии;</w:t>
      </w:r>
    </w:p>
    <w:p w:rsidR="00EC2B50" w:rsidRPr="00277459" w:rsidRDefault="00EC2B50" w:rsidP="00AD2A45">
      <w:pPr>
        <w:tabs>
          <w:tab w:val="left" w:pos="284"/>
        </w:tabs>
        <w:rPr>
          <w:rFonts w:eastAsia="Times New Roman"/>
          <w:szCs w:val="24"/>
        </w:rPr>
      </w:pPr>
      <w:r w:rsidRPr="00277459">
        <w:rPr>
          <w:rFonts w:eastAsia="Times New Roman"/>
          <w:szCs w:val="24"/>
        </w:rPr>
        <w:lastRenderedPageBreak/>
        <w:t>2) формирование целостной картины мира на основе православного мировоззрения и мировосприятия;</w:t>
      </w:r>
    </w:p>
    <w:p w:rsidR="00EC2B50" w:rsidRPr="00277459" w:rsidRDefault="00EC2B50" w:rsidP="00AD2A45">
      <w:pPr>
        <w:tabs>
          <w:tab w:val="left" w:pos="284"/>
        </w:tabs>
        <w:rPr>
          <w:rFonts w:eastAsia="Times New Roman"/>
          <w:szCs w:val="24"/>
        </w:rPr>
      </w:pPr>
      <w:r w:rsidRPr="00277459">
        <w:rPr>
          <w:rFonts w:eastAsia="Times New Roman"/>
          <w:szCs w:val="24"/>
        </w:rPr>
        <w:t xml:space="preserve">3) совершенствование умственных способностей через опыт учебы, труда, творческой деятельности, опыт духовной жизни, которые развивают такие качества ума, как память, понимание, умение сосредотачиваться, удерживать внимание, осмысленно слышать и слушать, рассуждать, отделять главное </w:t>
      </w:r>
      <w:proofErr w:type="gramStart"/>
      <w:r w:rsidRPr="00277459">
        <w:rPr>
          <w:rFonts w:eastAsia="Times New Roman"/>
          <w:szCs w:val="24"/>
        </w:rPr>
        <w:t>от</w:t>
      </w:r>
      <w:proofErr w:type="gramEnd"/>
      <w:r w:rsidRPr="00277459">
        <w:rPr>
          <w:rFonts w:eastAsia="Times New Roman"/>
          <w:szCs w:val="24"/>
        </w:rPr>
        <w:t xml:space="preserve"> второстепенного и др.;</w:t>
      </w:r>
    </w:p>
    <w:p w:rsidR="00EC2B50" w:rsidRPr="00277459" w:rsidRDefault="00EC2B50" w:rsidP="00AD2A45">
      <w:pPr>
        <w:tabs>
          <w:tab w:val="left" w:pos="284"/>
        </w:tabs>
        <w:rPr>
          <w:rFonts w:eastAsia="Times New Roman"/>
          <w:szCs w:val="24"/>
        </w:rPr>
      </w:pPr>
      <w:r w:rsidRPr="00277459">
        <w:rPr>
          <w:rFonts w:eastAsia="Times New Roman"/>
          <w:szCs w:val="24"/>
        </w:rPr>
        <w:t>4) сформированность нравственного отношения к знанию: знания не ради собственных амбиций и корысти, а ради ответственного служения Богу и Отечеству;</w:t>
      </w:r>
    </w:p>
    <w:p w:rsidR="00EC2B50" w:rsidRPr="00277459" w:rsidRDefault="00EC2B50" w:rsidP="00AD2A45">
      <w:pPr>
        <w:tabs>
          <w:tab w:val="left" w:pos="284"/>
        </w:tabs>
        <w:rPr>
          <w:rFonts w:eastAsia="Times New Roman"/>
          <w:szCs w:val="24"/>
        </w:rPr>
      </w:pPr>
      <w:r w:rsidRPr="00277459">
        <w:rPr>
          <w:rFonts w:eastAsia="Times New Roman"/>
          <w:szCs w:val="24"/>
        </w:rPr>
        <w:t>5) умение извлекать духовный и нравственный смысл из общих знаний и универсальных учебных действий;</w:t>
      </w:r>
    </w:p>
    <w:p w:rsidR="00EC2B50" w:rsidRPr="00277459" w:rsidRDefault="00EC2B50" w:rsidP="00AD2A45">
      <w:pPr>
        <w:tabs>
          <w:tab w:val="left" w:pos="284"/>
        </w:tabs>
        <w:rPr>
          <w:rFonts w:eastAsia="Times New Roman"/>
          <w:szCs w:val="24"/>
        </w:rPr>
      </w:pPr>
      <w:r w:rsidRPr="00277459">
        <w:rPr>
          <w:rFonts w:eastAsia="Times New Roman"/>
          <w:szCs w:val="24"/>
        </w:rPr>
        <w:t>6) овладение навыками смыслового чтения печатных текстов через бережное отношение к слову, помня наставления древнего книжника «</w:t>
      </w:r>
      <w:proofErr w:type="gramStart"/>
      <w:r w:rsidRPr="00277459">
        <w:rPr>
          <w:rFonts w:eastAsia="Times New Roman"/>
          <w:szCs w:val="24"/>
        </w:rPr>
        <w:t>Велика ведь бывает</w:t>
      </w:r>
      <w:proofErr w:type="gramEnd"/>
      <w:r w:rsidRPr="00277459">
        <w:rPr>
          <w:rFonts w:eastAsia="Times New Roman"/>
          <w:szCs w:val="24"/>
        </w:rPr>
        <w:t xml:space="preserve"> польза от учения книжного: книги наставляют и научают нас пути покаяния, ибо мудрость обретаем и воздержание в словах книжных. Это – реки, напаяющие Вселенную, это источники мудрости, в книгах ведь неизмеримая глубина, ими мы в печали утешаемся, они – узда воздержания».</w:t>
      </w:r>
    </w:p>
    <w:p w:rsidR="00EC2B50" w:rsidRPr="00150273" w:rsidRDefault="00F456BF" w:rsidP="00E12F13">
      <w:pPr>
        <w:pStyle w:val="2"/>
        <w:tabs>
          <w:tab w:val="left" w:pos="284"/>
        </w:tabs>
        <w:spacing w:line="240" w:lineRule="auto"/>
        <w:ind w:firstLine="0"/>
        <w:rPr>
          <w:rFonts w:ascii="Times New Roman" w:eastAsia="Times New Roman" w:hAnsi="Times New Roman" w:cs="Times New Roman"/>
          <w:b/>
          <w:color w:val="auto"/>
          <w:sz w:val="24"/>
          <w:szCs w:val="24"/>
        </w:rPr>
      </w:pPr>
      <w:bookmarkStart w:id="7" w:name="_Toc87264225"/>
      <w:r w:rsidRPr="00150273">
        <w:rPr>
          <w:rFonts w:ascii="Times New Roman" w:eastAsia="Times New Roman" w:hAnsi="Times New Roman" w:cs="Times New Roman"/>
          <w:b/>
          <w:color w:val="auto"/>
          <w:sz w:val="24"/>
          <w:szCs w:val="24"/>
        </w:rPr>
        <w:t>1.</w:t>
      </w:r>
      <w:r w:rsidR="00EC2B50" w:rsidRPr="00150273">
        <w:rPr>
          <w:rFonts w:ascii="Times New Roman" w:eastAsia="Times New Roman" w:hAnsi="Times New Roman" w:cs="Times New Roman"/>
          <w:b/>
          <w:color w:val="auto"/>
          <w:sz w:val="24"/>
          <w:szCs w:val="24"/>
        </w:rPr>
        <w:t>2.3. Планируемые предметные результаты освоения ООП СОО</w:t>
      </w:r>
      <w:bookmarkEnd w:id="7"/>
    </w:p>
    <w:p w:rsidR="00EC2B50" w:rsidRPr="00277459" w:rsidRDefault="00EC2B50" w:rsidP="00547BDB">
      <w:pPr>
        <w:tabs>
          <w:tab w:val="left" w:pos="284"/>
        </w:tabs>
        <w:rPr>
          <w:rFonts w:eastAsia="Times New Roman"/>
          <w:b/>
          <w:bCs/>
          <w:szCs w:val="24"/>
        </w:rPr>
      </w:pPr>
      <w:r w:rsidRPr="00277459">
        <w:rPr>
          <w:rFonts w:eastAsia="Times New Roman"/>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w:t>
      </w:r>
      <w:r w:rsidRPr="00277459">
        <w:rPr>
          <w:rFonts w:eastAsia="Times New Roman"/>
          <w:b/>
          <w:bCs/>
          <w:szCs w:val="24"/>
        </w:rPr>
        <w:t xml:space="preserve"> </w:t>
      </w:r>
      <w:r w:rsidRPr="00277459">
        <w:rPr>
          <w:rFonts w:eastAsia="Times New Roman"/>
          <w:szCs w:val="24"/>
        </w:rPr>
        <w:t>появляются еще две группы результатов: результаты базового и углубленного уровней.</w:t>
      </w:r>
    </w:p>
    <w:p w:rsidR="00EC2B50" w:rsidRPr="00277459" w:rsidRDefault="00EC2B50" w:rsidP="00547BDB">
      <w:pPr>
        <w:tabs>
          <w:tab w:val="left" w:pos="284"/>
        </w:tabs>
        <w:rPr>
          <w:szCs w:val="24"/>
        </w:rPr>
      </w:pPr>
      <w:r w:rsidRPr="00277459">
        <w:rPr>
          <w:rFonts w:eastAsia="Times New Roman"/>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следующим образом:</w:t>
      </w:r>
    </w:p>
    <w:p w:rsidR="00EC2B50" w:rsidRPr="00277459" w:rsidRDefault="00EC2B50" w:rsidP="00547BDB">
      <w:pPr>
        <w:tabs>
          <w:tab w:val="left" w:pos="284"/>
        </w:tabs>
        <w:rPr>
          <w:rFonts w:eastAsia="Times New Roman"/>
          <w:szCs w:val="24"/>
        </w:rPr>
      </w:pPr>
      <w:r w:rsidRPr="00277459">
        <w:rPr>
          <w:rFonts w:eastAsia="Times New Roman"/>
          <w:szCs w:val="24"/>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w:t>
      </w:r>
    </w:p>
    <w:p w:rsidR="00EC2B50" w:rsidRPr="00277459" w:rsidRDefault="00EC2B50" w:rsidP="00547BDB">
      <w:pPr>
        <w:tabs>
          <w:tab w:val="left" w:pos="284"/>
        </w:tabs>
        <w:rPr>
          <w:rFonts w:eastAsia="Times New Roman"/>
          <w:szCs w:val="24"/>
        </w:rPr>
      </w:pPr>
      <w:r w:rsidRPr="00277459">
        <w:rPr>
          <w:rFonts w:eastAsia="Times New Roman"/>
          <w:szCs w:val="24"/>
        </w:rPr>
        <w:t xml:space="preserve">-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w:t>
      </w:r>
    </w:p>
    <w:p w:rsidR="00EC2B50" w:rsidRPr="00277459" w:rsidRDefault="00EC2B50" w:rsidP="00547BDB">
      <w:pPr>
        <w:tabs>
          <w:tab w:val="left" w:pos="284"/>
        </w:tabs>
        <w:rPr>
          <w:szCs w:val="24"/>
        </w:rPr>
      </w:pPr>
      <w:r w:rsidRPr="00277459">
        <w:rPr>
          <w:rFonts w:eastAsia="Times New Roman"/>
          <w:szCs w:val="24"/>
        </w:rPr>
        <w:t xml:space="preserve">- </w:t>
      </w:r>
      <w:proofErr w:type="gramStart"/>
      <w:r w:rsidRPr="00277459">
        <w:rPr>
          <w:rFonts w:eastAsia="Times New Roman"/>
          <w:szCs w:val="24"/>
        </w:rPr>
        <w:t>г</w:t>
      </w:r>
      <w:proofErr w:type="gramEnd"/>
      <w:r w:rsidRPr="00277459">
        <w:rPr>
          <w:rFonts w:eastAsia="Times New Roman"/>
          <w:szCs w:val="24"/>
        </w:rPr>
        <w:t>руппа результатов «Выпускник научится – углубленный уровень»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r w:rsidRPr="00277459">
        <w:rPr>
          <w:szCs w:val="24"/>
        </w:rPr>
        <w:t xml:space="preserve"> </w:t>
      </w:r>
      <w:r w:rsidRPr="00277459">
        <w:rPr>
          <w:rFonts w:eastAsia="Times New Roman"/>
          <w:szCs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EC2B50" w:rsidRPr="00277459" w:rsidRDefault="00EC2B50" w:rsidP="00547BDB">
      <w:pPr>
        <w:tabs>
          <w:tab w:val="left" w:pos="284"/>
        </w:tabs>
        <w:rPr>
          <w:szCs w:val="24"/>
        </w:rPr>
      </w:pPr>
      <w:r w:rsidRPr="00277459">
        <w:rPr>
          <w:rFonts w:eastAsia="Times New Roman"/>
          <w:szCs w:val="24"/>
        </w:rPr>
        <w:t>- группа результатов «Выпускник получит возможность научиться – углубленный уровень»</w:t>
      </w:r>
      <w:r w:rsidRPr="00277459">
        <w:rPr>
          <w:szCs w:val="24"/>
        </w:rPr>
        <w:t xml:space="preserve"> </w:t>
      </w:r>
      <w:r w:rsidRPr="00277459">
        <w:rPr>
          <w:rFonts w:eastAsia="Times New Roman"/>
          <w:szCs w:val="24"/>
        </w:rPr>
        <w:t>ориентирована на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EC2B50" w:rsidRPr="00277459" w:rsidRDefault="00EC2B50" w:rsidP="00547BDB">
      <w:pPr>
        <w:tabs>
          <w:tab w:val="left" w:pos="284"/>
        </w:tabs>
        <w:rPr>
          <w:szCs w:val="24"/>
        </w:rPr>
      </w:pPr>
      <w:r w:rsidRPr="00277459">
        <w:rPr>
          <w:rFonts w:eastAsia="Times New Roman"/>
          <w:szCs w:val="24"/>
        </w:rPr>
        <w:t>Учебный план Гимназии «София» представлен учебными предметами на базовом уровне, согласно предпочтениям обучающихся, их родителей (законных представителей).</w:t>
      </w:r>
    </w:p>
    <w:p w:rsidR="00EC2B50" w:rsidRPr="00277459" w:rsidRDefault="00EC2B50" w:rsidP="00547BDB">
      <w:pPr>
        <w:tabs>
          <w:tab w:val="left" w:pos="284"/>
        </w:tabs>
        <w:rPr>
          <w:rFonts w:eastAsia="Times New Roman"/>
          <w:szCs w:val="24"/>
        </w:rPr>
      </w:pPr>
      <w:r w:rsidRPr="00277459">
        <w:rPr>
          <w:rFonts w:eastAsia="Times New Roman"/>
          <w:szCs w:val="24"/>
        </w:rPr>
        <w:t>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 в Гимназии «София».</w:t>
      </w: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8" w:name="_Toc87264226"/>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w:t>
      </w:r>
      <w:r w:rsidR="005F16CE">
        <w:rPr>
          <w:rFonts w:ascii="Times New Roman" w:hAnsi="Times New Roman" w:cs="Times New Roman"/>
          <w:b/>
          <w:color w:val="auto"/>
          <w:sz w:val="24"/>
          <w:szCs w:val="24"/>
        </w:rPr>
        <w:t xml:space="preserve"> </w:t>
      </w:r>
      <w:r w:rsidR="00EC2B50" w:rsidRPr="00373401">
        <w:rPr>
          <w:rFonts w:ascii="Times New Roman" w:hAnsi="Times New Roman" w:cs="Times New Roman"/>
          <w:b/>
          <w:color w:val="auto"/>
          <w:sz w:val="24"/>
          <w:szCs w:val="24"/>
        </w:rPr>
        <w:t>Русский язык</w:t>
      </w:r>
      <w:bookmarkEnd w:id="3"/>
      <w:bookmarkEnd w:id="8"/>
    </w:p>
    <w:p w:rsidR="00EC2B50" w:rsidRPr="00277459" w:rsidRDefault="00EC2B50" w:rsidP="00AD2A45">
      <w:pPr>
        <w:tabs>
          <w:tab w:val="left" w:pos="284"/>
        </w:tabs>
        <w:rPr>
          <w:szCs w:val="24"/>
        </w:rPr>
      </w:pPr>
      <w:r w:rsidRPr="00277459">
        <w:rPr>
          <w:szCs w:val="24"/>
        </w:rPr>
        <w:t>В результате изучения учебного предмета «Русский язык» на уровне среднего общего образования:</w:t>
      </w:r>
    </w:p>
    <w:p w:rsidR="00EC2B50" w:rsidRPr="005F16CE" w:rsidRDefault="00EC2B50" w:rsidP="00AD2A45">
      <w:pPr>
        <w:tabs>
          <w:tab w:val="left" w:pos="284"/>
        </w:tabs>
        <w:rPr>
          <w:b/>
          <w:i/>
          <w:szCs w:val="24"/>
        </w:rPr>
      </w:pPr>
      <w:r w:rsidRPr="005F16CE">
        <w:rPr>
          <w:b/>
          <w:i/>
          <w:szCs w:val="24"/>
        </w:rPr>
        <w:lastRenderedPageBreak/>
        <w:t>Выпускник на базовом уровне научится:</w:t>
      </w:r>
    </w:p>
    <w:p w:rsidR="00EC2B50" w:rsidRPr="005F16CE" w:rsidRDefault="00EC2B50" w:rsidP="006C222B">
      <w:pPr>
        <w:pStyle w:val="a4"/>
        <w:numPr>
          <w:ilvl w:val="0"/>
          <w:numId w:val="68"/>
        </w:numPr>
        <w:tabs>
          <w:tab w:val="left" w:pos="284"/>
          <w:tab w:val="left" w:pos="993"/>
        </w:tabs>
        <w:ind w:left="0" w:firstLine="709"/>
      </w:pPr>
      <w:r w:rsidRPr="005F16CE">
        <w:t>использовать языковые средства адекватно цели общения и речевой ситуации;</w:t>
      </w:r>
    </w:p>
    <w:p w:rsidR="00EC2B50" w:rsidRPr="005F16CE" w:rsidRDefault="00EC2B50" w:rsidP="006C222B">
      <w:pPr>
        <w:pStyle w:val="a4"/>
        <w:numPr>
          <w:ilvl w:val="0"/>
          <w:numId w:val="68"/>
        </w:numPr>
        <w:tabs>
          <w:tab w:val="left" w:pos="284"/>
          <w:tab w:val="left" w:pos="993"/>
        </w:tabs>
        <w:ind w:left="0" w:firstLine="709"/>
      </w:pPr>
      <w:r w:rsidRPr="005F16CE">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C2B50" w:rsidRPr="005F16CE" w:rsidRDefault="00EC2B50" w:rsidP="006C222B">
      <w:pPr>
        <w:pStyle w:val="a4"/>
        <w:numPr>
          <w:ilvl w:val="0"/>
          <w:numId w:val="68"/>
        </w:numPr>
        <w:tabs>
          <w:tab w:val="left" w:pos="284"/>
          <w:tab w:val="left" w:pos="993"/>
        </w:tabs>
        <w:ind w:left="0" w:firstLine="709"/>
      </w:pPr>
      <w:proofErr w:type="gramStart"/>
      <w:r w:rsidRPr="005F16CE">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EC2B50" w:rsidRPr="005F16CE" w:rsidRDefault="00EC2B50" w:rsidP="006C222B">
      <w:pPr>
        <w:pStyle w:val="a4"/>
        <w:numPr>
          <w:ilvl w:val="0"/>
          <w:numId w:val="68"/>
        </w:numPr>
        <w:tabs>
          <w:tab w:val="left" w:pos="284"/>
          <w:tab w:val="left" w:pos="993"/>
        </w:tabs>
        <w:ind w:left="0" w:firstLine="709"/>
      </w:pPr>
      <w:r w:rsidRPr="005F16CE">
        <w:t>выстраивать композицию текста, используя знания о его структурных элементах;</w:t>
      </w:r>
    </w:p>
    <w:p w:rsidR="00EC2B50" w:rsidRPr="005F16CE" w:rsidRDefault="00EC2B50" w:rsidP="006C222B">
      <w:pPr>
        <w:pStyle w:val="a4"/>
        <w:numPr>
          <w:ilvl w:val="0"/>
          <w:numId w:val="68"/>
        </w:numPr>
        <w:tabs>
          <w:tab w:val="left" w:pos="284"/>
          <w:tab w:val="left" w:pos="993"/>
        </w:tabs>
        <w:ind w:left="0" w:firstLine="709"/>
      </w:pPr>
      <w:r w:rsidRPr="005F16CE">
        <w:t>подбирать и использовать языковые средства в зависимости от типа текста и выбранного профиля обучения;</w:t>
      </w:r>
    </w:p>
    <w:p w:rsidR="00EC2B50" w:rsidRPr="005F16CE" w:rsidRDefault="00EC2B50" w:rsidP="006C222B">
      <w:pPr>
        <w:pStyle w:val="a4"/>
        <w:numPr>
          <w:ilvl w:val="0"/>
          <w:numId w:val="68"/>
        </w:numPr>
        <w:tabs>
          <w:tab w:val="left" w:pos="284"/>
          <w:tab w:val="left" w:pos="993"/>
        </w:tabs>
        <w:ind w:left="0" w:firstLine="709"/>
      </w:pPr>
      <w:r w:rsidRPr="005F16CE">
        <w:t>правильно использовать лексические и грамматические средства связи предложений при построении текста;</w:t>
      </w:r>
    </w:p>
    <w:p w:rsidR="00EC2B50" w:rsidRPr="005F16CE" w:rsidRDefault="00EC2B50" w:rsidP="006C222B">
      <w:pPr>
        <w:pStyle w:val="a4"/>
        <w:numPr>
          <w:ilvl w:val="0"/>
          <w:numId w:val="68"/>
        </w:numPr>
        <w:tabs>
          <w:tab w:val="left" w:pos="284"/>
          <w:tab w:val="left" w:pos="993"/>
        </w:tabs>
        <w:ind w:left="0" w:firstLine="709"/>
      </w:pPr>
      <w:r w:rsidRPr="005F16CE">
        <w:t>создавать устные и письменные тексты разных жанров в соответствии с функционально-стилевой принадлежностью текста;</w:t>
      </w:r>
    </w:p>
    <w:p w:rsidR="00EC2B50" w:rsidRPr="005F16CE" w:rsidRDefault="00EC2B50" w:rsidP="006C222B">
      <w:pPr>
        <w:pStyle w:val="a4"/>
        <w:numPr>
          <w:ilvl w:val="0"/>
          <w:numId w:val="68"/>
        </w:numPr>
        <w:tabs>
          <w:tab w:val="left" w:pos="284"/>
          <w:tab w:val="left" w:pos="993"/>
        </w:tabs>
        <w:ind w:left="0" w:firstLine="709"/>
      </w:pPr>
      <w:r w:rsidRPr="005F16CE">
        <w:t>сознательно использовать изобразительно-выразительные средства языка при создании текста в соответствии с выбранным профилем обучения;</w:t>
      </w:r>
    </w:p>
    <w:p w:rsidR="00EC2B50" w:rsidRPr="005F16CE" w:rsidRDefault="00EC2B50" w:rsidP="006C222B">
      <w:pPr>
        <w:pStyle w:val="a4"/>
        <w:numPr>
          <w:ilvl w:val="0"/>
          <w:numId w:val="68"/>
        </w:numPr>
        <w:tabs>
          <w:tab w:val="left" w:pos="284"/>
          <w:tab w:val="left" w:pos="993"/>
        </w:tabs>
        <w:ind w:left="0" w:firstLine="709"/>
      </w:pPr>
      <w:r w:rsidRPr="005F16CE">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EC2B50" w:rsidRPr="005F16CE" w:rsidRDefault="00EC2B50" w:rsidP="006C222B">
      <w:pPr>
        <w:pStyle w:val="a4"/>
        <w:numPr>
          <w:ilvl w:val="0"/>
          <w:numId w:val="68"/>
        </w:numPr>
        <w:tabs>
          <w:tab w:val="left" w:pos="284"/>
          <w:tab w:val="left" w:pos="993"/>
        </w:tabs>
        <w:ind w:left="0" w:firstLine="709"/>
      </w:pPr>
      <w:r w:rsidRPr="005F16CE">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C2B50" w:rsidRPr="005F16CE" w:rsidRDefault="00EC2B50" w:rsidP="006C222B">
      <w:pPr>
        <w:pStyle w:val="a4"/>
        <w:numPr>
          <w:ilvl w:val="0"/>
          <w:numId w:val="68"/>
        </w:numPr>
        <w:tabs>
          <w:tab w:val="left" w:pos="284"/>
          <w:tab w:val="left" w:pos="993"/>
        </w:tabs>
        <w:ind w:left="0" w:firstLine="709"/>
      </w:pPr>
      <w:r w:rsidRPr="005F16CE">
        <w:t>извлекать необходимую информацию из различных источников и переводить ее в текстовый формат;</w:t>
      </w:r>
    </w:p>
    <w:p w:rsidR="00EC2B50" w:rsidRPr="005F16CE" w:rsidRDefault="00EC2B50" w:rsidP="006C222B">
      <w:pPr>
        <w:pStyle w:val="a4"/>
        <w:numPr>
          <w:ilvl w:val="0"/>
          <w:numId w:val="68"/>
        </w:numPr>
        <w:tabs>
          <w:tab w:val="left" w:pos="284"/>
          <w:tab w:val="left" w:pos="993"/>
        </w:tabs>
        <w:ind w:left="0" w:firstLine="709"/>
      </w:pPr>
      <w:r w:rsidRPr="005F16CE">
        <w:t>преобразовывать те</w:t>
      </w:r>
      <w:proofErr w:type="gramStart"/>
      <w:r w:rsidRPr="005F16CE">
        <w:t>кст в др</w:t>
      </w:r>
      <w:proofErr w:type="gramEnd"/>
      <w:r w:rsidRPr="005F16CE">
        <w:t>угие виды передачи информации;</w:t>
      </w:r>
    </w:p>
    <w:p w:rsidR="00EC2B50" w:rsidRPr="005F16CE" w:rsidRDefault="00EC2B50" w:rsidP="006C222B">
      <w:pPr>
        <w:pStyle w:val="a4"/>
        <w:numPr>
          <w:ilvl w:val="0"/>
          <w:numId w:val="68"/>
        </w:numPr>
        <w:tabs>
          <w:tab w:val="left" w:pos="284"/>
          <w:tab w:val="left" w:pos="993"/>
        </w:tabs>
        <w:ind w:left="0" w:firstLine="709"/>
      </w:pPr>
      <w:r w:rsidRPr="005F16CE">
        <w:t>выбирать тему, определять цель и подбирать материал для публичного выступления;</w:t>
      </w:r>
    </w:p>
    <w:p w:rsidR="00EC2B50" w:rsidRPr="005F16CE" w:rsidRDefault="00EC2B50" w:rsidP="006C222B">
      <w:pPr>
        <w:pStyle w:val="a4"/>
        <w:numPr>
          <w:ilvl w:val="0"/>
          <w:numId w:val="68"/>
        </w:numPr>
        <w:tabs>
          <w:tab w:val="left" w:pos="284"/>
          <w:tab w:val="left" w:pos="993"/>
        </w:tabs>
        <w:ind w:left="0" w:firstLine="709"/>
      </w:pPr>
      <w:r w:rsidRPr="005F16CE">
        <w:t>соблюдать культуру публичной речи;</w:t>
      </w:r>
    </w:p>
    <w:p w:rsidR="00EC2B50" w:rsidRPr="005F16CE" w:rsidRDefault="00EC2B50" w:rsidP="006C222B">
      <w:pPr>
        <w:pStyle w:val="a4"/>
        <w:numPr>
          <w:ilvl w:val="0"/>
          <w:numId w:val="68"/>
        </w:numPr>
        <w:tabs>
          <w:tab w:val="left" w:pos="284"/>
          <w:tab w:val="left" w:pos="993"/>
        </w:tabs>
        <w:ind w:left="0" w:firstLine="709"/>
      </w:pPr>
      <w:r w:rsidRPr="005F16CE">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C2B50" w:rsidRPr="005F16CE" w:rsidRDefault="00EC2B50" w:rsidP="006C222B">
      <w:pPr>
        <w:pStyle w:val="a4"/>
        <w:numPr>
          <w:ilvl w:val="0"/>
          <w:numId w:val="68"/>
        </w:numPr>
        <w:tabs>
          <w:tab w:val="left" w:pos="284"/>
          <w:tab w:val="left" w:pos="993"/>
        </w:tabs>
        <w:ind w:left="0" w:firstLine="709"/>
      </w:pPr>
      <w:r w:rsidRPr="005F16CE">
        <w:t>оценивать собственную и чужую речь с позиции соответствия языковым нормам;</w:t>
      </w:r>
    </w:p>
    <w:p w:rsidR="00EC2B50" w:rsidRPr="005F16CE" w:rsidRDefault="00EC2B50" w:rsidP="006C222B">
      <w:pPr>
        <w:pStyle w:val="a4"/>
        <w:numPr>
          <w:ilvl w:val="0"/>
          <w:numId w:val="68"/>
        </w:numPr>
        <w:tabs>
          <w:tab w:val="left" w:pos="284"/>
          <w:tab w:val="left" w:pos="993"/>
        </w:tabs>
        <w:ind w:left="0" w:firstLine="709"/>
      </w:pPr>
      <w:r w:rsidRPr="005F16CE">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C2B50" w:rsidRPr="005F16CE" w:rsidRDefault="00EC2B50" w:rsidP="00AD2A45">
      <w:pPr>
        <w:tabs>
          <w:tab w:val="left" w:pos="284"/>
        </w:tabs>
        <w:rPr>
          <w:b/>
          <w:i/>
          <w:szCs w:val="24"/>
        </w:rPr>
      </w:pPr>
      <w:r w:rsidRPr="005F16CE">
        <w:rPr>
          <w:b/>
          <w:i/>
          <w:szCs w:val="24"/>
        </w:rPr>
        <w:t>Выпускник на базовом уровне получит возможность научиться:</w:t>
      </w:r>
    </w:p>
    <w:p w:rsidR="00EC2B50" w:rsidRPr="005F16CE" w:rsidRDefault="00EC2B50" w:rsidP="006C222B">
      <w:pPr>
        <w:pStyle w:val="a4"/>
        <w:numPr>
          <w:ilvl w:val="0"/>
          <w:numId w:val="68"/>
        </w:numPr>
        <w:tabs>
          <w:tab w:val="left" w:pos="284"/>
          <w:tab w:val="left" w:pos="993"/>
        </w:tabs>
        <w:ind w:left="0" w:firstLine="709"/>
      </w:pPr>
      <w:r w:rsidRPr="005F16CE">
        <w:t>распознавать уровни и единицы языка в предъявленном тексте и видеть взаимосвязь между ними;</w:t>
      </w:r>
    </w:p>
    <w:p w:rsidR="00EC2B50" w:rsidRPr="005F16CE" w:rsidRDefault="00EC2B50" w:rsidP="006C222B">
      <w:pPr>
        <w:pStyle w:val="a4"/>
        <w:numPr>
          <w:ilvl w:val="0"/>
          <w:numId w:val="68"/>
        </w:numPr>
        <w:tabs>
          <w:tab w:val="left" w:pos="284"/>
          <w:tab w:val="left" w:pos="993"/>
        </w:tabs>
        <w:ind w:left="0" w:firstLine="709"/>
      </w:pPr>
      <w:r w:rsidRPr="005F16CE">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C2B50" w:rsidRPr="005F16CE" w:rsidRDefault="00EC2B50" w:rsidP="006C222B">
      <w:pPr>
        <w:pStyle w:val="a4"/>
        <w:numPr>
          <w:ilvl w:val="0"/>
          <w:numId w:val="68"/>
        </w:numPr>
        <w:tabs>
          <w:tab w:val="left" w:pos="284"/>
          <w:tab w:val="left" w:pos="993"/>
        </w:tabs>
        <w:ind w:left="0" w:firstLine="709"/>
      </w:pPr>
      <w:r w:rsidRPr="005F16CE">
        <w:t>комментировать авторские высказывания на различные темы (в том числе о богатстве и выразительности русского языка);</w:t>
      </w:r>
    </w:p>
    <w:p w:rsidR="00EC2B50" w:rsidRPr="005F16CE" w:rsidRDefault="00EC2B50" w:rsidP="006C222B">
      <w:pPr>
        <w:pStyle w:val="a4"/>
        <w:numPr>
          <w:ilvl w:val="0"/>
          <w:numId w:val="68"/>
        </w:numPr>
        <w:tabs>
          <w:tab w:val="left" w:pos="284"/>
          <w:tab w:val="left" w:pos="993"/>
        </w:tabs>
        <w:ind w:left="0" w:firstLine="709"/>
      </w:pPr>
      <w:r w:rsidRPr="005F16CE">
        <w:t>отличать язык художественной литературы от других разновидностей современного русского языка;</w:t>
      </w:r>
    </w:p>
    <w:p w:rsidR="00EC2B50" w:rsidRPr="005F16CE" w:rsidRDefault="00EC2B50" w:rsidP="006C222B">
      <w:pPr>
        <w:pStyle w:val="a4"/>
        <w:numPr>
          <w:ilvl w:val="0"/>
          <w:numId w:val="68"/>
        </w:numPr>
        <w:tabs>
          <w:tab w:val="left" w:pos="284"/>
          <w:tab w:val="left" w:pos="993"/>
        </w:tabs>
        <w:ind w:left="0" w:firstLine="709"/>
      </w:pPr>
      <w:r w:rsidRPr="005F16CE">
        <w:t>использовать синонимические ресурсы русского языка для более точного выражения мысли и усиления выразительности речи;</w:t>
      </w:r>
    </w:p>
    <w:p w:rsidR="00EC2B50" w:rsidRPr="005F16CE" w:rsidRDefault="00EC2B50" w:rsidP="006C222B">
      <w:pPr>
        <w:pStyle w:val="a4"/>
        <w:numPr>
          <w:ilvl w:val="0"/>
          <w:numId w:val="68"/>
        </w:numPr>
        <w:tabs>
          <w:tab w:val="left" w:pos="284"/>
          <w:tab w:val="left" w:pos="993"/>
        </w:tabs>
        <w:ind w:left="0" w:firstLine="709"/>
      </w:pPr>
      <w:r w:rsidRPr="005F16CE">
        <w:t>иметь представление об историческом развитии русского языка и истории русского языкознания;</w:t>
      </w:r>
    </w:p>
    <w:p w:rsidR="00EC2B50" w:rsidRPr="005F16CE" w:rsidRDefault="00EC2B50" w:rsidP="006C222B">
      <w:pPr>
        <w:pStyle w:val="a4"/>
        <w:numPr>
          <w:ilvl w:val="0"/>
          <w:numId w:val="68"/>
        </w:numPr>
        <w:tabs>
          <w:tab w:val="left" w:pos="284"/>
          <w:tab w:val="left" w:pos="993"/>
        </w:tabs>
        <w:ind w:left="0" w:firstLine="709"/>
      </w:pPr>
      <w:r w:rsidRPr="005F16CE">
        <w:lastRenderedPageBreak/>
        <w:t>выражать согласие или несогласие с мнением собеседника в соответствии с правилами ведения диалогической речи;</w:t>
      </w:r>
    </w:p>
    <w:p w:rsidR="00EC2B50" w:rsidRPr="005F16CE" w:rsidRDefault="00EC2B50" w:rsidP="006C222B">
      <w:pPr>
        <w:pStyle w:val="a4"/>
        <w:numPr>
          <w:ilvl w:val="0"/>
          <w:numId w:val="68"/>
        </w:numPr>
        <w:tabs>
          <w:tab w:val="left" w:pos="284"/>
          <w:tab w:val="left" w:pos="993"/>
        </w:tabs>
        <w:ind w:left="0" w:firstLine="709"/>
      </w:pPr>
      <w:r w:rsidRPr="005F16CE">
        <w:t>дифференцировать главную и второстепенную информацию, известную и неизвестную информацию в прослушанном тексте;</w:t>
      </w:r>
    </w:p>
    <w:p w:rsidR="00EC2B50" w:rsidRPr="005F16CE" w:rsidRDefault="00EC2B50" w:rsidP="006C222B">
      <w:pPr>
        <w:pStyle w:val="a4"/>
        <w:numPr>
          <w:ilvl w:val="0"/>
          <w:numId w:val="68"/>
        </w:numPr>
        <w:tabs>
          <w:tab w:val="left" w:pos="284"/>
          <w:tab w:val="left" w:pos="993"/>
        </w:tabs>
        <w:ind w:left="0" w:firstLine="709"/>
      </w:pPr>
      <w:r w:rsidRPr="005F16CE">
        <w:t>проводить самостоятельный поиск текстовой и нетекстовой информации, отбирать и анализировать полученную информацию;</w:t>
      </w:r>
    </w:p>
    <w:p w:rsidR="00EC2B50" w:rsidRPr="005F16CE" w:rsidRDefault="00EC2B50" w:rsidP="006C222B">
      <w:pPr>
        <w:pStyle w:val="a4"/>
        <w:numPr>
          <w:ilvl w:val="0"/>
          <w:numId w:val="68"/>
        </w:numPr>
        <w:tabs>
          <w:tab w:val="left" w:pos="284"/>
          <w:tab w:val="left" w:pos="993"/>
        </w:tabs>
        <w:ind w:left="0" w:firstLine="709"/>
      </w:pPr>
      <w:r w:rsidRPr="005F16CE">
        <w:t>сохранять стилевое единство при создании текста заданного функционального стиля;</w:t>
      </w:r>
    </w:p>
    <w:p w:rsidR="00EC2B50" w:rsidRPr="005F16CE" w:rsidRDefault="00EC2B50" w:rsidP="006C222B">
      <w:pPr>
        <w:pStyle w:val="a4"/>
        <w:numPr>
          <w:ilvl w:val="0"/>
          <w:numId w:val="68"/>
        </w:numPr>
        <w:tabs>
          <w:tab w:val="left" w:pos="284"/>
          <w:tab w:val="left" w:pos="993"/>
        </w:tabs>
        <w:ind w:left="0" w:firstLine="709"/>
      </w:pPr>
      <w:r w:rsidRPr="005F16CE">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C2B50" w:rsidRPr="005F16CE" w:rsidRDefault="00EC2B50" w:rsidP="006C222B">
      <w:pPr>
        <w:pStyle w:val="a4"/>
        <w:numPr>
          <w:ilvl w:val="0"/>
          <w:numId w:val="68"/>
        </w:numPr>
        <w:tabs>
          <w:tab w:val="left" w:pos="284"/>
          <w:tab w:val="left" w:pos="993"/>
        </w:tabs>
        <w:ind w:left="0" w:firstLine="709"/>
      </w:pPr>
      <w:r w:rsidRPr="005F16CE">
        <w:t>создавать отзывы и рецензии на предложенный текст;</w:t>
      </w:r>
    </w:p>
    <w:p w:rsidR="00EC2B50" w:rsidRPr="005F16CE" w:rsidRDefault="00EC2B50" w:rsidP="006C222B">
      <w:pPr>
        <w:pStyle w:val="a4"/>
        <w:numPr>
          <w:ilvl w:val="0"/>
          <w:numId w:val="68"/>
        </w:numPr>
        <w:tabs>
          <w:tab w:val="left" w:pos="284"/>
          <w:tab w:val="left" w:pos="993"/>
        </w:tabs>
        <w:ind w:left="0" w:firstLine="709"/>
      </w:pPr>
      <w:r w:rsidRPr="005F16CE">
        <w:t>соблюдать культуру чтения, говорения, аудирования и письма;</w:t>
      </w:r>
    </w:p>
    <w:p w:rsidR="00EC2B50" w:rsidRPr="005F16CE" w:rsidRDefault="00EC2B50" w:rsidP="006C222B">
      <w:pPr>
        <w:pStyle w:val="a4"/>
        <w:numPr>
          <w:ilvl w:val="0"/>
          <w:numId w:val="68"/>
        </w:numPr>
        <w:tabs>
          <w:tab w:val="left" w:pos="284"/>
          <w:tab w:val="left" w:pos="993"/>
        </w:tabs>
        <w:ind w:left="0" w:firstLine="709"/>
      </w:pPr>
      <w:r w:rsidRPr="005F16CE">
        <w:t>соблюдать культуру научного и делового общения в устной и письменной форме, в том числе при обсуждении дискуссионных проблем;</w:t>
      </w:r>
    </w:p>
    <w:p w:rsidR="00EC2B50" w:rsidRPr="005F16CE" w:rsidRDefault="00EC2B50" w:rsidP="006C222B">
      <w:pPr>
        <w:pStyle w:val="a4"/>
        <w:numPr>
          <w:ilvl w:val="0"/>
          <w:numId w:val="68"/>
        </w:numPr>
        <w:tabs>
          <w:tab w:val="left" w:pos="284"/>
          <w:tab w:val="left" w:pos="993"/>
        </w:tabs>
        <w:ind w:left="0" w:firstLine="709"/>
      </w:pPr>
      <w:r w:rsidRPr="005F16CE">
        <w:t>соблюдать нормы речевого поведения в разговорной речи, а также в учебно-научной и официально-деловой сферах общения;</w:t>
      </w:r>
    </w:p>
    <w:p w:rsidR="00EC2B50" w:rsidRPr="005F16CE" w:rsidRDefault="00EC2B50" w:rsidP="006C222B">
      <w:pPr>
        <w:pStyle w:val="a4"/>
        <w:numPr>
          <w:ilvl w:val="0"/>
          <w:numId w:val="68"/>
        </w:numPr>
        <w:tabs>
          <w:tab w:val="left" w:pos="284"/>
          <w:tab w:val="left" w:pos="993"/>
        </w:tabs>
        <w:ind w:left="0" w:firstLine="709"/>
      </w:pPr>
      <w:r w:rsidRPr="005F16CE">
        <w:t>осуществлять речевой самоконтроль;</w:t>
      </w:r>
    </w:p>
    <w:p w:rsidR="00EC2B50" w:rsidRPr="005F16CE" w:rsidRDefault="00EC2B50" w:rsidP="006C222B">
      <w:pPr>
        <w:pStyle w:val="a4"/>
        <w:numPr>
          <w:ilvl w:val="0"/>
          <w:numId w:val="68"/>
        </w:numPr>
        <w:tabs>
          <w:tab w:val="left" w:pos="284"/>
          <w:tab w:val="left" w:pos="993"/>
        </w:tabs>
        <w:ind w:left="0" w:firstLine="709"/>
      </w:pPr>
      <w:r w:rsidRPr="005F16CE">
        <w:t>совершенствовать орфографические и пунктуационные умения и навыки на основе знаний о нормах русского литературного языка;</w:t>
      </w:r>
    </w:p>
    <w:p w:rsidR="00EC2B50" w:rsidRPr="005F16CE" w:rsidRDefault="00EC2B50" w:rsidP="006C222B">
      <w:pPr>
        <w:pStyle w:val="a4"/>
        <w:numPr>
          <w:ilvl w:val="0"/>
          <w:numId w:val="68"/>
        </w:numPr>
        <w:tabs>
          <w:tab w:val="left" w:pos="284"/>
          <w:tab w:val="left" w:pos="993"/>
        </w:tabs>
        <w:ind w:left="0" w:firstLine="709"/>
      </w:pPr>
      <w:r w:rsidRPr="005F16CE">
        <w:t>использовать основные нормативные словари и справочники для расширения словарного запаса и спектра используемых языковых средств;</w:t>
      </w:r>
    </w:p>
    <w:p w:rsidR="00EC2B50" w:rsidRPr="005F16CE" w:rsidRDefault="00EC2B50" w:rsidP="006C222B">
      <w:pPr>
        <w:pStyle w:val="a4"/>
        <w:numPr>
          <w:ilvl w:val="0"/>
          <w:numId w:val="68"/>
        </w:numPr>
        <w:tabs>
          <w:tab w:val="left" w:pos="284"/>
          <w:tab w:val="left" w:pos="993"/>
        </w:tabs>
        <w:ind w:left="0" w:firstLine="709"/>
      </w:pPr>
      <w:r w:rsidRPr="005F16CE">
        <w:t>оценивать эстетическую сторону речевого высказывания при анализе текстов (в том числе художественной литературы).</w:t>
      </w: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9" w:name="_Toc453968149"/>
      <w:bookmarkStart w:id="10" w:name="_Toc87264227"/>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2.3.2.Литература</w:t>
      </w:r>
      <w:bookmarkEnd w:id="9"/>
      <w:bookmarkEnd w:id="10"/>
    </w:p>
    <w:p w:rsidR="00EC2B50" w:rsidRPr="00277459" w:rsidRDefault="00EC2B50" w:rsidP="00AD2A45">
      <w:pPr>
        <w:tabs>
          <w:tab w:val="left" w:pos="284"/>
        </w:tabs>
        <w:rPr>
          <w:szCs w:val="24"/>
        </w:rPr>
      </w:pPr>
      <w:r w:rsidRPr="00277459">
        <w:rPr>
          <w:szCs w:val="24"/>
        </w:rPr>
        <w:t>В результате изучения учебного предмета «Литература» на уровне среднего общего образования:</w:t>
      </w:r>
    </w:p>
    <w:p w:rsidR="00EC2B50" w:rsidRPr="005F16CE" w:rsidRDefault="00EC2B50" w:rsidP="00AD2A45">
      <w:pPr>
        <w:tabs>
          <w:tab w:val="left" w:pos="284"/>
        </w:tabs>
        <w:rPr>
          <w:b/>
          <w:i/>
          <w:szCs w:val="24"/>
        </w:rPr>
      </w:pPr>
      <w:r w:rsidRPr="005F16CE">
        <w:rPr>
          <w:b/>
          <w:i/>
          <w:szCs w:val="24"/>
        </w:rPr>
        <w:t>Выпускник на базовом уровне научится:</w:t>
      </w:r>
    </w:p>
    <w:p w:rsidR="00EC2B50" w:rsidRPr="005F16CE" w:rsidRDefault="00EC2B50" w:rsidP="006C222B">
      <w:pPr>
        <w:pStyle w:val="a4"/>
        <w:numPr>
          <w:ilvl w:val="0"/>
          <w:numId w:val="69"/>
        </w:numPr>
        <w:tabs>
          <w:tab w:val="left" w:pos="284"/>
          <w:tab w:val="left" w:pos="993"/>
        </w:tabs>
        <w:ind w:left="0" w:firstLine="720"/>
      </w:pPr>
      <w:r w:rsidRPr="005F16CE">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EC2B50" w:rsidRPr="005F16CE" w:rsidRDefault="00EC2B50" w:rsidP="006C222B">
      <w:pPr>
        <w:pStyle w:val="a4"/>
        <w:numPr>
          <w:ilvl w:val="0"/>
          <w:numId w:val="69"/>
        </w:numPr>
        <w:tabs>
          <w:tab w:val="left" w:pos="284"/>
          <w:tab w:val="left" w:pos="993"/>
        </w:tabs>
        <w:ind w:left="0" w:firstLine="720"/>
      </w:pPr>
      <w:r w:rsidRPr="005F16CE">
        <w:t>в устной и письменной форме обобщать и анализировать свой читательский опыт, а именно:</w:t>
      </w:r>
    </w:p>
    <w:p w:rsidR="00EC2B50" w:rsidRPr="005F16CE" w:rsidRDefault="00EC2B50" w:rsidP="006C222B">
      <w:pPr>
        <w:pStyle w:val="a4"/>
        <w:numPr>
          <w:ilvl w:val="0"/>
          <w:numId w:val="69"/>
        </w:numPr>
        <w:tabs>
          <w:tab w:val="left" w:pos="284"/>
          <w:tab w:val="left" w:pos="993"/>
        </w:tabs>
        <w:ind w:left="0" w:firstLine="720"/>
      </w:pPr>
      <w:r w:rsidRPr="005F16CE">
        <w:t xml:space="preserve">обосновывать выбор художественного произведения для анализа, приводя в качестве </w:t>
      </w:r>
      <w:proofErr w:type="gramStart"/>
      <w:r w:rsidRPr="005F16CE">
        <w:t>аргумента</w:t>
      </w:r>
      <w:proofErr w:type="gramEnd"/>
      <w:r w:rsidRPr="005F16CE">
        <w:t xml:space="preserve"> как тему (темы) произведения, так и его проблематику (содержащиеся в нем смыслы и подтексты);</w:t>
      </w:r>
    </w:p>
    <w:p w:rsidR="00EC2B50" w:rsidRPr="005F16CE" w:rsidRDefault="00EC2B50" w:rsidP="006C222B">
      <w:pPr>
        <w:pStyle w:val="a4"/>
        <w:numPr>
          <w:ilvl w:val="0"/>
          <w:numId w:val="69"/>
        </w:numPr>
        <w:tabs>
          <w:tab w:val="left" w:pos="284"/>
          <w:tab w:val="left" w:pos="993"/>
        </w:tabs>
        <w:ind w:left="0" w:firstLine="720"/>
      </w:pPr>
      <w:r w:rsidRPr="005F16CE">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EC2B50" w:rsidRPr="005F16CE" w:rsidRDefault="00EC2B50" w:rsidP="006C222B">
      <w:pPr>
        <w:pStyle w:val="a4"/>
        <w:numPr>
          <w:ilvl w:val="0"/>
          <w:numId w:val="69"/>
        </w:numPr>
        <w:tabs>
          <w:tab w:val="left" w:pos="284"/>
          <w:tab w:val="left" w:pos="993"/>
        </w:tabs>
        <w:ind w:left="0" w:firstLine="720"/>
      </w:pPr>
      <w:r w:rsidRPr="005F16C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EC2B50" w:rsidRPr="005F16CE" w:rsidRDefault="00EC2B50" w:rsidP="006C222B">
      <w:pPr>
        <w:pStyle w:val="a4"/>
        <w:numPr>
          <w:ilvl w:val="0"/>
          <w:numId w:val="69"/>
        </w:numPr>
        <w:tabs>
          <w:tab w:val="left" w:pos="284"/>
          <w:tab w:val="left" w:pos="993"/>
        </w:tabs>
        <w:ind w:left="0" w:firstLine="720"/>
      </w:pPr>
      <w:r w:rsidRPr="005F16CE">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EC2B50" w:rsidRPr="005F16CE" w:rsidRDefault="00EC2B50" w:rsidP="006C222B">
      <w:pPr>
        <w:pStyle w:val="a4"/>
        <w:numPr>
          <w:ilvl w:val="0"/>
          <w:numId w:val="69"/>
        </w:numPr>
        <w:tabs>
          <w:tab w:val="left" w:pos="284"/>
          <w:tab w:val="left" w:pos="993"/>
        </w:tabs>
        <w:ind w:left="0" w:firstLine="720"/>
      </w:pPr>
      <w:r w:rsidRPr="005F16C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C2B50" w:rsidRPr="005F16CE" w:rsidRDefault="00EC2B50" w:rsidP="006C222B">
      <w:pPr>
        <w:pStyle w:val="a4"/>
        <w:numPr>
          <w:ilvl w:val="0"/>
          <w:numId w:val="69"/>
        </w:numPr>
        <w:tabs>
          <w:tab w:val="left" w:pos="284"/>
          <w:tab w:val="left" w:pos="993"/>
        </w:tabs>
        <w:ind w:left="0" w:firstLine="720"/>
      </w:pPr>
      <w:r w:rsidRPr="005F16CE">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w:t>
      </w:r>
      <w:r w:rsidRPr="005F16CE">
        <w:lastRenderedPageBreak/>
        <w:t>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C2B50" w:rsidRPr="005F16CE" w:rsidRDefault="00EC2B50" w:rsidP="006C222B">
      <w:pPr>
        <w:pStyle w:val="a4"/>
        <w:numPr>
          <w:ilvl w:val="0"/>
          <w:numId w:val="69"/>
        </w:numPr>
        <w:tabs>
          <w:tab w:val="left" w:pos="284"/>
          <w:tab w:val="left" w:pos="993"/>
        </w:tabs>
        <w:ind w:left="0" w:firstLine="720"/>
      </w:pPr>
      <w:r w:rsidRPr="005F16C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EC2B50" w:rsidRPr="005F16CE" w:rsidRDefault="00EC2B50" w:rsidP="006C222B">
      <w:pPr>
        <w:pStyle w:val="a4"/>
        <w:numPr>
          <w:ilvl w:val="0"/>
          <w:numId w:val="69"/>
        </w:numPr>
        <w:tabs>
          <w:tab w:val="left" w:pos="284"/>
          <w:tab w:val="left" w:pos="993"/>
        </w:tabs>
        <w:ind w:left="0" w:firstLine="720"/>
      </w:pPr>
      <w:r w:rsidRPr="005F16CE">
        <w:t>осуществлять следующую продуктивную деятельность:</w:t>
      </w:r>
    </w:p>
    <w:p w:rsidR="00EC2B50" w:rsidRPr="005F16CE" w:rsidRDefault="00EC2B50" w:rsidP="006C222B">
      <w:pPr>
        <w:pStyle w:val="a4"/>
        <w:numPr>
          <w:ilvl w:val="0"/>
          <w:numId w:val="69"/>
        </w:numPr>
        <w:tabs>
          <w:tab w:val="left" w:pos="284"/>
          <w:tab w:val="left" w:pos="993"/>
        </w:tabs>
        <w:ind w:left="0" w:firstLine="720"/>
      </w:pPr>
      <w:r w:rsidRPr="005F16CE">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EC2B50" w:rsidRPr="005F16CE" w:rsidRDefault="00EC2B50" w:rsidP="006C222B">
      <w:pPr>
        <w:pStyle w:val="a4"/>
        <w:numPr>
          <w:ilvl w:val="0"/>
          <w:numId w:val="69"/>
        </w:numPr>
        <w:tabs>
          <w:tab w:val="left" w:pos="284"/>
          <w:tab w:val="left" w:pos="993"/>
        </w:tabs>
        <w:ind w:left="0" w:firstLine="720"/>
      </w:pPr>
      <w:r w:rsidRPr="005F16CE">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EC2B50" w:rsidRPr="005F16CE" w:rsidRDefault="00EC2B50" w:rsidP="00AD2A45">
      <w:pPr>
        <w:tabs>
          <w:tab w:val="left" w:pos="284"/>
        </w:tabs>
        <w:rPr>
          <w:b/>
          <w:i/>
          <w:szCs w:val="24"/>
        </w:rPr>
      </w:pPr>
      <w:r w:rsidRPr="005F16CE">
        <w:rPr>
          <w:b/>
          <w:i/>
          <w:szCs w:val="24"/>
        </w:rPr>
        <w:t>Выпускник на базовом уровне получит возможность научиться:</w:t>
      </w:r>
    </w:p>
    <w:p w:rsidR="00EC2B50" w:rsidRPr="005F16CE" w:rsidRDefault="00EC2B50" w:rsidP="006C222B">
      <w:pPr>
        <w:pStyle w:val="a4"/>
        <w:numPr>
          <w:ilvl w:val="0"/>
          <w:numId w:val="69"/>
        </w:numPr>
        <w:tabs>
          <w:tab w:val="left" w:pos="284"/>
          <w:tab w:val="left" w:pos="993"/>
        </w:tabs>
        <w:ind w:left="0" w:firstLine="720"/>
      </w:pPr>
      <w:r w:rsidRPr="005F16CE">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EC2B50" w:rsidRPr="005F16CE" w:rsidRDefault="00EC2B50" w:rsidP="006C222B">
      <w:pPr>
        <w:pStyle w:val="a4"/>
        <w:numPr>
          <w:ilvl w:val="0"/>
          <w:numId w:val="69"/>
        </w:numPr>
        <w:tabs>
          <w:tab w:val="left" w:pos="284"/>
          <w:tab w:val="left" w:pos="993"/>
        </w:tabs>
        <w:ind w:left="0" w:firstLine="720"/>
      </w:pPr>
      <w:r w:rsidRPr="005F16CE">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EC2B50" w:rsidRPr="005F16CE" w:rsidRDefault="00EC2B50" w:rsidP="006C222B">
      <w:pPr>
        <w:pStyle w:val="a4"/>
        <w:numPr>
          <w:ilvl w:val="0"/>
          <w:numId w:val="69"/>
        </w:numPr>
        <w:tabs>
          <w:tab w:val="left" w:pos="284"/>
          <w:tab w:val="left" w:pos="993"/>
        </w:tabs>
        <w:ind w:left="0" w:firstLine="720"/>
      </w:pPr>
      <w:r w:rsidRPr="005F16CE">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EC2B50" w:rsidRPr="005F16CE" w:rsidRDefault="00EC2B50" w:rsidP="006C222B">
      <w:pPr>
        <w:pStyle w:val="a4"/>
        <w:numPr>
          <w:ilvl w:val="0"/>
          <w:numId w:val="69"/>
        </w:numPr>
        <w:tabs>
          <w:tab w:val="left" w:pos="284"/>
          <w:tab w:val="left" w:pos="993"/>
        </w:tabs>
        <w:ind w:left="0" w:firstLine="720"/>
      </w:pPr>
      <w:r w:rsidRPr="005F16CE">
        <w:t>анализировать</w:t>
      </w:r>
      <w:r w:rsidRPr="005F16CE">
        <w:rPr>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5F16CE">
        <w:t>.</w:t>
      </w:r>
    </w:p>
    <w:p w:rsidR="00EC2B50" w:rsidRPr="005F16CE" w:rsidRDefault="00EC2B50" w:rsidP="005F16CE">
      <w:pPr>
        <w:pStyle w:val="a4"/>
        <w:tabs>
          <w:tab w:val="left" w:pos="284"/>
          <w:tab w:val="left" w:pos="993"/>
        </w:tabs>
      </w:pPr>
      <w:r w:rsidRPr="005F16CE">
        <w:t>Выпускник на базовом уровне получит возможность узнать:</w:t>
      </w:r>
    </w:p>
    <w:p w:rsidR="00EC2B50" w:rsidRPr="005F16CE" w:rsidRDefault="00EC2B50" w:rsidP="006C222B">
      <w:pPr>
        <w:pStyle w:val="a4"/>
        <w:numPr>
          <w:ilvl w:val="0"/>
          <w:numId w:val="69"/>
        </w:numPr>
        <w:tabs>
          <w:tab w:val="left" w:pos="284"/>
          <w:tab w:val="left" w:pos="993"/>
        </w:tabs>
        <w:ind w:left="0" w:firstLine="720"/>
      </w:pPr>
      <w:r w:rsidRPr="005F16CE">
        <w:t>о месте и значении русской литературы в мировой литературе;</w:t>
      </w:r>
    </w:p>
    <w:p w:rsidR="00EC2B50" w:rsidRPr="005F16CE" w:rsidRDefault="00EC2B50" w:rsidP="006C222B">
      <w:pPr>
        <w:pStyle w:val="a4"/>
        <w:numPr>
          <w:ilvl w:val="0"/>
          <w:numId w:val="69"/>
        </w:numPr>
        <w:tabs>
          <w:tab w:val="left" w:pos="284"/>
          <w:tab w:val="left" w:pos="993"/>
        </w:tabs>
        <w:ind w:left="0" w:firstLine="720"/>
      </w:pPr>
      <w:r w:rsidRPr="005F16CE">
        <w:t>о произведениях новейшей отечественной и мировой литературы;</w:t>
      </w:r>
    </w:p>
    <w:p w:rsidR="00EC2B50" w:rsidRPr="005F16CE" w:rsidRDefault="00EC2B50" w:rsidP="006C222B">
      <w:pPr>
        <w:pStyle w:val="a4"/>
        <w:numPr>
          <w:ilvl w:val="0"/>
          <w:numId w:val="69"/>
        </w:numPr>
        <w:tabs>
          <w:tab w:val="left" w:pos="284"/>
          <w:tab w:val="left" w:pos="993"/>
        </w:tabs>
        <w:ind w:left="0" w:firstLine="720"/>
      </w:pPr>
      <w:r w:rsidRPr="005F16CE">
        <w:t>о важнейших литературных ресурсах, в том числе в сети Интернет;</w:t>
      </w:r>
    </w:p>
    <w:p w:rsidR="00EC2B50" w:rsidRPr="005F16CE" w:rsidRDefault="00EC2B50" w:rsidP="006C222B">
      <w:pPr>
        <w:pStyle w:val="a4"/>
        <w:numPr>
          <w:ilvl w:val="0"/>
          <w:numId w:val="69"/>
        </w:numPr>
        <w:tabs>
          <w:tab w:val="left" w:pos="284"/>
          <w:tab w:val="left" w:pos="993"/>
        </w:tabs>
        <w:ind w:left="0" w:firstLine="720"/>
      </w:pPr>
      <w:r w:rsidRPr="005F16CE">
        <w:t>об историко-культурном подходе в литературоведении;</w:t>
      </w:r>
    </w:p>
    <w:p w:rsidR="00EC2B50" w:rsidRPr="005F16CE" w:rsidRDefault="00EC2B50" w:rsidP="006C222B">
      <w:pPr>
        <w:pStyle w:val="a4"/>
        <w:numPr>
          <w:ilvl w:val="0"/>
          <w:numId w:val="69"/>
        </w:numPr>
        <w:tabs>
          <w:tab w:val="left" w:pos="284"/>
          <w:tab w:val="left" w:pos="993"/>
        </w:tabs>
        <w:ind w:left="0" w:firstLine="720"/>
      </w:pPr>
      <w:r w:rsidRPr="005F16CE">
        <w:t>об историко-литературном процессе XIX и XX веков;</w:t>
      </w:r>
    </w:p>
    <w:p w:rsidR="00EC2B50" w:rsidRPr="005F16CE" w:rsidRDefault="00EC2B50" w:rsidP="006C222B">
      <w:pPr>
        <w:pStyle w:val="a4"/>
        <w:numPr>
          <w:ilvl w:val="0"/>
          <w:numId w:val="69"/>
        </w:numPr>
        <w:tabs>
          <w:tab w:val="left" w:pos="284"/>
          <w:tab w:val="left" w:pos="993"/>
        </w:tabs>
        <w:ind w:left="0" w:firstLine="720"/>
      </w:pPr>
      <w:r w:rsidRPr="005F16CE">
        <w:t xml:space="preserve">о наиболее ярких или характерных чертах литературных направлений или течений; </w:t>
      </w:r>
    </w:p>
    <w:p w:rsidR="00EC2B50" w:rsidRPr="005F16CE" w:rsidRDefault="00EC2B50" w:rsidP="006C222B">
      <w:pPr>
        <w:pStyle w:val="a4"/>
        <w:numPr>
          <w:ilvl w:val="0"/>
          <w:numId w:val="69"/>
        </w:numPr>
        <w:tabs>
          <w:tab w:val="left" w:pos="284"/>
          <w:tab w:val="left" w:pos="993"/>
        </w:tabs>
        <w:ind w:left="0" w:firstLine="720"/>
      </w:pPr>
      <w:r w:rsidRPr="005F16CE">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EC2B50" w:rsidRPr="005F16CE" w:rsidRDefault="00EC2B50" w:rsidP="006C222B">
      <w:pPr>
        <w:pStyle w:val="a4"/>
        <w:numPr>
          <w:ilvl w:val="0"/>
          <w:numId w:val="69"/>
        </w:numPr>
        <w:tabs>
          <w:tab w:val="left" w:pos="284"/>
          <w:tab w:val="left" w:pos="993"/>
        </w:tabs>
        <w:ind w:left="0" w:firstLine="720"/>
      </w:pPr>
      <w:r w:rsidRPr="005F16CE">
        <w:t>о соотношении и взаимосвязях литературы с историческим периодом, эпохой.</w:t>
      </w:r>
    </w:p>
    <w:p w:rsidR="00EC2B50" w:rsidRPr="00373401" w:rsidRDefault="00F456BF" w:rsidP="00E12F13">
      <w:pPr>
        <w:pStyle w:val="2"/>
        <w:tabs>
          <w:tab w:val="left" w:pos="284"/>
        </w:tabs>
        <w:spacing w:line="240" w:lineRule="auto"/>
        <w:ind w:firstLine="0"/>
        <w:rPr>
          <w:rFonts w:ascii="Times New Roman" w:eastAsia="Times New Roman" w:hAnsi="Times New Roman" w:cs="Times New Roman"/>
          <w:b/>
          <w:bCs/>
          <w:color w:val="auto"/>
          <w:sz w:val="24"/>
          <w:szCs w:val="24"/>
        </w:rPr>
      </w:pPr>
      <w:bookmarkStart w:id="11" w:name="_Toc87264228"/>
      <w:r w:rsidRPr="00373401">
        <w:rPr>
          <w:rFonts w:ascii="Times New Roman" w:eastAsiaTheme="minorEastAsia" w:hAnsi="Times New Roman" w:cs="Times New Roman"/>
          <w:b/>
          <w:color w:val="auto"/>
          <w:sz w:val="24"/>
          <w:szCs w:val="24"/>
        </w:rPr>
        <w:t>1.</w:t>
      </w:r>
      <w:r w:rsidR="00EC2B50" w:rsidRPr="00373401">
        <w:rPr>
          <w:rFonts w:ascii="Times New Roman" w:eastAsiaTheme="minorEastAsia" w:hAnsi="Times New Roman" w:cs="Times New Roman"/>
          <w:b/>
          <w:color w:val="auto"/>
          <w:sz w:val="24"/>
          <w:szCs w:val="24"/>
        </w:rPr>
        <w:t>2.3.3.</w:t>
      </w:r>
      <w:r w:rsidRPr="00373401">
        <w:rPr>
          <w:rFonts w:ascii="Times New Roman" w:eastAsiaTheme="minorEastAsia" w:hAnsi="Times New Roman" w:cs="Times New Roman"/>
          <w:b/>
          <w:color w:val="auto"/>
          <w:sz w:val="24"/>
          <w:szCs w:val="24"/>
        </w:rPr>
        <w:t xml:space="preserve"> </w:t>
      </w:r>
      <w:r w:rsidR="00EC2B50" w:rsidRPr="00373401">
        <w:rPr>
          <w:rFonts w:ascii="Times New Roman" w:eastAsiaTheme="minorEastAsia" w:hAnsi="Times New Roman" w:cs="Times New Roman"/>
          <w:b/>
          <w:color w:val="auto"/>
          <w:sz w:val="24"/>
          <w:szCs w:val="24"/>
        </w:rPr>
        <w:t>Родной язык (русский)</w:t>
      </w:r>
      <w:bookmarkEnd w:id="11"/>
      <w:r w:rsidR="00EC2B50" w:rsidRPr="00373401">
        <w:rPr>
          <w:rFonts w:ascii="Times New Roman" w:eastAsia="Times New Roman" w:hAnsi="Times New Roman" w:cs="Times New Roman"/>
          <w:b/>
          <w:bCs/>
          <w:color w:val="auto"/>
          <w:sz w:val="24"/>
          <w:szCs w:val="24"/>
        </w:rPr>
        <w:t xml:space="preserve"> </w:t>
      </w:r>
    </w:p>
    <w:p w:rsidR="00EC2B50" w:rsidRPr="005F16CE" w:rsidRDefault="00EC2B50" w:rsidP="00AD2A45">
      <w:pPr>
        <w:tabs>
          <w:tab w:val="left" w:pos="284"/>
        </w:tabs>
        <w:rPr>
          <w:szCs w:val="24"/>
        </w:rPr>
      </w:pPr>
      <w:r w:rsidRPr="005F16CE">
        <w:rPr>
          <w:rFonts w:eastAsia="Times New Roman"/>
          <w:bCs/>
          <w:szCs w:val="24"/>
        </w:rPr>
        <w:t>В результате изучения учебного предмета «Родной язык (русский)» на уровне среднего общего образования:</w:t>
      </w:r>
    </w:p>
    <w:p w:rsidR="00EC2B50" w:rsidRPr="005F16CE" w:rsidRDefault="00EC2B50" w:rsidP="00AD2A45">
      <w:pPr>
        <w:tabs>
          <w:tab w:val="left" w:pos="284"/>
        </w:tabs>
        <w:rPr>
          <w:rFonts w:eastAsia="Calibri"/>
          <w:b/>
          <w:i/>
          <w:szCs w:val="24"/>
        </w:rPr>
      </w:pPr>
      <w:r w:rsidRPr="005F16CE">
        <w:rPr>
          <w:rFonts w:eastAsia="Times New Roman"/>
          <w:b/>
          <w:bCs/>
          <w:i/>
          <w:szCs w:val="24"/>
        </w:rPr>
        <w:t xml:space="preserve">Выпускник на базовом уровне научится: </w:t>
      </w:r>
    </w:p>
    <w:p w:rsidR="00EC2B50" w:rsidRPr="005F16CE" w:rsidRDefault="00EC2B50" w:rsidP="006C222B">
      <w:pPr>
        <w:pStyle w:val="a4"/>
        <w:numPr>
          <w:ilvl w:val="0"/>
          <w:numId w:val="69"/>
        </w:numPr>
        <w:tabs>
          <w:tab w:val="left" w:pos="284"/>
          <w:tab w:val="left" w:pos="993"/>
        </w:tabs>
        <w:ind w:left="0" w:firstLine="720"/>
        <w:rPr>
          <w:rFonts w:eastAsia="Calibri"/>
        </w:rPr>
      </w:pPr>
      <w:r w:rsidRPr="005F16CE">
        <w:rPr>
          <w:rFonts w:eastAsia="Calibri"/>
        </w:rPr>
        <w:t>владеть навыками работы с учебной книгой, словарями и другими информационными источниками, включая СМИ и ресурсы Интернета;</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владеть навыками различных видов чтения (изучающим, ознакомительным, просмотровым) и информационной переработки прочитанного материала;</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lastRenderedPageBreak/>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использовать знание алфавита при поиске информации;</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различать значимые и незначимые единицы языка;</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проводить фонетический и орфоэпический анализ слова;</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классифицировать и группировать звуки речи по заданным признакам, слова по заданным параметрам их звукового состава;</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членить слова на слоги и правильно их переносить;</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проводить морфемный и словообразовательный анализ слов;</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проводить лексический анализ слова;</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опознавать лексические средства выразительности и основные виды тропов (метафора, эпитет, сравнение, гипербола, олицетворение);</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опознавать самостоятельные части речи и их формы, а также служебные части речи и междометия;</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проводить морфологический анализ слова;</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применять знания и умения по морфемике и словообразованию при проведении морфологического анализа слов;</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опознавать основные единицы синтаксиса (словосочетание, предложение, текст);</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находить грамматическую основу предложения;</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распознавать главные и второстепенные члены предложения;</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опознавать предложения простые и сложные, предложения осложненной структуры;</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проводить синтаксический анализ словосочетания и предложения;</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соблюдать основные языковые нормы в устной и письменной речи;</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опираться на фонетический, морфемный, словообразовательный и морфологический анализ в практике правописания;</w:t>
      </w:r>
    </w:p>
    <w:p w:rsidR="00EC2B50"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опираться на грамматико-интонационный анализ при объяснении расстановки знаков препинания в предложении;</w:t>
      </w:r>
    </w:p>
    <w:p w:rsidR="00277459" w:rsidRPr="005F16CE" w:rsidRDefault="00EC2B50" w:rsidP="006C222B">
      <w:pPr>
        <w:pStyle w:val="a4"/>
        <w:widowControl w:val="0"/>
        <w:numPr>
          <w:ilvl w:val="0"/>
          <w:numId w:val="69"/>
        </w:numPr>
        <w:tabs>
          <w:tab w:val="left" w:pos="284"/>
          <w:tab w:val="left" w:pos="993"/>
        </w:tabs>
        <w:autoSpaceDE w:val="0"/>
        <w:autoSpaceDN w:val="0"/>
        <w:adjustRightInd w:val="0"/>
        <w:ind w:left="0" w:firstLine="720"/>
        <w:rPr>
          <w:rFonts w:eastAsia="Calibri"/>
        </w:rPr>
      </w:pPr>
      <w:r w:rsidRPr="005F16CE">
        <w:rPr>
          <w:rFonts w:eastAsia="Calibri"/>
        </w:rPr>
        <w:t>исполь</w:t>
      </w:r>
      <w:r w:rsidR="00277459" w:rsidRPr="005F16CE">
        <w:rPr>
          <w:rFonts w:eastAsia="Calibri"/>
        </w:rPr>
        <w:t>зовать орфографические словари.</w:t>
      </w:r>
    </w:p>
    <w:p w:rsidR="00EC2B50" w:rsidRPr="005F16CE" w:rsidRDefault="00EC2B50" w:rsidP="00277459">
      <w:pPr>
        <w:widowControl w:val="0"/>
        <w:tabs>
          <w:tab w:val="left" w:pos="284"/>
          <w:tab w:val="left" w:pos="993"/>
        </w:tabs>
        <w:autoSpaceDE w:val="0"/>
        <w:autoSpaceDN w:val="0"/>
        <w:adjustRightInd w:val="0"/>
        <w:contextualSpacing/>
        <w:rPr>
          <w:rFonts w:eastAsia="Calibri"/>
          <w:i/>
          <w:szCs w:val="24"/>
        </w:rPr>
      </w:pPr>
      <w:r w:rsidRPr="005F16CE">
        <w:rPr>
          <w:rFonts w:eastAsia="Times New Roman"/>
          <w:b/>
          <w:i/>
          <w:szCs w:val="24"/>
          <w:lang w:eastAsia="hi-IN" w:bidi="hi-IN"/>
        </w:rPr>
        <w:t>Выпускник получит возможность научиться</w:t>
      </w:r>
      <w:r w:rsidRPr="005F16CE">
        <w:rPr>
          <w:rFonts w:eastAsia="Times New Roman"/>
          <w:i/>
          <w:szCs w:val="24"/>
          <w:lang w:eastAsia="hi-IN" w:bidi="hi-IN"/>
        </w:rPr>
        <w:t>:</w:t>
      </w:r>
    </w:p>
    <w:p w:rsidR="00EC2B50" w:rsidRPr="00B54DCE" w:rsidRDefault="00EC2B50" w:rsidP="006C222B">
      <w:pPr>
        <w:pStyle w:val="a4"/>
        <w:widowControl w:val="0"/>
        <w:numPr>
          <w:ilvl w:val="0"/>
          <w:numId w:val="70"/>
        </w:numPr>
        <w:tabs>
          <w:tab w:val="left" w:pos="284"/>
          <w:tab w:val="left" w:pos="993"/>
        </w:tabs>
        <w:autoSpaceDE w:val="0"/>
        <w:autoSpaceDN w:val="0"/>
        <w:adjustRightInd w:val="0"/>
        <w:ind w:left="0" w:firstLine="709"/>
        <w:rPr>
          <w:rFonts w:eastAsia="Calibri"/>
        </w:rPr>
      </w:pPr>
      <w:r w:rsidRPr="00B54DCE">
        <w:rPr>
          <w:rFonts w:eastAsia="Calibri"/>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w:t>
      </w:r>
      <w:r w:rsidRPr="00B54DCE">
        <w:rPr>
          <w:rFonts w:eastAsia="Calibri"/>
        </w:rPr>
        <w:lastRenderedPageBreak/>
        <w:t>причины коммуникативных неудач и уметь объяснять их;</w:t>
      </w:r>
    </w:p>
    <w:p w:rsidR="00EC2B50" w:rsidRPr="00B54DCE" w:rsidRDefault="00EC2B50" w:rsidP="006C222B">
      <w:pPr>
        <w:pStyle w:val="a4"/>
        <w:widowControl w:val="0"/>
        <w:numPr>
          <w:ilvl w:val="0"/>
          <w:numId w:val="70"/>
        </w:numPr>
        <w:tabs>
          <w:tab w:val="left" w:pos="284"/>
          <w:tab w:val="left" w:pos="993"/>
        </w:tabs>
        <w:autoSpaceDE w:val="0"/>
        <w:autoSpaceDN w:val="0"/>
        <w:adjustRightInd w:val="0"/>
        <w:ind w:left="0" w:firstLine="709"/>
        <w:rPr>
          <w:rFonts w:eastAsia="Calibri"/>
        </w:rPr>
      </w:pPr>
      <w:r w:rsidRPr="00B54DCE">
        <w:rPr>
          <w:rFonts w:eastAsia="Calibri"/>
        </w:rPr>
        <w:t>оценивать собственную и чужую речь с точки зрения точного, уместного и выразительного словоупотребления;</w:t>
      </w:r>
    </w:p>
    <w:p w:rsidR="00EC2B50" w:rsidRPr="00B54DCE" w:rsidRDefault="00EC2B50" w:rsidP="006C222B">
      <w:pPr>
        <w:pStyle w:val="a4"/>
        <w:widowControl w:val="0"/>
        <w:numPr>
          <w:ilvl w:val="0"/>
          <w:numId w:val="70"/>
        </w:numPr>
        <w:tabs>
          <w:tab w:val="left" w:pos="284"/>
          <w:tab w:val="left" w:pos="993"/>
        </w:tabs>
        <w:autoSpaceDE w:val="0"/>
        <w:autoSpaceDN w:val="0"/>
        <w:adjustRightInd w:val="0"/>
        <w:ind w:left="0" w:firstLine="709"/>
        <w:rPr>
          <w:rFonts w:eastAsia="Calibri"/>
        </w:rPr>
      </w:pPr>
      <w:r w:rsidRPr="00B54DCE">
        <w:rPr>
          <w:rFonts w:eastAsia="Calibri"/>
        </w:rPr>
        <w:t>опознавать различные выразительные средства языка;</w:t>
      </w:r>
    </w:p>
    <w:p w:rsidR="00EC2B50" w:rsidRPr="00B54DCE" w:rsidRDefault="00EC2B50" w:rsidP="006C222B">
      <w:pPr>
        <w:pStyle w:val="a4"/>
        <w:widowControl w:val="0"/>
        <w:numPr>
          <w:ilvl w:val="0"/>
          <w:numId w:val="70"/>
        </w:numPr>
        <w:tabs>
          <w:tab w:val="left" w:pos="284"/>
          <w:tab w:val="left" w:pos="993"/>
        </w:tabs>
        <w:autoSpaceDE w:val="0"/>
        <w:autoSpaceDN w:val="0"/>
        <w:adjustRightInd w:val="0"/>
        <w:ind w:left="0" w:firstLine="709"/>
        <w:rPr>
          <w:rFonts w:eastAsia="Calibri"/>
        </w:rPr>
      </w:pPr>
      <w:proofErr w:type="gramStart"/>
      <w:r w:rsidRPr="00B54DCE">
        <w:rPr>
          <w:rFonts w:eastAsia="Calibri"/>
        </w:rPr>
        <w:t>писать конспект, отзыв, тезисы, рефераты, статьи, рецензии, доклады, интервью, очерки, доверенности, резюме и другие жанры;</w:t>
      </w:r>
      <w:proofErr w:type="gramEnd"/>
    </w:p>
    <w:p w:rsidR="00EC2B50" w:rsidRPr="00B54DCE" w:rsidRDefault="00EC2B50" w:rsidP="006C222B">
      <w:pPr>
        <w:pStyle w:val="a4"/>
        <w:widowControl w:val="0"/>
        <w:numPr>
          <w:ilvl w:val="0"/>
          <w:numId w:val="70"/>
        </w:numPr>
        <w:tabs>
          <w:tab w:val="left" w:pos="284"/>
          <w:tab w:val="left" w:pos="993"/>
        </w:tabs>
        <w:autoSpaceDE w:val="0"/>
        <w:autoSpaceDN w:val="0"/>
        <w:adjustRightInd w:val="0"/>
        <w:ind w:left="0" w:firstLine="709"/>
        <w:rPr>
          <w:rFonts w:eastAsia="Calibri"/>
        </w:rPr>
      </w:pPr>
      <w:r w:rsidRPr="00B54DCE">
        <w:rPr>
          <w:rFonts w:eastAsia="Calibri"/>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C2B50" w:rsidRPr="00B54DCE" w:rsidRDefault="00EC2B50" w:rsidP="006C222B">
      <w:pPr>
        <w:pStyle w:val="a4"/>
        <w:widowControl w:val="0"/>
        <w:numPr>
          <w:ilvl w:val="0"/>
          <w:numId w:val="70"/>
        </w:numPr>
        <w:tabs>
          <w:tab w:val="left" w:pos="284"/>
          <w:tab w:val="left" w:pos="993"/>
        </w:tabs>
        <w:autoSpaceDE w:val="0"/>
        <w:autoSpaceDN w:val="0"/>
        <w:adjustRightInd w:val="0"/>
        <w:ind w:left="0" w:firstLine="709"/>
        <w:rPr>
          <w:rFonts w:eastAsia="Calibri"/>
        </w:rPr>
      </w:pPr>
      <w:r w:rsidRPr="00B54DCE">
        <w:rPr>
          <w:rFonts w:eastAsia="Calibr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C2B50" w:rsidRPr="00B54DCE" w:rsidRDefault="00EC2B50" w:rsidP="006C222B">
      <w:pPr>
        <w:pStyle w:val="a4"/>
        <w:widowControl w:val="0"/>
        <w:numPr>
          <w:ilvl w:val="0"/>
          <w:numId w:val="70"/>
        </w:numPr>
        <w:tabs>
          <w:tab w:val="left" w:pos="284"/>
          <w:tab w:val="left" w:pos="993"/>
        </w:tabs>
        <w:autoSpaceDE w:val="0"/>
        <w:autoSpaceDN w:val="0"/>
        <w:adjustRightInd w:val="0"/>
        <w:ind w:left="0" w:firstLine="709"/>
        <w:rPr>
          <w:rFonts w:eastAsia="Calibri"/>
        </w:rPr>
      </w:pPr>
      <w:r w:rsidRPr="00B54DCE">
        <w:rPr>
          <w:rFonts w:eastAsia="Calibri"/>
        </w:rPr>
        <w:t>характеризовать словообразовательные цепочки и словообразовательные гнезда;</w:t>
      </w:r>
    </w:p>
    <w:p w:rsidR="00EC2B50" w:rsidRPr="00B54DCE" w:rsidRDefault="00EC2B50" w:rsidP="006C222B">
      <w:pPr>
        <w:pStyle w:val="a4"/>
        <w:widowControl w:val="0"/>
        <w:numPr>
          <w:ilvl w:val="0"/>
          <w:numId w:val="70"/>
        </w:numPr>
        <w:tabs>
          <w:tab w:val="left" w:pos="284"/>
          <w:tab w:val="left" w:pos="993"/>
        </w:tabs>
        <w:autoSpaceDE w:val="0"/>
        <w:autoSpaceDN w:val="0"/>
        <w:adjustRightInd w:val="0"/>
        <w:ind w:left="0" w:firstLine="709"/>
        <w:rPr>
          <w:rFonts w:eastAsia="Calibri"/>
        </w:rPr>
      </w:pPr>
      <w:r w:rsidRPr="00B54DCE">
        <w:rPr>
          <w:rFonts w:eastAsia="Calibri"/>
        </w:rPr>
        <w:t>использовать этимологические данные для объяснения правописания и лексического значения слова;</w:t>
      </w:r>
    </w:p>
    <w:p w:rsidR="00EC2B50" w:rsidRPr="00B54DCE" w:rsidRDefault="00EC2B50" w:rsidP="006C222B">
      <w:pPr>
        <w:pStyle w:val="a4"/>
        <w:widowControl w:val="0"/>
        <w:numPr>
          <w:ilvl w:val="0"/>
          <w:numId w:val="70"/>
        </w:numPr>
        <w:tabs>
          <w:tab w:val="left" w:pos="284"/>
          <w:tab w:val="left" w:pos="993"/>
        </w:tabs>
        <w:autoSpaceDE w:val="0"/>
        <w:autoSpaceDN w:val="0"/>
        <w:adjustRightInd w:val="0"/>
        <w:ind w:left="0" w:firstLine="709"/>
        <w:rPr>
          <w:rFonts w:eastAsia="Calibri"/>
        </w:rPr>
      </w:pPr>
      <w:r w:rsidRPr="00B54DCE">
        <w:rPr>
          <w:rFonts w:eastAsia="Calibr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C2B50" w:rsidRPr="00B54DCE" w:rsidRDefault="00EC2B50" w:rsidP="006C222B">
      <w:pPr>
        <w:pStyle w:val="a4"/>
        <w:widowControl w:val="0"/>
        <w:numPr>
          <w:ilvl w:val="0"/>
          <w:numId w:val="70"/>
        </w:numPr>
        <w:tabs>
          <w:tab w:val="left" w:pos="284"/>
          <w:tab w:val="left" w:pos="993"/>
        </w:tabs>
        <w:autoSpaceDE w:val="0"/>
        <w:autoSpaceDN w:val="0"/>
        <w:adjustRightInd w:val="0"/>
        <w:ind w:left="0" w:firstLine="709"/>
        <w:rPr>
          <w:rFonts w:eastAsia="Calibri"/>
        </w:rPr>
      </w:pPr>
      <w:r w:rsidRPr="00B54DCE">
        <w:rPr>
          <w:rFonts w:eastAsia="Calibri"/>
        </w:rPr>
        <w:t xml:space="preserve">самостоятельно планировать пути достижения целей, в том числе альтернативные, осознанно выбирать наиболее эффективные способы решения </w:t>
      </w:r>
      <w:bookmarkStart w:id="12" w:name="_Toc434850657"/>
      <w:bookmarkStart w:id="13" w:name="_Toc435412678"/>
      <w:bookmarkStart w:id="14" w:name="_Toc453968150"/>
      <w:r w:rsidRPr="00B54DCE">
        <w:rPr>
          <w:rFonts w:eastAsia="Calibri"/>
        </w:rPr>
        <w:t>учебных и познавательных задач.</w:t>
      </w:r>
    </w:p>
    <w:p w:rsidR="00EC2B50" w:rsidRPr="00277459" w:rsidRDefault="00EC2B50" w:rsidP="00AD2A45">
      <w:pPr>
        <w:widowControl w:val="0"/>
        <w:tabs>
          <w:tab w:val="left" w:pos="284"/>
          <w:tab w:val="left" w:pos="993"/>
        </w:tabs>
        <w:autoSpaceDE w:val="0"/>
        <w:autoSpaceDN w:val="0"/>
        <w:adjustRightInd w:val="0"/>
        <w:contextualSpacing/>
        <w:rPr>
          <w:rFonts w:eastAsia="Calibri"/>
          <w:i/>
          <w:szCs w:val="24"/>
        </w:rPr>
      </w:pP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15" w:name="_Toc87264229"/>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2.3.4. Иностранный язык</w:t>
      </w:r>
      <w:bookmarkEnd w:id="12"/>
      <w:bookmarkEnd w:id="13"/>
      <w:bookmarkEnd w:id="14"/>
      <w:r w:rsidR="00EC2B50" w:rsidRPr="00373401">
        <w:rPr>
          <w:rFonts w:ascii="Times New Roman" w:hAnsi="Times New Roman" w:cs="Times New Roman"/>
          <w:b/>
          <w:color w:val="auto"/>
          <w:sz w:val="24"/>
          <w:szCs w:val="24"/>
        </w:rPr>
        <w:t xml:space="preserve"> (английский)</w:t>
      </w:r>
      <w:bookmarkEnd w:id="15"/>
    </w:p>
    <w:p w:rsidR="00EC2B50" w:rsidRPr="00277459" w:rsidRDefault="00EC2B50" w:rsidP="00AD2A45">
      <w:pPr>
        <w:tabs>
          <w:tab w:val="left" w:pos="284"/>
        </w:tabs>
        <w:rPr>
          <w:szCs w:val="24"/>
        </w:rPr>
      </w:pPr>
      <w:r w:rsidRPr="00277459">
        <w:rPr>
          <w:szCs w:val="24"/>
        </w:rPr>
        <w:t>В результате изучения учебного предмета «Иностранный язык» (английский) на уровне среднего общего образования:</w:t>
      </w:r>
    </w:p>
    <w:p w:rsidR="00EC2B50" w:rsidRPr="00B54DCE" w:rsidRDefault="00EC2B50" w:rsidP="00AD2A45">
      <w:pPr>
        <w:tabs>
          <w:tab w:val="left" w:pos="284"/>
        </w:tabs>
        <w:rPr>
          <w:b/>
          <w:i/>
          <w:szCs w:val="24"/>
        </w:rPr>
      </w:pPr>
      <w:r w:rsidRPr="00B54DCE">
        <w:rPr>
          <w:b/>
          <w:i/>
          <w:szCs w:val="24"/>
        </w:rPr>
        <w:t>Выпускник на базовом уровне научится:</w:t>
      </w:r>
    </w:p>
    <w:p w:rsidR="00EC2B50" w:rsidRPr="00B54DCE" w:rsidRDefault="00EC2B50" w:rsidP="00AD2A45">
      <w:pPr>
        <w:tabs>
          <w:tab w:val="left" w:pos="284"/>
        </w:tabs>
        <w:rPr>
          <w:i/>
          <w:szCs w:val="24"/>
          <w:u w:val="single"/>
        </w:rPr>
      </w:pPr>
      <w:r w:rsidRPr="00B54DCE">
        <w:rPr>
          <w:i/>
          <w:szCs w:val="24"/>
          <w:u w:val="single"/>
        </w:rPr>
        <w:t>Коммуникативные умения</w:t>
      </w:r>
    </w:p>
    <w:p w:rsidR="00EC2B50" w:rsidRPr="00B54DCE" w:rsidRDefault="00EC2B50" w:rsidP="00AD2A45">
      <w:pPr>
        <w:tabs>
          <w:tab w:val="left" w:pos="284"/>
        </w:tabs>
        <w:rPr>
          <w:i/>
          <w:szCs w:val="24"/>
        </w:rPr>
      </w:pPr>
      <w:r w:rsidRPr="00B54DCE">
        <w:rPr>
          <w:i/>
          <w:szCs w:val="24"/>
        </w:rPr>
        <w:t>Говорение, диалогическая речь</w:t>
      </w:r>
    </w:p>
    <w:p w:rsidR="00EC2B50" w:rsidRPr="00B54DCE" w:rsidRDefault="00EC2B50" w:rsidP="006C222B">
      <w:pPr>
        <w:pStyle w:val="a4"/>
        <w:numPr>
          <w:ilvl w:val="0"/>
          <w:numId w:val="70"/>
        </w:numPr>
        <w:tabs>
          <w:tab w:val="left" w:pos="284"/>
          <w:tab w:val="left" w:pos="993"/>
        </w:tabs>
        <w:ind w:left="0" w:firstLine="709"/>
      </w:pPr>
      <w:r w:rsidRPr="00B54DCE">
        <w:t>Вести диалог/полилог в ситуациях неофициального общения в рамках изученной тематики;</w:t>
      </w:r>
    </w:p>
    <w:p w:rsidR="00EC2B50" w:rsidRPr="00B54DCE" w:rsidRDefault="00EC2B50" w:rsidP="006C222B">
      <w:pPr>
        <w:pStyle w:val="a4"/>
        <w:numPr>
          <w:ilvl w:val="0"/>
          <w:numId w:val="70"/>
        </w:numPr>
        <w:tabs>
          <w:tab w:val="left" w:pos="284"/>
          <w:tab w:val="left" w:pos="993"/>
        </w:tabs>
        <w:ind w:left="0" w:firstLine="709"/>
      </w:pPr>
      <w:r w:rsidRPr="00B54DCE">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C2B50" w:rsidRPr="00B54DCE" w:rsidRDefault="00EC2B50" w:rsidP="006C222B">
      <w:pPr>
        <w:pStyle w:val="a4"/>
        <w:numPr>
          <w:ilvl w:val="0"/>
          <w:numId w:val="70"/>
        </w:numPr>
        <w:tabs>
          <w:tab w:val="left" w:pos="284"/>
          <w:tab w:val="left" w:pos="993"/>
        </w:tabs>
        <w:ind w:left="0" w:firstLine="709"/>
      </w:pPr>
      <w:r w:rsidRPr="00B54DCE">
        <w:t>выражать и аргументировать личную точку зрения;</w:t>
      </w:r>
    </w:p>
    <w:p w:rsidR="00EC2B50" w:rsidRPr="00B54DCE" w:rsidRDefault="00EC2B50" w:rsidP="006C222B">
      <w:pPr>
        <w:pStyle w:val="a4"/>
        <w:numPr>
          <w:ilvl w:val="0"/>
          <w:numId w:val="70"/>
        </w:numPr>
        <w:tabs>
          <w:tab w:val="left" w:pos="284"/>
          <w:tab w:val="left" w:pos="993"/>
        </w:tabs>
        <w:ind w:left="0" w:firstLine="709"/>
      </w:pPr>
      <w:r w:rsidRPr="00B54DCE">
        <w:t>запрашивать информацию и обмениваться информацией в пределах изученной тематики;</w:t>
      </w:r>
    </w:p>
    <w:p w:rsidR="00EC2B50" w:rsidRPr="00B54DCE" w:rsidRDefault="00EC2B50" w:rsidP="006C222B">
      <w:pPr>
        <w:pStyle w:val="a4"/>
        <w:numPr>
          <w:ilvl w:val="0"/>
          <w:numId w:val="70"/>
        </w:numPr>
        <w:tabs>
          <w:tab w:val="left" w:pos="284"/>
          <w:tab w:val="left" w:pos="993"/>
        </w:tabs>
        <w:ind w:left="0" w:firstLine="709"/>
      </w:pPr>
      <w:r w:rsidRPr="00B54DCE">
        <w:t>обращаться за разъяснениями, уточняя интересующую информацию.</w:t>
      </w:r>
    </w:p>
    <w:p w:rsidR="00EC2B50" w:rsidRPr="00B54DCE" w:rsidRDefault="00EC2B50" w:rsidP="00AD2A45">
      <w:pPr>
        <w:tabs>
          <w:tab w:val="left" w:pos="284"/>
        </w:tabs>
        <w:rPr>
          <w:i/>
          <w:szCs w:val="24"/>
        </w:rPr>
      </w:pPr>
      <w:r w:rsidRPr="00B54DCE">
        <w:rPr>
          <w:i/>
          <w:szCs w:val="24"/>
        </w:rPr>
        <w:t>Говорение, монологическая речь</w:t>
      </w:r>
    </w:p>
    <w:p w:rsidR="00EC2B50" w:rsidRPr="00B54DCE" w:rsidRDefault="00EC2B50" w:rsidP="006C222B">
      <w:pPr>
        <w:pStyle w:val="a4"/>
        <w:numPr>
          <w:ilvl w:val="0"/>
          <w:numId w:val="70"/>
        </w:numPr>
        <w:tabs>
          <w:tab w:val="left" w:pos="284"/>
          <w:tab w:val="left" w:pos="993"/>
        </w:tabs>
        <w:ind w:left="0" w:firstLine="709"/>
      </w:pPr>
      <w:r w:rsidRPr="00B54DCE">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C2B50" w:rsidRPr="00B54DCE" w:rsidRDefault="00EC2B50" w:rsidP="006C222B">
      <w:pPr>
        <w:pStyle w:val="a4"/>
        <w:numPr>
          <w:ilvl w:val="0"/>
          <w:numId w:val="70"/>
        </w:numPr>
        <w:tabs>
          <w:tab w:val="left" w:pos="284"/>
          <w:tab w:val="left" w:pos="993"/>
        </w:tabs>
        <w:ind w:left="0" w:firstLine="709"/>
      </w:pPr>
      <w:r w:rsidRPr="00B54DCE">
        <w:t xml:space="preserve">передавать основное содержание </w:t>
      </w:r>
      <w:proofErr w:type="gramStart"/>
      <w:r w:rsidRPr="00B54DCE">
        <w:t>прочитанного</w:t>
      </w:r>
      <w:proofErr w:type="gramEnd"/>
      <w:r w:rsidRPr="00B54DCE">
        <w:t>/увиденного/услышанного;</w:t>
      </w:r>
    </w:p>
    <w:p w:rsidR="00EC2B50" w:rsidRPr="00B54DCE" w:rsidRDefault="00EC2B50" w:rsidP="006C222B">
      <w:pPr>
        <w:pStyle w:val="a4"/>
        <w:numPr>
          <w:ilvl w:val="0"/>
          <w:numId w:val="70"/>
        </w:numPr>
        <w:tabs>
          <w:tab w:val="left" w:pos="284"/>
          <w:tab w:val="left" w:pos="993"/>
        </w:tabs>
        <w:ind w:left="0" w:firstLine="709"/>
      </w:pPr>
      <w:r w:rsidRPr="00B54DCE">
        <w:t>давать краткие описания и/или комментарии</w:t>
      </w:r>
      <w:r w:rsidRPr="00B54DCE" w:rsidDel="001D10A3">
        <w:t xml:space="preserve"> </w:t>
      </w:r>
      <w:r w:rsidRPr="00B54DCE">
        <w:t>с опорой на нелинейный текст (таблицы, графики);</w:t>
      </w:r>
    </w:p>
    <w:p w:rsidR="00EC2B50" w:rsidRPr="00B54DCE" w:rsidRDefault="00EC2B50" w:rsidP="006C222B">
      <w:pPr>
        <w:pStyle w:val="a4"/>
        <w:numPr>
          <w:ilvl w:val="0"/>
          <w:numId w:val="70"/>
        </w:numPr>
        <w:tabs>
          <w:tab w:val="left" w:pos="284"/>
          <w:tab w:val="left" w:pos="993"/>
        </w:tabs>
        <w:ind w:left="0" w:firstLine="709"/>
      </w:pPr>
      <w:r w:rsidRPr="00B54DCE">
        <w:t>строить высказывание на основе изображения с опорой или без опоры на ключевые слова/план/вопросы.</w:t>
      </w:r>
    </w:p>
    <w:p w:rsidR="00EC2B50" w:rsidRPr="00B54DCE" w:rsidRDefault="00EC2B50" w:rsidP="00AD2A45">
      <w:pPr>
        <w:tabs>
          <w:tab w:val="left" w:pos="284"/>
        </w:tabs>
        <w:rPr>
          <w:i/>
          <w:szCs w:val="24"/>
        </w:rPr>
      </w:pPr>
      <w:r w:rsidRPr="00B54DCE">
        <w:rPr>
          <w:i/>
          <w:szCs w:val="24"/>
        </w:rPr>
        <w:t>Аудирование</w:t>
      </w:r>
    </w:p>
    <w:p w:rsidR="00EC2B50" w:rsidRPr="00B54DCE" w:rsidRDefault="00EC2B50" w:rsidP="006C222B">
      <w:pPr>
        <w:pStyle w:val="a4"/>
        <w:numPr>
          <w:ilvl w:val="0"/>
          <w:numId w:val="70"/>
        </w:numPr>
        <w:tabs>
          <w:tab w:val="left" w:pos="284"/>
          <w:tab w:val="left" w:pos="993"/>
        </w:tabs>
        <w:ind w:left="0" w:firstLine="709"/>
      </w:pPr>
      <w:r w:rsidRPr="00B54DCE">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EC2B50" w:rsidRPr="00B54DCE" w:rsidRDefault="00EC2B50" w:rsidP="006C222B">
      <w:pPr>
        <w:pStyle w:val="a4"/>
        <w:numPr>
          <w:ilvl w:val="0"/>
          <w:numId w:val="70"/>
        </w:numPr>
        <w:tabs>
          <w:tab w:val="left" w:pos="284"/>
          <w:tab w:val="left" w:pos="993"/>
        </w:tabs>
        <w:ind w:left="0" w:firstLine="709"/>
      </w:pPr>
      <w:r w:rsidRPr="00B54DCE">
        <w:lastRenderedPageBreak/>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C2B50" w:rsidRPr="00B54DCE" w:rsidRDefault="00EC2B50" w:rsidP="00AD2A45">
      <w:pPr>
        <w:tabs>
          <w:tab w:val="left" w:pos="284"/>
        </w:tabs>
        <w:rPr>
          <w:i/>
          <w:szCs w:val="24"/>
        </w:rPr>
      </w:pPr>
      <w:r w:rsidRPr="00B54DCE">
        <w:rPr>
          <w:i/>
          <w:szCs w:val="24"/>
        </w:rPr>
        <w:t>Чтение</w:t>
      </w:r>
    </w:p>
    <w:p w:rsidR="00EC2B50" w:rsidRPr="00B54DCE" w:rsidRDefault="00EC2B50" w:rsidP="006C222B">
      <w:pPr>
        <w:pStyle w:val="a4"/>
        <w:numPr>
          <w:ilvl w:val="0"/>
          <w:numId w:val="71"/>
        </w:numPr>
        <w:tabs>
          <w:tab w:val="left" w:pos="284"/>
          <w:tab w:val="left" w:pos="993"/>
        </w:tabs>
        <w:ind w:left="0" w:firstLine="709"/>
      </w:pPr>
      <w:r w:rsidRPr="00B54DCE">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C2B50" w:rsidRPr="00B54DCE" w:rsidRDefault="00EC2B50" w:rsidP="006C222B">
      <w:pPr>
        <w:pStyle w:val="a4"/>
        <w:numPr>
          <w:ilvl w:val="0"/>
          <w:numId w:val="71"/>
        </w:numPr>
        <w:tabs>
          <w:tab w:val="left" w:pos="284"/>
          <w:tab w:val="left" w:pos="993"/>
        </w:tabs>
        <w:ind w:left="0" w:firstLine="709"/>
      </w:pPr>
      <w:r w:rsidRPr="00B54DCE">
        <w:t xml:space="preserve">отделять в несложных аутентичных текстах различных стилей и жанров главную информацию от </w:t>
      </w:r>
      <w:proofErr w:type="gramStart"/>
      <w:r w:rsidRPr="00B54DCE">
        <w:t>второстепенной</w:t>
      </w:r>
      <w:proofErr w:type="gramEnd"/>
      <w:r w:rsidRPr="00B54DCE">
        <w:t>, выявлять наиболее значимые факты.</w:t>
      </w:r>
    </w:p>
    <w:p w:rsidR="00EC2B50" w:rsidRPr="00B54DCE" w:rsidRDefault="00EC2B50" w:rsidP="00AD2A45">
      <w:pPr>
        <w:tabs>
          <w:tab w:val="left" w:pos="284"/>
        </w:tabs>
        <w:rPr>
          <w:i/>
          <w:szCs w:val="24"/>
        </w:rPr>
      </w:pPr>
      <w:r w:rsidRPr="00B54DCE">
        <w:rPr>
          <w:i/>
          <w:szCs w:val="24"/>
        </w:rPr>
        <w:t>Письмо</w:t>
      </w:r>
    </w:p>
    <w:p w:rsidR="00EC2B50" w:rsidRPr="00B54DCE" w:rsidRDefault="00EC2B50" w:rsidP="006C222B">
      <w:pPr>
        <w:pStyle w:val="a4"/>
        <w:numPr>
          <w:ilvl w:val="0"/>
          <w:numId w:val="71"/>
        </w:numPr>
        <w:tabs>
          <w:tab w:val="left" w:pos="284"/>
          <w:tab w:val="left" w:pos="993"/>
        </w:tabs>
        <w:ind w:left="0" w:firstLine="709"/>
      </w:pPr>
      <w:r w:rsidRPr="00B54DCE">
        <w:t>Писать несложные связные тексты по изученной тематике;</w:t>
      </w:r>
    </w:p>
    <w:p w:rsidR="00EC2B50" w:rsidRPr="00B54DCE" w:rsidRDefault="00EC2B50" w:rsidP="006C222B">
      <w:pPr>
        <w:pStyle w:val="a4"/>
        <w:numPr>
          <w:ilvl w:val="0"/>
          <w:numId w:val="71"/>
        </w:numPr>
        <w:tabs>
          <w:tab w:val="left" w:pos="284"/>
          <w:tab w:val="left" w:pos="993"/>
        </w:tabs>
        <w:ind w:left="0" w:firstLine="709"/>
      </w:pPr>
      <w:r w:rsidRPr="00B54DCE">
        <w:t>писать личное (электронное) письмо, заполнять анкету, письменно излагать сведения о себе в форме, принятой в стране/странах изучаемого языка;</w:t>
      </w:r>
    </w:p>
    <w:p w:rsidR="00EC2B50" w:rsidRPr="00B54DCE" w:rsidRDefault="00EC2B50" w:rsidP="006C222B">
      <w:pPr>
        <w:pStyle w:val="a4"/>
        <w:numPr>
          <w:ilvl w:val="0"/>
          <w:numId w:val="71"/>
        </w:numPr>
        <w:tabs>
          <w:tab w:val="left" w:pos="284"/>
          <w:tab w:val="left" w:pos="993"/>
        </w:tabs>
        <w:ind w:left="0" w:firstLine="709"/>
      </w:pPr>
      <w:r w:rsidRPr="00B54DCE">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EC2B50" w:rsidRPr="00B54DCE" w:rsidRDefault="00EC2B50" w:rsidP="00AD2A45">
      <w:pPr>
        <w:tabs>
          <w:tab w:val="left" w:pos="284"/>
        </w:tabs>
        <w:rPr>
          <w:i/>
          <w:szCs w:val="24"/>
          <w:u w:val="single"/>
        </w:rPr>
      </w:pPr>
      <w:r w:rsidRPr="00B54DCE">
        <w:rPr>
          <w:i/>
          <w:szCs w:val="24"/>
          <w:u w:val="single"/>
        </w:rPr>
        <w:t>Языковые навыки</w:t>
      </w:r>
    </w:p>
    <w:p w:rsidR="00EC2B50" w:rsidRPr="00B54DCE" w:rsidRDefault="00EC2B50" w:rsidP="00AD2A45">
      <w:pPr>
        <w:tabs>
          <w:tab w:val="left" w:pos="284"/>
        </w:tabs>
        <w:rPr>
          <w:i/>
          <w:szCs w:val="24"/>
        </w:rPr>
      </w:pPr>
      <w:r w:rsidRPr="00B54DCE">
        <w:rPr>
          <w:i/>
          <w:szCs w:val="24"/>
        </w:rPr>
        <w:t>Орфография и пунктуация</w:t>
      </w:r>
    </w:p>
    <w:p w:rsidR="00EC2B50" w:rsidRPr="00B54DCE" w:rsidRDefault="00EC2B50" w:rsidP="006C222B">
      <w:pPr>
        <w:pStyle w:val="a4"/>
        <w:numPr>
          <w:ilvl w:val="0"/>
          <w:numId w:val="71"/>
        </w:numPr>
        <w:tabs>
          <w:tab w:val="left" w:pos="284"/>
          <w:tab w:val="left" w:pos="993"/>
        </w:tabs>
        <w:ind w:left="0" w:firstLine="709"/>
      </w:pPr>
      <w:r w:rsidRPr="00B54DCE">
        <w:t>Владеть орфографическими навыками в рамках тем, включенных в раздел «Предметное содержание речи»;</w:t>
      </w:r>
    </w:p>
    <w:p w:rsidR="00EC2B50" w:rsidRPr="00B54DCE" w:rsidRDefault="00EC2B50" w:rsidP="006C222B">
      <w:pPr>
        <w:pStyle w:val="a4"/>
        <w:numPr>
          <w:ilvl w:val="0"/>
          <w:numId w:val="71"/>
        </w:numPr>
        <w:tabs>
          <w:tab w:val="left" w:pos="284"/>
          <w:tab w:val="left" w:pos="993"/>
        </w:tabs>
        <w:ind w:left="0" w:firstLine="709"/>
      </w:pPr>
      <w:r w:rsidRPr="00B54DCE">
        <w:t>расставлять в тексте знаки препинания в соответствии с нормами пунктуации.</w:t>
      </w:r>
    </w:p>
    <w:p w:rsidR="00EC2B50" w:rsidRPr="00B54DCE" w:rsidRDefault="00EC2B50" w:rsidP="00AD2A45">
      <w:pPr>
        <w:tabs>
          <w:tab w:val="left" w:pos="284"/>
        </w:tabs>
        <w:rPr>
          <w:i/>
          <w:szCs w:val="24"/>
        </w:rPr>
      </w:pPr>
      <w:r w:rsidRPr="00B54DCE">
        <w:rPr>
          <w:i/>
          <w:szCs w:val="24"/>
        </w:rPr>
        <w:t>Фонетическая сторона речи</w:t>
      </w:r>
    </w:p>
    <w:p w:rsidR="00EC2B50" w:rsidRPr="00B54DCE" w:rsidRDefault="00EC2B50" w:rsidP="006C222B">
      <w:pPr>
        <w:pStyle w:val="a4"/>
        <w:numPr>
          <w:ilvl w:val="0"/>
          <w:numId w:val="71"/>
        </w:numPr>
        <w:tabs>
          <w:tab w:val="left" w:pos="284"/>
          <w:tab w:val="left" w:pos="993"/>
        </w:tabs>
        <w:ind w:left="0" w:firstLine="709"/>
      </w:pPr>
      <w:r w:rsidRPr="00B54DCE">
        <w:t>Владеть слухопроизносительными навыками в рамках тем, включенных в раздел «Предметное содержание речи»;</w:t>
      </w:r>
    </w:p>
    <w:p w:rsidR="00EC2B50" w:rsidRPr="00B54DCE" w:rsidRDefault="00EC2B50" w:rsidP="006C222B">
      <w:pPr>
        <w:pStyle w:val="a4"/>
        <w:numPr>
          <w:ilvl w:val="0"/>
          <w:numId w:val="71"/>
        </w:numPr>
        <w:tabs>
          <w:tab w:val="left" w:pos="284"/>
          <w:tab w:val="left" w:pos="993"/>
        </w:tabs>
        <w:ind w:left="0" w:firstLine="709"/>
      </w:pPr>
      <w:r w:rsidRPr="00B54DCE">
        <w:t>владеть навыками ритмико-интонационного оформления речи в зависимости от коммуникативной ситуации.</w:t>
      </w:r>
    </w:p>
    <w:p w:rsidR="00EC2B50" w:rsidRPr="00B54DCE" w:rsidRDefault="00EC2B50" w:rsidP="00AD2A45">
      <w:pPr>
        <w:tabs>
          <w:tab w:val="left" w:pos="284"/>
        </w:tabs>
        <w:rPr>
          <w:i/>
          <w:szCs w:val="24"/>
        </w:rPr>
      </w:pPr>
      <w:r w:rsidRPr="00B54DCE">
        <w:rPr>
          <w:i/>
          <w:szCs w:val="24"/>
        </w:rPr>
        <w:t>Лексическая сторона речи</w:t>
      </w:r>
    </w:p>
    <w:p w:rsidR="00EC2B50" w:rsidRPr="00B54DCE" w:rsidRDefault="00EC2B50" w:rsidP="006C222B">
      <w:pPr>
        <w:pStyle w:val="a4"/>
        <w:numPr>
          <w:ilvl w:val="0"/>
          <w:numId w:val="71"/>
        </w:numPr>
        <w:tabs>
          <w:tab w:val="left" w:pos="284"/>
          <w:tab w:val="left" w:pos="993"/>
        </w:tabs>
        <w:ind w:left="0" w:firstLine="709"/>
      </w:pPr>
      <w:r w:rsidRPr="00B54DCE">
        <w:t>Распознавать и употреблять в речи лексические единицы в рамках тем, включенных в раздел «Предметное содержание речи»;</w:t>
      </w:r>
    </w:p>
    <w:p w:rsidR="00EC2B50" w:rsidRPr="00B54DCE" w:rsidRDefault="00EC2B50" w:rsidP="006C222B">
      <w:pPr>
        <w:pStyle w:val="a4"/>
        <w:numPr>
          <w:ilvl w:val="0"/>
          <w:numId w:val="71"/>
        </w:numPr>
        <w:tabs>
          <w:tab w:val="left" w:pos="284"/>
          <w:tab w:val="left" w:pos="993"/>
        </w:tabs>
        <w:ind w:left="0" w:firstLine="709"/>
      </w:pPr>
      <w:r w:rsidRPr="00B54DCE">
        <w:t>распознавать и употреблять в речи наиболее распространенные фразовые глаголы;</w:t>
      </w:r>
    </w:p>
    <w:p w:rsidR="00EC2B50" w:rsidRPr="00B54DCE" w:rsidRDefault="00EC2B50" w:rsidP="006C222B">
      <w:pPr>
        <w:pStyle w:val="a4"/>
        <w:numPr>
          <w:ilvl w:val="0"/>
          <w:numId w:val="71"/>
        </w:numPr>
        <w:tabs>
          <w:tab w:val="left" w:pos="284"/>
          <w:tab w:val="left" w:pos="993"/>
        </w:tabs>
        <w:ind w:left="0" w:firstLine="709"/>
      </w:pPr>
      <w:r w:rsidRPr="00B54DCE">
        <w:t>определять принадлежность слов к частям речи по аффиксам;</w:t>
      </w:r>
    </w:p>
    <w:p w:rsidR="00EC2B50" w:rsidRPr="00B54DCE" w:rsidRDefault="00EC2B50" w:rsidP="006C222B">
      <w:pPr>
        <w:pStyle w:val="a4"/>
        <w:numPr>
          <w:ilvl w:val="0"/>
          <w:numId w:val="71"/>
        </w:numPr>
        <w:tabs>
          <w:tab w:val="left" w:pos="284"/>
          <w:tab w:val="left" w:pos="993"/>
        </w:tabs>
        <w:ind w:left="0" w:firstLine="709"/>
      </w:pPr>
      <w:r w:rsidRPr="00B54DCE">
        <w:t>догадываться о значении отдельных слов на основе сходства с родным языком, по словообразовательным элементам и контексту;</w:t>
      </w:r>
    </w:p>
    <w:p w:rsidR="00EC2B50" w:rsidRPr="00B54DCE" w:rsidRDefault="00EC2B50" w:rsidP="006C222B">
      <w:pPr>
        <w:pStyle w:val="a4"/>
        <w:numPr>
          <w:ilvl w:val="0"/>
          <w:numId w:val="71"/>
        </w:numPr>
        <w:tabs>
          <w:tab w:val="left" w:pos="284"/>
          <w:tab w:val="left" w:pos="993"/>
        </w:tabs>
        <w:ind w:left="0" w:firstLine="709"/>
      </w:pPr>
      <w:r w:rsidRPr="00B54DCE">
        <w:t>распознавать и употреблять различные средства связи в тексте для обеспечения его целостности (firstly, to begin with, however, as for me, finally, at last, etc.).</w:t>
      </w:r>
    </w:p>
    <w:p w:rsidR="00EC2B50" w:rsidRPr="00B54DCE" w:rsidRDefault="00EC2B50" w:rsidP="00AD2A45">
      <w:pPr>
        <w:tabs>
          <w:tab w:val="left" w:pos="284"/>
        </w:tabs>
        <w:rPr>
          <w:i/>
          <w:szCs w:val="24"/>
        </w:rPr>
      </w:pPr>
      <w:r w:rsidRPr="00B54DCE">
        <w:rPr>
          <w:i/>
          <w:szCs w:val="24"/>
        </w:rPr>
        <w:t>Грамматическая сторона речи</w:t>
      </w:r>
    </w:p>
    <w:p w:rsidR="00EC2B50" w:rsidRPr="00B54DCE" w:rsidRDefault="00EC2B50" w:rsidP="006C222B">
      <w:pPr>
        <w:pStyle w:val="a4"/>
        <w:numPr>
          <w:ilvl w:val="0"/>
          <w:numId w:val="71"/>
        </w:numPr>
        <w:tabs>
          <w:tab w:val="left" w:pos="284"/>
          <w:tab w:val="left" w:pos="993"/>
        </w:tabs>
        <w:ind w:left="0" w:firstLine="709"/>
      </w:pPr>
      <w:r w:rsidRPr="00B54DCE">
        <w:t>Оперировать в процессе устного и письменного общения основными синтактическими конструкциями в соответствии с коммуникативной задачей;</w:t>
      </w:r>
    </w:p>
    <w:p w:rsidR="00EC2B50" w:rsidRPr="00B54DCE" w:rsidRDefault="00EC2B50" w:rsidP="006C222B">
      <w:pPr>
        <w:pStyle w:val="a4"/>
        <w:numPr>
          <w:ilvl w:val="0"/>
          <w:numId w:val="71"/>
        </w:numPr>
        <w:tabs>
          <w:tab w:val="left" w:pos="284"/>
          <w:tab w:val="left" w:pos="993"/>
        </w:tabs>
        <w:ind w:left="0" w:firstLine="709"/>
      </w:pPr>
      <w:proofErr w:type="gramStart"/>
      <w:r w:rsidRPr="00B54DCE">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EC2B50" w:rsidRPr="00B54DCE" w:rsidRDefault="00EC2B50" w:rsidP="006C222B">
      <w:pPr>
        <w:pStyle w:val="a4"/>
        <w:numPr>
          <w:ilvl w:val="0"/>
          <w:numId w:val="71"/>
        </w:numPr>
        <w:tabs>
          <w:tab w:val="left" w:pos="284"/>
          <w:tab w:val="left" w:pos="993"/>
        </w:tabs>
        <w:ind w:left="0" w:firstLine="709"/>
      </w:pPr>
      <w:r w:rsidRPr="00B54DCE">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EC2B50" w:rsidRPr="00B54DCE" w:rsidRDefault="00EC2B50" w:rsidP="006C222B">
      <w:pPr>
        <w:pStyle w:val="a4"/>
        <w:numPr>
          <w:ilvl w:val="0"/>
          <w:numId w:val="71"/>
        </w:numPr>
        <w:tabs>
          <w:tab w:val="left" w:pos="284"/>
          <w:tab w:val="left" w:pos="993"/>
        </w:tabs>
        <w:ind w:left="0" w:firstLine="709"/>
        <w:rPr>
          <w:lang w:val="en-US"/>
        </w:rPr>
      </w:pPr>
      <w:r w:rsidRPr="00B54DCE">
        <w:t>употреблять</w:t>
      </w:r>
      <w:r w:rsidRPr="00B54DCE">
        <w:rPr>
          <w:lang w:val="en-US"/>
        </w:rPr>
        <w:t xml:space="preserve"> </w:t>
      </w:r>
      <w:r w:rsidRPr="00B54DCE">
        <w:t>в</w:t>
      </w:r>
      <w:r w:rsidRPr="00B54DCE">
        <w:rPr>
          <w:lang w:val="en-US"/>
        </w:rPr>
        <w:t xml:space="preserve"> </w:t>
      </w:r>
      <w:r w:rsidRPr="00B54DCE">
        <w:t>речи</w:t>
      </w:r>
      <w:r w:rsidRPr="00B54DCE">
        <w:rPr>
          <w:lang w:val="en-US"/>
        </w:rPr>
        <w:t xml:space="preserve"> </w:t>
      </w:r>
      <w:r w:rsidRPr="00B54DCE">
        <w:t>сложноподчиненные</w:t>
      </w:r>
      <w:r w:rsidRPr="00B54DCE">
        <w:rPr>
          <w:lang w:val="en-US"/>
        </w:rPr>
        <w:t xml:space="preserve"> </w:t>
      </w:r>
      <w:r w:rsidRPr="00B54DCE">
        <w:t>предложения</w:t>
      </w:r>
      <w:r w:rsidRPr="00B54DCE">
        <w:rPr>
          <w:lang w:val="en-US"/>
        </w:rPr>
        <w:t xml:space="preserve"> </w:t>
      </w:r>
      <w:r w:rsidRPr="00B54DCE">
        <w:t>с</w:t>
      </w:r>
      <w:r w:rsidRPr="00B54DCE">
        <w:rPr>
          <w:lang w:val="en-US"/>
        </w:rPr>
        <w:t xml:space="preserve"> </w:t>
      </w:r>
      <w:r w:rsidRPr="00B54DCE">
        <w:t>союзами</w:t>
      </w:r>
      <w:r w:rsidRPr="00B54DCE">
        <w:rPr>
          <w:lang w:val="en-US"/>
        </w:rPr>
        <w:t xml:space="preserve"> </w:t>
      </w:r>
      <w:r w:rsidRPr="00B54DCE">
        <w:t>и</w:t>
      </w:r>
      <w:r w:rsidRPr="00B54DCE">
        <w:rPr>
          <w:lang w:val="en-US"/>
        </w:rPr>
        <w:t xml:space="preserve"> </w:t>
      </w:r>
      <w:r w:rsidRPr="00B54DCE">
        <w:t>союзными</w:t>
      </w:r>
      <w:r w:rsidRPr="00B54DCE">
        <w:rPr>
          <w:lang w:val="en-US"/>
        </w:rPr>
        <w:t xml:space="preserve"> </w:t>
      </w:r>
      <w:r w:rsidRPr="00B54DCE">
        <w:t>словами</w:t>
      </w:r>
      <w:r w:rsidRPr="00B54DCE">
        <w:rPr>
          <w:lang w:val="en-US"/>
        </w:rPr>
        <w:t xml:space="preserve"> what, when, why, which, that, who, if, because, that’s why, than, so, for, since, during, so that, unless;</w:t>
      </w:r>
    </w:p>
    <w:p w:rsidR="00EC2B50" w:rsidRPr="00B54DCE" w:rsidRDefault="00EC2B50" w:rsidP="006C222B">
      <w:pPr>
        <w:pStyle w:val="a4"/>
        <w:numPr>
          <w:ilvl w:val="0"/>
          <w:numId w:val="71"/>
        </w:numPr>
        <w:tabs>
          <w:tab w:val="left" w:pos="284"/>
          <w:tab w:val="left" w:pos="993"/>
        </w:tabs>
        <w:ind w:left="0" w:firstLine="709"/>
      </w:pPr>
      <w:r w:rsidRPr="00B54DCE">
        <w:t>употреблять в речи сложносочиненные предложения с сочинительными союзами and, but, or;</w:t>
      </w:r>
    </w:p>
    <w:p w:rsidR="00EC2B50" w:rsidRPr="00B54DCE" w:rsidRDefault="00EC2B50" w:rsidP="006C222B">
      <w:pPr>
        <w:pStyle w:val="a4"/>
        <w:numPr>
          <w:ilvl w:val="0"/>
          <w:numId w:val="71"/>
        </w:numPr>
        <w:tabs>
          <w:tab w:val="left" w:pos="284"/>
          <w:tab w:val="left" w:pos="993"/>
        </w:tabs>
        <w:ind w:left="0" w:firstLine="709"/>
        <w:rPr>
          <w:lang w:val="en-US"/>
        </w:rPr>
      </w:pPr>
      <w:r w:rsidRPr="00B54DCE">
        <w:lastRenderedPageBreak/>
        <w:t>употреблять</w:t>
      </w:r>
      <w:r w:rsidRPr="00B54DCE">
        <w:rPr>
          <w:lang w:val="en-US"/>
        </w:rPr>
        <w:t xml:space="preserve"> </w:t>
      </w:r>
      <w:r w:rsidRPr="00B54DCE">
        <w:t>в</w:t>
      </w:r>
      <w:r w:rsidRPr="00B54DCE">
        <w:rPr>
          <w:lang w:val="en-US"/>
        </w:rPr>
        <w:t xml:space="preserve"> </w:t>
      </w:r>
      <w:r w:rsidRPr="00B54DCE">
        <w:t>речи</w:t>
      </w:r>
      <w:r w:rsidRPr="00B54DCE">
        <w:rPr>
          <w:lang w:val="en-US"/>
        </w:rPr>
        <w:t xml:space="preserve"> </w:t>
      </w:r>
      <w:r w:rsidRPr="00B54DCE">
        <w:t>условные</w:t>
      </w:r>
      <w:r w:rsidRPr="00B54DCE">
        <w:rPr>
          <w:lang w:val="en-US"/>
        </w:rPr>
        <w:t xml:space="preserve"> </w:t>
      </w:r>
      <w:r w:rsidRPr="00B54DCE">
        <w:t>предложения</w:t>
      </w:r>
      <w:r w:rsidRPr="00B54DCE">
        <w:rPr>
          <w:lang w:val="en-US"/>
        </w:rPr>
        <w:t xml:space="preserve"> </w:t>
      </w:r>
      <w:r w:rsidRPr="00B54DCE">
        <w:t>реального</w:t>
      </w:r>
      <w:r w:rsidRPr="00B54DCE">
        <w:rPr>
          <w:lang w:val="en-US"/>
        </w:rPr>
        <w:t xml:space="preserve"> (Conditional I – If I see Jim, I’ll invite him to our school party) </w:t>
      </w:r>
      <w:r w:rsidRPr="00B54DCE">
        <w:t>и</w:t>
      </w:r>
      <w:r w:rsidRPr="00B54DCE">
        <w:rPr>
          <w:lang w:val="en-US"/>
        </w:rPr>
        <w:t xml:space="preserve"> </w:t>
      </w:r>
      <w:r w:rsidRPr="00B54DCE">
        <w:t>нереального</w:t>
      </w:r>
      <w:r w:rsidRPr="00B54DCE">
        <w:rPr>
          <w:lang w:val="en-US"/>
        </w:rPr>
        <w:t xml:space="preserve"> </w:t>
      </w:r>
      <w:r w:rsidRPr="00B54DCE">
        <w:t>характера</w:t>
      </w:r>
      <w:r w:rsidRPr="00B54DCE">
        <w:rPr>
          <w:lang w:val="en-US"/>
        </w:rPr>
        <w:t xml:space="preserve"> (Conditional II – If I were you, I would start learning French);</w:t>
      </w:r>
    </w:p>
    <w:p w:rsidR="00EC2B50" w:rsidRPr="00B54DCE" w:rsidRDefault="00EC2B50" w:rsidP="006C222B">
      <w:pPr>
        <w:pStyle w:val="a4"/>
        <w:numPr>
          <w:ilvl w:val="0"/>
          <w:numId w:val="71"/>
        </w:numPr>
        <w:tabs>
          <w:tab w:val="left" w:pos="284"/>
          <w:tab w:val="left" w:pos="993"/>
        </w:tabs>
        <w:ind w:left="0" w:firstLine="709"/>
      </w:pPr>
      <w:r w:rsidRPr="00B54DCE">
        <w:t>употреблять в речи предложения с конструкцией I wish (I wish I had my own room);</w:t>
      </w:r>
    </w:p>
    <w:p w:rsidR="00EC2B50" w:rsidRPr="00B54DCE" w:rsidRDefault="00EC2B50" w:rsidP="006C222B">
      <w:pPr>
        <w:pStyle w:val="a4"/>
        <w:numPr>
          <w:ilvl w:val="0"/>
          <w:numId w:val="71"/>
        </w:numPr>
        <w:tabs>
          <w:tab w:val="left" w:pos="284"/>
          <w:tab w:val="left" w:pos="993"/>
        </w:tabs>
        <w:ind w:left="0" w:firstLine="709"/>
        <w:rPr>
          <w:lang w:val="en-US"/>
        </w:rPr>
      </w:pPr>
      <w:r w:rsidRPr="00B54DCE">
        <w:t>употреблять</w:t>
      </w:r>
      <w:r w:rsidRPr="00B54DCE">
        <w:rPr>
          <w:lang w:val="en-US"/>
        </w:rPr>
        <w:t xml:space="preserve"> </w:t>
      </w:r>
      <w:r w:rsidRPr="00B54DCE">
        <w:t>в</w:t>
      </w:r>
      <w:r w:rsidRPr="00B54DCE">
        <w:rPr>
          <w:lang w:val="en-US"/>
        </w:rPr>
        <w:t xml:space="preserve"> </w:t>
      </w:r>
      <w:r w:rsidRPr="00B54DCE">
        <w:t>речи</w:t>
      </w:r>
      <w:r w:rsidRPr="00B54DCE">
        <w:rPr>
          <w:lang w:val="en-US"/>
        </w:rPr>
        <w:t xml:space="preserve"> </w:t>
      </w:r>
      <w:r w:rsidRPr="00B54DCE">
        <w:t>предложения</w:t>
      </w:r>
      <w:r w:rsidRPr="00B54DCE">
        <w:rPr>
          <w:lang w:val="en-US"/>
        </w:rPr>
        <w:t xml:space="preserve"> </w:t>
      </w:r>
      <w:r w:rsidRPr="00B54DCE">
        <w:t>с</w:t>
      </w:r>
      <w:r w:rsidRPr="00B54DCE">
        <w:rPr>
          <w:lang w:val="en-US"/>
        </w:rPr>
        <w:t xml:space="preserve"> </w:t>
      </w:r>
      <w:r w:rsidRPr="00B54DCE">
        <w:t>конструкцией</w:t>
      </w:r>
      <w:r w:rsidRPr="00B54DCE">
        <w:rPr>
          <w:lang w:val="en-US"/>
        </w:rPr>
        <w:t xml:space="preserve"> so/such (I was so busy that I forgot to phone my parents);</w:t>
      </w:r>
    </w:p>
    <w:p w:rsidR="00EC2B50" w:rsidRPr="00B54DCE" w:rsidRDefault="00EC2B50" w:rsidP="006C222B">
      <w:pPr>
        <w:pStyle w:val="a4"/>
        <w:numPr>
          <w:ilvl w:val="0"/>
          <w:numId w:val="71"/>
        </w:numPr>
        <w:tabs>
          <w:tab w:val="left" w:pos="284"/>
          <w:tab w:val="left" w:pos="993"/>
        </w:tabs>
        <w:ind w:left="0" w:firstLine="709"/>
        <w:rPr>
          <w:lang w:val="en-US"/>
        </w:rPr>
      </w:pPr>
      <w:r w:rsidRPr="00B54DCE">
        <w:t>употреблять</w:t>
      </w:r>
      <w:r w:rsidRPr="00B54DCE">
        <w:rPr>
          <w:lang w:val="en-US"/>
        </w:rPr>
        <w:t xml:space="preserve"> </w:t>
      </w:r>
      <w:r w:rsidRPr="00B54DCE">
        <w:t>в</w:t>
      </w:r>
      <w:r w:rsidRPr="00B54DCE">
        <w:rPr>
          <w:lang w:val="en-US"/>
        </w:rPr>
        <w:t xml:space="preserve"> </w:t>
      </w:r>
      <w:r w:rsidRPr="00B54DCE">
        <w:t>речи</w:t>
      </w:r>
      <w:r w:rsidRPr="00B54DCE">
        <w:rPr>
          <w:lang w:val="en-US"/>
        </w:rPr>
        <w:t xml:space="preserve"> </w:t>
      </w:r>
      <w:r w:rsidRPr="00B54DCE">
        <w:t>конструкции</w:t>
      </w:r>
      <w:r w:rsidRPr="00B54DCE">
        <w:rPr>
          <w:lang w:val="en-US"/>
        </w:rPr>
        <w:t xml:space="preserve"> </w:t>
      </w:r>
      <w:r w:rsidRPr="00B54DCE">
        <w:t>с</w:t>
      </w:r>
      <w:r w:rsidRPr="00B54DCE">
        <w:rPr>
          <w:lang w:val="en-US"/>
        </w:rPr>
        <w:t xml:space="preserve"> </w:t>
      </w:r>
      <w:r w:rsidRPr="00B54DCE">
        <w:t>герундием</w:t>
      </w:r>
      <w:r w:rsidRPr="00B54DCE">
        <w:rPr>
          <w:lang w:val="en-US"/>
        </w:rPr>
        <w:t>: to love / hate doing something; stop talking;</w:t>
      </w:r>
    </w:p>
    <w:p w:rsidR="00EC2B50" w:rsidRPr="00B54DCE" w:rsidRDefault="00EC2B50" w:rsidP="006C222B">
      <w:pPr>
        <w:pStyle w:val="a4"/>
        <w:numPr>
          <w:ilvl w:val="0"/>
          <w:numId w:val="71"/>
        </w:numPr>
        <w:tabs>
          <w:tab w:val="left" w:pos="284"/>
          <w:tab w:val="left" w:pos="993"/>
        </w:tabs>
        <w:ind w:left="0" w:firstLine="709"/>
      </w:pPr>
      <w:r w:rsidRPr="00B54DCE">
        <w:t>употреблять в речи конструкции с инфинитивом: want to do, learn to speak;</w:t>
      </w:r>
    </w:p>
    <w:p w:rsidR="00EC2B50" w:rsidRPr="00B54DCE" w:rsidRDefault="00EC2B50" w:rsidP="006C222B">
      <w:pPr>
        <w:pStyle w:val="a4"/>
        <w:numPr>
          <w:ilvl w:val="0"/>
          <w:numId w:val="71"/>
        </w:numPr>
        <w:tabs>
          <w:tab w:val="left" w:pos="284"/>
          <w:tab w:val="left" w:pos="993"/>
        </w:tabs>
        <w:ind w:left="0" w:firstLine="709"/>
        <w:rPr>
          <w:lang w:val="en-US"/>
        </w:rPr>
      </w:pPr>
      <w:r w:rsidRPr="00B54DCE">
        <w:t>употреблять</w:t>
      </w:r>
      <w:r w:rsidRPr="00B54DCE">
        <w:rPr>
          <w:lang w:val="en-US"/>
        </w:rPr>
        <w:t xml:space="preserve"> </w:t>
      </w:r>
      <w:r w:rsidRPr="00B54DCE">
        <w:t>в</w:t>
      </w:r>
      <w:r w:rsidRPr="00B54DCE">
        <w:rPr>
          <w:lang w:val="en-US"/>
        </w:rPr>
        <w:t xml:space="preserve"> </w:t>
      </w:r>
      <w:r w:rsidRPr="00B54DCE">
        <w:t>речи</w:t>
      </w:r>
      <w:r w:rsidRPr="00B54DCE">
        <w:rPr>
          <w:lang w:val="en-US"/>
        </w:rPr>
        <w:t xml:space="preserve"> </w:t>
      </w:r>
      <w:r w:rsidRPr="00B54DCE">
        <w:t>инфинитив</w:t>
      </w:r>
      <w:r w:rsidRPr="00B54DCE">
        <w:rPr>
          <w:lang w:val="en-US"/>
        </w:rPr>
        <w:t xml:space="preserve"> </w:t>
      </w:r>
      <w:r w:rsidRPr="00B54DCE">
        <w:t>цели</w:t>
      </w:r>
      <w:r w:rsidRPr="00B54DCE">
        <w:rPr>
          <w:lang w:val="en-US"/>
        </w:rPr>
        <w:t xml:space="preserve"> (I called to cancel our lesson);</w:t>
      </w:r>
    </w:p>
    <w:p w:rsidR="00EC2B50" w:rsidRPr="00B54DCE" w:rsidRDefault="00EC2B50" w:rsidP="006C222B">
      <w:pPr>
        <w:pStyle w:val="a4"/>
        <w:numPr>
          <w:ilvl w:val="0"/>
          <w:numId w:val="71"/>
        </w:numPr>
        <w:tabs>
          <w:tab w:val="left" w:pos="284"/>
          <w:tab w:val="left" w:pos="993"/>
        </w:tabs>
        <w:ind w:left="0" w:firstLine="709"/>
        <w:rPr>
          <w:lang w:val="en-US"/>
        </w:rPr>
      </w:pPr>
      <w:r w:rsidRPr="00B54DCE">
        <w:t>употреблять</w:t>
      </w:r>
      <w:r w:rsidRPr="00B54DCE">
        <w:rPr>
          <w:lang w:val="en-US"/>
        </w:rPr>
        <w:t xml:space="preserve"> </w:t>
      </w:r>
      <w:r w:rsidRPr="00B54DCE">
        <w:t>в</w:t>
      </w:r>
      <w:r w:rsidRPr="00B54DCE">
        <w:rPr>
          <w:lang w:val="en-US"/>
        </w:rPr>
        <w:t xml:space="preserve"> </w:t>
      </w:r>
      <w:r w:rsidRPr="00B54DCE">
        <w:t>речи</w:t>
      </w:r>
      <w:r w:rsidRPr="00B54DCE">
        <w:rPr>
          <w:lang w:val="en-US"/>
        </w:rPr>
        <w:t xml:space="preserve"> </w:t>
      </w:r>
      <w:r w:rsidRPr="00B54DCE">
        <w:t>конструкцию</w:t>
      </w:r>
      <w:r w:rsidRPr="00B54DCE">
        <w:rPr>
          <w:lang w:val="en-US"/>
        </w:rPr>
        <w:t xml:space="preserve"> it takes me … to do something;</w:t>
      </w:r>
    </w:p>
    <w:p w:rsidR="00EC2B50" w:rsidRPr="00B54DCE" w:rsidRDefault="00EC2B50" w:rsidP="006C222B">
      <w:pPr>
        <w:pStyle w:val="a4"/>
        <w:numPr>
          <w:ilvl w:val="0"/>
          <w:numId w:val="71"/>
        </w:numPr>
        <w:tabs>
          <w:tab w:val="left" w:pos="284"/>
          <w:tab w:val="left" w:pos="993"/>
        </w:tabs>
        <w:ind w:left="0" w:firstLine="709"/>
        <w:rPr>
          <w:lang w:val="en-US"/>
        </w:rPr>
      </w:pPr>
      <w:r w:rsidRPr="00B54DCE">
        <w:t>использовать</w:t>
      </w:r>
      <w:r w:rsidRPr="00B54DCE">
        <w:rPr>
          <w:lang w:val="en-US"/>
        </w:rPr>
        <w:t xml:space="preserve"> </w:t>
      </w:r>
      <w:r w:rsidRPr="00B54DCE">
        <w:t>косвенную</w:t>
      </w:r>
      <w:r w:rsidRPr="00B54DCE">
        <w:rPr>
          <w:lang w:val="en-US"/>
        </w:rPr>
        <w:t xml:space="preserve"> </w:t>
      </w:r>
      <w:r w:rsidRPr="00B54DCE">
        <w:t>речь</w:t>
      </w:r>
      <w:r w:rsidRPr="00B54DCE">
        <w:rPr>
          <w:lang w:val="en-US"/>
        </w:rPr>
        <w:t>;</w:t>
      </w:r>
    </w:p>
    <w:p w:rsidR="00EC2B50" w:rsidRPr="00B54DCE" w:rsidRDefault="00EC2B50" w:rsidP="006C222B">
      <w:pPr>
        <w:pStyle w:val="a4"/>
        <w:numPr>
          <w:ilvl w:val="0"/>
          <w:numId w:val="71"/>
        </w:numPr>
        <w:tabs>
          <w:tab w:val="left" w:pos="284"/>
          <w:tab w:val="left" w:pos="993"/>
        </w:tabs>
        <w:ind w:left="0" w:firstLine="709"/>
        <w:rPr>
          <w:lang w:val="en-US"/>
        </w:rPr>
      </w:pPr>
      <w:r w:rsidRPr="00B54DCE">
        <w:t>использовать</w:t>
      </w:r>
      <w:r w:rsidRPr="00B54DCE">
        <w:rPr>
          <w:lang w:val="en-US"/>
        </w:rPr>
        <w:t xml:space="preserve"> </w:t>
      </w:r>
      <w:r w:rsidRPr="00B54DCE">
        <w:t>в</w:t>
      </w:r>
      <w:r w:rsidRPr="00B54DCE">
        <w:rPr>
          <w:lang w:val="en-US"/>
        </w:rPr>
        <w:t xml:space="preserve"> </w:t>
      </w:r>
      <w:r w:rsidRPr="00B54DCE">
        <w:t>речи</w:t>
      </w:r>
      <w:r w:rsidRPr="00B54DCE">
        <w:rPr>
          <w:lang w:val="en-US"/>
        </w:rPr>
        <w:t xml:space="preserve"> </w:t>
      </w:r>
      <w:r w:rsidRPr="00B54DCE">
        <w:t>глаголы</w:t>
      </w:r>
      <w:r w:rsidRPr="00B54DCE">
        <w:rPr>
          <w:lang w:val="en-US"/>
        </w:rPr>
        <w:t xml:space="preserve"> </w:t>
      </w:r>
      <w:r w:rsidRPr="00B54DCE">
        <w:t>в</w:t>
      </w:r>
      <w:r w:rsidRPr="00B54DCE">
        <w:rPr>
          <w:lang w:val="en-US"/>
        </w:rPr>
        <w:t xml:space="preserve"> </w:t>
      </w:r>
      <w:r w:rsidRPr="00B54DCE">
        <w:t>наиболее</w:t>
      </w:r>
      <w:r w:rsidRPr="00B54DCE">
        <w:rPr>
          <w:lang w:val="en-US"/>
        </w:rPr>
        <w:t xml:space="preserve"> </w:t>
      </w:r>
      <w:r w:rsidRPr="00B54DCE">
        <w:t>употребляемых</w:t>
      </w:r>
      <w:r w:rsidRPr="00B54DCE">
        <w:rPr>
          <w:lang w:val="en-US"/>
        </w:rPr>
        <w:t xml:space="preserve"> </w:t>
      </w:r>
      <w:r w:rsidRPr="00B54DCE">
        <w:t>временных</w:t>
      </w:r>
      <w:r w:rsidRPr="00B54DCE">
        <w:rPr>
          <w:lang w:val="en-US"/>
        </w:rPr>
        <w:t xml:space="preserve"> </w:t>
      </w:r>
      <w:r w:rsidRPr="00B54DCE">
        <w:t>формах</w:t>
      </w:r>
      <w:r w:rsidRPr="00B54DCE">
        <w:rPr>
          <w:lang w:val="en-US"/>
        </w:rPr>
        <w:t>: Present Simple, Present Continuous, Future Simple, Past Simple, Past Continuous, Present Perfect, Present Perfect Continuous, Past Perfect;</w:t>
      </w:r>
    </w:p>
    <w:p w:rsidR="00EC2B50" w:rsidRPr="00B54DCE" w:rsidRDefault="00EC2B50" w:rsidP="006C222B">
      <w:pPr>
        <w:pStyle w:val="a4"/>
        <w:numPr>
          <w:ilvl w:val="0"/>
          <w:numId w:val="71"/>
        </w:numPr>
        <w:tabs>
          <w:tab w:val="left" w:pos="284"/>
          <w:tab w:val="left" w:pos="993"/>
        </w:tabs>
        <w:ind w:left="0" w:firstLine="709"/>
        <w:rPr>
          <w:lang w:val="en-US"/>
        </w:rPr>
      </w:pPr>
      <w:r w:rsidRPr="00B54DCE">
        <w:t>употреблять</w:t>
      </w:r>
      <w:r w:rsidRPr="00B54DCE">
        <w:rPr>
          <w:lang w:val="en-US"/>
        </w:rPr>
        <w:t xml:space="preserve"> </w:t>
      </w:r>
      <w:r w:rsidRPr="00B54DCE">
        <w:t>в</w:t>
      </w:r>
      <w:r w:rsidRPr="00B54DCE">
        <w:rPr>
          <w:lang w:val="en-US"/>
        </w:rPr>
        <w:t xml:space="preserve"> </w:t>
      </w:r>
      <w:r w:rsidRPr="00B54DCE">
        <w:t>речи</w:t>
      </w:r>
      <w:r w:rsidRPr="00B54DCE">
        <w:rPr>
          <w:lang w:val="en-US"/>
        </w:rPr>
        <w:t xml:space="preserve"> </w:t>
      </w:r>
      <w:r w:rsidRPr="00B54DCE">
        <w:t>страдательный</w:t>
      </w:r>
      <w:r w:rsidRPr="00B54DCE">
        <w:rPr>
          <w:lang w:val="en-US"/>
        </w:rPr>
        <w:t xml:space="preserve"> </w:t>
      </w:r>
      <w:r w:rsidRPr="00B54DCE">
        <w:t>залог</w:t>
      </w:r>
      <w:r w:rsidRPr="00B54DCE">
        <w:rPr>
          <w:lang w:val="en-US"/>
        </w:rPr>
        <w:t xml:space="preserve"> </w:t>
      </w:r>
      <w:r w:rsidRPr="00B54DCE">
        <w:t>в</w:t>
      </w:r>
      <w:r w:rsidRPr="00B54DCE">
        <w:rPr>
          <w:lang w:val="en-US"/>
        </w:rPr>
        <w:t xml:space="preserve"> </w:t>
      </w:r>
      <w:r w:rsidRPr="00B54DCE">
        <w:t>формах</w:t>
      </w:r>
      <w:r w:rsidRPr="00B54DCE">
        <w:rPr>
          <w:lang w:val="en-US"/>
        </w:rPr>
        <w:t xml:space="preserve"> </w:t>
      </w:r>
      <w:r w:rsidRPr="00B54DCE">
        <w:t>наиболее</w:t>
      </w:r>
      <w:r w:rsidRPr="00B54DCE">
        <w:rPr>
          <w:lang w:val="en-US"/>
        </w:rPr>
        <w:t xml:space="preserve"> </w:t>
      </w:r>
      <w:r w:rsidRPr="00B54DCE">
        <w:t>используемых</w:t>
      </w:r>
      <w:r w:rsidRPr="00B54DCE">
        <w:rPr>
          <w:lang w:val="en-US"/>
        </w:rPr>
        <w:t xml:space="preserve"> </w:t>
      </w:r>
      <w:r w:rsidRPr="00B54DCE">
        <w:t>времен</w:t>
      </w:r>
      <w:r w:rsidRPr="00B54DCE">
        <w:rPr>
          <w:lang w:val="en-US"/>
        </w:rPr>
        <w:t>: Present Simple, Present Continuous, Past Simple, Present Perfect;</w:t>
      </w:r>
    </w:p>
    <w:p w:rsidR="00EC2B50" w:rsidRPr="00B54DCE" w:rsidRDefault="00EC2B50" w:rsidP="006C222B">
      <w:pPr>
        <w:pStyle w:val="a4"/>
        <w:numPr>
          <w:ilvl w:val="0"/>
          <w:numId w:val="71"/>
        </w:numPr>
        <w:tabs>
          <w:tab w:val="left" w:pos="284"/>
          <w:tab w:val="left" w:pos="993"/>
        </w:tabs>
        <w:ind w:left="0" w:firstLine="709"/>
      </w:pPr>
      <w:r w:rsidRPr="00B54DCE">
        <w:t>употреблять в речи различные грамматические средства для выражения будущего времени – to be going to, Present Continuous; Present Simple;</w:t>
      </w:r>
    </w:p>
    <w:p w:rsidR="00EC2B50" w:rsidRPr="00B54DCE" w:rsidRDefault="00EC2B50" w:rsidP="006C222B">
      <w:pPr>
        <w:pStyle w:val="a4"/>
        <w:numPr>
          <w:ilvl w:val="0"/>
          <w:numId w:val="71"/>
        </w:numPr>
        <w:tabs>
          <w:tab w:val="left" w:pos="284"/>
          <w:tab w:val="left" w:pos="993"/>
        </w:tabs>
        <w:ind w:left="0" w:firstLine="709"/>
        <w:rPr>
          <w:lang w:val="en-US"/>
        </w:rPr>
      </w:pPr>
      <w:r w:rsidRPr="00B54DCE">
        <w:t>употреблять</w:t>
      </w:r>
      <w:r w:rsidRPr="00B54DCE">
        <w:rPr>
          <w:lang w:val="en-US"/>
        </w:rPr>
        <w:t xml:space="preserve"> </w:t>
      </w:r>
      <w:r w:rsidRPr="00B54DCE">
        <w:t>в</w:t>
      </w:r>
      <w:r w:rsidRPr="00B54DCE">
        <w:rPr>
          <w:lang w:val="en-US"/>
        </w:rPr>
        <w:t xml:space="preserve"> </w:t>
      </w:r>
      <w:r w:rsidRPr="00B54DCE">
        <w:t>речи</w:t>
      </w:r>
      <w:r w:rsidRPr="00B54DCE">
        <w:rPr>
          <w:lang w:val="en-US"/>
        </w:rPr>
        <w:t xml:space="preserve"> </w:t>
      </w:r>
      <w:r w:rsidRPr="00B54DCE">
        <w:t>модальные</w:t>
      </w:r>
      <w:r w:rsidRPr="00B54DCE">
        <w:rPr>
          <w:lang w:val="en-US"/>
        </w:rPr>
        <w:t xml:space="preserve"> </w:t>
      </w:r>
      <w:r w:rsidRPr="00B54DCE">
        <w:t>глаголы</w:t>
      </w:r>
      <w:r w:rsidRPr="00B54DCE">
        <w:rPr>
          <w:lang w:val="en-US"/>
        </w:rPr>
        <w:t xml:space="preserve"> </w:t>
      </w:r>
      <w:r w:rsidRPr="00B54DCE">
        <w:t>и</w:t>
      </w:r>
      <w:r w:rsidRPr="00B54DCE">
        <w:rPr>
          <w:lang w:val="en-US"/>
        </w:rPr>
        <w:t xml:space="preserve"> </w:t>
      </w:r>
      <w:r w:rsidRPr="00B54DCE">
        <w:t>их</w:t>
      </w:r>
      <w:r w:rsidRPr="00B54DCE">
        <w:rPr>
          <w:lang w:val="en-US"/>
        </w:rPr>
        <w:t xml:space="preserve"> </w:t>
      </w:r>
      <w:r w:rsidRPr="00B54DCE">
        <w:t>эквиваленты</w:t>
      </w:r>
      <w:r w:rsidRPr="00B54DCE">
        <w:rPr>
          <w:lang w:val="en-US"/>
        </w:rPr>
        <w:t xml:space="preserve"> (may, can/be able to, must/have to/should; need, shall, could, might, would);</w:t>
      </w:r>
    </w:p>
    <w:p w:rsidR="00EC2B50" w:rsidRPr="00B54DCE" w:rsidRDefault="00EC2B50" w:rsidP="006C222B">
      <w:pPr>
        <w:pStyle w:val="a4"/>
        <w:numPr>
          <w:ilvl w:val="0"/>
          <w:numId w:val="71"/>
        </w:numPr>
        <w:tabs>
          <w:tab w:val="left" w:pos="284"/>
          <w:tab w:val="left" w:pos="993"/>
        </w:tabs>
        <w:ind w:left="0" w:firstLine="709"/>
      </w:pPr>
      <w:r w:rsidRPr="00B54DCE">
        <w:t>согласовывать времена в рамках сложного предложения в плане настоящего и прошлого;</w:t>
      </w:r>
    </w:p>
    <w:p w:rsidR="00EC2B50" w:rsidRPr="00B54DCE" w:rsidRDefault="00EC2B50" w:rsidP="006C222B">
      <w:pPr>
        <w:pStyle w:val="a4"/>
        <w:numPr>
          <w:ilvl w:val="0"/>
          <w:numId w:val="71"/>
        </w:numPr>
        <w:tabs>
          <w:tab w:val="left" w:pos="284"/>
          <w:tab w:val="left" w:pos="993"/>
        </w:tabs>
        <w:ind w:left="0" w:firstLine="709"/>
      </w:pPr>
      <w:r w:rsidRPr="00B54DCE">
        <w:t>употреблять в речи имена существительные в единственном числе и во множественном числе, образованные по правилу, и исключения;</w:t>
      </w:r>
    </w:p>
    <w:p w:rsidR="00EC2B50" w:rsidRPr="00B54DCE" w:rsidRDefault="00EC2B50" w:rsidP="006C222B">
      <w:pPr>
        <w:pStyle w:val="a4"/>
        <w:numPr>
          <w:ilvl w:val="0"/>
          <w:numId w:val="71"/>
        </w:numPr>
        <w:tabs>
          <w:tab w:val="left" w:pos="284"/>
          <w:tab w:val="left" w:pos="993"/>
        </w:tabs>
        <w:ind w:left="0" w:firstLine="709"/>
      </w:pPr>
      <w:r w:rsidRPr="00B54DCE">
        <w:t>употреблять в речи определенный/неопределенный/нулевой артикль;</w:t>
      </w:r>
    </w:p>
    <w:p w:rsidR="00EC2B50" w:rsidRPr="00B54DCE" w:rsidRDefault="00EC2B50" w:rsidP="006C222B">
      <w:pPr>
        <w:pStyle w:val="a4"/>
        <w:numPr>
          <w:ilvl w:val="0"/>
          <w:numId w:val="71"/>
        </w:numPr>
        <w:tabs>
          <w:tab w:val="left" w:pos="284"/>
          <w:tab w:val="left" w:pos="993"/>
        </w:tabs>
        <w:ind w:left="0" w:firstLine="709"/>
      </w:pPr>
      <w:r w:rsidRPr="00B54DCE">
        <w:t>употреблять в речи личные, притяжательные, указательные, неопределенные, относительные, вопросительные местоимения;</w:t>
      </w:r>
    </w:p>
    <w:p w:rsidR="00EC2B50" w:rsidRPr="00B54DCE" w:rsidRDefault="00EC2B50" w:rsidP="006C222B">
      <w:pPr>
        <w:pStyle w:val="a4"/>
        <w:numPr>
          <w:ilvl w:val="0"/>
          <w:numId w:val="71"/>
        </w:numPr>
        <w:tabs>
          <w:tab w:val="left" w:pos="284"/>
          <w:tab w:val="left" w:pos="993"/>
        </w:tabs>
        <w:ind w:left="0" w:firstLine="709"/>
      </w:pPr>
      <w:proofErr w:type="gramStart"/>
      <w:r w:rsidRPr="00B54DCE">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EC2B50" w:rsidRPr="00B54DCE" w:rsidRDefault="00EC2B50" w:rsidP="006C222B">
      <w:pPr>
        <w:pStyle w:val="a4"/>
        <w:numPr>
          <w:ilvl w:val="0"/>
          <w:numId w:val="71"/>
        </w:numPr>
        <w:tabs>
          <w:tab w:val="left" w:pos="284"/>
          <w:tab w:val="left" w:pos="993"/>
        </w:tabs>
        <w:ind w:left="0" w:firstLine="709"/>
      </w:pPr>
      <w:proofErr w:type="gramStart"/>
      <w:r w:rsidRPr="00B54DCE">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EC2B50" w:rsidRPr="00B54DCE" w:rsidRDefault="00EC2B50" w:rsidP="006C222B">
      <w:pPr>
        <w:pStyle w:val="a4"/>
        <w:numPr>
          <w:ilvl w:val="0"/>
          <w:numId w:val="71"/>
        </w:numPr>
        <w:tabs>
          <w:tab w:val="left" w:pos="284"/>
          <w:tab w:val="left" w:pos="993"/>
        </w:tabs>
        <w:ind w:left="0" w:firstLine="709"/>
      </w:pPr>
      <w:r w:rsidRPr="00B54DCE">
        <w:t>употреблять предлоги, выражающие направление движения, время и место действия.</w:t>
      </w:r>
    </w:p>
    <w:p w:rsidR="00EC2B50" w:rsidRPr="00277459" w:rsidRDefault="00EC2B50" w:rsidP="00AD2A45">
      <w:pPr>
        <w:tabs>
          <w:tab w:val="left" w:pos="284"/>
        </w:tabs>
        <w:rPr>
          <w:b/>
          <w:szCs w:val="24"/>
        </w:rPr>
      </w:pPr>
      <w:r w:rsidRPr="00277459">
        <w:rPr>
          <w:b/>
          <w:szCs w:val="24"/>
        </w:rPr>
        <w:t>Выпускник на базовом уровне получит возможность научиться:</w:t>
      </w:r>
    </w:p>
    <w:p w:rsidR="00EC2B50" w:rsidRPr="00B54DCE" w:rsidRDefault="00EC2B50" w:rsidP="00AD2A45">
      <w:pPr>
        <w:tabs>
          <w:tab w:val="left" w:pos="284"/>
        </w:tabs>
        <w:rPr>
          <w:i/>
          <w:szCs w:val="24"/>
          <w:u w:val="single"/>
        </w:rPr>
      </w:pPr>
      <w:r w:rsidRPr="00B54DCE">
        <w:rPr>
          <w:i/>
          <w:szCs w:val="24"/>
          <w:u w:val="single"/>
        </w:rPr>
        <w:t>Коммуникативные умения</w:t>
      </w:r>
    </w:p>
    <w:p w:rsidR="00EC2B50" w:rsidRPr="00B54DCE" w:rsidRDefault="00EC2B50" w:rsidP="00AD2A45">
      <w:pPr>
        <w:tabs>
          <w:tab w:val="left" w:pos="284"/>
        </w:tabs>
        <w:rPr>
          <w:i/>
          <w:szCs w:val="24"/>
        </w:rPr>
      </w:pPr>
      <w:r w:rsidRPr="00B54DCE">
        <w:rPr>
          <w:i/>
          <w:szCs w:val="24"/>
        </w:rPr>
        <w:t>Говорение, диалогическая речь</w:t>
      </w:r>
    </w:p>
    <w:p w:rsidR="00EC2B50" w:rsidRPr="00B54DCE" w:rsidRDefault="00EC2B50" w:rsidP="006C222B">
      <w:pPr>
        <w:pStyle w:val="a4"/>
        <w:numPr>
          <w:ilvl w:val="0"/>
          <w:numId w:val="71"/>
        </w:numPr>
        <w:tabs>
          <w:tab w:val="left" w:pos="284"/>
          <w:tab w:val="left" w:pos="993"/>
        </w:tabs>
        <w:ind w:left="0" w:firstLine="709"/>
      </w:pPr>
      <w:r w:rsidRPr="00B54DCE">
        <w:t>Вести диалог/полилог в ситуациях официального общения в рамках изученной тематики; кратко комментировать точку зрения другого человека;</w:t>
      </w:r>
    </w:p>
    <w:p w:rsidR="00EC2B50" w:rsidRPr="00B54DCE" w:rsidRDefault="00EC2B50" w:rsidP="006C222B">
      <w:pPr>
        <w:pStyle w:val="a4"/>
        <w:numPr>
          <w:ilvl w:val="0"/>
          <w:numId w:val="71"/>
        </w:numPr>
        <w:tabs>
          <w:tab w:val="left" w:pos="284"/>
          <w:tab w:val="left" w:pos="993"/>
        </w:tabs>
        <w:ind w:left="0" w:firstLine="709"/>
      </w:pPr>
      <w:r w:rsidRPr="00B54DCE">
        <w:t>проводить подготовленное интервью, проверяя и получая подтверждение какой-либо информации;</w:t>
      </w:r>
    </w:p>
    <w:p w:rsidR="00EC2B50" w:rsidRPr="00B54DCE" w:rsidRDefault="00EC2B50" w:rsidP="006C222B">
      <w:pPr>
        <w:pStyle w:val="a4"/>
        <w:numPr>
          <w:ilvl w:val="0"/>
          <w:numId w:val="71"/>
        </w:numPr>
        <w:tabs>
          <w:tab w:val="left" w:pos="284"/>
          <w:tab w:val="left" w:pos="993"/>
        </w:tabs>
        <w:ind w:left="0" w:firstLine="709"/>
      </w:pPr>
      <w:r w:rsidRPr="00B54DCE">
        <w:t>обмениваться информацией, проверять и подтверждать собранную фактическую информацию.</w:t>
      </w:r>
    </w:p>
    <w:p w:rsidR="00EC2B50" w:rsidRPr="00B54DCE" w:rsidRDefault="00EC2B50" w:rsidP="00AD2A45">
      <w:pPr>
        <w:tabs>
          <w:tab w:val="left" w:pos="284"/>
        </w:tabs>
        <w:rPr>
          <w:i/>
          <w:szCs w:val="24"/>
        </w:rPr>
      </w:pPr>
      <w:r w:rsidRPr="00B54DCE">
        <w:rPr>
          <w:i/>
          <w:szCs w:val="24"/>
        </w:rPr>
        <w:t>Говорение, монологическая речь</w:t>
      </w:r>
    </w:p>
    <w:p w:rsidR="00EC2B50" w:rsidRPr="00B54DCE" w:rsidRDefault="00EC2B50" w:rsidP="006C222B">
      <w:pPr>
        <w:pStyle w:val="a4"/>
        <w:numPr>
          <w:ilvl w:val="0"/>
          <w:numId w:val="71"/>
        </w:numPr>
        <w:tabs>
          <w:tab w:val="left" w:pos="284"/>
          <w:tab w:val="left" w:pos="993"/>
        </w:tabs>
        <w:ind w:left="0" w:firstLine="709"/>
      </w:pPr>
      <w:r w:rsidRPr="00B54DCE">
        <w:t>Резюмировать прослушанный/прочитанный текст;</w:t>
      </w:r>
    </w:p>
    <w:p w:rsidR="00EC2B50" w:rsidRPr="00B54DCE" w:rsidRDefault="00EC2B50" w:rsidP="006C222B">
      <w:pPr>
        <w:pStyle w:val="a4"/>
        <w:numPr>
          <w:ilvl w:val="0"/>
          <w:numId w:val="71"/>
        </w:numPr>
        <w:tabs>
          <w:tab w:val="left" w:pos="284"/>
          <w:tab w:val="left" w:pos="993"/>
        </w:tabs>
        <w:ind w:left="0" w:firstLine="709"/>
      </w:pPr>
      <w:r w:rsidRPr="00B54DCE">
        <w:t>обобщать информацию на основе прочитанного/прослушанного текста.</w:t>
      </w:r>
    </w:p>
    <w:p w:rsidR="00EC2B50" w:rsidRPr="00B54DCE" w:rsidRDefault="00EC2B50" w:rsidP="00AD2A45">
      <w:pPr>
        <w:tabs>
          <w:tab w:val="left" w:pos="284"/>
        </w:tabs>
        <w:rPr>
          <w:i/>
          <w:szCs w:val="24"/>
        </w:rPr>
      </w:pPr>
      <w:r w:rsidRPr="00B54DCE">
        <w:rPr>
          <w:i/>
          <w:szCs w:val="24"/>
        </w:rPr>
        <w:t>Аудирование</w:t>
      </w:r>
    </w:p>
    <w:p w:rsidR="00EC2B50" w:rsidRPr="00B54DCE" w:rsidRDefault="00EC2B50" w:rsidP="006C222B">
      <w:pPr>
        <w:pStyle w:val="a4"/>
        <w:numPr>
          <w:ilvl w:val="0"/>
          <w:numId w:val="71"/>
        </w:numPr>
        <w:tabs>
          <w:tab w:val="left" w:pos="284"/>
          <w:tab w:val="left" w:pos="993"/>
        </w:tabs>
        <w:ind w:left="0" w:firstLine="709"/>
      </w:pPr>
      <w:r w:rsidRPr="00B54DCE">
        <w:t>Полно и точно воспринимать информацию в распространенных коммуникативных ситуациях;</w:t>
      </w:r>
    </w:p>
    <w:p w:rsidR="00EC2B50" w:rsidRPr="00B54DCE" w:rsidRDefault="00EC2B50" w:rsidP="006C222B">
      <w:pPr>
        <w:pStyle w:val="a4"/>
        <w:numPr>
          <w:ilvl w:val="0"/>
          <w:numId w:val="71"/>
        </w:numPr>
        <w:tabs>
          <w:tab w:val="left" w:pos="284"/>
          <w:tab w:val="left" w:pos="993"/>
        </w:tabs>
        <w:ind w:left="0" w:firstLine="709"/>
      </w:pPr>
      <w:r w:rsidRPr="00B54DCE">
        <w:lastRenderedPageBreak/>
        <w:t>обобщать прослушанную информацию и выявлять факты в соответствии с поставленной задачей/вопросом.</w:t>
      </w:r>
    </w:p>
    <w:p w:rsidR="00EC2B50" w:rsidRPr="00B54DCE" w:rsidRDefault="00EC2B50" w:rsidP="00AD2A45">
      <w:pPr>
        <w:tabs>
          <w:tab w:val="left" w:pos="284"/>
        </w:tabs>
        <w:rPr>
          <w:i/>
          <w:szCs w:val="24"/>
        </w:rPr>
      </w:pPr>
      <w:r w:rsidRPr="00B54DCE">
        <w:rPr>
          <w:i/>
          <w:szCs w:val="24"/>
        </w:rPr>
        <w:t>Чтение</w:t>
      </w:r>
    </w:p>
    <w:p w:rsidR="00EC2B50" w:rsidRPr="00277459" w:rsidRDefault="00EC2B50" w:rsidP="00AD2A45">
      <w:pPr>
        <w:tabs>
          <w:tab w:val="left" w:pos="284"/>
        </w:tabs>
        <w:rPr>
          <w:szCs w:val="24"/>
        </w:rPr>
      </w:pPr>
      <w:r w:rsidRPr="00277459">
        <w:rPr>
          <w:szCs w:val="24"/>
        </w:rPr>
        <w:t>Читать и понимать несложные аутентичные тексты различных стилей и жанров и отвечать на ряд уточняющих вопросов.</w:t>
      </w:r>
    </w:p>
    <w:p w:rsidR="00EC2B50" w:rsidRPr="00B54DCE" w:rsidRDefault="00EC2B50" w:rsidP="00AD2A45">
      <w:pPr>
        <w:tabs>
          <w:tab w:val="left" w:pos="284"/>
        </w:tabs>
        <w:rPr>
          <w:i/>
          <w:szCs w:val="24"/>
        </w:rPr>
      </w:pPr>
      <w:r w:rsidRPr="00B54DCE">
        <w:rPr>
          <w:i/>
          <w:szCs w:val="24"/>
        </w:rPr>
        <w:t>Письмо</w:t>
      </w:r>
    </w:p>
    <w:p w:rsidR="00EC2B50" w:rsidRPr="00277459" w:rsidRDefault="00EC2B50" w:rsidP="00AD2A45">
      <w:pPr>
        <w:tabs>
          <w:tab w:val="left" w:pos="284"/>
        </w:tabs>
        <w:rPr>
          <w:szCs w:val="24"/>
        </w:rPr>
      </w:pPr>
      <w:r w:rsidRPr="00277459">
        <w:rPr>
          <w:szCs w:val="24"/>
        </w:rPr>
        <w:t>Писать краткий отзыв на фильм, книгу или пьесу.</w:t>
      </w:r>
    </w:p>
    <w:p w:rsidR="00EC2B50" w:rsidRPr="00B54DCE" w:rsidRDefault="00EC2B50" w:rsidP="00AD2A45">
      <w:pPr>
        <w:tabs>
          <w:tab w:val="left" w:pos="284"/>
        </w:tabs>
        <w:rPr>
          <w:i/>
          <w:szCs w:val="24"/>
          <w:u w:val="single"/>
        </w:rPr>
      </w:pPr>
      <w:r w:rsidRPr="00B54DCE">
        <w:rPr>
          <w:i/>
          <w:szCs w:val="24"/>
          <w:u w:val="single"/>
        </w:rPr>
        <w:t>Языковые навыки</w:t>
      </w:r>
    </w:p>
    <w:p w:rsidR="00EC2B50" w:rsidRPr="00B54DCE" w:rsidRDefault="00EC2B50" w:rsidP="00AD2A45">
      <w:pPr>
        <w:tabs>
          <w:tab w:val="left" w:pos="284"/>
        </w:tabs>
        <w:rPr>
          <w:i/>
          <w:szCs w:val="24"/>
        </w:rPr>
      </w:pPr>
      <w:r w:rsidRPr="00B54DCE">
        <w:rPr>
          <w:i/>
          <w:szCs w:val="24"/>
        </w:rPr>
        <w:t>Фонетическая сторона речи</w:t>
      </w:r>
    </w:p>
    <w:p w:rsidR="00EC2B50" w:rsidRPr="00277459" w:rsidRDefault="00EC2B50" w:rsidP="00AD2A45">
      <w:pPr>
        <w:tabs>
          <w:tab w:val="left" w:pos="284"/>
        </w:tabs>
        <w:rPr>
          <w:szCs w:val="24"/>
        </w:rPr>
      </w:pPr>
      <w:r w:rsidRPr="00277459">
        <w:rPr>
          <w:szCs w:val="24"/>
        </w:rPr>
        <w:t>Произносить звуки английского языка четко, естественным произношением, не допуская ярко выраженного акцента.</w:t>
      </w:r>
    </w:p>
    <w:p w:rsidR="00EC2B50" w:rsidRPr="00B54DCE" w:rsidRDefault="00EC2B50" w:rsidP="00AD2A45">
      <w:pPr>
        <w:tabs>
          <w:tab w:val="left" w:pos="284"/>
        </w:tabs>
        <w:rPr>
          <w:i/>
          <w:szCs w:val="24"/>
        </w:rPr>
      </w:pPr>
      <w:r w:rsidRPr="00B54DCE">
        <w:rPr>
          <w:i/>
          <w:szCs w:val="24"/>
        </w:rPr>
        <w:t>Орфография и пунктуация</w:t>
      </w:r>
    </w:p>
    <w:p w:rsidR="00EC2B50" w:rsidRPr="00277459" w:rsidRDefault="00EC2B50" w:rsidP="00AD2A45">
      <w:pPr>
        <w:tabs>
          <w:tab w:val="left" w:pos="284"/>
        </w:tabs>
        <w:rPr>
          <w:szCs w:val="24"/>
        </w:rPr>
      </w:pPr>
      <w:r w:rsidRPr="00277459">
        <w:rPr>
          <w:szCs w:val="24"/>
        </w:rPr>
        <w:t>Владеть орфографическими навыками;</w:t>
      </w:r>
    </w:p>
    <w:p w:rsidR="00EC2B50" w:rsidRPr="00277459" w:rsidRDefault="00EC2B50" w:rsidP="00AD2A45">
      <w:pPr>
        <w:tabs>
          <w:tab w:val="left" w:pos="284"/>
        </w:tabs>
        <w:rPr>
          <w:szCs w:val="24"/>
        </w:rPr>
      </w:pPr>
      <w:r w:rsidRPr="00277459">
        <w:rPr>
          <w:szCs w:val="24"/>
        </w:rPr>
        <w:t>расставлять в тексте знаки препинания в соответствии с нормами пунктуации.</w:t>
      </w:r>
    </w:p>
    <w:p w:rsidR="00EC2B50" w:rsidRPr="00B54DCE" w:rsidRDefault="00EC2B50" w:rsidP="00AD2A45">
      <w:pPr>
        <w:tabs>
          <w:tab w:val="left" w:pos="284"/>
        </w:tabs>
        <w:rPr>
          <w:i/>
          <w:szCs w:val="24"/>
        </w:rPr>
      </w:pPr>
      <w:r w:rsidRPr="00B54DCE">
        <w:rPr>
          <w:i/>
          <w:szCs w:val="24"/>
        </w:rPr>
        <w:t>Лексическая сторона речи</w:t>
      </w:r>
    </w:p>
    <w:p w:rsidR="00EC2B50" w:rsidRPr="00277459" w:rsidRDefault="00EC2B50" w:rsidP="00AD2A45">
      <w:pPr>
        <w:tabs>
          <w:tab w:val="left" w:pos="284"/>
        </w:tabs>
        <w:rPr>
          <w:szCs w:val="24"/>
        </w:rPr>
      </w:pPr>
      <w:r w:rsidRPr="00277459">
        <w:rPr>
          <w:szCs w:val="24"/>
        </w:rPr>
        <w:t>Использовать фразовые глаголы по широкому спектру тем, уместно употребляя их в соответствии со стилем речи;</w:t>
      </w:r>
    </w:p>
    <w:p w:rsidR="00EC2B50" w:rsidRPr="00277459" w:rsidRDefault="00EC2B50" w:rsidP="00AD2A45">
      <w:pPr>
        <w:tabs>
          <w:tab w:val="left" w:pos="284"/>
        </w:tabs>
        <w:rPr>
          <w:szCs w:val="24"/>
        </w:rPr>
      </w:pPr>
      <w:r w:rsidRPr="00277459">
        <w:rPr>
          <w:szCs w:val="24"/>
        </w:rPr>
        <w:t>узнавать и использовать в речи устойчивые выражения и фразы (collocations).</w:t>
      </w:r>
    </w:p>
    <w:p w:rsidR="00EC2B50" w:rsidRPr="00B54DCE" w:rsidRDefault="00EC2B50" w:rsidP="00AD2A45">
      <w:pPr>
        <w:tabs>
          <w:tab w:val="left" w:pos="284"/>
        </w:tabs>
        <w:rPr>
          <w:i/>
          <w:szCs w:val="24"/>
        </w:rPr>
      </w:pPr>
      <w:r w:rsidRPr="00B54DCE">
        <w:rPr>
          <w:i/>
          <w:szCs w:val="24"/>
        </w:rPr>
        <w:t>Грамматическая сторона речи</w:t>
      </w:r>
    </w:p>
    <w:p w:rsidR="00EC2B50" w:rsidRPr="00277459" w:rsidRDefault="00EC2B50" w:rsidP="00AD2A45">
      <w:pPr>
        <w:tabs>
          <w:tab w:val="left" w:pos="284"/>
        </w:tabs>
        <w:rPr>
          <w:szCs w:val="24"/>
        </w:rPr>
      </w:pPr>
      <w:r w:rsidRPr="00277459">
        <w:rPr>
          <w:szCs w:val="24"/>
        </w:rPr>
        <w:t>Использовать в речи модальные глаголы для выражения возможности или вероятности в прошедшем времени (could + have done; might + have done);</w:t>
      </w:r>
    </w:p>
    <w:p w:rsidR="00EC2B50" w:rsidRPr="00277459" w:rsidRDefault="00EC2B50" w:rsidP="00AD2A45">
      <w:pPr>
        <w:tabs>
          <w:tab w:val="left" w:pos="284"/>
        </w:tabs>
        <w:rPr>
          <w:szCs w:val="24"/>
        </w:rPr>
      </w:pPr>
      <w:r w:rsidRPr="00277459">
        <w:rPr>
          <w:szCs w:val="24"/>
        </w:rPr>
        <w:t>употреблять в речи структуру have/get + something + Participle II (causative form) как эквивалент страдательного залога;</w:t>
      </w:r>
    </w:p>
    <w:p w:rsidR="00EC2B50" w:rsidRPr="00277459" w:rsidRDefault="00EC2B50" w:rsidP="00AD2A45">
      <w:pPr>
        <w:tabs>
          <w:tab w:val="left" w:pos="284"/>
        </w:tabs>
        <w:rPr>
          <w:szCs w:val="24"/>
          <w:lang w:val="en-US"/>
        </w:rPr>
      </w:pPr>
      <w:r w:rsidRPr="00277459">
        <w:rPr>
          <w:szCs w:val="24"/>
        </w:rPr>
        <w:t xml:space="preserve">употреблять в речи эмфатические конструкции типа It’s him who… </w:t>
      </w:r>
      <w:r w:rsidRPr="00277459">
        <w:rPr>
          <w:szCs w:val="24"/>
          <w:lang w:val="en-US"/>
        </w:rPr>
        <w:t>It’s time you did smth;</w:t>
      </w:r>
    </w:p>
    <w:p w:rsidR="00EC2B50" w:rsidRPr="00277459" w:rsidRDefault="00EC2B50" w:rsidP="00AD2A45">
      <w:pPr>
        <w:tabs>
          <w:tab w:val="left" w:pos="284"/>
        </w:tabs>
        <w:rPr>
          <w:szCs w:val="24"/>
        </w:rPr>
      </w:pPr>
      <w:r w:rsidRPr="00277459">
        <w:rPr>
          <w:szCs w:val="24"/>
        </w:rPr>
        <w:t>употреблять в речи все формы страдательного залога;</w:t>
      </w:r>
    </w:p>
    <w:p w:rsidR="00EC2B50" w:rsidRPr="00277459" w:rsidRDefault="00EC2B50" w:rsidP="00AD2A45">
      <w:pPr>
        <w:tabs>
          <w:tab w:val="left" w:pos="284"/>
        </w:tabs>
        <w:rPr>
          <w:szCs w:val="24"/>
          <w:lang w:val="en-US"/>
        </w:rPr>
      </w:pPr>
      <w:r w:rsidRPr="00277459">
        <w:rPr>
          <w:szCs w:val="24"/>
        </w:rPr>
        <w:t>употреблять</w:t>
      </w:r>
      <w:r w:rsidRPr="00277459">
        <w:rPr>
          <w:szCs w:val="24"/>
          <w:lang w:val="en-US"/>
        </w:rPr>
        <w:t xml:space="preserve"> </w:t>
      </w:r>
      <w:r w:rsidRPr="00277459">
        <w:rPr>
          <w:szCs w:val="24"/>
        </w:rPr>
        <w:t>в</w:t>
      </w:r>
      <w:r w:rsidRPr="00277459">
        <w:rPr>
          <w:szCs w:val="24"/>
          <w:lang w:val="en-US"/>
        </w:rPr>
        <w:t xml:space="preserve"> </w:t>
      </w:r>
      <w:r w:rsidRPr="00277459">
        <w:rPr>
          <w:szCs w:val="24"/>
        </w:rPr>
        <w:t>речи</w:t>
      </w:r>
      <w:r w:rsidRPr="00277459">
        <w:rPr>
          <w:szCs w:val="24"/>
          <w:lang w:val="en-US"/>
        </w:rPr>
        <w:t xml:space="preserve"> </w:t>
      </w:r>
      <w:r w:rsidRPr="00277459">
        <w:rPr>
          <w:szCs w:val="24"/>
        </w:rPr>
        <w:t>времена</w:t>
      </w:r>
      <w:r w:rsidRPr="00277459">
        <w:rPr>
          <w:szCs w:val="24"/>
          <w:lang w:val="en-US"/>
        </w:rPr>
        <w:t xml:space="preserve"> Past Perfect </w:t>
      </w:r>
      <w:r w:rsidRPr="00277459">
        <w:rPr>
          <w:szCs w:val="24"/>
        </w:rPr>
        <w:t>и</w:t>
      </w:r>
      <w:r w:rsidRPr="00277459">
        <w:rPr>
          <w:szCs w:val="24"/>
          <w:lang w:val="en-US"/>
        </w:rPr>
        <w:t xml:space="preserve"> Past Perfect Continuous;</w:t>
      </w:r>
    </w:p>
    <w:p w:rsidR="00EC2B50" w:rsidRPr="00277459" w:rsidRDefault="00EC2B50" w:rsidP="00AD2A45">
      <w:pPr>
        <w:tabs>
          <w:tab w:val="left" w:pos="284"/>
        </w:tabs>
        <w:rPr>
          <w:szCs w:val="24"/>
        </w:rPr>
      </w:pPr>
      <w:r w:rsidRPr="00277459">
        <w:rPr>
          <w:szCs w:val="24"/>
        </w:rPr>
        <w:t>употреблять в речи условные предложения нереального характера (Conditional 3);</w:t>
      </w:r>
    </w:p>
    <w:p w:rsidR="00EC2B50" w:rsidRPr="00277459" w:rsidRDefault="00EC2B50" w:rsidP="00AD2A45">
      <w:pPr>
        <w:tabs>
          <w:tab w:val="left" w:pos="284"/>
        </w:tabs>
        <w:rPr>
          <w:szCs w:val="24"/>
          <w:lang w:val="en-US"/>
        </w:rPr>
      </w:pPr>
      <w:r w:rsidRPr="00277459">
        <w:rPr>
          <w:szCs w:val="24"/>
        </w:rPr>
        <w:t>употреблять</w:t>
      </w:r>
      <w:r w:rsidRPr="00277459">
        <w:rPr>
          <w:szCs w:val="24"/>
          <w:lang w:val="en-US"/>
        </w:rPr>
        <w:t xml:space="preserve"> </w:t>
      </w:r>
      <w:r w:rsidRPr="00277459">
        <w:rPr>
          <w:szCs w:val="24"/>
        </w:rPr>
        <w:t>в</w:t>
      </w:r>
      <w:r w:rsidRPr="00277459">
        <w:rPr>
          <w:szCs w:val="24"/>
          <w:lang w:val="en-US"/>
        </w:rPr>
        <w:t xml:space="preserve"> </w:t>
      </w:r>
      <w:r w:rsidRPr="00277459">
        <w:rPr>
          <w:szCs w:val="24"/>
        </w:rPr>
        <w:t>речи</w:t>
      </w:r>
      <w:r w:rsidRPr="00277459">
        <w:rPr>
          <w:szCs w:val="24"/>
          <w:lang w:val="en-US"/>
        </w:rPr>
        <w:t xml:space="preserve"> </w:t>
      </w:r>
      <w:r w:rsidRPr="00277459">
        <w:rPr>
          <w:szCs w:val="24"/>
        </w:rPr>
        <w:t>структуру</w:t>
      </w:r>
      <w:r w:rsidRPr="00277459">
        <w:rPr>
          <w:szCs w:val="24"/>
          <w:lang w:val="en-US"/>
        </w:rPr>
        <w:t xml:space="preserve"> to be/get + used to + verb;</w:t>
      </w:r>
    </w:p>
    <w:p w:rsidR="00EC2B50" w:rsidRPr="00277459" w:rsidRDefault="00EC2B50" w:rsidP="00AD2A45">
      <w:pPr>
        <w:tabs>
          <w:tab w:val="left" w:pos="284"/>
        </w:tabs>
        <w:rPr>
          <w:szCs w:val="24"/>
        </w:rPr>
      </w:pPr>
      <w:r w:rsidRPr="00277459">
        <w:rPr>
          <w:szCs w:val="24"/>
        </w:rPr>
        <w:t>употреблять в речи структуру used to / would + verb для обозначения регулярных действий в прошлом;</w:t>
      </w:r>
    </w:p>
    <w:p w:rsidR="00EC2B50" w:rsidRPr="00277459" w:rsidRDefault="00EC2B50" w:rsidP="00AD2A45">
      <w:pPr>
        <w:tabs>
          <w:tab w:val="left" w:pos="284"/>
        </w:tabs>
        <w:rPr>
          <w:szCs w:val="24"/>
          <w:lang w:val="en-US"/>
        </w:rPr>
      </w:pPr>
      <w:r w:rsidRPr="00277459">
        <w:rPr>
          <w:szCs w:val="24"/>
        </w:rPr>
        <w:t>употреблять</w:t>
      </w:r>
      <w:r w:rsidRPr="00277459">
        <w:rPr>
          <w:szCs w:val="24"/>
          <w:lang w:val="en-US"/>
        </w:rPr>
        <w:t xml:space="preserve"> </w:t>
      </w:r>
      <w:r w:rsidRPr="00277459">
        <w:rPr>
          <w:szCs w:val="24"/>
        </w:rPr>
        <w:t>в</w:t>
      </w:r>
      <w:r w:rsidRPr="00277459">
        <w:rPr>
          <w:szCs w:val="24"/>
          <w:lang w:val="en-US"/>
        </w:rPr>
        <w:t xml:space="preserve"> </w:t>
      </w:r>
      <w:r w:rsidRPr="00277459">
        <w:rPr>
          <w:szCs w:val="24"/>
        </w:rPr>
        <w:t>речи</w:t>
      </w:r>
      <w:r w:rsidRPr="00277459">
        <w:rPr>
          <w:szCs w:val="24"/>
          <w:lang w:val="en-US"/>
        </w:rPr>
        <w:t xml:space="preserve"> </w:t>
      </w:r>
      <w:r w:rsidRPr="00277459">
        <w:rPr>
          <w:szCs w:val="24"/>
        </w:rPr>
        <w:t>предложения</w:t>
      </w:r>
      <w:r w:rsidRPr="00277459">
        <w:rPr>
          <w:szCs w:val="24"/>
          <w:lang w:val="en-US"/>
        </w:rPr>
        <w:t xml:space="preserve"> </w:t>
      </w:r>
      <w:r w:rsidRPr="00277459">
        <w:rPr>
          <w:szCs w:val="24"/>
        </w:rPr>
        <w:t>с</w:t>
      </w:r>
      <w:r w:rsidRPr="00277459">
        <w:rPr>
          <w:szCs w:val="24"/>
          <w:lang w:val="en-US"/>
        </w:rPr>
        <w:t xml:space="preserve"> </w:t>
      </w:r>
      <w:r w:rsidRPr="00277459">
        <w:rPr>
          <w:szCs w:val="24"/>
        </w:rPr>
        <w:t>конструкциями</w:t>
      </w:r>
      <w:r w:rsidRPr="00277459">
        <w:rPr>
          <w:szCs w:val="24"/>
          <w:lang w:val="en-US"/>
        </w:rPr>
        <w:t xml:space="preserve"> as … as; not so … as; either … or; neither … nor;</w:t>
      </w:r>
    </w:p>
    <w:p w:rsidR="00EC2B50" w:rsidRPr="00277459" w:rsidRDefault="00EC2B50" w:rsidP="00AD2A45">
      <w:pPr>
        <w:tabs>
          <w:tab w:val="left" w:pos="284"/>
        </w:tabs>
        <w:rPr>
          <w:szCs w:val="24"/>
        </w:rPr>
      </w:pPr>
      <w:r w:rsidRPr="00277459">
        <w:rPr>
          <w:szCs w:val="24"/>
        </w:rPr>
        <w:t>использовать широкий спектр союзов для выражения противопоставления и различия в сложных предложениях.</w:t>
      </w:r>
    </w:p>
    <w:p w:rsidR="00EC2B50" w:rsidRPr="00277459" w:rsidRDefault="00EC2B50" w:rsidP="00AD2A45">
      <w:pPr>
        <w:tabs>
          <w:tab w:val="left" w:pos="284"/>
        </w:tabs>
        <w:rPr>
          <w:szCs w:val="24"/>
        </w:rPr>
      </w:pP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16" w:name="_Toc434850660"/>
      <w:bookmarkStart w:id="17" w:name="_Toc435412679"/>
      <w:bookmarkStart w:id="18" w:name="_Toc453968151"/>
      <w:bookmarkStart w:id="19" w:name="_Toc87264230"/>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2.3.5. История</w:t>
      </w:r>
      <w:bookmarkEnd w:id="16"/>
      <w:bookmarkEnd w:id="17"/>
      <w:bookmarkEnd w:id="18"/>
      <w:bookmarkEnd w:id="19"/>
    </w:p>
    <w:p w:rsidR="00EC2B50" w:rsidRPr="00277459" w:rsidRDefault="00EC2B50" w:rsidP="00AD2A45">
      <w:pPr>
        <w:tabs>
          <w:tab w:val="left" w:pos="284"/>
        </w:tabs>
        <w:rPr>
          <w:szCs w:val="24"/>
        </w:rPr>
      </w:pPr>
      <w:r w:rsidRPr="00277459">
        <w:rPr>
          <w:szCs w:val="24"/>
        </w:rPr>
        <w:t>В результате изучения учебного предмета «История» на уровне среднего общего образования:</w:t>
      </w:r>
    </w:p>
    <w:p w:rsidR="00EC2B50" w:rsidRPr="00277459" w:rsidRDefault="00EC2B50" w:rsidP="00AD2A45">
      <w:pPr>
        <w:tabs>
          <w:tab w:val="left" w:pos="284"/>
        </w:tabs>
        <w:rPr>
          <w:b/>
          <w:szCs w:val="24"/>
        </w:rPr>
      </w:pPr>
      <w:r w:rsidRPr="00277459">
        <w:rPr>
          <w:b/>
          <w:szCs w:val="24"/>
        </w:rPr>
        <w:t>Выпускник на базовом уровне научится:</w:t>
      </w:r>
    </w:p>
    <w:p w:rsidR="00EC2B50" w:rsidRPr="00277459" w:rsidRDefault="00EC2B50" w:rsidP="00AD2A45">
      <w:pPr>
        <w:tabs>
          <w:tab w:val="left" w:pos="284"/>
        </w:tabs>
        <w:rPr>
          <w:szCs w:val="24"/>
        </w:rPr>
      </w:pPr>
      <w:r w:rsidRPr="00277459">
        <w:rPr>
          <w:szCs w:val="24"/>
        </w:rPr>
        <w:t>рассматривать историю России как неотъемлемую часть мирового исторического процесса; </w:t>
      </w:r>
    </w:p>
    <w:p w:rsidR="00EC2B50" w:rsidRPr="00277459" w:rsidRDefault="00EC2B50" w:rsidP="00AD2A45">
      <w:pPr>
        <w:tabs>
          <w:tab w:val="left" w:pos="284"/>
        </w:tabs>
        <w:rPr>
          <w:szCs w:val="24"/>
        </w:rPr>
      </w:pPr>
      <w:r w:rsidRPr="00277459">
        <w:rPr>
          <w:szCs w:val="24"/>
        </w:rPr>
        <w:t>знать основные даты и временные периоды всеобщей и отечественной истории из раздела дидактических единиц;</w:t>
      </w:r>
    </w:p>
    <w:p w:rsidR="00EC2B50" w:rsidRPr="00277459" w:rsidRDefault="00EC2B50" w:rsidP="00AD2A45">
      <w:pPr>
        <w:tabs>
          <w:tab w:val="left" w:pos="284"/>
        </w:tabs>
        <w:rPr>
          <w:szCs w:val="24"/>
        </w:rPr>
      </w:pPr>
      <w:r w:rsidRPr="00277459">
        <w:rPr>
          <w:szCs w:val="24"/>
        </w:rPr>
        <w:t>определять последовательность и длительность исторических событий, явлений, процессов;</w:t>
      </w:r>
    </w:p>
    <w:p w:rsidR="00EC2B50" w:rsidRPr="00277459" w:rsidRDefault="00EC2B50" w:rsidP="00AD2A45">
      <w:pPr>
        <w:tabs>
          <w:tab w:val="left" w:pos="284"/>
        </w:tabs>
        <w:rPr>
          <w:szCs w:val="24"/>
        </w:rPr>
      </w:pPr>
      <w:r w:rsidRPr="00277459">
        <w:rPr>
          <w:szCs w:val="24"/>
        </w:rPr>
        <w:t>характеризовать место, обстоятельства, участников, результаты важнейших исторических событий;</w:t>
      </w:r>
    </w:p>
    <w:p w:rsidR="00EC2B50" w:rsidRPr="00277459" w:rsidRDefault="00EC2B50" w:rsidP="00AD2A45">
      <w:pPr>
        <w:tabs>
          <w:tab w:val="left" w:pos="284"/>
        </w:tabs>
        <w:rPr>
          <w:szCs w:val="24"/>
        </w:rPr>
      </w:pPr>
      <w:r w:rsidRPr="00277459">
        <w:rPr>
          <w:szCs w:val="24"/>
        </w:rPr>
        <w:t xml:space="preserve">представлять культурное наследие России и других стран; </w:t>
      </w:r>
    </w:p>
    <w:p w:rsidR="00EC2B50" w:rsidRPr="00277459" w:rsidRDefault="00EC2B50" w:rsidP="00AD2A45">
      <w:pPr>
        <w:tabs>
          <w:tab w:val="left" w:pos="284"/>
        </w:tabs>
        <w:rPr>
          <w:szCs w:val="24"/>
        </w:rPr>
      </w:pPr>
      <w:r w:rsidRPr="00277459">
        <w:rPr>
          <w:szCs w:val="24"/>
        </w:rPr>
        <w:t xml:space="preserve">работать с историческими документами; </w:t>
      </w:r>
    </w:p>
    <w:p w:rsidR="00EC2B50" w:rsidRPr="00277459" w:rsidRDefault="00EC2B50" w:rsidP="00AD2A45">
      <w:pPr>
        <w:tabs>
          <w:tab w:val="left" w:pos="284"/>
        </w:tabs>
        <w:rPr>
          <w:szCs w:val="24"/>
        </w:rPr>
      </w:pPr>
      <w:r w:rsidRPr="00277459">
        <w:rPr>
          <w:szCs w:val="24"/>
        </w:rPr>
        <w:t>сравнивать различные исторические документы, давать им общую характеристику; </w:t>
      </w:r>
    </w:p>
    <w:p w:rsidR="00EC2B50" w:rsidRPr="00277459" w:rsidRDefault="00EC2B50" w:rsidP="00AD2A45">
      <w:pPr>
        <w:tabs>
          <w:tab w:val="left" w:pos="284"/>
        </w:tabs>
        <w:rPr>
          <w:szCs w:val="24"/>
        </w:rPr>
      </w:pPr>
      <w:r w:rsidRPr="00277459">
        <w:rPr>
          <w:szCs w:val="24"/>
        </w:rPr>
        <w:t>критически анализировать информацию из различных источников; </w:t>
      </w:r>
    </w:p>
    <w:p w:rsidR="00EC2B50" w:rsidRPr="00277459" w:rsidRDefault="00EC2B50" w:rsidP="00AD2A45">
      <w:pPr>
        <w:tabs>
          <w:tab w:val="left" w:pos="284"/>
        </w:tabs>
        <w:rPr>
          <w:szCs w:val="24"/>
        </w:rPr>
      </w:pPr>
      <w:r w:rsidRPr="00277459">
        <w:rPr>
          <w:szCs w:val="24"/>
        </w:rPr>
        <w:lastRenderedPageBreak/>
        <w:t>соотносить иллюстративный материал с историческими событиями, явлениями, процессами, персоналиями;</w:t>
      </w:r>
    </w:p>
    <w:p w:rsidR="00EC2B50" w:rsidRPr="00277459" w:rsidRDefault="00EC2B50" w:rsidP="00AD2A45">
      <w:pPr>
        <w:tabs>
          <w:tab w:val="left" w:pos="284"/>
        </w:tabs>
        <w:rPr>
          <w:szCs w:val="24"/>
        </w:rPr>
      </w:pPr>
      <w:r w:rsidRPr="00277459">
        <w:rPr>
          <w:szCs w:val="24"/>
        </w:rPr>
        <w:t>использовать статистическую (информационную) таблицу, график, диаграмму как источники информации;</w:t>
      </w:r>
    </w:p>
    <w:p w:rsidR="00EC2B50" w:rsidRPr="00277459" w:rsidRDefault="00EC2B50" w:rsidP="00AD2A45">
      <w:pPr>
        <w:tabs>
          <w:tab w:val="left" w:pos="284"/>
        </w:tabs>
        <w:rPr>
          <w:szCs w:val="24"/>
        </w:rPr>
      </w:pPr>
      <w:r w:rsidRPr="00277459">
        <w:rPr>
          <w:szCs w:val="24"/>
        </w:rPr>
        <w:t xml:space="preserve">использовать аудиовизуальный ряд как источник информации; </w:t>
      </w:r>
    </w:p>
    <w:p w:rsidR="00EC2B50" w:rsidRPr="00277459" w:rsidRDefault="00EC2B50" w:rsidP="00AD2A45">
      <w:pPr>
        <w:tabs>
          <w:tab w:val="left" w:pos="284"/>
        </w:tabs>
        <w:rPr>
          <w:szCs w:val="24"/>
        </w:rPr>
      </w:pPr>
      <w:r w:rsidRPr="00277459">
        <w:rPr>
          <w:szCs w:val="24"/>
        </w:rPr>
        <w:t>составлять описание исторических объектов и памятников на основе текста, иллюстраций, макетов, интернет-ресурсов; </w:t>
      </w:r>
    </w:p>
    <w:p w:rsidR="00EC2B50" w:rsidRPr="00277459" w:rsidRDefault="00EC2B50" w:rsidP="00AD2A45">
      <w:pPr>
        <w:tabs>
          <w:tab w:val="left" w:pos="284"/>
        </w:tabs>
        <w:rPr>
          <w:szCs w:val="24"/>
        </w:rPr>
      </w:pPr>
      <w:r w:rsidRPr="00277459">
        <w:rPr>
          <w:szCs w:val="24"/>
        </w:rPr>
        <w:t>работать с хронологическими таблицами, картами и схемами; </w:t>
      </w:r>
    </w:p>
    <w:p w:rsidR="00EC2B50" w:rsidRPr="00277459" w:rsidRDefault="00EC2B50" w:rsidP="00AD2A45">
      <w:pPr>
        <w:tabs>
          <w:tab w:val="left" w:pos="284"/>
        </w:tabs>
        <w:rPr>
          <w:szCs w:val="24"/>
        </w:rPr>
      </w:pPr>
      <w:r w:rsidRPr="00277459">
        <w:rPr>
          <w:szCs w:val="24"/>
        </w:rPr>
        <w:t xml:space="preserve">читать легенду исторической карты; </w:t>
      </w:r>
    </w:p>
    <w:p w:rsidR="00EC2B50" w:rsidRPr="00277459" w:rsidRDefault="00EC2B50" w:rsidP="00AD2A45">
      <w:pPr>
        <w:tabs>
          <w:tab w:val="left" w:pos="284"/>
        </w:tabs>
        <w:rPr>
          <w:szCs w:val="24"/>
        </w:rPr>
      </w:pPr>
      <w:r w:rsidRPr="00277459">
        <w:rPr>
          <w:szCs w:val="24"/>
        </w:rPr>
        <w:t xml:space="preserve">владеть основной современной терминологией исторической науки, предусмотренной программой; </w:t>
      </w:r>
    </w:p>
    <w:p w:rsidR="00EC2B50" w:rsidRPr="00277459" w:rsidRDefault="00EC2B50" w:rsidP="00AD2A45">
      <w:pPr>
        <w:tabs>
          <w:tab w:val="left" w:pos="284"/>
        </w:tabs>
        <w:rPr>
          <w:szCs w:val="24"/>
        </w:rPr>
      </w:pPr>
      <w:r w:rsidRPr="00277459">
        <w:rPr>
          <w:szCs w:val="24"/>
        </w:rPr>
        <w:t xml:space="preserve">демонстрировать умение вести диалог, участвовать в дискуссии по исторической тематике; </w:t>
      </w:r>
    </w:p>
    <w:p w:rsidR="00EC2B50" w:rsidRPr="00277459" w:rsidRDefault="00EC2B50" w:rsidP="00AD2A45">
      <w:pPr>
        <w:tabs>
          <w:tab w:val="left" w:pos="284"/>
        </w:tabs>
        <w:rPr>
          <w:szCs w:val="24"/>
        </w:rPr>
      </w:pPr>
      <w:r w:rsidRPr="00277459">
        <w:rPr>
          <w:szCs w:val="24"/>
        </w:rPr>
        <w:t>оценивать роль личности в отечественной истории ХХ века;</w:t>
      </w:r>
    </w:p>
    <w:p w:rsidR="00EC2B50" w:rsidRPr="00277459" w:rsidRDefault="00EC2B50" w:rsidP="00AD2A45">
      <w:pPr>
        <w:tabs>
          <w:tab w:val="left" w:pos="284"/>
        </w:tabs>
        <w:rPr>
          <w:szCs w:val="24"/>
        </w:rPr>
      </w:pPr>
      <w:r w:rsidRPr="00277459">
        <w:rPr>
          <w:szCs w:val="24"/>
        </w:rPr>
        <w:t>ориентироваться в дискуссионных вопросах российской истории ХХ века и существующих в науке их современных версиях и трактовках.</w:t>
      </w:r>
    </w:p>
    <w:p w:rsidR="00EC2B50" w:rsidRPr="00277459" w:rsidRDefault="00EC2B50" w:rsidP="00AD2A45">
      <w:pPr>
        <w:tabs>
          <w:tab w:val="left" w:pos="284"/>
        </w:tabs>
        <w:rPr>
          <w:b/>
          <w:szCs w:val="24"/>
        </w:rPr>
      </w:pPr>
      <w:r w:rsidRPr="00277459">
        <w:rPr>
          <w:b/>
          <w:szCs w:val="24"/>
        </w:rPr>
        <w:t>Выпускник на базовом уровне получит возможность научиться:</w:t>
      </w:r>
    </w:p>
    <w:p w:rsidR="00EC2B50" w:rsidRPr="00277459" w:rsidRDefault="00EC2B50" w:rsidP="00AD2A45">
      <w:pPr>
        <w:tabs>
          <w:tab w:val="left" w:pos="284"/>
        </w:tabs>
        <w:rPr>
          <w:szCs w:val="24"/>
        </w:rPr>
      </w:pPr>
      <w:r w:rsidRPr="00277459">
        <w:rPr>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EC2B50" w:rsidRPr="00277459" w:rsidRDefault="00EC2B50" w:rsidP="00AD2A45">
      <w:pPr>
        <w:tabs>
          <w:tab w:val="left" w:pos="284"/>
        </w:tabs>
        <w:rPr>
          <w:szCs w:val="24"/>
        </w:rPr>
      </w:pPr>
      <w:r w:rsidRPr="00277459">
        <w:rPr>
          <w:szCs w:val="24"/>
        </w:rPr>
        <w:t>устанавливать аналогии и оценивать вклад разных стран в сокровищницу мировой культуры; </w:t>
      </w:r>
    </w:p>
    <w:p w:rsidR="00EC2B50" w:rsidRPr="00277459" w:rsidRDefault="00EC2B50" w:rsidP="00AD2A45">
      <w:pPr>
        <w:tabs>
          <w:tab w:val="left" w:pos="284"/>
        </w:tabs>
        <w:rPr>
          <w:szCs w:val="24"/>
        </w:rPr>
      </w:pPr>
      <w:r w:rsidRPr="00277459">
        <w:rPr>
          <w:szCs w:val="24"/>
        </w:rPr>
        <w:t>определять место и время создания исторических документов; </w:t>
      </w:r>
    </w:p>
    <w:p w:rsidR="00EC2B50" w:rsidRPr="00277459" w:rsidRDefault="00EC2B50" w:rsidP="00AD2A45">
      <w:pPr>
        <w:tabs>
          <w:tab w:val="left" w:pos="284"/>
        </w:tabs>
        <w:rPr>
          <w:szCs w:val="24"/>
        </w:rPr>
      </w:pPr>
      <w:r w:rsidRPr="00277459">
        <w:rPr>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EC2B50" w:rsidRPr="00277459" w:rsidRDefault="00EC2B50" w:rsidP="00AD2A45">
      <w:pPr>
        <w:tabs>
          <w:tab w:val="left" w:pos="284"/>
        </w:tabs>
        <w:rPr>
          <w:szCs w:val="24"/>
        </w:rPr>
      </w:pPr>
      <w:r w:rsidRPr="00277459">
        <w:rPr>
          <w:szCs w:val="24"/>
        </w:rPr>
        <w:t>характеризовать современные версии и трактовки важнейших проблем отечественной и всемирной истории;</w:t>
      </w:r>
    </w:p>
    <w:p w:rsidR="00EC2B50" w:rsidRPr="00277459" w:rsidRDefault="00EC2B50" w:rsidP="00AD2A45">
      <w:pPr>
        <w:tabs>
          <w:tab w:val="left" w:pos="284"/>
        </w:tabs>
        <w:rPr>
          <w:szCs w:val="24"/>
        </w:rPr>
      </w:pPr>
      <w:r w:rsidRPr="00277459">
        <w:rPr>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EC2B50" w:rsidRPr="00277459" w:rsidRDefault="00EC2B50" w:rsidP="00AD2A45">
      <w:pPr>
        <w:tabs>
          <w:tab w:val="left" w:pos="284"/>
        </w:tabs>
        <w:rPr>
          <w:szCs w:val="24"/>
        </w:rPr>
      </w:pPr>
      <w:r w:rsidRPr="00277459">
        <w:rPr>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EC2B50" w:rsidRPr="00277459" w:rsidRDefault="00EC2B50" w:rsidP="00AD2A45">
      <w:pPr>
        <w:tabs>
          <w:tab w:val="left" w:pos="284"/>
        </w:tabs>
        <w:rPr>
          <w:szCs w:val="24"/>
        </w:rPr>
      </w:pPr>
      <w:r w:rsidRPr="00277459">
        <w:rPr>
          <w:szCs w:val="24"/>
        </w:rPr>
        <w:t>представлять историческую информацию в виде таблиц, схем, графиков и др., заполнять контурную карту;</w:t>
      </w:r>
    </w:p>
    <w:p w:rsidR="00EC2B50" w:rsidRPr="00277459" w:rsidRDefault="00EC2B50" w:rsidP="00AD2A45">
      <w:pPr>
        <w:tabs>
          <w:tab w:val="left" w:pos="284"/>
        </w:tabs>
        <w:rPr>
          <w:szCs w:val="24"/>
        </w:rPr>
      </w:pPr>
      <w:r w:rsidRPr="00277459">
        <w:rPr>
          <w:szCs w:val="24"/>
        </w:rPr>
        <w:t>соотносить историческое время, исторические события, действия и поступки исторических личностей ХХ века; </w:t>
      </w:r>
    </w:p>
    <w:p w:rsidR="00EC2B50" w:rsidRPr="00277459" w:rsidRDefault="00EC2B50" w:rsidP="00AD2A45">
      <w:pPr>
        <w:tabs>
          <w:tab w:val="left" w:pos="284"/>
        </w:tabs>
        <w:rPr>
          <w:szCs w:val="24"/>
        </w:rPr>
      </w:pPr>
      <w:r w:rsidRPr="00277459">
        <w:rPr>
          <w:szCs w:val="24"/>
        </w:rPr>
        <w:t>анализировать и оценивать исторические события местного масштаба в контексте общероссийской и мировой истории ХХ века; </w:t>
      </w:r>
    </w:p>
    <w:p w:rsidR="00EC2B50" w:rsidRPr="00277459" w:rsidRDefault="00EC2B50" w:rsidP="00AD2A45">
      <w:pPr>
        <w:tabs>
          <w:tab w:val="left" w:pos="284"/>
        </w:tabs>
        <w:rPr>
          <w:szCs w:val="24"/>
        </w:rPr>
      </w:pPr>
      <w:r w:rsidRPr="00277459">
        <w:rPr>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EC2B50" w:rsidRPr="00277459" w:rsidRDefault="00EC2B50" w:rsidP="00AD2A45">
      <w:pPr>
        <w:tabs>
          <w:tab w:val="left" w:pos="284"/>
        </w:tabs>
        <w:rPr>
          <w:szCs w:val="24"/>
        </w:rPr>
      </w:pPr>
      <w:r w:rsidRPr="00277459">
        <w:rPr>
          <w:szCs w:val="24"/>
        </w:rPr>
        <w:t>приводить аргументы и примеры в защиту своей точки зрения; </w:t>
      </w:r>
    </w:p>
    <w:p w:rsidR="00EC2B50" w:rsidRPr="00277459" w:rsidRDefault="00EC2B50" w:rsidP="00AD2A45">
      <w:pPr>
        <w:tabs>
          <w:tab w:val="left" w:pos="284"/>
        </w:tabs>
        <w:rPr>
          <w:szCs w:val="24"/>
        </w:rPr>
      </w:pPr>
      <w:r w:rsidRPr="00277459">
        <w:rPr>
          <w:szCs w:val="24"/>
        </w:rPr>
        <w:t>применять полученные знания при анализе современной политики России;</w:t>
      </w:r>
    </w:p>
    <w:p w:rsidR="00EC2B50" w:rsidRPr="00277459" w:rsidRDefault="00EC2B50" w:rsidP="00AD2A45">
      <w:pPr>
        <w:tabs>
          <w:tab w:val="left" w:pos="284"/>
        </w:tabs>
        <w:rPr>
          <w:szCs w:val="24"/>
        </w:rPr>
      </w:pPr>
      <w:r w:rsidRPr="00277459">
        <w:rPr>
          <w:szCs w:val="24"/>
        </w:rPr>
        <w:t>владеть элементами проектной деятельности.</w:t>
      </w:r>
    </w:p>
    <w:p w:rsidR="00EC2B50" w:rsidRPr="00277459" w:rsidRDefault="00EC2B50" w:rsidP="00AD2A45">
      <w:pPr>
        <w:tabs>
          <w:tab w:val="left" w:pos="284"/>
        </w:tabs>
        <w:rPr>
          <w:szCs w:val="24"/>
        </w:rPr>
      </w:pP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20" w:name="_Toc434850663"/>
      <w:bookmarkStart w:id="21" w:name="_Toc435412680"/>
      <w:bookmarkStart w:id="22" w:name="_Toc453968152"/>
      <w:bookmarkStart w:id="23" w:name="_Toc87264231"/>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2.3.6. География</w:t>
      </w:r>
      <w:bookmarkEnd w:id="20"/>
      <w:bookmarkEnd w:id="21"/>
      <w:bookmarkEnd w:id="22"/>
      <w:bookmarkEnd w:id="23"/>
    </w:p>
    <w:p w:rsidR="00EC2B50" w:rsidRPr="00277459" w:rsidRDefault="00EC2B50" w:rsidP="00AD2A45">
      <w:pPr>
        <w:tabs>
          <w:tab w:val="left" w:pos="284"/>
        </w:tabs>
        <w:rPr>
          <w:szCs w:val="24"/>
        </w:rPr>
      </w:pPr>
      <w:r w:rsidRPr="00277459">
        <w:rPr>
          <w:szCs w:val="24"/>
        </w:rPr>
        <w:t>В результате изучения учебного предмета «География» на уровне среднего общего образования:</w:t>
      </w:r>
    </w:p>
    <w:p w:rsidR="00EC2B50" w:rsidRPr="00277459" w:rsidRDefault="00EC2B50" w:rsidP="00AD2A45">
      <w:pPr>
        <w:tabs>
          <w:tab w:val="left" w:pos="284"/>
        </w:tabs>
        <w:rPr>
          <w:b/>
          <w:szCs w:val="24"/>
        </w:rPr>
      </w:pPr>
      <w:r w:rsidRPr="00277459">
        <w:rPr>
          <w:b/>
          <w:szCs w:val="24"/>
        </w:rPr>
        <w:t>Выпускник на базовом уровне научится:</w:t>
      </w:r>
    </w:p>
    <w:p w:rsidR="00EC2B50" w:rsidRPr="00277459" w:rsidRDefault="00EC2B50" w:rsidP="00AD2A45">
      <w:pPr>
        <w:tabs>
          <w:tab w:val="left" w:pos="284"/>
        </w:tabs>
        <w:rPr>
          <w:szCs w:val="24"/>
        </w:rPr>
      </w:pPr>
      <w:r w:rsidRPr="00277459">
        <w:rPr>
          <w:szCs w:val="24"/>
        </w:rPr>
        <w:t>понимать значение географии как науки и объяснять ее роль в решении проблем человечества;</w:t>
      </w:r>
    </w:p>
    <w:p w:rsidR="00EC2B50" w:rsidRPr="00277459" w:rsidRDefault="00EC2B50" w:rsidP="00AD2A45">
      <w:pPr>
        <w:tabs>
          <w:tab w:val="left" w:pos="284"/>
        </w:tabs>
        <w:rPr>
          <w:szCs w:val="24"/>
        </w:rPr>
      </w:pPr>
      <w:r w:rsidRPr="00277459">
        <w:rPr>
          <w:szCs w:val="24"/>
        </w:rPr>
        <w:lastRenderedPageBreak/>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EC2B50" w:rsidRPr="00277459" w:rsidRDefault="00EC2B50" w:rsidP="00AD2A45">
      <w:pPr>
        <w:tabs>
          <w:tab w:val="left" w:pos="284"/>
        </w:tabs>
        <w:rPr>
          <w:szCs w:val="24"/>
        </w:rPr>
      </w:pPr>
      <w:r w:rsidRPr="00277459">
        <w:rPr>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C2B50" w:rsidRPr="00277459" w:rsidRDefault="00EC2B50" w:rsidP="00AD2A45">
      <w:pPr>
        <w:tabs>
          <w:tab w:val="left" w:pos="284"/>
        </w:tabs>
        <w:rPr>
          <w:szCs w:val="24"/>
        </w:rPr>
      </w:pPr>
      <w:r w:rsidRPr="00277459">
        <w:rPr>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EC2B50" w:rsidRPr="00277459" w:rsidRDefault="00EC2B50" w:rsidP="00AD2A45">
      <w:pPr>
        <w:tabs>
          <w:tab w:val="left" w:pos="284"/>
        </w:tabs>
        <w:rPr>
          <w:szCs w:val="24"/>
        </w:rPr>
      </w:pPr>
      <w:r w:rsidRPr="00277459">
        <w:rPr>
          <w:szCs w:val="24"/>
        </w:rPr>
        <w:t>сравнивать географические объекты между собой по заданным критериям;</w:t>
      </w:r>
    </w:p>
    <w:p w:rsidR="00EC2B50" w:rsidRPr="00277459" w:rsidRDefault="00EC2B50" w:rsidP="00AD2A45">
      <w:pPr>
        <w:tabs>
          <w:tab w:val="left" w:pos="284"/>
        </w:tabs>
        <w:rPr>
          <w:szCs w:val="24"/>
        </w:rPr>
      </w:pPr>
      <w:r w:rsidRPr="00277459">
        <w:rPr>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EC2B50" w:rsidRPr="00277459" w:rsidRDefault="00EC2B50" w:rsidP="00AD2A45">
      <w:pPr>
        <w:tabs>
          <w:tab w:val="left" w:pos="284"/>
        </w:tabs>
        <w:rPr>
          <w:szCs w:val="24"/>
        </w:rPr>
      </w:pPr>
      <w:r w:rsidRPr="00277459">
        <w:rPr>
          <w:szCs w:val="24"/>
        </w:rPr>
        <w:t>раскрывать причинно-следственные связи природно-хозяйственных явлений и процессов;</w:t>
      </w:r>
    </w:p>
    <w:p w:rsidR="00EC2B50" w:rsidRPr="00277459" w:rsidRDefault="00EC2B50" w:rsidP="00AD2A45">
      <w:pPr>
        <w:tabs>
          <w:tab w:val="left" w:pos="284"/>
        </w:tabs>
        <w:rPr>
          <w:szCs w:val="24"/>
        </w:rPr>
      </w:pPr>
      <w:r w:rsidRPr="00277459">
        <w:rPr>
          <w:szCs w:val="24"/>
        </w:rPr>
        <w:t>выделять и объяснять существенные признаки географических объектов и явлений;</w:t>
      </w:r>
    </w:p>
    <w:p w:rsidR="00EC2B50" w:rsidRPr="00277459" w:rsidRDefault="00EC2B50" w:rsidP="00AD2A45">
      <w:pPr>
        <w:tabs>
          <w:tab w:val="left" w:pos="284"/>
        </w:tabs>
        <w:rPr>
          <w:szCs w:val="24"/>
        </w:rPr>
      </w:pPr>
      <w:r w:rsidRPr="00277459">
        <w:rPr>
          <w:szCs w:val="24"/>
        </w:rPr>
        <w:t>выявлять и объяснять географические аспекты различных текущих событий и ситуаций;</w:t>
      </w:r>
    </w:p>
    <w:p w:rsidR="00EC2B50" w:rsidRPr="00277459" w:rsidRDefault="00EC2B50" w:rsidP="00AD2A45">
      <w:pPr>
        <w:tabs>
          <w:tab w:val="left" w:pos="284"/>
        </w:tabs>
        <w:rPr>
          <w:szCs w:val="24"/>
        </w:rPr>
      </w:pPr>
      <w:bookmarkStart w:id="24" w:name="h.2suumq8qn9ny" w:colFirst="0" w:colLast="0"/>
      <w:bookmarkEnd w:id="24"/>
      <w:r w:rsidRPr="00277459">
        <w:rPr>
          <w:szCs w:val="24"/>
        </w:rPr>
        <w:t>описывать изменения геосистем в результате природных и антропогенных воздействий;</w:t>
      </w:r>
    </w:p>
    <w:p w:rsidR="00EC2B50" w:rsidRPr="00277459" w:rsidRDefault="00EC2B50" w:rsidP="00AD2A45">
      <w:pPr>
        <w:tabs>
          <w:tab w:val="left" w:pos="284"/>
        </w:tabs>
        <w:rPr>
          <w:szCs w:val="24"/>
        </w:rPr>
      </w:pPr>
      <w:bookmarkStart w:id="25" w:name="h.acvnlygo8lhv" w:colFirst="0" w:colLast="0"/>
      <w:bookmarkEnd w:id="25"/>
      <w:r w:rsidRPr="00277459">
        <w:rPr>
          <w:szCs w:val="24"/>
        </w:rPr>
        <w:t>решать задачи по определению состояния окружающей среды, ее пригодности для жизни человека;</w:t>
      </w:r>
    </w:p>
    <w:p w:rsidR="00EC2B50" w:rsidRPr="00277459" w:rsidRDefault="00EC2B50" w:rsidP="00AD2A45">
      <w:pPr>
        <w:tabs>
          <w:tab w:val="left" w:pos="284"/>
        </w:tabs>
        <w:rPr>
          <w:szCs w:val="24"/>
        </w:rPr>
      </w:pPr>
      <w:r w:rsidRPr="00277459">
        <w:rPr>
          <w:szCs w:val="24"/>
        </w:rPr>
        <w:t>оценивать демографическую ситуацию, процессы урбанизации, миграции в странах и регионах мира;</w:t>
      </w:r>
    </w:p>
    <w:p w:rsidR="00EC2B50" w:rsidRPr="00277459" w:rsidRDefault="00EC2B50" w:rsidP="00AD2A45">
      <w:pPr>
        <w:tabs>
          <w:tab w:val="left" w:pos="284"/>
        </w:tabs>
        <w:rPr>
          <w:szCs w:val="24"/>
        </w:rPr>
      </w:pPr>
      <w:r w:rsidRPr="00277459">
        <w:rPr>
          <w:szCs w:val="24"/>
        </w:rPr>
        <w:t>объяснять состав, структуру и закономерности размещения населения мира, регионов, стран и их частей;</w:t>
      </w:r>
    </w:p>
    <w:p w:rsidR="00EC2B50" w:rsidRPr="00277459" w:rsidRDefault="00EC2B50" w:rsidP="00AD2A45">
      <w:pPr>
        <w:tabs>
          <w:tab w:val="left" w:pos="284"/>
        </w:tabs>
        <w:rPr>
          <w:szCs w:val="24"/>
        </w:rPr>
      </w:pPr>
      <w:r w:rsidRPr="00277459">
        <w:rPr>
          <w:szCs w:val="24"/>
        </w:rPr>
        <w:t>характеризовать географию рынка труда;</w:t>
      </w:r>
    </w:p>
    <w:p w:rsidR="00EC2B50" w:rsidRPr="00277459" w:rsidRDefault="00EC2B50" w:rsidP="00AD2A45">
      <w:pPr>
        <w:tabs>
          <w:tab w:val="left" w:pos="284"/>
        </w:tabs>
        <w:rPr>
          <w:szCs w:val="24"/>
        </w:rPr>
      </w:pPr>
      <w:r w:rsidRPr="00277459">
        <w:rPr>
          <w:szCs w:val="24"/>
        </w:rPr>
        <w:t>рассчитывать численность населения с учетом естественного движения и миграции населения стран, регионов мира;</w:t>
      </w:r>
    </w:p>
    <w:p w:rsidR="00EC2B50" w:rsidRPr="00277459" w:rsidRDefault="00EC2B50" w:rsidP="00AD2A45">
      <w:pPr>
        <w:tabs>
          <w:tab w:val="left" w:pos="284"/>
        </w:tabs>
        <w:rPr>
          <w:szCs w:val="24"/>
        </w:rPr>
      </w:pPr>
      <w:r w:rsidRPr="00277459">
        <w:rPr>
          <w:szCs w:val="24"/>
        </w:rPr>
        <w:t>анализировать факторы и объяснять закономерности размещения отраслей хозяйства отдельных стран и регионов мира;</w:t>
      </w:r>
    </w:p>
    <w:p w:rsidR="00EC2B50" w:rsidRPr="00277459" w:rsidRDefault="00EC2B50" w:rsidP="00AD2A45">
      <w:pPr>
        <w:tabs>
          <w:tab w:val="left" w:pos="284"/>
        </w:tabs>
        <w:rPr>
          <w:szCs w:val="24"/>
        </w:rPr>
      </w:pPr>
      <w:r w:rsidRPr="00277459">
        <w:rPr>
          <w:szCs w:val="24"/>
        </w:rPr>
        <w:t>характеризовать отраслевую структуру хозяйства отдельных стран и регионов мира;</w:t>
      </w:r>
    </w:p>
    <w:p w:rsidR="00EC2B50" w:rsidRPr="00277459" w:rsidRDefault="00EC2B50" w:rsidP="00AD2A45">
      <w:pPr>
        <w:tabs>
          <w:tab w:val="left" w:pos="284"/>
        </w:tabs>
        <w:rPr>
          <w:szCs w:val="24"/>
        </w:rPr>
      </w:pPr>
      <w:r w:rsidRPr="00277459">
        <w:rPr>
          <w:szCs w:val="24"/>
        </w:rPr>
        <w:t>приводить примеры, объясняющие географическое разделение труда;</w:t>
      </w:r>
    </w:p>
    <w:p w:rsidR="00EC2B50" w:rsidRPr="00277459" w:rsidRDefault="00EC2B50" w:rsidP="00AD2A45">
      <w:pPr>
        <w:tabs>
          <w:tab w:val="left" w:pos="284"/>
        </w:tabs>
        <w:rPr>
          <w:szCs w:val="24"/>
        </w:rPr>
      </w:pPr>
      <w:r w:rsidRPr="00277459">
        <w:rPr>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EC2B50" w:rsidRPr="00277459" w:rsidRDefault="00EC2B50" w:rsidP="00AD2A45">
      <w:pPr>
        <w:tabs>
          <w:tab w:val="left" w:pos="284"/>
        </w:tabs>
        <w:rPr>
          <w:szCs w:val="24"/>
        </w:rPr>
      </w:pPr>
      <w:r w:rsidRPr="00277459">
        <w:rPr>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EC2B50" w:rsidRPr="00277459" w:rsidRDefault="00EC2B50" w:rsidP="00AD2A45">
      <w:pPr>
        <w:tabs>
          <w:tab w:val="left" w:pos="284"/>
        </w:tabs>
        <w:rPr>
          <w:szCs w:val="24"/>
        </w:rPr>
      </w:pPr>
      <w:r w:rsidRPr="00277459">
        <w:rPr>
          <w:szCs w:val="24"/>
        </w:rPr>
        <w:t>оценивать место отдельных стран и регионов в мировом хозяйстве;</w:t>
      </w:r>
    </w:p>
    <w:p w:rsidR="00EC2B50" w:rsidRPr="00277459" w:rsidRDefault="00EC2B50" w:rsidP="00AD2A45">
      <w:pPr>
        <w:tabs>
          <w:tab w:val="left" w:pos="284"/>
        </w:tabs>
        <w:rPr>
          <w:szCs w:val="24"/>
        </w:rPr>
      </w:pPr>
      <w:r w:rsidRPr="00277459">
        <w:rPr>
          <w:szCs w:val="24"/>
        </w:rPr>
        <w:t>оценивать роль России в мировом хозяйстве, системе международных финансово-экономических и политических отношений;</w:t>
      </w:r>
    </w:p>
    <w:p w:rsidR="00EC2B50" w:rsidRPr="00277459" w:rsidRDefault="00EC2B50" w:rsidP="00AD2A45">
      <w:pPr>
        <w:tabs>
          <w:tab w:val="left" w:pos="284"/>
        </w:tabs>
        <w:rPr>
          <w:szCs w:val="24"/>
        </w:rPr>
      </w:pPr>
      <w:r w:rsidRPr="00277459">
        <w:rPr>
          <w:szCs w:val="24"/>
        </w:rPr>
        <w:t>объяснять влияние глобальных проблем человечества на жизнь населения и развитие мирового хозяйства.</w:t>
      </w:r>
    </w:p>
    <w:p w:rsidR="00EC2B50" w:rsidRPr="00277459" w:rsidRDefault="00EC2B50" w:rsidP="00AD2A45">
      <w:pPr>
        <w:tabs>
          <w:tab w:val="left" w:pos="284"/>
        </w:tabs>
        <w:rPr>
          <w:b/>
          <w:szCs w:val="24"/>
        </w:rPr>
      </w:pPr>
      <w:r w:rsidRPr="00277459">
        <w:rPr>
          <w:b/>
          <w:szCs w:val="24"/>
        </w:rPr>
        <w:t>Выпускник на базовом уровне получит возможность научиться:</w:t>
      </w:r>
    </w:p>
    <w:p w:rsidR="00EC2B50" w:rsidRPr="00277459" w:rsidRDefault="00EC2B50" w:rsidP="00AD2A45">
      <w:pPr>
        <w:tabs>
          <w:tab w:val="left" w:pos="284"/>
        </w:tabs>
        <w:rPr>
          <w:szCs w:val="24"/>
        </w:rPr>
      </w:pPr>
      <w:r w:rsidRPr="00277459">
        <w:rPr>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EC2B50" w:rsidRPr="00277459" w:rsidRDefault="00EC2B50" w:rsidP="00AD2A45">
      <w:pPr>
        <w:tabs>
          <w:tab w:val="left" w:pos="284"/>
        </w:tabs>
        <w:rPr>
          <w:szCs w:val="24"/>
        </w:rPr>
      </w:pPr>
      <w:r w:rsidRPr="00277459">
        <w:rPr>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EC2B50" w:rsidRPr="00277459" w:rsidRDefault="00EC2B50" w:rsidP="00AD2A45">
      <w:pPr>
        <w:tabs>
          <w:tab w:val="left" w:pos="284"/>
        </w:tabs>
        <w:rPr>
          <w:szCs w:val="24"/>
        </w:rPr>
      </w:pPr>
      <w:r w:rsidRPr="00277459">
        <w:rPr>
          <w:szCs w:val="24"/>
        </w:rPr>
        <w:t>составлять географические описания населения, хозяйства и экологической обстановки отдельных стран и регионов мира;</w:t>
      </w:r>
    </w:p>
    <w:p w:rsidR="00EC2B50" w:rsidRPr="00277459" w:rsidRDefault="00EC2B50" w:rsidP="00AD2A45">
      <w:pPr>
        <w:tabs>
          <w:tab w:val="left" w:pos="284"/>
        </w:tabs>
        <w:rPr>
          <w:szCs w:val="24"/>
        </w:rPr>
      </w:pPr>
      <w:r w:rsidRPr="00277459">
        <w:rPr>
          <w:szCs w:val="24"/>
        </w:rPr>
        <w:t>делать прогнозы развития географических систем и комплексов в результате изменения их компонентов;</w:t>
      </w:r>
    </w:p>
    <w:p w:rsidR="00EC2B50" w:rsidRPr="00277459" w:rsidRDefault="00EC2B50" w:rsidP="00AD2A45">
      <w:pPr>
        <w:tabs>
          <w:tab w:val="left" w:pos="284"/>
        </w:tabs>
        <w:rPr>
          <w:szCs w:val="24"/>
        </w:rPr>
      </w:pPr>
      <w:r w:rsidRPr="00277459">
        <w:rPr>
          <w:szCs w:val="24"/>
        </w:rPr>
        <w:t>выделять наиболее важные экологические, социально-экономические проблемы;</w:t>
      </w:r>
    </w:p>
    <w:p w:rsidR="00EC2B50" w:rsidRPr="00277459" w:rsidRDefault="00EC2B50" w:rsidP="00AD2A45">
      <w:pPr>
        <w:tabs>
          <w:tab w:val="left" w:pos="284"/>
        </w:tabs>
        <w:rPr>
          <w:szCs w:val="24"/>
        </w:rPr>
      </w:pPr>
      <w:r w:rsidRPr="00277459">
        <w:rPr>
          <w:szCs w:val="24"/>
        </w:rPr>
        <w:lastRenderedPageBreak/>
        <w:t>давать научное объяснение процессам, явлениям, закономерностям, протекающим в географической оболочке;</w:t>
      </w:r>
    </w:p>
    <w:p w:rsidR="00EC2B50" w:rsidRPr="00277459" w:rsidRDefault="00EC2B50" w:rsidP="00AD2A45">
      <w:pPr>
        <w:tabs>
          <w:tab w:val="left" w:pos="284"/>
        </w:tabs>
        <w:rPr>
          <w:szCs w:val="24"/>
        </w:rPr>
      </w:pPr>
      <w:r w:rsidRPr="00277459">
        <w:rPr>
          <w:szCs w:val="24"/>
        </w:rPr>
        <w:t>понимать и характеризовать причины возникновения процессов и явлений, влияющих на безопасность окружающей среды;</w:t>
      </w:r>
    </w:p>
    <w:p w:rsidR="00EC2B50" w:rsidRPr="00277459" w:rsidRDefault="00EC2B50" w:rsidP="00AD2A45">
      <w:pPr>
        <w:tabs>
          <w:tab w:val="left" w:pos="284"/>
        </w:tabs>
        <w:rPr>
          <w:szCs w:val="24"/>
        </w:rPr>
      </w:pPr>
      <w:r w:rsidRPr="00277459">
        <w:rPr>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C2B50" w:rsidRPr="00277459" w:rsidRDefault="00EC2B50" w:rsidP="00AD2A45">
      <w:pPr>
        <w:tabs>
          <w:tab w:val="left" w:pos="284"/>
        </w:tabs>
        <w:rPr>
          <w:szCs w:val="24"/>
        </w:rPr>
      </w:pPr>
      <w:r w:rsidRPr="00277459">
        <w:rPr>
          <w:szCs w:val="24"/>
        </w:rPr>
        <w:t>раскрывать сущность интеграционных процессов в мировом сообществе;</w:t>
      </w:r>
    </w:p>
    <w:p w:rsidR="00EC2B50" w:rsidRPr="00277459" w:rsidRDefault="00EC2B50" w:rsidP="00AD2A45">
      <w:pPr>
        <w:tabs>
          <w:tab w:val="left" w:pos="284"/>
        </w:tabs>
        <w:rPr>
          <w:szCs w:val="24"/>
        </w:rPr>
      </w:pPr>
      <w:r w:rsidRPr="00277459">
        <w:rPr>
          <w:szCs w:val="24"/>
        </w:rPr>
        <w:t>прогнозировать и оценивать изменения политической карты мира под влиянием международных отношений;</w:t>
      </w:r>
    </w:p>
    <w:p w:rsidR="00EC2B50" w:rsidRPr="00277459" w:rsidRDefault="00EC2B50" w:rsidP="00AD2A45">
      <w:pPr>
        <w:tabs>
          <w:tab w:val="left" w:pos="284"/>
        </w:tabs>
        <w:rPr>
          <w:szCs w:val="24"/>
        </w:rPr>
      </w:pPr>
      <w:r w:rsidRPr="00277459">
        <w:rPr>
          <w:szCs w:val="24"/>
        </w:rPr>
        <w:t xml:space="preserve"> оценивать социально-экономические последствия изменения современной политической карты мира;</w:t>
      </w:r>
    </w:p>
    <w:p w:rsidR="00EC2B50" w:rsidRPr="00277459" w:rsidRDefault="00EC2B50" w:rsidP="00AD2A45">
      <w:pPr>
        <w:tabs>
          <w:tab w:val="left" w:pos="284"/>
        </w:tabs>
        <w:rPr>
          <w:szCs w:val="24"/>
        </w:rPr>
      </w:pPr>
      <w:r w:rsidRPr="00277459">
        <w:rPr>
          <w:szCs w:val="24"/>
        </w:rPr>
        <w:t>оценивать геополитические риски, вызванные социально-экономическими и геоэкологическими процессами, происходящими в мире;</w:t>
      </w:r>
    </w:p>
    <w:p w:rsidR="00EC2B50" w:rsidRPr="00277459" w:rsidRDefault="00EC2B50" w:rsidP="00AD2A45">
      <w:pPr>
        <w:tabs>
          <w:tab w:val="left" w:pos="284"/>
        </w:tabs>
        <w:rPr>
          <w:szCs w:val="24"/>
        </w:rPr>
      </w:pPr>
      <w:r w:rsidRPr="00277459">
        <w:rPr>
          <w:szCs w:val="24"/>
        </w:rPr>
        <w:t>оценивать изменение отраслевой структуры отдельных стран и регионов мира;</w:t>
      </w:r>
    </w:p>
    <w:p w:rsidR="00EC2B50" w:rsidRPr="00277459" w:rsidRDefault="00EC2B50" w:rsidP="00AD2A45">
      <w:pPr>
        <w:tabs>
          <w:tab w:val="left" w:pos="284"/>
        </w:tabs>
        <w:rPr>
          <w:szCs w:val="24"/>
        </w:rPr>
      </w:pPr>
      <w:r w:rsidRPr="00277459">
        <w:rPr>
          <w:szCs w:val="24"/>
        </w:rPr>
        <w:t>оценивать влияние отдельных стран и регионов на мировое хозяйство;</w:t>
      </w:r>
    </w:p>
    <w:p w:rsidR="00EC2B50" w:rsidRPr="00277459" w:rsidRDefault="00EC2B50" w:rsidP="00AD2A45">
      <w:pPr>
        <w:tabs>
          <w:tab w:val="left" w:pos="284"/>
        </w:tabs>
        <w:rPr>
          <w:szCs w:val="24"/>
        </w:rPr>
      </w:pPr>
      <w:r w:rsidRPr="00277459">
        <w:rPr>
          <w:szCs w:val="24"/>
        </w:rPr>
        <w:t>анализировать региональную политику отдельных стран и регионов;</w:t>
      </w:r>
    </w:p>
    <w:p w:rsidR="00EC2B50" w:rsidRPr="00277459" w:rsidRDefault="00EC2B50" w:rsidP="00AD2A45">
      <w:pPr>
        <w:tabs>
          <w:tab w:val="left" w:pos="284"/>
        </w:tabs>
        <w:rPr>
          <w:szCs w:val="24"/>
        </w:rPr>
      </w:pPr>
      <w:r w:rsidRPr="00277459">
        <w:rPr>
          <w:szCs w:val="24"/>
        </w:rPr>
        <w:t>анализировать основные направления международных исследований малоизученных территорий;</w:t>
      </w:r>
    </w:p>
    <w:p w:rsidR="00EC2B50" w:rsidRPr="00277459" w:rsidRDefault="00EC2B50" w:rsidP="00AD2A45">
      <w:pPr>
        <w:tabs>
          <w:tab w:val="left" w:pos="284"/>
        </w:tabs>
        <w:rPr>
          <w:szCs w:val="24"/>
        </w:rPr>
      </w:pPr>
      <w:r w:rsidRPr="00277459">
        <w:rPr>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EC2B50" w:rsidRPr="00277459" w:rsidRDefault="00EC2B50" w:rsidP="00AD2A45">
      <w:pPr>
        <w:tabs>
          <w:tab w:val="left" w:pos="284"/>
        </w:tabs>
        <w:rPr>
          <w:szCs w:val="24"/>
        </w:rPr>
      </w:pPr>
      <w:r w:rsidRPr="00277459">
        <w:rPr>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EC2B50" w:rsidRPr="00277459" w:rsidRDefault="00EC2B50" w:rsidP="00AD2A45">
      <w:pPr>
        <w:tabs>
          <w:tab w:val="left" w:pos="284"/>
        </w:tabs>
        <w:rPr>
          <w:szCs w:val="24"/>
        </w:rPr>
      </w:pPr>
      <w:bookmarkStart w:id="26" w:name="h.6t3mrq4bbd2k" w:colFirst="0" w:colLast="0"/>
      <w:bookmarkEnd w:id="26"/>
      <w:r w:rsidRPr="00277459">
        <w:rPr>
          <w:szCs w:val="24"/>
        </w:rPr>
        <w:t>давать оценку международной деятельности, направленной на решение глобальных проблем человечества.</w:t>
      </w:r>
      <w:bookmarkStart w:id="27" w:name="h.msinstug8ch5" w:colFirst="0" w:colLast="0"/>
      <w:bookmarkEnd w:id="27"/>
    </w:p>
    <w:p w:rsidR="00EC2B50" w:rsidRPr="00277459" w:rsidRDefault="00EC2B50" w:rsidP="00AD2A45">
      <w:pPr>
        <w:tabs>
          <w:tab w:val="left" w:pos="284"/>
        </w:tabs>
        <w:rPr>
          <w:szCs w:val="24"/>
        </w:rPr>
      </w:pP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28" w:name="_Toc434850666"/>
      <w:bookmarkStart w:id="29" w:name="_Toc435412681"/>
      <w:bookmarkStart w:id="30" w:name="_Toc453968153"/>
      <w:bookmarkStart w:id="31" w:name="_Toc87264232"/>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2.3.7. Экономика</w:t>
      </w:r>
      <w:bookmarkEnd w:id="28"/>
      <w:bookmarkEnd w:id="29"/>
      <w:bookmarkEnd w:id="30"/>
      <w:bookmarkEnd w:id="31"/>
    </w:p>
    <w:p w:rsidR="00EC2B50" w:rsidRPr="00277459" w:rsidRDefault="00EC2B50" w:rsidP="00AD2A45">
      <w:pPr>
        <w:tabs>
          <w:tab w:val="left" w:pos="284"/>
        </w:tabs>
        <w:rPr>
          <w:szCs w:val="24"/>
        </w:rPr>
      </w:pPr>
      <w:r w:rsidRPr="00277459">
        <w:rPr>
          <w:szCs w:val="24"/>
        </w:rPr>
        <w:t>В результате изучения учебного предмета «Экономика» на уровне среднего общего образования:</w:t>
      </w:r>
    </w:p>
    <w:p w:rsidR="00EC2B50" w:rsidRPr="00277459" w:rsidRDefault="00EC2B50" w:rsidP="00AD2A45">
      <w:pPr>
        <w:tabs>
          <w:tab w:val="left" w:pos="284"/>
        </w:tabs>
        <w:rPr>
          <w:b/>
          <w:szCs w:val="24"/>
        </w:rPr>
      </w:pPr>
      <w:r w:rsidRPr="00277459">
        <w:rPr>
          <w:b/>
          <w:szCs w:val="24"/>
        </w:rPr>
        <w:t>Выпускник на базовом уровне научится:</w:t>
      </w:r>
    </w:p>
    <w:p w:rsidR="00EC2B50" w:rsidRPr="00277459" w:rsidRDefault="00EC2B50" w:rsidP="00AD2A45">
      <w:pPr>
        <w:tabs>
          <w:tab w:val="left" w:pos="284"/>
        </w:tabs>
        <w:rPr>
          <w:szCs w:val="24"/>
        </w:rPr>
      </w:pPr>
      <w:r w:rsidRPr="00277459">
        <w:rPr>
          <w:szCs w:val="24"/>
        </w:rPr>
        <w:t>Основные концепции экономики</w:t>
      </w:r>
    </w:p>
    <w:p w:rsidR="00EC2B50" w:rsidRPr="00277459" w:rsidRDefault="00EC2B50" w:rsidP="00AD2A45">
      <w:pPr>
        <w:tabs>
          <w:tab w:val="left" w:pos="284"/>
        </w:tabs>
        <w:rPr>
          <w:szCs w:val="24"/>
        </w:rPr>
      </w:pPr>
      <w:r w:rsidRPr="00277459">
        <w:rPr>
          <w:szCs w:val="24"/>
        </w:rPr>
        <w:t>Выявлять ограниченность ресурсов по отношению к потребностям;</w:t>
      </w:r>
    </w:p>
    <w:p w:rsidR="00EC2B50" w:rsidRPr="00277459" w:rsidRDefault="00EC2B50" w:rsidP="00AD2A45">
      <w:pPr>
        <w:tabs>
          <w:tab w:val="left" w:pos="284"/>
        </w:tabs>
        <w:rPr>
          <w:szCs w:val="24"/>
        </w:rPr>
      </w:pPr>
      <w:r w:rsidRPr="00277459">
        <w:rPr>
          <w:szCs w:val="24"/>
        </w:rPr>
        <w:t>различать свободное и экономическое благо;</w:t>
      </w:r>
    </w:p>
    <w:p w:rsidR="00EC2B50" w:rsidRPr="00277459" w:rsidRDefault="00EC2B50" w:rsidP="00AD2A45">
      <w:pPr>
        <w:tabs>
          <w:tab w:val="left" w:pos="284"/>
        </w:tabs>
        <w:rPr>
          <w:szCs w:val="24"/>
        </w:rPr>
      </w:pPr>
      <w:r w:rsidRPr="00277459">
        <w:rPr>
          <w:szCs w:val="24"/>
        </w:rPr>
        <w:t>характеризовать в виде графика кривую производственных возможностей;</w:t>
      </w:r>
    </w:p>
    <w:p w:rsidR="00EC2B50" w:rsidRPr="00277459" w:rsidRDefault="00EC2B50" w:rsidP="00AD2A45">
      <w:pPr>
        <w:tabs>
          <w:tab w:val="left" w:pos="284"/>
        </w:tabs>
        <w:rPr>
          <w:szCs w:val="24"/>
        </w:rPr>
      </w:pPr>
      <w:r w:rsidRPr="00277459">
        <w:rPr>
          <w:szCs w:val="24"/>
        </w:rPr>
        <w:t>выявлять факторы производства;</w:t>
      </w:r>
    </w:p>
    <w:p w:rsidR="00EC2B50" w:rsidRPr="00277459" w:rsidRDefault="00EC2B50" w:rsidP="00AD2A45">
      <w:pPr>
        <w:tabs>
          <w:tab w:val="left" w:pos="284"/>
        </w:tabs>
        <w:rPr>
          <w:szCs w:val="24"/>
        </w:rPr>
      </w:pPr>
      <w:r w:rsidRPr="00277459">
        <w:rPr>
          <w:szCs w:val="24"/>
        </w:rPr>
        <w:t>различать типы экономических систем.</w:t>
      </w:r>
    </w:p>
    <w:p w:rsidR="00EC2B50" w:rsidRPr="00277459" w:rsidRDefault="00EC2B50" w:rsidP="00AD2A45">
      <w:pPr>
        <w:tabs>
          <w:tab w:val="left" w:pos="284"/>
        </w:tabs>
        <w:rPr>
          <w:szCs w:val="24"/>
        </w:rPr>
      </w:pPr>
      <w:r w:rsidRPr="00277459">
        <w:rPr>
          <w:szCs w:val="24"/>
        </w:rPr>
        <w:t>Микроэкономика</w:t>
      </w:r>
    </w:p>
    <w:p w:rsidR="00EC2B50" w:rsidRPr="00277459" w:rsidRDefault="00EC2B50" w:rsidP="00AD2A45">
      <w:pPr>
        <w:tabs>
          <w:tab w:val="left" w:pos="284"/>
        </w:tabs>
        <w:rPr>
          <w:szCs w:val="24"/>
        </w:rPr>
      </w:pPr>
      <w:r w:rsidRPr="00277459">
        <w:rPr>
          <w:szCs w:val="24"/>
        </w:rPr>
        <w:t>Анализировать и планировать структуру семейного бюджета собственной семьи;</w:t>
      </w:r>
    </w:p>
    <w:p w:rsidR="00EC2B50" w:rsidRPr="00277459" w:rsidRDefault="00EC2B50" w:rsidP="00AD2A45">
      <w:pPr>
        <w:tabs>
          <w:tab w:val="left" w:pos="284"/>
        </w:tabs>
        <w:rPr>
          <w:szCs w:val="24"/>
        </w:rPr>
      </w:pPr>
      <w:r w:rsidRPr="00277459">
        <w:rPr>
          <w:szCs w:val="24"/>
        </w:rPr>
        <w:t>принимать рациональные решения в условиях относительной ограниченности доступных ресурсов;</w:t>
      </w:r>
    </w:p>
    <w:p w:rsidR="00EC2B50" w:rsidRPr="00277459" w:rsidRDefault="00EC2B50" w:rsidP="00AD2A45">
      <w:pPr>
        <w:tabs>
          <w:tab w:val="left" w:pos="284"/>
        </w:tabs>
        <w:rPr>
          <w:szCs w:val="24"/>
        </w:rPr>
      </w:pPr>
      <w:r w:rsidRPr="00277459">
        <w:rPr>
          <w:szCs w:val="24"/>
        </w:rPr>
        <w:t>выявлять закономерности и взаимосвязь спроса и предложения;</w:t>
      </w:r>
    </w:p>
    <w:p w:rsidR="00EC2B50" w:rsidRPr="00277459" w:rsidRDefault="00EC2B50" w:rsidP="00AD2A45">
      <w:pPr>
        <w:tabs>
          <w:tab w:val="left" w:pos="284"/>
        </w:tabs>
        <w:rPr>
          <w:szCs w:val="24"/>
        </w:rPr>
      </w:pPr>
      <w:r w:rsidRPr="00277459">
        <w:rPr>
          <w:szCs w:val="24"/>
        </w:rPr>
        <w:t>различать организационно-правовые формы предпринимательской деятельности;</w:t>
      </w:r>
    </w:p>
    <w:p w:rsidR="00EC2B50" w:rsidRPr="00277459" w:rsidRDefault="00EC2B50" w:rsidP="00AD2A45">
      <w:pPr>
        <w:tabs>
          <w:tab w:val="left" w:pos="284"/>
        </w:tabs>
        <w:rPr>
          <w:szCs w:val="24"/>
        </w:rPr>
      </w:pPr>
      <w:r w:rsidRPr="00277459">
        <w:rPr>
          <w:szCs w:val="24"/>
        </w:rPr>
        <w:t>приводить примеры российских предприятий разных организационно-правовых форм;</w:t>
      </w:r>
    </w:p>
    <w:p w:rsidR="00EC2B50" w:rsidRPr="00277459" w:rsidRDefault="00EC2B50" w:rsidP="00AD2A45">
      <w:pPr>
        <w:tabs>
          <w:tab w:val="left" w:pos="284"/>
        </w:tabs>
        <w:rPr>
          <w:szCs w:val="24"/>
        </w:rPr>
      </w:pPr>
      <w:r w:rsidRPr="00277459">
        <w:rPr>
          <w:szCs w:val="24"/>
        </w:rPr>
        <w:t>выявлять виды ценных бумаг;</w:t>
      </w:r>
    </w:p>
    <w:p w:rsidR="00EC2B50" w:rsidRPr="00277459" w:rsidRDefault="00EC2B50" w:rsidP="00AD2A45">
      <w:pPr>
        <w:tabs>
          <w:tab w:val="left" w:pos="284"/>
        </w:tabs>
        <w:rPr>
          <w:szCs w:val="24"/>
        </w:rPr>
      </w:pPr>
      <w:r w:rsidRPr="00277459">
        <w:rPr>
          <w:szCs w:val="24"/>
        </w:rPr>
        <w:t>определять разницу между постоянными и переменными издержками;</w:t>
      </w:r>
    </w:p>
    <w:p w:rsidR="00EC2B50" w:rsidRPr="00277459" w:rsidRDefault="00EC2B50" w:rsidP="00AD2A45">
      <w:pPr>
        <w:tabs>
          <w:tab w:val="left" w:pos="284"/>
        </w:tabs>
        <w:rPr>
          <w:szCs w:val="24"/>
        </w:rPr>
      </w:pPr>
      <w:r w:rsidRPr="00277459">
        <w:rPr>
          <w:szCs w:val="24"/>
        </w:rPr>
        <w:t>объяснять взаимосвязь факторов производства и факторов дохода;</w:t>
      </w:r>
    </w:p>
    <w:p w:rsidR="00EC2B50" w:rsidRPr="00277459" w:rsidRDefault="00EC2B50" w:rsidP="00AD2A45">
      <w:pPr>
        <w:tabs>
          <w:tab w:val="left" w:pos="284"/>
        </w:tabs>
        <w:rPr>
          <w:szCs w:val="24"/>
        </w:rPr>
      </w:pPr>
      <w:r w:rsidRPr="00277459">
        <w:rPr>
          <w:szCs w:val="24"/>
        </w:rPr>
        <w:t>приводить примеры факторов, влияющих на производительность труда;</w:t>
      </w:r>
    </w:p>
    <w:p w:rsidR="00EC2B50" w:rsidRPr="00277459" w:rsidRDefault="00EC2B50" w:rsidP="00AD2A45">
      <w:pPr>
        <w:tabs>
          <w:tab w:val="left" w:pos="284"/>
        </w:tabs>
        <w:rPr>
          <w:szCs w:val="24"/>
        </w:rPr>
      </w:pPr>
      <w:r w:rsidRPr="00277459">
        <w:rPr>
          <w:szCs w:val="24"/>
        </w:rPr>
        <w:t>объяснять социально-экономическую роль и функции предпринимательства;</w:t>
      </w:r>
    </w:p>
    <w:p w:rsidR="00EC2B50" w:rsidRPr="00277459" w:rsidRDefault="00EC2B50" w:rsidP="00AD2A45">
      <w:pPr>
        <w:tabs>
          <w:tab w:val="left" w:pos="284"/>
        </w:tabs>
        <w:rPr>
          <w:szCs w:val="24"/>
        </w:rPr>
      </w:pPr>
      <w:r w:rsidRPr="00277459">
        <w:rPr>
          <w:szCs w:val="24"/>
        </w:rPr>
        <w:t>решать познавательные и практические задачи, отражающие типичные экономические задачи по микроэкономике</w:t>
      </w:r>
    </w:p>
    <w:p w:rsidR="00EC2B50" w:rsidRPr="00277459" w:rsidRDefault="00EC2B50" w:rsidP="00AD2A45">
      <w:pPr>
        <w:tabs>
          <w:tab w:val="left" w:pos="284"/>
        </w:tabs>
        <w:rPr>
          <w:szCs w:val="24"/>
        </w:rPr>
      </w:pPr>
      <w:r w:rsidRPr="00277459">
        <w:rPr>
          <w:szCs w:val="24"/>
        </w:rPr>
        <w:t>Макроэкономика</w:t>
      </w:r>
    </w:p>
    <w:p w:rsidR="00EC2B50" w:rsidRPr="00277459" w:rsidRDefault="00EC2B50" w:rsidP="00AD2A45">
      <w:pPr>
        <w:tabs>
          <w:tab w:val="left" w:pos="284"/>
        </w:tabs>
        <w:rPr>
          <w:szCs w:val="24"/>
        </w:rPr>
      </w:pPr>
      <w:r w:rsidRPr="00277459">
        <w:rPr>
          <w:szCs w:val="24"/>
        </w:rPr>
        <w:lastRenderedPageBreak/>
        <w:t>Приводить примеры влияния государства на экономику;</w:t>
      </w:r>
    </w:p>
    <w:p w:rsidR="00EC2B50" w:rsidRPr="00277459" w:rsidRDefault="00EC2B50" w:rsidP="00AD2A45">
      <w:pPr>
        <w:tabs>
          <w:tab w:val="left" w:pos="284"/>
        </w:tabs>
        <w:rPr>
          <w:szCs w:val="24"/>
        </w:rPr>
      </w:pPr>
      <w:r w:rsidRPr="00277459">
        <w:rPr>
          <w:szCs w:val="24"/>
        </w:rPr>
        <w:t>выявлять общественно-полезные блага в собственном окружении;</w:t>
      </w:r>
    </w:p>
    <w:p w:rsidR="00EC2B50" w:rsidRPr="00277459" w:rsidRDefault="00EC2B50" w:rsidP="00AD2A45">
      <w:pPr>
        <w:tabs>
          <w:tab w:val="left" w:pos="284"/>
        </w:tabs>
        <w:rPr>
          <w:szCs w:val="24"/>
        </w:rPr>
      </w:pPr>
      <w:r w:rsidRPr="00277459">
        <w:rPr>
          <w:szCs w:val="24"/>
        </w:rPr>
        <w:t>приводить примеры факторов, влияющих на производительность труда;</w:t>
      </w:r>
    </w:p>
    <w:p w:rsidR="00EC2B50" w:rsidRPr="00277459" w:rsidRDefault="00EC2B50" w:rsidP="00AD2A45">
      <w:pPr>
        <w:tabs>
          <w:tab w:val="left" w:pos="284"/>
        </w:tabs>
        <w:rPr>
          <w:szCs w:val="24"/>
        </w:rPr>
      </w:pPr>
      <w:r w:rsidRPr="00277459">
        <w:rPr>
          <w:szCs w:val="24"/>
        </w:rPr>
        <w:t>определять назначение различных видов налогов;</w:t>
      </w:r>
    </w:p>
    <w:p w:rsidR="00EC2B50" w:rsidRPr="00277459" w:rsidRDefault="00EC2B50" w:rsidP="00AD2A45">
      <w:pPr>
        <w:tabs>
          <w:tab w:val="left" w:pos="284"/>
        </w:tabs>
        <w:rPr>
          <w:szCs w:val="24"/>
        </w:rPr>
      </w:pPr>
      <w:r w:rsidRPr="00277459">
        <w:rPr>
          <w:szCs w:val="24"/>
        </w:rPr>
        <w:t>анализировать результаты и действия монетарной и фискальной политики государства;</w:t>
      </w:r>
    </w:p>
    <w:p w:rsidR="00EC2B50" w:rsidRPr="00277459" w:rsidRDefault="00EC2B50" w:rsidP="00AD2A45">
      <w:pPr>
        <w:tabs>
          <w:tab w:val="left" w:pos="284"/>
        </w:tabs>
        <w:rPr>
          <w:szCs w:val="24"/>
        </w:rPr>
      </w:pPr>
      <w:r w:rsidRPr="00277459">
        <w:rPr>
          <w:szCs w:val="24"/>
        </w:rPr>
        <w:t>выявлять сферы применения показателя ВВП;</w:t>
      </w:r>
    </w:p>
    <w:p w:rsidR="00EC2B50" w:rsidRPr="00277459" w:rsidRDefault="00EC2B50" w:rsidP="00AD2A45">
      <w:pPr>
        <w:tabs>
          <w:tab w:val="left" w:pos="284"/>
        </w:tabs>
        <w:rPr>
          <w:szCs w:val="24"/>
        </w:rPr>
      </w:pPr>
      <w:r w:rsidRPr="00277459">
        <w:rPr>
          <w:szCs w:val="24"/>
        </w:rPr>
        <w:t>приводить примеры сфер расходования (статей) государственного бюджета России;</w:t>
      </w:r>
    </w:p>
    <w:p w:rsidR="00EC2B50" w:rsidRPr="00277459" w:rsidRDefault="00EC2B50" w:rsidP="00AD2A45">
      <w:pPr>
        <w:tabs>
          <w:tab w:val="left" w:pos="284"/>
        </w:tabs>
        <w:rPr>
          <w:szCs w:val="24"/>
        </w:rPr>
      </w:pPr>
      <w:r w:rsidRPr="00277459">
        <w:rPr>
          <w:szCs w:val="24"/>
        </w:rPr>
        <w:t>приводить примеры макроэкономических последствий инфляции;</w:t>
      </w:r>
    </w:p>
    <w:p w:rsidR="00EC2B50" w:rsidRPr="00277459" w:rsidRDefault="00EC2B50" w:rsidP="00AD2A45">
      <w:pPr>
        <w:tabs>
          <w:tab w:val="left" w:pos="284"/>
        </w:tabs>
        <w:rPr>
          <w:szCs w:val="24"/>
        </w:rPr>
      </w:pPr>
      <w:r w:rsidRPr="00277459">
        <w:rPr>
          <w:szCs w:val="24"/>
        </w:rPr>
        <w:t>различать факторы, влияющие на экономический рост;</w:t>
      </w:r>
    </w:p>
    <w:p w:rsidR="00EC2B50" w:rsidRPr="00277459" w:rsidRDefault="00EC2B50" w:rsidP="00AD2A45">
      <w:pPr>
        <w:tabs>
          <w:tab w:val="left" w:pos="284"/>
        </w:tabs>
        <w:rPr>
          <w:szCs w:val="24"/>
        </w:rPr>
      </w:pPr>
      <w:r w:rsidRPr="00277459">
        <w:rPr>
          <w:szCs w:val="24"/>
        </w:rPr>
        <w:t>приводить примеры экономической функции денег в реальной жизни;</w:t>
      </w:r>
    </w:p>
    <w:p w:rsidR="00EC2B50" w:rsidRPr="00277459" w:rsidRDefault="00EC2B50" w:rsidP="00AD2A45">
      <w:pPr>
        <w:tabs>
          <w:tab w:val="left" w:pos="284"/>
        </w:tabs>
        <w:rPr>
          <w:szCs w:val="24"/>
        </w:rPr>
      </w:pPr>
      <w:r w:rsidRPr="00277459">
        <w:rPr>
          <w:szCs w:val="24"/>
        </w:rPr>
        <w:t>различать сферы применения различных форм денег;</w:t>
      </w:r>
    </w:p>
    <w:p w:rsidR="00EC2B50" w:rsidRPr="00277459" w:rsidRDefault="00EC2B50" w:rsidP="00AD2A45">
      <w:pPr>
        <w:tabs>
          <w:tab w:val="left" w:pos="284"/>
        </w:tabs>
        <w:rPr>
          <w:szCs w:val="24"/>
        </w:rPr>
      </w:pPr>
      <w:r w:rsidRPr="00277459">
        <w:rPr>
          <w:szCs w:val="24"/>
        </w:rPr>
        <w:t>определять практическое назначение основных элементов банковской системы;</w:t>
      </w:r>
    </w:p>
    <w:p w:rsidR="00EC2B50" w:rsidRPr="00277459" w:rsidRDefault="00EC2B50" w:rsidP="00AD2A45">
      <w:pPr>
        <w:tabs>
          <w:tab w:val="left" w:pos="284"/>
        </w:tabs>
        <w:rPr>
          <w:szCs w:val="24"/>
        </w:rPr>
      </w:pPr>
      <w:r w:rsidRPr="00277459">
        <w:rPr>
          <w:szCs w:val="24"/>
        </w:rPr>
        <w:t>различать виды кредитов и сферу их использования;</w:t>
      </w:r>
    </w:p>
    <w:p w:rsidR="00EC2B50" w:rsidRPr="00277459" w:rsidRDefault="00EC2B50" w:rsidP="00AD2A45">
      <w:pPr>
        <w:tabs>
          <w:tab w:val="left" w:pos="284"/>
        </w:tabs>
        <w:rPr>
          <w:szCs w:val="24"/>
        </w:rPr>
      </w:pPr>
      <w:r w:rsidRPr="00277459">
        <w:rPr>
          <w:szCs w:val="24"/>
        </w:rPr>
        <w:t>решать прикладные задачи на расчет процентной ставки по кредиту;</w:t>
      </w:r>
    </w:p>
    <w:p w:rsidR="00EC2B50" w:rsidRPr="00277459" w:rsidRDefault="00EC2B50" w:rsidP="00AD2A45">
      <w:pPr>
        <w:tabs>
          <w:tab w:val="left" w:pos="284"/>
        </w:tabs>
        <w:rPr>
          <w:szCs w:val="24"/>
        </w:rPr>
      </w:pPr>
      <w:r w:rsidRPr="00277459">
        <w:rPr>
          <w:szCs w:val="24"/>
        </w:rPr>
        <w:t>объяснять причины неравенства доходов;</w:t>
      </w:r>
    </w:p>
    <w:p w:rsidR="00EC2B50" w:rsidRPr="00277459" w:rsidRDefault="00EC2B50" w:rsidP="00AD2A45">
      <w:pPr>
        <w:tabs>
          <w:tab w:val="left" w:pos="284"/>
        </w:tabs>
        <w:rPr>
          <w:szCs w:val="24"/>
        </w:rPr>
      </w:pPr>
      <w:r w:rsidRPr="00277459">
        <w:rPr>
          <w:szCs w:val="24"/>
        </w:rPr>
        <w:t>различать меры государственной политики по снижению безработицы;</w:t>
      </w:r>
    </w:p>
    <w:p w:rsidR="00EC2B50" w:rsidRPr="00277459" w:rsidRDefault="00EC2B50" w:rsidP="00AD2A45">
      <w:pPr>
        <w:tabs>
          <w:tab w:val="left" w:pos="284"/>
        </w:tabs>
        <w:rPr>
          <w:szCs w:val="24"/>
        </w:rPr>
      </w:pPr>
      <w:r w:rsidRPr="00277459">
        <w:rPr>
          <w:szCs w:val="24"/>
        </w:rPr>
        <w:t>приводить примеры социальных последствий безработицы.</w:t>
      </w:r>
    </w:p>
    <w:p w:rsidR="00EC2B50" w:rsidRPr="00277459" w:rsidRDefault="00EC2B50" w:rsidP="00AD2A45">
      <w:pPr>
        <w:tabs>
          <w:tab w:val="left" w:pos="284"/>
        </w:tabs>
        <w:rPr>
          <w:szCs w:val="24"/>
        </w:rPr>
      </w:pPr>
      <w:r w:rsidRPr="00277459">
        <w:rPr>
          <w:szCs w:val="24"/>
        </w:rPr>
        <w:t>Международная экономика</w:t>
      </w:r>
    </w:p>
    <w:p w:rsidR="00EC2B50" w:rsidRPr="00277459" w:rsidRDefault="00EC2B50" w:rsidP="00AD2A45">
      <w:pPr>
        <w:tabs>
          <w:tab w:val="left" w:pos="284"/>
        </w:tabs>
        <w:rPr>
          <w:szCs w:val="24"/>
        </w:rPr>
      </w:pPr>
      <w:r w:rsidRPr="00277459">
        <w:rPr>
          <w:szCs w:val="24"/>
        </w:rPr>
        <w:t>Приводить примеры глобальных проблем в современных международных экономических отношениях;</w:t>
      </w:r>
    </w:p>
    <w:p w:rsidR="00EC2B50" w:rsidRPr="00277459" w:rsidRDefault="00EC2B50" w:rsidP="00AD2A45">
      <w:pPr>
        <w:tabs>
          <w:tab w:val="left" w:pos="284"/>
        </w:tabs>
        <w:rPr>
          <w:szCs w:val="24"/>
        </w:rPr>
      </w:pPr>
      <w:r w:rsidRPr="00277459">
        <w:rPr>
          <w:szCs w:val="24"/>
        </w:rPr>
        <w:t>объяснять назначение международной торговли;</w:t>
      </w:r>
    </w:p>
    <w:p w:rsidR="00EC2B50" w:rsidRPr="00277459" w:rsidRDefault="00EC2B50" w:rsidP="00AD2A45">
      <w:pPr>
        <w:tabs>
          <w:tab w:val="left" w:pos="284"/>
        </w:tabs>
        <w:rPr>
          <w:szCs w:val="24"/>
        </w:rPr>
      </w:pPr>
      <w:r w:rsidRPr="00277459">
        <w:rPr>
          <w:szCs w:val="24"/>
        </w:rPr>
        <w:t>обосновывать выбор использования видов валют в различных условиях;</w:t>
      </w:r>
    </w:p>
    <w:p w:rsidR="00EC2B50" w:rsidRPr="00277459" w:rsidRDefault="00EC2B50" w:rsidP="00AD2A45">
      <w:pPr>
        <w:tabs>
          <w:tab w:val="left" w:pos="284"/>
        </w:tabs>
        <w:rPr>
          <w:szCs w:val="24"/>
        </w:rPr>
      </w:pPr>
      <w:r w:rsidRPr="00277459">
        <w:rPr>
          <w:szCs w:val="24"/>
        </w:rPr>
        <w:t>приводить примеры глобализации мировой экономики;</w:t>
      </w:r>
    </w:p>
    <w:p w:rsidR="00EC2B50" w:rsidRPr="00277459" w:rsidRDefault="00EC2B50" w:rsidP="00AD2A45">
      <w:pPr>
        <w:tabs>
          <w:tab w:val="left" w:pos="284"/>
        </w:tabs>
        <w:rPr>
          <w:szCs w:val="24"/>
        </w:rPr>
      </w:pPr>
      <w:r w:rsidRPr="00277459">
        <w:rPr>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C2B50" w:rsidRPr="00277459" w:rsidRDefault="00EC2B50" w:rsidP="00AD2A45">
      <w:pPr>
        <w:tabs>
          <w:tab w:val="left" w:pos="284"/>
        </w:tabs>
        <w:rPr>
          <w:szCs w:val="24"/>
        </w:rPr>
      </w:pPr>
      <w:r w:rsidRPr="00277459">
        <w:rPr>
          <w:szCs w:val="24"/>
        </w:rPr>
        <w:t>определять формы и последствия существующих экономических институтов на социально-экономическом развитии общества.</w:t>
      </w:r>
    </w:p>
    <w:p w:rsidR="00EC2B50" w:rsidRPr="00277459" w:rsidRDefault="00EC2B50" w:rsidP="00AD2A45">
      <w:pPr>
        <w:tabs>
          <w:tab w:val="left" w:pos="284"/>
        </w:tabs>
        <w:rPr>
          <w:b/>
          <w:szCs w:val="24"/>
        </w:rPr>
      </w:pPr>
      <w:r w:rsidRPr="00277459">
        <w:rPr>
          <w:b/>
          <w:szCs w:val="24"/>
        </w:rPr>
        <w:t>Выпускник на базовом уровне получит возможность научиться:</w:t>
      </w:r>
    </w:p>
    <w:p w:rsidR="00EC2B50" w:rsidRPr="00277459" w:rsidRDefault="00EC2B50" w:rsidP="00AD2A45">
      <w:pPr>
        <w:tabs>
          <w:tab w:val="left" w:pos="284"/>
        </w:tabs>
        <w:rPr>
          <w:szCs w:val="24"/>
        </w:rPr>
      </w:pPr>
      <w:r w:rsidRPr="00277459">
        <w:rPr>
          <w:szCs w:val="24"/>
        </w:rPr>
        <w:t>Основные концепции экономики</w:t>
      </w:r>
    </w:p>
    <w:p w:rsidR="00EC2B50" w:rsidRPr="00277459" w:rsidRDefault="00EC2B50" w:rsidP="00AD2A45">
      <w:pPr>
        <w:tabs>
          <w:tab w:val="left" w:pos="284"/>
        </w:tabs>
        <w:rPr>
          <w:szCs w:val="24"/>
        </w:rPr>
      </w:pPr>
      <w:r w:rsidRPr="00277459">
        <w:rPr>
          <w:szCs w:val="24"/>
        </w:rPr>
        <w:t>Проводить анализ достоинств и недостатков типов экономических систем;</w:t>
      </w:r>
    </w:p>
    <w:p w:rsidR="00EC2B50" w:rsidRPr="00277459" w:rsidRDefault="00EC2B50" w:rsidP="00AD2A45">
      <w:pPr>
        <w:tabs>
          <w:tab w:val="left" w:pos="284"/>
        </w:tabs>
        <w:rPr>
          <w:szCs w:val="24"/>
        </w:rPr>
      </w:pPr>
      <w:r w:rsidRPr="00277459">
        <w:rPr>
          <w:szCs w:val="24"/>
        </w:rPr>
        <w:t>анализировать события общественной и политической жизни с экономической точки зрения, используя различные источники информации;</w:t>
      </w:r>
    </w:p>
    <w:p w:rsidR="00EC2B50" w:rsidRPr="00277459" w:rsidRDefault="00EC2B50" w:rsidP="00AD2A45">
      <w:pPr>
        <w:tabs>
          <w:tab w:val="left" w:pos="284"/>
        </w:tabs>
        <w:rPr>
          <w:szCs w:val="24"/>
        </w:rPr>
      </w:pPr>
      <w:r w:rsidRPr="00277459">
        <w:rPr>
          <w:szCs w:val="24"/>
        </w:rPr>
        <w:t>применять теоретические знания по экономике для практической деятельности и повседневной жизни;</w:t>
      </w:r>
    </w:p>
    <w:p w:rsidR="00EC2B50" w:rsidRPr="00277459" w:rsidRDefault="00EC2B50" w:rsidP="00AD2A45">
      <w:pPr>
        <w:tabs>
          <w:tab w:val="left" w:pos="284"/>
        </w:tabs>
        <w:rPr>
          <w:szCs w:val="24"/>
        </w:rPr>
      </w:pPr>
      <w:r w:rsidRPr="00277459">
        <w:rPr>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EC2B50" w:rsidRPr="00277459" w:rsidRDefault="00EC2B50" w:rsidP="00AD2A45">
      <w:pPr>
        <w:tabs>
          <w:tab w:val="left" w:pos="284"/>
        </w:tabs>
        <w:rPr>
          <w:szCs w:val="24"/>
        </w:rPr>
      </w:pPr>
      <w:r w:rsidRPr="00277459">
        <w:rPr>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EC2B50" w:rsidRPr="00277459" w:rsidRDefault="00EC2B50" w:rsidP="00AD2A45">
      <w:pPr>
        <w:tabs>
          <w:tab w:val="left" w:pos="284"/>
        </w:tabs>
        <w:rPr>
          <w:szCs w:val="24"/>
        </w:rPr>
      </w:pPr>
      <w:r w:rsidRPr="00277459">
        <w:rPr>
          <w:szCs w:val="24"/>
        </w:rPr>
        <w:t>находить информацию по предмету экономической теории из источников различного типа;</w:t>
      </w:r>
    </w:p>
    <w:p w:rsidR="00EC2B50" w:rsidRPr="00277459" w:rsidRDefault="00EC2B50" w:rsidP="00AD2A45">
      <w:pPr>
        <w:tabs>
          <w:tab w:val="left" w:pos="284"/>
        </w:tabs>
        <w:rPr>
          <w:szCs w:val="24"/>
        </w:rPr>
      </w:pPr>
      <w:r w:rsidRPr="00277459">
        <w:rPr>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EC2B50" w:rsidRPr="00277459" w:rsidRDefault="00EC2B50" w:rsidP="00AD2A45">
      <w:pPr>
        <w:tabs>
          <w:tab w:val="left" w:pos="284"/>
        </w:tabs>
        <w:rPr>
          <w:szCs w:val="24"/>
        </w:rPr>
      </w:pPr>
      <w:r w:rsidRPr="00277459">
        <w:rPr>
          <w:szCs w:val="24"/>
        </w:rPr>
        <w:t>Микроэкономика</w:t>
      </w:r>
    </w:p>
    <w:p w:rsidR="00EC2B50" w:rsidRPr="00277459" w:rsidRDefault="00EC2B50" w:rsidP="00AD2A45">
      <w:pPr>
        <w:tabs>
          <w:tab w:val="left" w:pos="284"/>
        </w:tabs>
        <w:rPr>
          <w:szCs w:val="24"/>
        </w:rPr>
      </w:pPr>
      <w:r w:rsidRPr="00277459">
        <w:rPr>
          <w:szCs w:val="24"/>
        </w:rPr>
        <w:t>Применять полученные теоретические и практические знания для определения экономически рационального поведения;</w:t>
      </w:r>
    </w:p>
    <w:p w:rsidR="00EC2B50" w:rsidRPr="00277459" w:rsidRDefault="00EC2B50" w:rsidP="00AD2A45">
      <w:pPr>
        <w:tabs>
          <w:tab w:val="left" w:pos="284"/>
        </w:tabs>
        <w:rPr>
          <w:szCs w:val="24"/>
        </w:rPr>
      </w:pPr>
      <w:r w:rsidRPr="00277459">
        <w:rPr>
          <w:szCs w:val="24"/>
        </w:rPr>
        <w:t>использовать приобретенные знания для экономически грамотного поведения в современном мире;</w:t>
      </w:r>
    </w:p>
    <w:p w:rsidR="00EC2B50" w:rsidRPr="00277459" w:rsidRDefault="00EC2B50" w:rsidP="00AD2A45">
      <w:pPr>
        <w:tabs>
          <w:tab w:val="left" w:pos="284"/>
        </w:tabs>
        <w:rPr>
          <w:szCs w:val="24"/>
        </w:rPr>
      </w:pPr>
      <w:r w:rsidRPr="00277459">
        <w:rPr>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EC2B50" w:rsidRPr="00277459" w:rsidRDefault="00EC2B50" w:rsidP="00AD2A45">
      <w:pPr>
        <w:tabs>
          <w:tab w:val="left" w:pos="284"/>
        </w:tabs>
        <w:rPr>
          <w:szCs w:val="24"/>
        </w:rPr>
      </w:pPr>
      <w:r w:rsidRPr="00277459">
        <w:rPr>
          <w:szCs w:val="24"/>
        </w:rPr>
        <w:lastRenderedPageBreak/>
        <w:t>грамотно применять полученные знания для оценки собственных экономических действий в качестве потребителя, члена семьи и гражданина;</w:t>
      </w:r>
    </w:p>
    <w:p w:rsidR="00EC2B50" w:rsidRPr="00277459" w:rsidRDefault="00EC2B50" w:rsidP="00AD2A45">
      <w:pPr>
        <w:tabs>
          <w:tab w:val="left" w:pos="284"/>
        </w:tabs>
        <w:rPr>
          <w:szCs w:val="24"/>
        </w:rPr>
      </w:pPr>
      <w:r w:rsidRPr="00277459">
        <w:rPr>
          <w:szCs w:val="24"/>
        </w:rPr>
        <w:t>объективно оценивать эффективность деятельности предприятия;</w:t>
      </w:r>
    </w:p>
    <w:p w:rsidR="00EC2B50" w:rsidRPr="00277459" w:rsidRDefault="00EC2B50" w:rsidP="00AD2A45">
      <w:pPr>
        <w:tabs>
          <w:tab w:val="left" w:pos="284"/>
        </w:tabs>
        <w:rPr>
          <w:szCs w:val="24"/>
        </w:rPr>
      </w:pPr>
      <w:r w:rsidRPr="00277459">
        <w:rPr>
          <w:szCs w:val="24"/>
        </w:rPr>
        <w:t>проводить анализ организационно-правовых форм крупного и малого бизнеса;</w:t>
      </w:r>
    </w:p>
    <w:p w:rsidR="00EC2B50" w:rsidRPr="00277459" w:rsidRDefault="00EC2B50" w:rsidP="00AD2A45">
      <w:pPr>
        <w:tabs>
          <w:tab w:val="left" w:pos="284"/>
        </w:tabs>
        <w:rPr>
          <w:szCs w:val="24"/>
        </w:rPr>
      </w:pPr>
      <w:r w:rsidRPr="00277459">
        <w:rPr>
          <w:szCs w:val="24"/>
        </w:rPr>
        <w:t>объяснять практическое назначение франчайзинга и сферы его применения;</w:t>
      </w:r>
    </w:p>
    <w:p w:rsidR="00EC2B50" w:rsidRPr="00277459" w:rsidRDefault="00EC2B50" w:rsidP="00AD2A45">
      <w:pPr>
        <w:tabs>
          <w:tab w:val="left" w:pos="284"/>
        </w:tabs>
        <w:rPr>
          <w:szCs w:val="24"/>
        </w:rPr>
      </w:pPr>
      <w:r w:rsidRPr="00277459">
        <w:rPr>
          <w:szCs w:val="24"/>
        </w:rPr>
        <w:t>выявлять и сопоставлять различия между менеджментом и предпринимательством;</w:t>
      </w:r>
    </w:p>
    <w:p w:rsidR="00EC2B50" w:rsidRPr="00277459" w:rsidRDefault="00EC2B50" w:rsidP="00AD2A45">
      <w:pPr>
        <w:tabs>
          <w:tab w:val="left" w:pos="284"/>
        </w:tabs>
        <w:rPr>
          <w:szCs w:val="24"/>
        </w:rPr>
      </w:pPr>
      <w:r w:rsidRPr="00277459">
        <w:rPr>
          <w:szCs w:val="24"/>
        </w:rPr>
        <w:t>определять практическое назначение основных функций менеджмента;</w:t>
      </w:r>
    </w:p>
    <w:p w:rsidR="00EC2B50" w:rsidRPr="00277459" w:rsidRDefault="00EC2B50" w:rsidP="00AD2A45">
      <w:pPr>
        <w:tabs>
          <w:tab w:val="left" w:pos="284"/>
        </w:tabs>
        <w:rPr>
          <w:szCs w:val="24"/>
        </w:rPr>
      </w:pPr>
      <w:r w:rsidRPr="00277459">
        <w:rPr>
          <w:szCs w:val="24"/>
        </w:rPr>
        <w:t>определять место маркетинга в деятельности организации;</w:t>
      </w:r>
    </w:p>
    <w:p w:rsidR="00EC2B50" w:rsidRPr="00277459" w:rsidRDefault="00EC2B50" w:rsidP="00AD2A45">
      <w:pPr>
        <w:tabs>
          <w:tab w:val="left" w:pos="284"/>
        </w:tabs>
        <w:rPr>
          <w:szCs w:val="24"/>
        </w:rPr>
      </w:pPr>
      <w:r w:rsidRPr="00277459">
        <w:rPr>
          <w:szCs w:val="24"/>
        </w:rPr>
        <w:t>определять эффективность рекламы на основе ключевых принципов ее создания;</w:t>
      </w:r>
    </w:p>
    <w:p w:rsidR="00EC2B50" w:rsidRPr="00277459" w:rsidRDefault="00EC2B50" w:rsidP="00AD2A45">
      <w:pPr>
        <w:tabs>
          <w:tab w:val="left" w:pos="284"/>
        </w:tabs>
        <w:rPr>
          <w:szCs w:val="24"/>
        </w:rPr>
      </w:pPr>
      <w:r w:rsidRPr="00277459">
        <w:rPr>
          <w:szCs w:val="24"/>
        </w:rPr>
        <w:t>сравнивать рынки с интенсивной и несовершенной конкуренцией;</w:t>
      </w:r>
    </w:p>
    <w:p w:rsidR="00EC2B50" w:rsidRPr="00277459" w:rsidRDefault="00EC2B50" w:rsidP="00AD2A45">
      <w:pPr>
        <w:tabs>
          <w:tab w:val="left" w:pos="284"/>
        </w:tabs>
        <w:rPr>
          <w:szCs w:val="24"/>
        </w:rPr>
      </w:pPr>
      <w:r w:rsidRPr="00277459">
        <w:rPr>
          <w:szCs w:val="24"/>
        </w:rPr>
        <w:t>понимать необходимость соблюдения предписаний, предлагаемых в договорах по кредитам, ипотеке и в трудовых договорах;</w:t>
      </w:r>
    </w:p>
    <w:p w:rsidR="00EC2B50" w:rsidRPr="00277459" w:rsidRDefault="00EC2B50" w:rsidP="00AD2A45">
      <w:pPr>
        <w:tabs>
          <w:tab w:val="left" w:pos="284"/>
        </w:tabs>
        <w:rPr>
          <w:szCs w:val="24"/>
        </w:rPr>
      </w:pPr>
      <w:r w:rsidRPr="00277459">
        <w:rPr>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EC2B50" w:rsidRPr="00277459" w:rsidRDefault="00EC2B50" w:rsidP="00AD2A45">
      <w:pPr>
        <w:tabs>
          <w:tab w:val="left" w:pos="284"/>
        </w:tabs>
        <w:rPr>
          <w:szCs w:val="24"/>
        </w:rPr>
      </w:pPr>
      <w:r w:rsidRPr="00277459">
        <w:rPr>
          <w:szCs w:val="24"/>
        </w:rPr>
        <w:t>использовать знания о формах предпринимательства в реальной жизни;</w:t>
      </w:r>
    </w:p>
    <w:p w:rsidR="00EC2B50" w:rsidRPr="00277459" w:rsidRDefault="00EC2B50" w:rsidP="00AD2A45">
      <w:pPr>
        <w:tabs>
          <w:tab w:val="left" w:pos="284"/>
        </w:tabs>
        <w:rPr>
          <w:szCs w:val="24"/>
        </w:rPr>
      </w:pPr>
      <w:r w:rsidRPr="00277459">
        <w:rPr>
          <w:szCs w:val="24"/>
        </w:rPr>
        <w:t>выявлять предпринимательские способности;</w:t>
      </w:r>
    </w:p>
    <w:p w:rsidR="00EC2B50" w:rsidRPr="00277459" w:rsidRDefault="00EC2B50" w:rsidP="00AD2A45">
      <w:pPr>
        <w:tabs>
          <w:tab w:val="left" w:pos="284"/>
        </w:tabs>
        <w:rPr>
          <w:szCs w:val="24"/>
        </w:rPr>
      </w:pPr>
      <w:r w:rsidRPr="00277459">
        <w:rPr>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EC2B50" w:rsidRPr="00277459" w:rsidRDefault="00EC2B50" w:rsidP="00AD2A45">
      <w:pPr>
        <w:tabs>
          <w:tab w:val="left" w:pos="284"/>
        </w:tabs>
        <w:rPr>
          <w:szCs w:val="24"/>
        </w:rPr>
      </w:pPr>
      <w:r w:rsidRPr="00277459">
        <w:rPr>
          <w:szCs w:val="24"/>
        </w:rPr>
        <w:t>объективно оценивать и критически относиться к недобросовестной рекламе в средствах массовой информации;</w:t>
      </w:r>
    </w:p>
    <w:p w:rsidR="00EC2B50" w:rsidRPr="00277459" w:rsidRDefault="00EC2B50" w:rsidP="00AD2A45">
      <w:pPr>
        <w:tabs>
          <w:tab w:val="left" w:pos="284"/>
        </w:tabs>
        <w:rPr>
          <w:szCs w:val="24"/>
        </w:rPr>
      </w:pPr>
      <w:r w:rsidRPr="00277459">
        <w:rPr>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EC2B50" w:rsidRPr="00277459" w:rsidRDefault="00EC2B50" w:rsidP="00AD2A45">
      <w:pPr>
        <w:tabs>
          <w:tab w:val="left" w:pos="284"/>
        </w:tabs>
        <w:rPr>
          <w:szCs w:val="24"/>
        </w:rPr>
      </w:pPr>
      <w:r w:rsidRPr="00277459">
        <w:rPr>
          <w:szCs w:val="24"/>
        </w:rPr>
        <w:t>Макроэкономика</w:t>
      </w:r>
    </w:p>
    <w:p w:rsidR="00EC2B50" w:rsidRPr="00277459" w:rsidRDefault="00EC2B50" w:rsidP="00AD2A45">
      <w:pPr>
        <w:tabs>
          <w:tab w:val="left" w:pos="284"/>
        </w:tabs>
        <w:rPr>
          <w:szCs w:val="24"/>
        </w:rPr>
      </w:pPr>
      <w:r w:rsidRPr="00277459">
        <w:rPr>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EC2B50" w:rsidRPr="00277459" w:rsidRDefault="00EC2B50" w:rsidP="00AD2A45">
      <w:pPr>
        <w:tabs>
          <w:tab w:val="left" w:pos="284"/>
        </w:tabs>
        <w:rPr>
          <w:szCs w:val="24"/>
        </w:rPr>
      </w:pPr>
      <w:r w:rsidRPr="00277459">
        <w:rPr>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EC2B50" w:rsidRPr="00277459" w:rsidRDefault="00EC2B50" w:rsidP="00AD2A45">
      <w:pPr>
        <w:tabs>
          <w:tab w:val="left" w:pos="284"/>
        </w:tabs>
        <w:rPr>
          <w:szCs w:val="24"/>
        </w:rPr>
      </w:pPr>
      <w:r w:rsidRPr="00277459">
        <w:rPr>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EC2B50" w:rsidRPr="00277459" w:rsidRDefault="00EC2B50" w:rsidP="00AD2A45">
      <w:pPr>
        <w:tabs>
          <w:tab w:val="left" w:pos="284"/>
        </w:tabs>
        <w:rPr>
          <w:szCs w:val="24"/>
        </w:rPr>
      </w:pPr>
      <w:r w:rsidRPr="00277459">
        <w:rPr>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EC2B50" w:rsidRPr="00277459" w:rsidRDefault="00EC2B50" w:rsidP="00AD2A45">
      <w:pPr>
        <w:tabs>
          <w:tab w:val="left" w:pos="284"/>
        </w:tabs>
        <w:rPr>
          <w:szCs w:val="24"/>
        </w:rPr>
      </w:pPr>
      <w:r w:rsidRPr="00277459">
        <w:rPr>
          <w:szCs w:val="24"/>
        </w:rPr>
        <w:t>определять на основе различных параметров возможные уровни оплаты труда;</w:t>
      </w:r>
    </w:p>
    <w:p w:rsidR="00EC2B50" w:rsidRPr="00277459" w:rsidRDefault="00EC2B50" w:rsidP="00AD2A45">
      <w:pPr>
        <w:tabs>
          <w:tab w:val="left" w:pos="284"/>
        </w:tabs>
        <w:rPr>
          <w:szCs w:val="24"/>
        </w:rPr>
      </w:pPr>
      <w:r w:rsidRPr="00277459">
        <w:rPr>
          <w:szCs w:val="24"/>
        </w:rPr>
        <w:t>на примерах объяснять разницу между основными формами заработной платы и стимулирования труда;</w:t>
      </w:r>
    </w:p>
    <w:p w:rsidR="00EC2B50" w:rsidRPr="00277459" w:rsidRDefault="00EC2B50" w:rsidP="00AD2A45">
      <w:pPr>
        <w:tabs>
          <w:tab w:val="left" w:pos="284"/>
        </w:tabs>
        <w:rPr>
          <w:szCs w:val="24"/>
        </w:rPr>
      </w:pPr>
      <w:r w:rsidRPr="00277459">
        <w:rPr>
          <w:szCs w:val="24"/>
        </w:rPr>
        <w:t>применять теоретические знания по макроэкономике для практической деятельности и повседневной жизни;</w:t>
      </w:r>
    </w:p>
    <w:p w:rsidR="00EC2B50" w:rsidRPr="00277459" w:rsidRDefault="00EC2B50" w:rsidP="00AD2A45">
      <w:pPr>
        <w:tabs>
          <w:tab w:val="left" w:pos="284"/>
        </w:tabs>
        <w:rPr>
          <w:szCs w:val="24"/>
        </w:rPr>
      </w:pPr>
      <w:r w:rsidRPr="00277459">
        <w:rPr>
          <w:szCs w:val="24"/>
        </w:rPr>
        <w:t>оценивать влияние инфляции и безработицы на экономическое развитие государства;</w:t>
      </w:r>
    </w:p>
    <w:p w:rsidR="00EC2B50" w:rsidRPr="00277459" w:rsidRDefault="00EC2B50" w:rsidP="00AD2A45">
      <w:pPr>
        <w:tabs>
          <w:tab w:val="left" w:pos="284"/>
        </w:tabs>
        <w:rPr>
          <w:szCs w:val="24"/>
        </w:rPr>
      </w:pPr>
      <w:r w:rsidRPr="00277459">
        <w:rPr>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EC2B50" w:rsidRPr="00277459" w:rsidRDefault="00EC2B50" w:rsidP="00AD2A45">
      <w:pPr>
        <w:tabs>
          <w:tab w:val="left" w:pos="284"/>
        </w:tabs>
        <w:rPr>
          <w:szCs w:val="24"/>
        </w:rPr>
      </w:pPr>
      <w:r w:rsidRPr="00277459">
        <w:rPr>
          <w:szCs w:val="24"/>
        </w:rPr>
        <w:t>грамотно обращаться с деньгами в повседневной жизни;</w:t>
      </w:r>
    </w:p>
    <w:p w:rsidR="00EC2B50" w:rsidRPr="00277459" w:rsidRDefault="00EC2B50" w:rsidP="00AD2A45">
      <w:pPr>
        <w:tabs>
          <w:tab w:val="left" w:pos="284"/>
        </w:tabs>
        <w:rPr>
          <w:szCs w:val="24"/>
        </w:rPr>
      </w:pPr>
      <w:r w:rsidRPr="00277459">
        <w:rPr>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EC2B50" w:rsidRPr="00277459" w:rsidRDefault="00EC2B50" w:rsidP="00AD2A45">
      <w:pPr>
        <w:tabs>
          <w:tab w:val="left" w:pos="284"/>
        </w:tabs>
        <w:rPr>
          <w:szCs w:val="24"/>
        </w:rPr>
      </w:pPr>
      <w:r w:rsidRPr="00277459">
        <w:rPr>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EC2B50" w:rsidRPr="00277459" w:rsidRDefault="00EC2B50" w:rsidP="00AD2A45">
      <w:pPr>
        <w:tabs>
          <w:tab w:val="left" w:pos="284"/>
        </w:tabs>
        <w:rPr>
          <w:szCs w:val="24"/>
        </w:rPr>
      </w:pPr>
      <w:r w:rsidRPr="00277459">
        <w:rPr>
          <w:szCs w:val="24"/>
        </w:rPr>
        <w:t>использовать экономические понятия по макроэкономике в проектной деятельности;</w:t>
      </w:r>
    </w:p>
    <w:p w:rsidR="00EC2B50" w:rsidRPr="00277459" w:rsidRDefault="00EC2B50" w:rsidP="00AD2A45">
      <w:pPr>
        <w:tabs>
          <w:tab w:val="left" w:pos="284"/>
        </w:tabs>
        <w:rPr>
          <w:szCs w:val="24"/>
        </w:rPr>
      </w:pPr>
      <w:r w:rsidRPr="00277459">
        <w:rPr>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EC2B50" w:rsidRPr="00277459" w:rsidRDefault="00EC2B50" w:rsidP="00AD2A45">
      <w:pPr>
        <w:tabs>
          <w:tab w:val="left" w:pos="284"/>
        </w:tabs>
        <w:rPr>
          <w:szCs w:val="24"/>
        </w:rPr>
      </w:pPr>
      <w:r w:rsidRPr="00277459">
        <w:rPr>
          <w:szCs w:val="24"/>
        </w:rPr>
        <w:lastRenderedPageBreak/>
        <w:t>Международная экономика</w:t>
      </w:r>
    </w:p>
    <w:p w:rsidR="00EC2B50" w:rsidRPr="00277459" w:rsidRDefault="00EC2B50" w:rsidP="00AD2A45">
      <w:pPr>
        <w:tabs>
          <w:tab w:val="left" w:pos="284"/>
        </w:tabs>
        <w:rPr>
          <w:szCs w:val="24"/>
        </w:rPr>
      </w:pPr>
      <w:r w:rsidRPr="00277459">
        <w:rPr>
          <w:szCs w:val="24"/>
        </w:rPr>
        <w:t>Объективно оценивать экономическую информацию, критически относиться к псевдонаучной информации по международной торговле;</w:t>
      </w:r>
    </w:p>
    <w:p w:rsidR="00EC2B50" w:rsidRPr="00277459" w:rsidRDefault="00EC2B50" w:rsidP="00AD2A45">
      <w:pPr>
        <w:tabs>
          <w:tab w:val="left" w:pos="284"/>
        </w:tabs>
        <w:rPr>
          <w:szCs w:val="24"/>
        </w:rPr>
      </w:pPr>
      <w:r w:rsidRPr="00277459">
        <w:rPr>
          <w:szCs w:val="24"/>
        </w:rPr>
        <w:t>применять теоретические знания по международной экономике для практической деятельности и повседневной жизни;</w:t>
      </w:r>
    </w:p>
    <w:p w:rsidR="00EC2B50" w:rsidRPr="00277459" w:rsidRDefault="00EC2B50" w:rsidP="00AD2A45">
      <w:pPr>
        <w:tabs>
          <w:tab w:val="left" w:pos="284"/>
        </w:tabs>
        <w:rPr>
          <w:szCs w:val="24"/>
        </w:rPr>
      </w:pPr>
      <w:r w:rsidRPr="00277459">
        <w:rPr>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EC2B50" w:rsidRPr="00277459" w:rsidRDefault="00EC2B50" w:rsidP="00AD2A45">
      <w:pPr>
        <w:tabs>
          <w:tab w:val="left" w:pos="284"/>
        </w:tabs>
        <w:rPr>
          <w:szCs w:val="24"/>
        </w:rPr>
      </w:pPr>
      <w:r w:rsidRPr="00277459">
        <w:rPr>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EC2B50" w:rsidRPr="00277459" w:rsidRDefault="00EC2B50" w:rsidP="00AD2A45">
      <w:pPr>
        <w:tabs>
          <w:tab w:val="left" w:pos="284"/>
        </w:tabs>
        <w:rPr>
          <w:szCs w:val="24"/>
        </w:rPr>
      </w:pPr>
      <w:r w:rsidRPr="00277459">
        <w:rPr>
          <w:szCs w:val="24"/>
        </w:rPr>
        <w:t>использовать экономические понятия в проектной деятельности;</w:t>
      </w:r>
    </w:p>
    <w:p w:rsidR="00EC2B50" w:rsidRPr="00277459" w:rsidRDefault="00EC2B50" w:rsidP="00AD2A45">
      <w:pPr>
        <w:tabs>
          <w:tab w:val="left" w:pos="284"/>
        </w:tabs>
        <w:rPr>
          <w:szCs w:val="24"/>
        </w:rPr>
      </w:pPr>
      <w:r w:rsidRPr="00277459">
        <w:rPr>
          <w:szCs w:val="24"/>
        </w:rPr>
        <w:t>определять влияние факторов, влияющих на валютный курс;</w:t>
      </w:r>
    </w:p>
    <w:p w:rsidR="00EC2B50" w:rsidRPr="00277459" w:rsidRDefault="00EC2B50" w:rsidP="00AD2A45">
      <w:pPr>
        <w:tabs>
          <w:tab w:val="left" w:pos="284"/>
        </w:tabs>
        <w:rPr>
          <w:szCs w:val="24"/>
        </w:rPr>
      </w:pPr>
      <w:r w:rsidRPr="00277459">
        <w:rPr>
          <w:szCs w:val="24"/>
        </w:rPr>
        <w:t>приводить примеры использования различных форм международных расчетов;</w:t>
      </w:r>
    </w:p>
    <w:p w:rsidR="00EC2B50" w:rsidRPr="00277459" w:rsidRDefault="00EC2B50" w:rsidP="00AD2A45">
      <w:pPr>
        <w:tabs>
          <w:tab w:val="left" w:pos="284"/>
        </w:tabs>
        <w:rPr>
          <w:szCs w:val="24"/>
        </w:rPr>
      </w:pPr>
      <w:r w:rsidRPr="00277459">
        <w:rPr>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EC2B50" w:rsidRPr="00277459" w:rsidRDefault="00EC2B50" w:rsidP="00AD2A45">
      <w:pPr>
        <w:tabs>
          <w:tab w:val="left" w:pos="284"/>
        </w:tabs>
        <w:rPr>
          <w:szCs w:val="24"/>
        </w:rPr>
      </w:pPr>
      <w:r w:rsidRPr="00277459">
        <w:rPr>
          <w:szCs w:val="24"/>
        </w:rPr>
        <w:t>анализировать текст экономического содержания по международной экономике.</w:t>
      </w:r>
    </w:p>
    <w:p w:rsidR="00EC2B50" w:rsidRPr="00277459" w:rsidRDefault="00EC2B50" w:rsidP="00AD2A45">
      <w:pPr>
        <w:tabs>
          <w:tab w:val="left" w:pos="284"/>
        </w:tabs>
        <w:rPr>
          <w:szCs w:val="24"/>
        </w:rPr>
      </w:pP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32" w:name="_Toc453968155"/>
      <w:bookmarkStart w:id="33" w:name="_Toc434850674"/>
      <w:bookmarkStart w:id="34" w:name="_Toc435412683"/>
      <w:bookmarkStart w:id="35" w:name="_Toc87264233"/>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2.3.8. Обществознание</w:t>
      </w:r>
      <w:bookmarkEnd w:id="32"/>
      <w:bookmarkEnd w:id="35"/>
    </w:p>
    <w:p w:rsidR="00EC2B50" w:rsidRPr="00277459" w:rsidRDefault="00EC2B50" w:rsidP="00AD2A45">
      <w:pPr>
        <w:tabs>
          <w:tab w:val="left" w:pos="284"/>
        </w:tabs>
        <w:rPr>
          <w:szCs w:val="24"/>
        </w:rPr>
      </w:pPr>
      <w:r w:rsidRPr="00277459">
        <w:rPr>
          <w:szCs w:val="24"/>
        </w:rPr>
        <w:t>В результате изучения учебного предмета «Обществознание» на уровне среднего общего образования:</w:t>
      </w:r>
    </w:p>
    <w:p w:rsidR="00EC2B50" w:rsidRPr="00277459" w:rsidRDefault="00EC2B50" w:rsidP="00AD2A45">
      <w:pPr>
        <w:tabs>
          <w:tab w:val="left" w:pos="284"/>
        </w:tabs>
        <w:rPr>
          <w:b/>
          <w:szCs w:val="24"/>
        </w:rPr>
      </w:pPr>
      <w:r w:rsidRPr="00277459">
        <w:rPr>
          <w:b/>
          <w:szCs w:val="24"/>
        </w:rPr>
        <w:t>Выпускник на базовом уровне научится:</w:t>
      </w:r>
    </w:p>
    <w:p w:rsidR="00EC2B50" w:rsidRPr="00277459" w:rsidRDefault="00EC2B50" w:rsidP="00AD2A45">
      <w:pPr>
        <w:tabs>
          <w:tab w:val="left" w:pos="284"/>
        </w:tabs>
        <w:rPr>
          <w:szCs w:val="24"/>
        </w:rPr>
      </w:pPr>
      <w:r w:rsidRPr="00277459">
        <w:rPr>
          <w:szCs w:val="24"/>
          <w:highlight w:val="white"/>
        </w:rPr>
        <w:t>Человек. Человек в системе общественных отношений</w:t>
      </w:r>
    </w:p>
    <w:p w:rsidR="00EC2B50" w:rsidRPr="00277459" w:rsidRDefault="00EC2B50" w:rsidP="00AD2A45">
      <w:pPr>
        <w:tabs>
          <w:tab w:val="left" w:pos="284"/>
        </w:tabs>
        <w:rPr>
          <w:szCs w:val="24"/>
        </w:rPr>
      </w:pPr>
      <w:r w:rsidRPr="00277459">
        <w:rPr>
          <w:szCs w:val="24"/>
        </w:rPr>
        <w:t>Выделять черты социальной сущности человека;</w:t>
      </w:r>
    </w:p>
    <w:p w:rsidR="00EC2B50" w:rsidRPr="00277459" w:rsidRDefault="00EC2B50" w:rsidP="00AD2A45">
      <w:pPr>
        <w:tabs>
          <w:tab w:val="left" w:pos="284"/>
        </w:tabs>
        <w:rPr>
          <w:szCs w:val="24"/>
        </w:rPr>
      </w:pPr>
      <w:r w:rsidRPr="00277459">
        <w:rPr>
          <w:szCs w:val="24"/>
        </w:rPr>
        <w:t>определять роль духовных ценностей в обществе;</w:t>
      </w:r>
    </w:p>
    <w:p w:rsidR="00EC2B50" w:rsidRPr="00277459" w:rsidRDefault="00EC2B50" w:rsidP="00AD2A45">
      <w:pPr>
        <w:tabs>
          <w:tab w:val="left" w:pos="284"/>
        </w:tabs>
        <w:rPr>
          <w:szCs w:val="24"/>
        </w:rPr>
      </w:pPr>
      <w:r w:rsidRPr="00277459">
        <w:rPr>
          <w:szCs w:val="24"/>
        </w:rPr>
        <w:t>распознавать формы культуры по их признакам, иллюстрировать их примерами;</w:t>
      </w:r>
    </w:p>
    <w:p w:rsidR="00EC2B50" w:rsidRPr="00277459" w:rsidRDefault="00EC2B50" w:rsidP="00AD2A45">
      <w:pPr>
        <w:tabs>
          <w:tab w:val="left" w:pos="284"/>
        </w:tabs>
        <w:rPr>
          <w:szCs w:val="24"/>
        </w:rPr>
      </w:pPr>
      <w:r w:rsidRPr="00277459">
        <w:rPr>
          <w:szCs w:val="24"/>
        </w:rPr>
        <w:t>различать виды искусства;</w:t>
      </w:r>
    </w:p>
    <w:p w:rsidR="00EC2B50" w:rsidRPr="00277459" w:rsidRDefault="00EC2B50" w:rsidP="00AD2A45">
      <w:pPr>
        <w:tabs>
          <w:tab w:val="left" w:pos="284"/>
        </w:tabs>
        <w:rPr>
          <w:szCs w:val="24"/>
        </w:rPr>
      </w:pPr>
      <w:r w:rsidRPr="00277459">
        <w:rPr>
          <w:szCs w:val="24"/>
        </w:rPr>
        <w:t>соотносить поступки и отношения с принятыми нормами морали;</w:t>
      </w:r>
    </w:p>
    <w:p w:rsidR="00EC2B50" w:rsidRPr="00277459" w:rsidRDefault="00EC2B50" w:rsidP="00AD2A45">
      <w:pPr>
        <w:tabs>
          <w:tab w:val="left" w:pos="284"/>
        </w:tabs>
        <w:rPr>
          <w:szCs w:val="24"/>
        </w:rPr>
      </w:pPr>
      <w:r w:rsidRPr="00277459">
        <w:rPr>
          <w:szCs w:val="24"/>
        </w:rPr>
        <w:t>выявлять сущностные характеристики религ</w:t>
      </w:r>
      <w:proofErr w:type="gramStart"/>
      <w:r w:rsidRPr="00277459">
        <w:rPr>
          <w:szCs w:val="24"/>
        </w:rPr>
        <w:t>ии и ее</w:t>
      </w:r>
      <w:proofErr w:type="gramEnd"/>
      <w:r w:rsidRPr="00277459">
        <w:rPr>
          <w:szCs w:val="24"/>
        </w:rPr>
        <w:t xml:space="preserve"> роль в культурной жизни;</w:t>
      </w:r>
    </w:p>
    <w:p w:rsidR="00EC2B50" w:rsidRPr="00277459" w:rsidRDefault="00EC2B50" w:rsidP="00AD2A45">
      <w:pPr>
        <w:tabs>
          <w:tab w:val="left" w:pos="284"/>
        </w:tabs>
        <w:rPr>
          <w:szCs w:val="24"/>
        </w:rPr>
      </w:pPr>
      <w:r w:rsidRPr="00277459">
        <w:rPr>
          <w:szCs w:val="24"/>
        </w:rPr>
        <w:t>выявлять роль агентов социализации на основных этапах социализации индивида;</w:t>
      </w:r>
    </w:p>
    <w:p w:rsidR="00EC2B50" w:rsidRPr="00277459" w:rsidRDefault="00EC2B50" w:rsidP="00AD2A45">
      <w:pPr>
        <w:tabs>
          <w:tab w:val="left" w:pos="284"/>
        </w:tabs>
        <w:rPr>
          <w:szCs w:val="24"/>
        </w:rPr>
      </w:pPr>
      <w:r w:rsidRPr="00277459">
        <w:rPr>
          <w:szCs w:val="24"/>
        </w:rPr>
        <w:t>раскрывать связь между мышлением и деятельностью;</w:t>
      </w:r>
    </w:p>
    <w:p w:rsidR="00EC2B50" w:rsidRPr="00277459" w:rsidRDefault="00EC2B50" w:rsidP="00AD2A45">
      <w:pPr>
        <w:tabs>
          <w:tab w:val="left" w:pos="284"/>
        </w:tabs>
        <w:rPr>
          <w:szCs w:val="24"/>
        </w:rPr>
      </w:pPr>
      <w:r w:rsidRPr="00277459">
        <w:rPr>
          <w:szCs w:val="24"/>
        </w:rPr>
        <w:t>различать виды деятельности, приводить примеры основных видов деятельности;</w:t>
      </w:r>
    </w:p>
    <w:p w:rsidR="00EC2B50" w:rsidRPr="00277459" w:rsidRDefault="00EC2B50" w:rsidP="00AD2A45">
      <w:pPr>
        <w:tabs>
          <w:tab w:val="left" w:pos="284"/>
        </w:tabs>
        <w:rPr>
          <w:szCs w:val="24"/>
        </w:rPr>
      </w:pPr>
      <w:r w:rsidRPr="00277459">
        <w:rPr>
          <w:szCs w:val="24"/>
        </w:rPr>
        <w:t>выявлять и соотносить цели, средства и результаты деятельности;</w:t>
      </w:r>
    </w:p>
    <w:p w:rsidR="00EC2B50" w:rsidRPr="00277459" w:rsidRDefault="00EC2B50" w:rsidP="00AD2A45">
      <w:pPr>
        <w:tabs>
          <w:tab w:val="left" w:pos="284"/>
        </w:tabs>
        <w:rPr>
          <w:szCs w:val="24"/>
        </w:rPr>
      </w:pPr>
      <w:r w:rsidRPr="00277459">
        <w:rPr>
          <w:szCs w:val="24"/>
        </w:rPr>
        <w:t xml:space="preserve">анализировать различные ситуации свободного выбора, выявлять его основания и последствия; </w:t>
      </w:r>
    </w:p>
    <w:p w:rsidR="00EC2B50" w:rsidRPr="00277459" w:rsidRDefault="00EC2B50" w:rsidP="00AD2A45">
      <w:pPr>
        <w:tabs>
          <w:tab w:val="left" w:pos="284"/>
        </w:tabs>
        <w:rPr>
          <w:szCs w:val="24"/>
        </w:rPr>
      </w:pPr>
      <w:r w:rsidRPr="00277459">
        <w:rPr>
          <w:szCs w:val="24"/>
        </w:rPr>
        <w:t>различать формы чувственного и рационального познания, поясняя их примерами;</w:t>
      </w:r>
    </w:p>
    <w:p w:rsidR="00EC2B50" w:rsidRPr="00277459" w:rsidRDefault="00EC2B50" w:rsidP="00AD2A45">
      <w:pPr>
        <w:tabs>
          <w:tab w:val="left" w:pos="284"/>
        </w:tabs>
        <w:rPr>
          <w:szCs w:val="24"/>
        </w:rPr>
      </w:pPr>
      <w:r w:rsidRPr="00277459">
        <w:rPr>
          <w:szCs w:val="24"/>
        </w:rPr>
        <w:t>выявлять особенности научного познания;</w:t>
      </w:r>
    </w:p>
    <w:p w:rsidR="00EC2B50" w:rsidRPr="00277459" w:rsidRDefault="00EC2B50" w:rsidP="00AD2A45">
      <w:pPr>
        <w:tabs>
          <w:tab w:val="left" w:pos="284"/>
        </w:tabs>
        <w:rPr>
          <w:szCs w:val="24"/>
        </w:rPr>
      </w:pPr>
      <w:r w:rsidRPr="00277459">
        <w:rPr>
          <w:szCs w:val="24"/>
        </w:rPr>
        <w:t>различать абсолютную и относительную истины;</w:t>
      </w:r>
    </w:p>
    <w:p w:rsidR="00EC2B50" w:rsidRPr="00277459" w:rsidRDefault="00EC2B50" w:rsidP="00AD2A45">
      <w:pPr>
        <w:tabs>
          <w:tab w:val="left" w:pos="284"/>
        </w:tabs>
        <w:rPr>
          <w:szCs w:val="24"/>
        </w:rPr>
      </w:pPr>
      <w:r w:rsidRPr="00277459">
        <w:rPr>
          <w:szCs w:val="24"/>
        </w:rPr>
        <w:t>иллюстрировать конкретными примерами роль мировоззрения в жизни человека;</w:t>
      </w:r>
    </w:p>
    <w:p w:rsidR="00EC2B50" w:rsidRPr="00277459" w:rsidRDefault="00EC2B50" w:rsidP="00AD2A45">
      <w:pPr>
        <w:tabs>
          <w:tab w:val="left" w:pos="284"/>
        </w:tabs>
        <w:rPr>
          <w:szCs w:val="24"/>
        </w:rPr>
      </w:pPr>
      <w:r w:rsidRPr="00277459">
        <w:rPr>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C2B50" w:rsidRPr="00277459" w:rsidRDefault="00EC2B50" w:rsidP="00AD2A45">
      <w:pPr>
        <w:tabs>
          <w:tab w:val="left" w:pos="284"/>
        </w:tabs>
        <w:rPr>
          <w:szCs w:val="24"/>
        </w:rPr>
      </w:pPr>
      <w:r w:rsidRPr="00277459">
        <w:rPr>
          <w:szCs w:val="24"/>
        </w:rPr>
        <w:t>выражать и аргументировать собственное отношение к роли образования и самообразования в жизни человека.</w:t>
      </w:r>
    </w:p>
    <w:p w:rsidR="00EC2B50" w:rsidRPr="00277459" w:rsidRDefault="00EC2B50" w:rsidP="00AD2A45">
      <w:pPr>
        <w:tabs>
          <w:tab w:val="left" w:pos="284"/>
        </w:tabs>
        <w:rPr>
          <w:szCs w:val="24"/>
        </w:rPr>
      </w:pPr>
      <w:r w:rsidRPr="00277459">
        <w:rPr>
          <w:szCs w:val="24"/>
        </w:rPr>
        <w:t>Общество как сложная динамическая система</w:t>
      </w:r>
    </w:p>
    <w:p w:rsidR="00EC2B50" w:rsidRPr="00277459" w:rsidRDefault="00EC2B50" w:rsidP="00AD2A45">
      <w:pPr>
        <w:tabs>
          <w:tab w:val="left" w:pos="284"/>
        </w:tabs>
        <w:rPr>
          <w:szCs w:val="24"/>
        </w:rPr>
      </w:pPr>
      <w:r w:rsidRPr="00277459">
        <w:rPr>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EC2B50" w:rsidRPr="00277459" w:rsidRDefault="00EC2B50" w:rsidP="00AD2A45">
      <w:pPr>
        <w:tabs>
          <w:tab w:val="left" w:pos="284"/>
        </w:tabs>
        <w:rPr>
          <w:szCs w:val="24"/>
        </w:rPr>
      </w:pPr>
      <w:r w:rsidRPr="00277459">
        <w:rPr>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EC2B50" w:rsidRPr="00277459" w:rsidRDefault="00EC2B50" w:rsidP="00AD2A45">
      <w:pPr>
        <w:tabs>
          <w:tab w:val="left" w:pos="284"/>
        </w:tabs>
        <w:rPr>
          <w:szCs w:val="24"/>
        </w:rPr>
      </w:pPr>
      <w:r w:rsidRPr="00277459">
        <w:rPr>
          <w:szCs w:val="24"/>
        </w:rPr>
        <w:t>приводить примеры прогрессивных и регрессивных общественных изменений, аргументировать свои суждения, выводы;</w:t>
      </w:r>
    </w:p>
    <w:p w:rsidR="00EC2B50" w:rsidRPr="00277459" w:rsidRDefault="00EC2B50" w:rsidP="00AD2A45">
      <w:pPr>
        <w:tabs>
          <w:tab w:val="left" w:pos="284"/>
        </w:tabs>
        <w:rPr>
          <w:szCs w:val="24"/>
        </w:rPr>
      </w:pPr>
      <w:r w:rsidRPr="00277459">
        <w:rPr>
          <w:szCs w:val="24"/>
        </w:rPr>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EC2B50" w:rsidRPr="00277459" w:rsidRDefault="00EC2B50" w:rsidP="00AD2A45">
      <w:pPr>
        <w:tabs>
          <w:tab w:val="left" w:pos="284"/>
        </w:tabs>
        <w:rPr>
          <w:szCs w:val="24"/>
        </w:rPr>
      </w:pPr>
      <w:r w:rsidRPr="00277459">
        <w:rPr>
          <w:szCs w:val="24"/>
        </w:rPr>
        <w:t>Экономика</w:t>
      </w:r>
    </w:p>
    <w:p w:rsidR="00EC2B50" w:rsidRPr="00277459" w:rsidRDefault="00EC2B50" w:rsidP="00AD2A45">
      <w:pPr>
        <w:tabs>
          <w:tab w:val="left" w:pos="284"/>
        </w:tabs>
        <w:rPr>
          <w:szCs w:val="24"/>
        </w:rPr>
      </w:pPr>
      <w:r w:rsidRPr="00277459">
        <w:rPr>
          <w:szCs w:val="24"/>
        </w:rPr>
        <w:t>Раскрывать взаимосвязь экономики с другими сферами жизни общества;</w:t>
      </w:r>
    </w:p>
    <w:p w:rsidR="00EC2B50" w:rsidRPr="00277459" w:rsidRDefault="00EC2B50" w:rsidP="00AD2A45">
      <w:pPr>
        <w:tabs>
          <w:tab w:val="left" w:pos="284"/>
        </w:tabs>
        <w:rPr>
          <w:szCs w:val="24"/>
        </w:rPr>
      </w:pPr>
      <w:r w:rsidRPr="00277459">
        <w:rPr>
          <w:szCs w:val="24"/>
        </w:rPr>
        <w:t>конкретизировать примерами основные факторы производства и факторные доходы;</w:t>
      </w:r>
    </w:p>
    <w:p w:rsidR="00EC2B50" w:rsidRPr="00277459" w:rsidRDefault="00EC2B50" w:rsidP="00AD2A45">
      <w:pPr>
        <w:tabs>
          <w:tab w:val="left" w:pos="284"/>
        </w:tabs>
        <w:rPr>
          <w:szCs w:val="24"/>
        </w:rPr>
      </w:pPr>
      <w:r w:rsidRPr="00277459">
        <w:rPr>
          <w:szCs w:val="24"/>
        </w:rPr>
        <w:t>объяснять механизм свободного ценообразования, приводить примеры действия законов спроса и предложения;</w:t>
      </w:r>
    </w:p>
    <w:p w:rsidR="00EC2B50" w:rsidRPr="00277459" w:rsidRDefault="00EC2B50" w:rsidP="00AD2A45">
      <w:pPr>
        <w:tabs>
          <w:tab w:val="left" w:pos="284"/>
        </w:tabs>
        <w:rPr>
          <w:szCs w:val="24"/>
        </w:rPr>
      </w:pPr>
      <w:r w:rsidRPr="00277459">
        <w:rPr>
          <w:szCs w:val="24"/>
        </w:rPr>
        <w:t>оценивать влияние конкуренции и монополии на экономическую жизнь, поведение основных участников экономики;</w:t>
      </w:r>
    </w:p>
    <w:p w:rsidR="00EC2B50" w:rsidRPr="00277459" w:rsidRDefault="00EC2B50" w:rsidP="00AD2A45">
      <w:pPr>
        <w:tabs>
          <w:tab w:val="left" w:pos="284"/>
        </w:tabs>
        <w:rPr>
          <w:szCs w:val="24"/>
        </w:rPr>
      </w:pPr>
      <w:r w:rsidRPr="00277459">
        <w:rPr>
          <w:szCs w:val="24"/>
        </w:rPr>
        <w:t>различать формы бизнеса;</w:t>
      </w:r>
    </w:p>
    <w:p w:rsidR="00EC2B50" w:rsidRPr="00277459" w:rsidRDefault="00EC2B50" w:rsidP="00AD2A45">
      <w:pPr>
        <w:tabs>
          <w:tab w:val="left" w:pos="284"/>
        </w:tabs>
        <w:rPr>
          <w:szCs w:val="24"/>
        </w:rPr>
      </w:pPr>
      <w:r w:rsidRPr="00277459">
        <w:rPr>
          <w:szCs w:val="24"/>
        </w:rPr>
        <w:t>извлекать социальную информацию из источников различного типа о тенденциях развития современной рыночной экономики;</w:t>
      </w:r>
    </w:p>
    <w:p w:rsidR="00EC2B50" w:rsidRPr="00277459" w:rsidRDefault="00EC2B50" w:rsidP="00AD2A45">
      <w:pPr>
        <w:tabs>
          <w:tab w:val="left" w:pos="284"/>
        </w:tabs>
        <w:rPr>
          <w:szCs w:val="24"/>
        </w:rPr>
      </w:pPr>
      <w:r w:rsidRPr="00277459">
        <w:rPr>
          <w:szCs w:val="24"/>
        </w:rPr>
        <w:t>различать экономические и бухгалтерские издержки;</w:t>
      </w:r>
    </w:p>
    <w:p w:rsidR="00EC2B50" w:rsidRPr="00277459" w:rsidRDefault="00EC2B50" w:rsidP="00AD2A45">
      <w:pPr>
        <w:tabs>
          <w:tab w:val="left" w:pos="284"/>
        </w:tabs>
        <w:rPr>
          <w:szCs w:val="24"/>
        </w:rPr>
      </w:pPr>
      <w:r w:rsidRPr="00277459">
        <w:rPr>
          <w:szCs w:val="24"/>
        </w:rPr>
        <w:t>приводить примеры постоянных и переменных издержек производства;</w:t>
      </w:r>
    </w:p>
    <w:p w:rsidR="00EC2B50" w:rsidRPr="00277459" w:rsidRDefault="00EC2B50" w:rsidP="00AD2A45">
      <w:pPr>
        <w:tabs>
          <w:tab w:val="left" w:pos="284"/>
        </w:tabs>
        <w:rPr>
          <w:szCs w:val="24"/>
        </w:rPr>
      </w:pPr>
      <w:r w:rsidRPr="00277459">
        <w:rPr>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C2B50" w:rsidRPr="00277459" w:rsidRDefault="00EC2B50" w:rsidP="00AD2A45">
      <w:pPr>
        <w:tabs>
          <w:tab w:val="left" w:pos="284"/>
        </w:tabs>
        <w:rPr>
          <w:szCs w:val="24"/>
        </w:rPr>
      </w:pPr>
      <w:r w:rsidRPr="00277459">
        <w:rPr>
          <w:szCs w:val="24"/>
        </w:rPr>
        <w:t>различать формы, виды проявления инфляции, оценивать последствия инфляции для экономики в целом и для различных социальных групп;</w:t>
      </w:r>
    </w:p>
    <w:p w:rsidR="00EC2B50" w:rsidRPr="00277459" w:rsidRDefault="00EC2B50" w:rsidP="00AD2A45">
      <w:pPr>
        <w:tabs>
          <w:tab w:val="left" w:pos="284"/>
        </w:tabs>
        <w:rPr>
          <w:szCs w:val="24"/>
        </w:rPr>
      </w:pPr>
      <w:r w:rsidRPr="00277459">
        <w:rPr>
          <w:szCs w:val="24"/>
        </w:rPr>
        <w:t>выделять объекты спроса и предложения на рынке труда, описывать механизм их взаимодействия;</w:t>
      </w:r>
    </w:p>
    <w:p w:rsidR="00EC2B50" w:rsidRPr="00277459" w:rsidRDefault="00EC2B50" w:rsidP="00AD2A45">
      <w:pPr>
        <w:tabs>
          <w:tab w:val="left" w:pos="284"/>
        </w:tabs>
        <w:rPr>
          <w:szCs w:val="24"/>
        </w:rPr>
      </w:pPr>
      <w:r w:rsidRPr="00277459">
        <w:rPr>
          <w:szCs w:val="24"/>
        </w:rPr>
        <w:t>определять причины безработицы, различать ее виды;</w:t>
      </w:r>
    </w:p>
    <w:p w:rsidR="00EC2B50" w:rsidRPr="00277459" w:rsidRDefault="00EC2B50" w:rsidP="00AD2A45">
      <w:pPr>
        <w:tabs>
          <w:tab w:val="left" w:pos="284"/>
        </w:tabs>
        <w:rPr>
          <w:szCs w:val="24"/>
        </w:rPr>
      </w:pPr>
      <w:r w:rsidRPr="00277459">
        <w:rPr>
          <w:szCs w:val="24"/>
        </w:rPr>
        <w:t xml:space="preserve">высказывать обоснованные суждения о направлениях государственной политики в области занятости; </w:t>
      </w:r>
    </w:p>
    <w:p w:rsidR="00EC2B50" w:rsidRPr="00277459" w:rsidRDefault="00EC2B50" w:rsidP="00AD2A45">
      <w:pPr>
        <w:tabs>
          <w:tab w:val="left" w:pos="284"/>
        </w:tabs>
        <w:rPr>
          <w:szCs w:val="24"/>
        </w:rPr>
      </w:pPr>
      <w:r w:rsidRPr="00277459">
        <w:rPr>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C2B50" w:rsidRPr="00277459" w:rsidRDefault="00EC2B50" w:rsidP="00AD2A45">
      <w:pPr>
        <w:tabs>
          <w:tab w:val="left" w:pos="284"/>
        </w:tabs>
        <w:rPr>
          <w:szCs w:val="24"/>
        </w:rPr>
      </w:pPr>
      <w:r w:rsidRPr="00277459">
        <w:rPr>
          <w:szCs w:val="24"/>
        </w:rPr>
        <w:t>анализировать практические ситуации, связанные с реализацией гражданами своих экономических интересов;</w:t>
      </w:r>
    </w:p>
    <w:p w:rsidR="00EC2B50" w:rsidRPr="00277459" w:rsidRDefault="00EC2B50" w:rsidP="00AD2A45">
      <w:pPr>
        <w:tabs>
          <w:tab w:val="left" w:pos="284"/>
        </w:tabs>
        <w:rPr>
          <w:szCs w:val="24"/>
        </w:rPr>
      </w:pPr>
      <w:r w:rsidRPr="00277459">
        <w:rPr>
          <w:szCs w:val="24"/>
        </w:rPr>
        <w:t>приводить примеры участия государства в регулировании рыночной экономики;</w:t>
      </w:r>
    </w:p>
    <w:p w:rsidR="00EC2B50" w:rsidRPr="00277459" w:rsidRDefault="00EC2B50" w:rsidP="00AD2A45">
      <w:pPr>
        <w:tabs>
          <w:tab w:val="left" w:pos="284"/>
        </w:tabs>
        <w:rPr>
          <w:szCs w:val="24"/>
        </w:rPr>
      </w:pPr>
      <w:r w:rsidRPr="00277459">
        <w:rPr>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EC2B50" w:rsidRPr="00277459" w:rsidRDefault="00EC2B50" w:rsidP="00AD2A45">
      <w:pPr>
        <w:tabs>
          <w:tab w:val="left" w:pos="284"/>
        </w:tabs>
        <w:rPr>
          <w:szCs w:val="24"/>
        </w:rPr>
      </w:pPr>
      <w:r w:rsidRPr="00277459">
        <w:rPr>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C2B50" w:rsidRPr="00277459" w:rsidRDefault="00EC2B50" w:rsidP="00AD2A45">
      <w:pPr>
        <w:tabs>
          <w:tab w:val="left" w:pos="284"/>
        </w:tabs>
        <w:rPr>
          <w:szCs w:val="24"/>
        </w:rPr>
      </w:pPr>
      <w:r w:rsidRPr="00277459">
        <w:rPr>
          <w:szCs w:val="24"/>
        </w:rPr>
        <w:t>различать и сравнивать пути достижения экономического роста.</w:t>
      </w:r>
    </w:p>
    <w:p w:rsidR="00EC2B50" w:rsidRPr="00277459" w:rsidRDefault="00EC2B50" w:rsidP="00AD2A45">
      <w:pPr>
        <w:tabs>
          <w:tab w:val="left" w:pos="284"/>
        </w:tabs>
        <w:rPr>
          <w:szCs w:val="24"/>
        </w:rPr>
      </w:pPr>
      <w:r w:rsidRPr="00277459">
        <w:rPr>
          <w:szCs w:val="24"/>
        </w:rPr>
        <w:t>Социальные отношения</w:t>
      </w:r>
    </w:p>
    <w:p w:rsidR="00EC2B50" w:rsidRPr="00277459" w:rsidRDefault="00EC2B50" w:rsidP="00AD2A45">
      <w:pPr>
        <w:tabs>
          <w:tab w:val="left" w:pos="284"/>
        </w:tabs>
        <w:rPr>
          <w:szCs w:val="24"/>
        </w:rPr>
      </w:pPr>
      <w:r w:rsidRPr="00277459">
        <w:rPr>
          <w:szCs w:val="24"/>
        </w:rPr>
        <w:t>Выделять критерии социальной стратификации;</w:t>
      </w:r>
    </w:p>
    <w:p w:rsidR="00EC2B50" w:rsidRPr="00277459" w:rsidRDefault="00EC2B50" w:rsidP="00AD2A45">
      <w:pPr>
        <w:tabs>
          <w:tab w:val="left" w:pos="284"/>
        </w:tabs>
        <w:rPr>
          <w:szCs w:val="24"/>
        </w:rPr>
      </w:pPr>
      <w:r w:rsidRPr="00277459">
        <w:rPr>
          <w:szCs w:val="24"/>
        </w:rPr>
        <w:t>анализировать социальную информацию из адаптированных источников о структуре общества и направлениях ее изменения;</w:t>
      </w:r>
    </w:p>
    <w:p w:rsidR="00EC2B50" w:rsidRPr="00277459" w:rsidRDefault="00EC2B50" w:rsidP="00AD2A45">
      <w:pPr>
        <w:tabs>
          <w:tab w:val="left" w:pos="284"/>
        </w:tabs>
        <w:rPr>
          <w:szCs w:val="24"/>
        </w:rPr>
      </w:pPr>
      <w:r w:rsidRPr="00277459">
        <w:rPr>
          <w:szCs w:val="24"/>
        </w:rPr>
        <w:t>выделять особенности молодежи как социально-демографической группы, раскрывать на примерах социальные роли юношества;</w:t>
      </w:r>
    </w:p>
    <w:p w:rsidR="00EC2B50" w:rsidRPr="00277459" w:rsidRDefault="00EC2B50" w:rsidP="00AD2A45">
      <w:pPr>
        <w:tabs>
          <w:tab w:val="left" w:pos="284"/>
        </w:tabs>
        <w:rPr>
          <w:szCs w:val="24"/>
        </w:rPr>
      </w:pPr>
      <w:r w:rsidRPr="00277459">
        <w:rPr>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EC2B50" w:rsidRPr="00277459" w:rsidRDefault="00EC2B50" w:rsidP="00AD2A45">
      <w:pPr>
        <w:tabs>
          <w:tab w:val="left" w:pos="284"/>
        </w:tabs>
        <w:rPr>
          <w:szCs w:val="24"/>
        </w:rPr>
      </w:pPr>
      <w:r w:rsidRPr="00277459">
        <w:rPr>
          <w:szCs w:val="24"/>
        </w:rPr>
        <w:t>выявлять причины социальных конфликтов, моделировать ситуации разрешения конфликтов;</w:t>
      </w:r>
    </w:p>
    <w:p w:rsidR="00EC2B50" w:rsidRPr="00277459" w:rsidRDefault="00EC2B50" w:rsidP="00AD2A45">
      <w:pPr>
        <w:tabs>
          <w:tab w:val="left" w:pos="284"/>
        </w:tabs>
        <w:rPr>
          <w:szCs w:val="24"/>
        </w:rPr>
      </w:pPr>
      <w:r w:rsidRPr="00277459">
        <w:rPr>
          <w:szCs w:val="24"/>
        </w:rPr>
        <w:t>конкретизировать примерами виды социальных норм;</w:t>
      </w:r>
    </w:p>
    <w:p w:rsidR="00EC2B50" w:rsidRPr="00277459" w:rsidRDefault="00EC2B50" w:rsidP="00AD2A45">
      <w:pPr>
        <w:tabs>
          <w:tab w:val="left" w:pos="284"/>
        </w:tabs>
        <w:rPr>
          <w:szCs w:val="24"/>
        </w:rPr>
      </w:pPr>
      <w:r w:rsidRPr="00277459">
        <w:rPr>
          <w:szCs w:val="24"/>
        </w:rPr>
        <w:t>характеризовать виды социального контроля и их социальную роль, различать санкции социального контроля;</w:t>
      </w:r>
    </w:p>
    <w:p w:rsidR="00EC2B50" w:rsidRPr="00277459" w:rsidRDefault="00EC2B50" w:rsidP="00AD2A45">
      <w:pPr>
        <w:tabs>
          <w:tab w:val="left" w:pos="284"/>
        </w:tabs>
        <w:rPr>
          <w:szCs w:val="24"/>
        </w:rPr>
      </w:pPr>
      <w:r w:rsidRPr="00277459">
        <w:rPr>
          <w:szCs w:val="24"/>
        </w:rPr>
        <w:t>различать позитивные и негативные девиации, раскрывать на примерах последствия отклоняющегося поведения для человека и общества;</w:t>
      </w:r>
    </w:p>
    <w:p w:rsidR="00EC2B50" w:rsidRPr="00277459" w:rsidRDefault="00EC2B50" w:rsidP="00AD2A45">
      <w:pPr>
        <w:tabs>
          <w:tab w:val="left" w:pos="284"/>
        </w:tabs>
        <w:rPr>
          <w:szCs w:val="24"/>
        </w:rPr>
      </w:pPr>
      <w:r w:rsidRPr="00277459">
        <w:rPr>
          <w:szCs w:val="24"/>
        </w:rPr>
        <w:t>определять и оценивать возможную модель собственного поведения в конкретной ситуации с точки зрения социальных норм;</w:t>
      </w:r>
    </w:p>
    <w:p w:rsidR="00EC2B50" w:rsidRPr="00277459" w:rsidRDefault="00EC2B50" w:rsidP="00AD2A45">
      <w:pPr>
        <w:tabs>
          <w:tab w:val="left" w:pos="284"/>
        </w:tabs>
        <w:rPr>
          <w:szCs w:val="24"/>
        </w:rPr>
      </w:pPr>
      <w:r w:rsidRPr="00277459">
        <w:rPr>
          <w:szCs w:val="24"/>
        </w:rPr>
        <w:t>различать виды социальной мобильности, конкретизировать примерами;</w:t>
      </w:r>
    </w:p>
    <w:p w:rsidR="00EC2B50" w:rsidRPr="00277459" w:rsidRDefault="00EC2B50" w:rsidP="00AD2A45">
      <w:pPr>
        <w:tabs>
          <w:tab w:val="left" w:pos="284"/>
        </w:tabs>
        <w:rPr>
          <w:szCs w:val="24"/>
        </w:rPr>
      </w:pPr>
      <w:r w:rsidRPr="00277459">
        <w:rPr>
          <w:szCs w:val="24"/>
        </w:rPr>
        <w:lastRenderedPageBreak/>
        <w:t>выделять причины и последствия этносоциальных конфликтов, приводить примеры способов их разрешения;</w:t>
      </w:r>
    </w:p>
    <w:p w:rsidR="00EC2B50" w:rsidRPr="00277459" w:rsidRDefault="00EC2B50" w:rsidP="00AD2A45">
      <w:pPr>
        <w:tabs>
          <w:tab w:val="left" w:pos="284"/>
        </w:tabs>
        <w:rPr>
          <w:szCs w:val="24"/>
        </w:rPr>
      </w:pPr>
      <w:r w:rsidRPr="00277459">
        <w:rPr>
          <w:szCs w:val="24"/>
        </w:rPr>
        <w:t>характеризовать основные принципы национальной политики России на современном этапе;</w:t>
      </w:r>
    </w:p>
    <w:p w:rsidR="00EC2B50" w:rsidRPr="00277459" w:rsidRDefault="00EC2B50" w:rsidP="00AD2A45">
      <w:pPr>
        <w:tabs>
          <w:tab w:val="left" w:pos="284"/>
        </w:tabs>
        <w:rPr>
          <w:szCs w:val="24"/>
        </w:rPr>
      </w:pPr>
      <w:r w:rsidRPr="00277459">
        <w:rPr>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EC2B50" w:rsidRPr="00277459" w:rsidRDefault="00EC2B50" w:rsidP="00AD2A45">
      <w:pPr>
        <w:tabs>
          <w:tab w:val="left" w:pos="284"/>
        </w:tabs>
        <w:rPr>
          <w:szCs w:val="24"/>
        </w:rPr>
      </w:pPr>
      <w:r w:rsidRPr="00277459">
        <w:rPr>
          <w:szCs w:val="24"/>
        </w:rPr>
        <w:t>характеризовать семью как социальный институт, раскрывать роль семьи в современном обществе;</w:t>
      </w:r>
    </w:p>
    <w:p w:rsidR="00EC2B50" w:rsidRPr="00277459" w:rsidRDefault="00EC2B50" w:rsidP="00AD2A45">
      <w:pPr>
        <w:tabs>
          <w:tab w:val="left" w:pos="284"/>
        </w:tabs>
        <w:rPr>
          <w:szCs w:val="24"/>
        </w:rPr>
      </w:pPr>
      <w:r w:rsidRPr="00277459">
        <w:rPr>
          <w:szCs w:val="24"/>
        </w:rPr>
        <w:t>высказывать обоснованные суждения о факторах, влияющих на демографическую ситуацию в стране;</w:t>
      </w:r>
    </w:p>
    <w:p w:rsidR="00EC2B50" w:rsidRPr="00277459" w:rsidRDefault="00EC2B50" w:rsidP="00AD2A45">
      <w:pPr>
        <w:tabs>
          <w:tab w:val="left" w:pos="284"/>
        </w:tabs>
        <w:rPr>
          <w:szCs w:val="24"/>
        </w:rPr>
      </w:pPr>
      <w:r w:rsidRPr="00277459">
        <w:rPr>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C2B50" w:rsidRPr="00277459" w:rsidRDefault="00EC2B50" w:rsidP="00AD2A45">
      <w:pPr>
        <w:tabs>
          <w:tab w:val="left" w:pos="284"/>
        </w:tabs>
        <w:rPr>
          <w:szCs w:val="24"/>
        </w:rPr>
      </w:pPr>
      <w:r w:rsidRPr="00277459">
        <w:rPr>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EC2B50" w:rsidRPr="00277459" w:rsidRDefault="00EC2B50" w:rsidP="00AD2A45">
      <w:pPr>
        <w:tabs>
          <w:tab w:val="left" w:pos="284"/>
        </w:tabs>
        <w:rPr>
          <w:szCs w:val="24"/>
        </w:rPr>
      </w:pPr>
      <w:r w:rsidRPr="00277459">
        <w:rPr>
          <w:szCs w:val="24"/>
        </w:rPr>
        <w:t>оценивать собственные отношения и взаимодействие с другими людьми с позиций толерантности.</w:t>
      </w:r>
    </w:p>
    <w:p w:rsidR="00EC2B50" w:rsidRPr="00277459" w:rsidRDefault="00EC2B50" w:rsidP="00AD2A45">
      <w:pPr>
        <w:tabs>
          <w:tab w:val="left" w:pos="284"/>
        </w:tabs>
        <w:rPr>
          <w:szCs w:val="24"/>
        </w:rPr>
      </w:pPr>
      <w:r w:rsidRPr="00277459">
        <w:rPr>
          <w:szCs w:val="24"/>
        </w:rPr>
        <w:t>Политика</w:t>
      </w:r>
    </w:p>
    <w:p w:rsidR="00EC2B50" w:rsidRPr="00277459" w:rsidRDefault="00EC2B50" w:rsidP="00AD2A45">
      <w:pPr>
        <w:tabs>
          <w:tab w:val="left" w:pos="284"/>
        </w:tabs>
        <w:rPr>
          <w:szCs w:val="24"/>
        </w:rPr>
      </w:pPr>
      <w:r w:rsidRPr="00277459">
        <w:rPr>
          <w:szCs w:val="24"/>
        </w:rPr>
        <w:t>Выделять субъектов политической деятельности и объекты политического воздействия;</w:t>
      </w:r>
    </w:p>
    <w:p w:rsidR="00EC2B50" w:rsidRPr="00277459" w:rsidRDefault="00EC2B50" w:rsidP="00AD2A45">
      <w:pPr>
        <w:tabs>
          <w:tab w:val="left" w:pos="284"/>
        </w:tabs>
        <w:rPr>
          <w:szCs w:val="24"/>
        </w:rPr>
      </w:pPr>
      <w:r w:rsidRPr="00277459">
        <w:rPr>
          <w:szCs w:val="24"/>
        </w:rPr>
        <w:t>различать политическую власть и другие виды власти;</w:t>
      </w:r>
    </w:p>
    <w:p w:rsidR="00EC2B50" w:rsidRPr="00277459" w:rsidRDefault="00EC2B50" w:rsidP="00AD2A45">
      <w:pPr>
        <w:tabs>
          <w:tab w:val="left" w:pos="284"/>
        </w:tabs>
        <w:rPr>
          <w:szCs w:val="24"/>
        </w:rPr>
      </w:pPr>
      <w:r w:rsidRPr="00277459">
        <w:rPr>
          <w:szCs w:val="24"/>
        </w:rPr>
        <w:t>устанавливать связи между социальными интересами, целями и методами политической деятельности;</w:t>
      </w:r>
    </w:p>
    <w:p w:rsidR="00EC2B50" w:rsidRPr="00277459" w:rsidRDefault="00EC2B50" w:rsidP="00AD2A45">
      <w:pPr>
        <w:tabs>
          <w:tab w:val="left" w:pos="284"/>
        </w:tabs>
        <w:rPr>
          <w:szCs w:val="24"/>
        </w:rPr>
      </w:pPr>
      <w:r w:rsidRPr="00277459">
        <w:rPr>
          <w:szCs w:val="24"/>
        </w:rPr>
        <w:t>высказывать аргументированные суждения о соотношении средств и целей в политике;</w:t>
      </w:r>
    </w:p>
    <w:p w:rsidR="00EC2B50" w:rsidRPr="00277459" w:rsidRDefault="00EC2B50" w:rsidP="00AD2A45">
      <w:pPr>
        <w:tabs>
          <w:tab w:val="left" w:pos="284"/>
        </w:tabs>
        <w:rPr>
          <w:szCs w:val="24"/>
        </w:rPr>
      </w:pPr>
      <w:r w:rsidRPr="00277459">
        <w:rPr>
          <w:szCs w:val="24"/>
        </w:rPr>
        <w:t>раскрывать роль и функции политической системы;</w:t>
      </w:r>
    </w:p>
    <w:p w:rsidR="00EC2B50" w:rsidRPr="00277459" w:rsidRDefault="00EC2B50" w:rsidP="00AD2A45">
      <w:pPr>
        <w:tabs>
          <w:tab w:val="left" w:pos="284"/>
        </w:tabs>
        <w:rPr>
          <w:szCs w:val="24"/>
        </w:rPr>
      </w:pPr>
      <w:r w:rsidRPr="00277459">
        <w:rPr>
          <w:szCs w:val="24"/>
        </w:rPr>
        <w:t>характеризовать государство как центральный институт политической системы;</w:t>
      </w:r>
    </w:p>
    <w:p w:rsidR="00EC2B50" w:rsidRPr="00277459" w:rsidRDefault="00EC2B50" w:rsidP="00AD2A45">
      <w:pPr>
        <w:tabs>
          <w:tab w:val="left" w:pos="284"/>
        </w:tabs>
        <w:rPr>
          <w:szCs w:val="24"/>
        </w:rPr>
      </w:pPr>
      <w:r w:rsidRPr="00277459">
        <w:rPr>
          <w:szCs w:val="24"/>
        </w:rPr>
        <w:t>различать типы политических режимов, давать оценку роли политических режимов различных типов в общественном развитии;</w:t>
      </w:r>
    </w:p>
    <w:p w:rsidR="00EC2B50" w:rsidRPr="00277459" w:rsidRDefault="00EC2B50" w:rsidP="00AD2A45">
      <w:pPr>
        <w:tabs>
          <w:tab w:val="left" w:pos="284"/>
        </w:tabs>
        <w:rPr>
          <w:szCs w:val="24"/>
        </w:rPr>
      </w:pPr>
      <w:r w:rsidRPr="00277459">
        <w:rPr>
          <w:szCs w:val="24"/>
        </w:rPr>
        <w:t>обобщать и систематизировать информацию о сущности (ценностях, принципах, признаках, роли в общественном развитии) демократии;</w:t>
      </w:r>
    </w:p>
    <w:p w:rsidR="00EC2B50" w:rsidRPr="00277459" w:rsidRDefault="00EC2B50" w:rsidP="00AD2A45">
      <w:pPr>
        <w:tabs>
          <w:tab w:val="left" w:pos="284"/>
        </w:tabs>
        <w:rPr>
          <w:szCs w:val="24"/>
        </w:rPr>
      </w:pPr>
      <w:r w:rsidRPr="00277459">
        <w:rPr>
          <w:szCs w:val="24"/>
        </w:rPr>
        <w:t>характеризовать демократическую избирательную систему;</w:t>
      </w:r>
    </w:p>
    <w:p w:rsidR="00EC2B50" w:rsidRPr="00277459" w:rsidRDefault="00EC2B50" w:rsidP="00AD2A45">
      <w:pPr>
        <w:tabs>
          <w:tab w:val="left" w:pos="284"/>
        </w:tabs>
        <w:rPr>
          <w:szCs w:val="24"/>
        </w:rPr>
      </w:pPr>
      <w:r w:rsidRPr="00277459">
        <w:rPr>
          <w:szCs w:val="24"/>
        </w:rPr>
        <w:t>различать мажоритарную, пропорциональную, смешанную избирательные системы;</w:t>
      </w:r>
    </w:p>
    <w:p w:rsidR="00EC2B50" w:rsidRPr="00277459" w:rsidRDefault="00EC2B50" w:rsidP="00AD2A45">
      <w:pPr>
        <w:tabs>
          <w:tab w:val="left" w:pos="284"/>
        </w:tabs>
        <w:rPr>
          <w:szCs w:val="24"/>
        </w:rPr>
      </w:pPr>
      <w:r w:rsidRPr="00277459">
        <w:rPr>
          <w:szCs w:val="24"/>
        </w:rPr>
        <w:t>устанавливать взаимосвязь правового государства и гражданского общества, раскрывать ценностный смысл правового государства;</w:t>
      </w:r>
    </w:p>
    <w:p w:rsidR="00EC2B50" w:rsidRPr="00277459" w:rsidRDefault="00EC2B50" w:rsidP="00AD2A45">
      <w:pPr>
        <w:tabs>
          <w:tab w:val="left" w:pos="284"/>
        </w:tabs>
        <w:rPr>
          <w:szCs w:val="24"/>
        </w:rPr>
      </w:pPr>
      <w:r w:rsidRPr="00277459">
        <w:rPr>
          <w:szCs w:val="24"/>
        </w:rPr>
        <w:t>определять роль политической элиты и политического лидера в современном обществе;</w:t>
      </w:r>
    </w:p>
    <w:p w:rsidR="00EC2B50" w:rsidRPr="00277459" w:rsidRDefault="00EC2B50" w:rsidP="00AD2A45">
      <w:pPr>
        <w:tabs>
          <w:tab w:val="left" w:pos="284"/>
        </w:tabs>
        <w:rPr>
          <w:szCs w:val="24"/>
        </w:rPr>
      </w:pPr>
      <w:r w:rsidRPr="00277459">
        <w:rPr>
          <w:szCs w:val="24"/>
        </w:rPr>
        <w:t>конкретизировать примерами роль политической идеологии;</w:t>
      </w:r>
    </w:p>
    <w:p w:rsidR="00EC2B50" w:rsidRPr="00277459" w:rsidRDefault="00EC2B50" w:rsidP="00AD2A45">
      <w:pPr>
        <w:tabs>
          <w:tab w:val="left" w:pos="284"/>
        </w:tabs>
        <w:rPr>
          <w:szCs w:val="24"/>
        </w:rPr>
      </w:pPr>
      <w:r w:rsidRPr="00277459">
        <w:rPr>
          <w:szCs w:val="24"/>
        </w:rPr>
        <w:t>раскрывать на примерах функционирование различных партийных систем;</w:t>
      </w:r>
    </w:p>
    <w:p w:rsidR="00EC2B50" w:rsidRPr="00277459" w:rsidRDefault="00EC2B50" w:rsidP="00AD2A45">
      <w:pPr>
        <w:tabs>
          <w:tab w:val="left" w:pos="284"/>
        </w:tabs>
        <w:rPr>
          <w:szCs w:val="24"/>
        </w:rPr>
      </w:pPr>
      <w:r w:rsidRPr="00277459">
        <w:rPr>
          <w:szCs w:val="24"/>
        </w:rPr>
        <w:t>формулировать суждение о значении многопартийности и идеологического плюрализма в современном обществе;</w:t>
      </w:r>
    </w:p>
    <w:p w:rsidR="00EC2B50" w:rsidRPr="00277459" w:rsidRDefault="00EC2B50" w:rsidP="00AD2A45">
      <w:pPr>
        <w:tabs>
          <w:tab w:val="left" w:pos="284"/>
        </w:tabs>
        <w:rPr>
          <w:szCs w:val="24"/>
        </w:rPr>
      </w:pPr>
      <w:r w:rsidRPr="00277459">
        <w:rPr>
          <w:szCs w:val="24"/>
        </w:rPr>
        <w:t>оценивать роль СМИ в современной политической жизни;</w:t>
      </w:r>
    </w:p>
    <w:p w:rsidR="00EC2B50" w:rsidRPr="00277459" w:rsidRDefault="00EC2B50" w:rsidP="00AD2A45">
      <w:pPr>
        <w:tabs>
          <w:tab w:val="left" w:pos="284"/>
        </w:tabs>
        <w:rPr>
          <w:szCs w:val="24"/>
        </w:rPr>
      </w:pPr>
      <w:r w:rsidRPr="00277459">
        <w:rPr>
          <w:szCs w:val="24"/>
        </w:rPr>
        <w:t>иллюстрировать примерами основные этапы политического процесса;</w:t>
      </w:r>
    </w:p>
    <w:p w:rsidR="00EC2B50" w:rsidRPr="00277459" w:rsidRDefault="00EC2B50" w:rsidP="00AD2A45">
      <w:pPr>
        <w:tabs>
          <w:tab w:val="left" w:pos="284"/>
        </w:tabs>
        <w:rPr>
          <w:szCs w:val="24"/>
        </w:rPr>
      </w:pPr>
      <w:r w:rsidRPr="00277459">
        <w:rPr>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EC2B50" w:rsidRPr="00277459" w:rsidRDefault="00EC2B50" w:rsidP="00AD2A45">
      <w:pPr>
        <w:tabs>
          <w:tab w:val="left" w:pos="284"/>
        </w:tabs>
        <w:rPr>
          <w:szCs w:val="24"/>
        </w:rPr>
      </w:pPr>
      <w:r w:rsidRPr="00277459">
        <w:rPr>
          <w:szCs w:val="24"/>
          <w:highlight w:val="white"/>
        </w:rPr>
        <w:t>Правовое регулирование общественных отношений</w:t>
      </w:r>
    </w:p>
    <w:p w:rsidR="00EC2B50" w:rsidRPr="00277459" w:rsidRDefault="00EC2B50" w:rsidP="00AD2A45">
      <w:pPr>
        <w:tabs>
          <w:tab w:val="left" w:pos="284"/>
        </w:tabs>
        <w:rPr>
          <w:szCs w:val="24"/>
        </w:rPr>
      </w:pPr>
      <w:r w:rsidRPr="00277459">
        <w:rPr>
          <w:szCs w:val="24"/>
        </w:rPr>
        <w:t>Сравнивать правовые нормы с другими социальными нормами;</w:t>
      </w:r>
    </w:p>
    <w:p w:rsidR="00EC2B50" w:rsidRPr="00277459" w:rsidRDefault="00EC2B50" w:rsidP="00AD2A45">
      <w:pPr>
        <w:tabs>
          <w:tab w:val="left" w:pos="284"/>
        </w:tabs>
        <w:rPr>
          <w:szCs w:val="24"/>
        </w:rPr>
      </w:pPr>
      <w:r w:rsidRPr="00277459">
        <w:rPr>
          <w:szCs w:val="24"/>
        </w:rPr>
        <w:t>выделять основные элементы системы права;</w:t>
      </w:r>
    </w:p>
    <w:p w:rsidR="00EC2B50" w:rsidRPr="00277459" w:rsidRDefault="00EC2B50" w:rsidP="00AD2A45">
      <w:pPr>
        <w:tabs>
          <w:tab w:val="left" w:pos="284"/>
        </w:tabs>
        <w:rPr>
          <w:szCs w:val="24"/>
        </w:rPr>
      </w:pPr>
      <w:r w:rsidRPr="00277459">
        <w:rPr>
          <w:szCs w:val="24"/>
        </w:rPr>
        <w:t>выстраивать иерархию нормативных актов;</w:t>
      </w:r>
    </w:p>
    <w:p w:rsidR="00EC2B50" w:rsidRPr="00277459" w:rsidRDefault="00EC2B50" w:rsidP="00AD2A45">
      <w:pPr>
        <w:tabs>
          <w:tab w:val="left" w:pos="284"/>
        </w:tabs>
        <w:rPr>
          <w:szCs w:val="24"/>
        </w:rPr>
      </w:pPr>
      <w:r w:rsidRPr="00277459">
        <w:rPr>
          <w:szCs w:val="24"/>
        </w:rPr>
        <w:t>выделять основные стадии законотворческого процесса в Российской Федерации;</w:t>
      </w:r>
    </w:p>
    <w:p w:rsidR="00EC2B50" w:rsidRPr="00277459" w:rsidRDefault="00EC2B50" w:rsidP="00AD2A45">
      <w:pPr>
        <w:tabs>
          <w:tab w:val="left" w:pos="284"/>
        </w:tabs>
        <w:rPr>
          <w:szCs w:val="24"/>
        </w:rPr>
      </w:pPr>
      <w:r w:rsidRPr="00277459">
        <w:rPr>
          <w:szCs w:val="24"/>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C2B50" w:rsidRPr="00277459" w:rsidRDefault="00EC2B50" w:rsidP="00AD2A45">
      <w:pPr>
        <w:tabs>
          <w:tab w:val="left" w:pos="284"/>
        </w:tabs>
        <w:rPr>
          <w:szCs w:val="24"/>
        </w:rPr>
      </w:pPr>
      <w:r w:rsidRPr="00277459">
        <w:rPr>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C2B50" w:rsidRPr="00277459" w:rsidRDefault="00EC2B50" w:rsidP="00AD2A45">
      <w:pPr>
        <w:tabs>
          <w:tab w:val="left" w:pos="284"/>
        </w:tabs>
        <w:rPr>
          <w:szCs w:val="24"/>
        </w:rPr>
      </w:pPr>
      <w:r w:rsidRPr="00277459">
        <w:rPr>
          <w:szCs w:val="24"/>
        </w:rPr>
        <w:t>аргументировать важность соблюдения норм экологического права и характеризовать способы защиты экологических прав;</w:t>
      </w:r>
    </w:p>
    <w:p w:rsidR="00EC2B50" w:rsidRPr="00277459" w:rsidRDefault="00EC2B50" w:rsidP="00AD2A45">
      <w:pPr>
        <w:tabs>
          <w:tab w:val="left" w:pos="284"/>
        </w:tabs>
        <w:rPr>
          <w:szCs w:val="24"/>
        </w:rPr>
      </w:pPr>
      <w:r w:rsidRPr="00277459">
        <w:rPr>
          <w:szCs w:val="24"/>
        </w:rPr>
        <w:t>раскрывать содержание гражданских правоотношений;</w:t>
      </w:r>
    </w:p>
    <w:p w:rsidR="00EC2B50" w:rsidRPr="00277459" w:rsidRDefault="00EC2B50" w:rsidP="00AD2A45">
      <w:pPr>
        <w:tabs>
          <w:tab w:val="left" w:pos="284"/>
        </w:tabs>
        <w:rPr>
          <w:szCs w:val="24"/>
        </w:rPr>
      </w:pPr>
      <w:r w:rsidRPr="00277459">
        <w:rPr>
          <w:szCs w:val="24"/>
        </w:rPr>
        <w:t>применять полученные знания о нормах гражданского права в практических ситуациях, прогнозируя последствия принимаемых решений;</w:t>
      </w:r>
    </w:p>
    <w:p w:rsidR="00EC2B50" w:rsidRPr="00277459" w:rsidRDefault="00EC2B50" w:rsidP="00AD2A45">
      <w:pPr>
        <w:tabs>
          <w:tab w:val="left" w:pos="284"/>
        </w:tabs>
        <w:rPr>
          <w:szCs w:val="24"/>
        </w:rPr>
      </w:pPr>
      <w:r w:rsidRPr="00277459">
        <w:rPr>
          <w:szCs w:val="24"/>
        </w:rPr>
        <w:t>различать организационно-правовые формы предприятий;</w:t>
      </w:r>
    </w:p>
    <w:p w:rsidR="00EC2B50" w:rsidRPr="00277459" w:rsidRDefault="00EC2B50" w:rsidP="00AD2A45">
      <w:pPr>
        <w:tabs>
          <w:tab w:val="left" w:pos="284"/>
        </w:tabs>
        <w:rPr>
          <w:szCs w:val="24"/>
        </w:rPr>
      </w:pPr>
      <w:r w:rsidRPr="00277459">
        <w:rPr>
          <w:szCs w:val="24"/>
        </w:rPr>
        <w:t>характеризовать порядок рассмотрения гражданских споров;</w:t>
      </w:r>
    </w:p>
    <w:p w:rsidR="00EC2B50" w:rsidRPr="00277459" w:rsidRDefault="00EC2B50" w:rsidP="00AD2A45">
      <w:pPr>
        <w:tabs>
          <w:tab w:val="left" w:pos="284"/>
        </w:tabs>
        <w:rPr>
          <w:szCs w:val="24"/>
        </w:rPr>
      </w:pPr>
      <w:r w:rsidRPr="00277459">
        <w:rPr>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C2B50" w:rsidRPr="00277459" w:rsidRDefault="00EC2B50" w:rsidP="00AD2A45">
      <w:pPr>
        <w:tabs>
          <w:tab w:val="left" w:pos="284"/>
        </w:tabs>
        <w:rPr>
          <w:szCs w:val="24"/>
        </w:rPr>
      </w:pPr>
      <w:r w:rsidRPr="00277459">
        <w:rPr>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C2B50" w:rsidRPr="00277459" w:rsidRDefault="00EC2B50" w:rsidP="00AD2A45">
      <w:pPr>
        <w:tabs>
          <w:tab w:val="left" w:pos="284"/>
        </w:tabs>
        <w:rPr>
          <w:szCs w:val="24"/>
        </w:rPr>
      </w:pPr>
      <w:r w:rsidRPr="00277459">
        <w:rPr>
          <w:szCs w:val="24"/>
        </w:rPr>
        <w:t>характеризовать условия заключения, изменения и расторжения трудового договора;</w:t>
      </w:r>
    </w:p>
    <w:p w:rsidR="00EC2B50" w:rsidRPr="00277459" w:rsidRDefault="00EC2B50" w:rsidP="00AD2A45">
      <w:pPr>
        <w:tabs>
          <w:tab w:val="left" w:pos="284"/>
        </w:tabs>
        <w:rPr>
          <w:szCs w:val="24"/>
        </w:rPr>
      </w:pPr>
      <w:r w:rsidRPr="00277459">
        <w:rPr>
          <w:szCs w:val="24"/>
        </w:rPr>
        <w:t>иллюстрировать примерами виды социальной защиты и социального обеспечения;</w:t>
      </w:r>
    </w:p>
    <w:p w:rsidR="00EC2B50" w:rsidRPr="00277459" w:rsidRDefault="00EC2B50" w:rsidP="00AD2A45">
      <w:pPr>
        <w:tabs>
          <w:tab w:val="left" w:pos="284"/>
        </w:tabs>
        <w:rPr>
          <w:szCs w:val="24"/>
        </w:rPr>
      </w:pPr>
      <w:r w:rsidRPr="00277459">
        <w:rPr>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EC2B50" w:rsidRPr="00277459" w:rsidRDefault="00EC2B50" w:rsidP="00AD2A45">
      <w:pPr>
        <w:tabs>
          <w:tab w:val="left" w:pos="284"/>
        </w:tabs>
        <w:rPr>
          <w:szCs w:val="24"/>
        </w:rPr>
      </w:pPr>
      <w:r w:rsidRPr="00277459">
        <w:rPr>
          <w:szCs w:val="24"/>
        </w:rPr>
        <w:t>объяснять основные идеи международных документов, направленных на защиту прав человека.</w:t>
      </w:r>
    </w:p>
    <w:p w:rsidR="00EC2B50" w:rsidRPr="00277459" w:rsidRDefault="00EC2B50" w:rsidP="00AD2A45">
      <w:pPr>
        <w:tabs>
          <w:tab w:val="left" w:pos="284"/>
        </w:tabs>
        <w:rPr>
          <w:b/>
          <w:szCs w:val="24"/>
        </w:rPr>
      </w:pPr>
      <w:r w:rsidRPr="00277459">
        <w:rPr>
          <w:b/>
          <w:szCs w:val="24"/>
        </w:rPr>
        <w:t>Выпускник на базовом уровне получит возможность научиться:</w:t>
      </w:r>
    </w:p>
    <w:p w:rsidR="00EC2B50" w:rsidRPr="00277459" w:rsidRDefault="00EC2B50" w:rsidP="00AD2A45">
      <w:pPr>
        <w:tabs>
          <w:tab w:val="left" w:pos="284"/>
        </w:tabs>
        <w:rPr>
          <w:szCs w:val="24"/>
        </w:rPr>
      </w:pPr>
      <w:r w:rsidRPr="00277459">
        <w:rPr>
          <w:szCs w:val="24"/>
          <w:highlight w:val="white"/>
        </w:rPr>
        <w:t>Человек. Человек в системе общественных отношений</w:t>
      </w:r>
    </w:p>
    <w:p w:rsidR="00EC2B50" w:rsidRPr="00277459" w:rsidRDefault="00EC2B50" w:rsidP="00AD2A45">
      <w:pPr>
        <w:tabs>
          <w:tab w:val="left" w:pos="284"/>
        </w:tabs>
        <w:rPr>
          <w:szCs w:val="24"/>
        </w:rPr>
      </w:pPr>
      <w:r w:rsidRPr="00277459">
        <w:rPr>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EC2B50" w:rsidRPr="00277459" w:rsidRDefault="00EC2B50" w:rsidP="00AD2A45">
      <w:pPr>
        <w:tabs>
          <w:tab w:val="left" w:pos="284"/>
        </w:tabs>
        <w:rPr>
          <w:szCs w:val="24"/>
        </w:rPr>
      </w:pPr>
      <w:r w:rsidRPr="00277459">
        <w:rPr>
          <w:szCs w:val="24"/>
        </w:rPr>
        <w:t xml:space="preserve">применять знания о методах познания социальных явлений и процессов в учебной деятельности и повседневной жизни; </w:t>
      </w:r>
    </w:p>
    <w:p w:rsidR="00EC2B50" w:rsidRPr="00277459" w:rsidRDefault="00EC2B50" w:rsidP="00AD2A45">
      <w:pPr>
        <w:tabs>
          <w:tab w:val="left" w:pos="284"/>
        </w:tabs>
        <w:rPr>
          <w:szCs w:val="24"/>
        </w:rPr>
      </w:pPr>
      <w:r w:rsidRPr="00277459">
        <w:rPr>
          <w:szCs w:val="24"/>
        </w:rPr>
        <w:t>оценивать разнообразные явления и процессы общественного развития;</w:t>
      </w:r>
    </w:p>
    <w:p w:rsidR="00EC2B50" w:rsidRPr="00277459" w:rsidRDefault="00EC2B50" w:rsidP="00AD2A45">
      <w:pPr>
        <w:tabs>
          <w:tab w:val="left" w:pos="284"/>
        </w:tabs>
        <w:rPr>
          <w:szCs w:val="24"/>
        </w:rPr>
      </w:pPr>
      <w:r w:rsidRPr="00277459">
        <w:rPr>
          <w:szCs w:val="24"/>
        </w:rPr>
        <w:t>характеризовать основные методы научного познания;</w:t>
      </w:r>
    </w:p>
    <w:p w:rsidR="00EC2B50" w:rsidRPr="00277459" w:rsidRDefault="00EC2B50" w:rsidP="00AD2A45">
      <w:pPr>
        <w:tabs>
          <w:tab w:val="left" w:pos="284"/>
        </w:tabs>
        <w:rPr>
          <w:szCs w:val="24"/>
        </w:rPr>
      </w:pPr>
      <w:r w:rsidRPr="00277459">
        <w:rPr>
          <w:szCs w:val="24"/>
        </w:rPr>
        <w:t>выявлять особенности социального познания;</w:t>
      </w:r>
    </w:p>
    <w:p w:rsidR="00EC2B50" w:rsidRPr="00277459" w:rsidRDefault="00EC2B50" w:rsidP="00AD2A45">
      <w:pPr>
        <w:tabs>
          <w:tab w:val="left" w:pos="284"/>
        </w:tabs>
        <w:rPr>
          <w:szCs w:val="24"/>
        </w:rPr>
      </w:pPr>
      <w:r w:rsidRPr="00277459">
        <w:rPr>
          <w:szCs w:val="24"/>
        </w:rPr>
        <w:t>различать типы мировоззрений;</w:t>
      </w:r>
    </w:p>
    <w:p w:rsidR="00EC2B50" w:rsidRPr="00277459" w:rsidRDefault="00EC2B50" w:rsidP="00AD2A45">
      <w:pPr>
        <w:tabs>
          <w:tab w:val="left" w:pos="284"/>
        </w:tabs>
        <w:rPr>
          <w:szCs w:val="24"/>
        </w:rPr>
      </w:pPr>
      <w:r w:rsidRPr="00277459">
        <w:rPr>
          <w:szCs w:val="24"/>
        </w:rPr>
        <w:t>объяснять специфику взаимовлияния двух миров социального и природного в понимании природы человека и его мировоззрения;</w:t>
      </w:r>
    </w:p>
    <w:p w:rsidR="00EC2B50" w:rsidRPr="00277459" w:rsidRDefault="00EC2B50" w:rsidP="00AD2A45">
      <w:pPr>
        <w:tabs>
          <w:tab w:val="left" w:pos="284"/>
        </w:tabs>
        <w:rPr>
          <w:szCs w:val="24"/>
        </w:rPr>
      </w:pPr>
      <w:r w:rsidRPr="00277459">
        <w:rPr>
          <w:szCs w:val="24"/>
        </w:rPr>
        <w:t>выражать собственную позицию по вопросу познаваемости мира и аргументировать ее.</w:t>
      </w:r>
    </w:p>
    <w:p w:rsidR="00EC2B50" w:rsidRPr="00277459" w:rsidRDefault="00EC2B50" w:rsidP="00AD2A45">
      <w:pPr>
        <w:tabs>
          <w:tab w:val="left" w:pos="284"/>
        </w:tabs>
        <w:rPr>
          <w:szCs w:val="24"/>
        </w:rPr>
      </w:pPr>
      <w:r w:rsidRPr="00277459">
        <w:rPr>
          <w:szCs w:val="24"/>
        </w:rPr>
        <w:t>Общество как сложная динамическая система</w:t>
      </w:r>
    </w:p>
    <w:p w:rsidR="00EC2B50" w:rsidRPr="00277459" w:rsidRDefault="00EC2B50" w:rsidP="00AD2A45">
      <w:pPr>
        <w:tabs>
          <w:tab w:val="left" w:pos="284"/>
        </w:tabs>
        <w:rPr>
          <w:szCs w:val="24"/>
        </w:rPr>
      </w:pPr>
      <w:r w:rsidRPr="00277459">
        <w:rPr>
          <w:szCs w:val="24"/>
        </w:rPr>
        <w:t>Устанавливать причинно-следственные связи между состоянием различных сфер жизни общества и общественным развитием в целом;</w:t>
      </w:r>
    </w:p>
    <w:p w:rsidR="00EC2B50" w:rsidRPr="00277459" w:rsidRDefault="00EC2B50" w:rsidP="00AD2A45">
      <w:pPr>
        <w:tabs>
          <w:tab w:val="left" w:pos="284"/>
        </w:tabs>
        <w:rPr>
          <w:szCs w:val="24"/>
        </w:rPr>
      </w:pPr>
      <w:r w:rsidRPr="00277459">
        <w:rPr>
          <w:szCs w:val="24"/>
        </w:rPr>
        <w:t>выявлять, опираясь на теоретические положения и материалы СМИ, тенденции и перспективы общественного развития;</w:t>
      </w:r>
    </w:p>
    <w:p w:rsidR="00EC2B50" w:rsidRPr="00277459" w:rsidRDefault="00EC2B50" w:rsidP="00AD2A45">
      <w:pPr>
        <w:tabs>
          <w:tab w:val="left" w:pos="284"/>
        </w:tabs>
        <w:rPr>
          <w:szCs w:val="24"/>
        </w:rPr>
      </w:pPr>
      <w:r w:rsidRPr="00277459">
        <w:rPr>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EC2B50" w:rsidRPr="00277459" w:rsidRDefault="00EC2B50" w:rsidP="00AD2A45">
      <w:pPr>
        <w:tabs>
          <w:tab w:val="left" w:pos="284"/>
        </w:tabs>
        <w:rPr>
          <w:szCs w:val="24"/>
        </w:rPr>
      </w:pPr>
      <w:r w:rsidRPr="00277459">
        <w:rPr>
          <w:szCs w:val="24"/>
        </w:rPr>
        <w:t>Экономика</w:t>
      </w:r>
    </w:p>
    <w:p w:rsidR="00EC2B50" w:rsidRPr="00277459" w:rsidRDefault="00EC2B50" w:rsidP="00AD2A45">
      <w:pPr>
        <w:tabs>
          <w:tab w:val="left" w:pos="284"/>
        </w:tabs>
        <w:rPr>
          <w:szCs w:val="24"/>
        </w:rPr>
      </w:pPr>
      <w:r w:rsidRPr="00277459">
        <w:rPr>
          <w:szCs w:val="24"/>
        </w:rPr>
        <w:t>Выделять и формулировать характерные особенности рыночных структур;</w:t>
      </w:r>
    </w:p>
    <w:p w:rsidR="00EC2B50" w:rsidRPr="00277459" w:rsidRDefault="00EC2B50" w:rsidP="00AD2A45">
      <w:pPr>
        <w:tabs>
          <w:tab w:val="left" w:pos="284"/>
        </w:tabs>
        <w:rPr>
          <w:szCs w:val="24"/>
        </w:rPr>
      </w:pPr>
      <w:r w:rsidRPr="00277459">
        <w:rPr>
          <w:szCs w:val="24"/>
        </w:rPr>
        <w:t>выявлять противоречия рынка;</w:t>
      </w:r>
    </w:p>
    <w:p w:rsidR="00EC2B50" w:rsidRPr="00277459" w:rsidRDefault="00EC2B50" w:rsidP="00AD2A45">
      <w:pPr>
        <w:tabs>
          <w:tab w:val="left" w:pos="284"/>
        </w:tabs>
        <w:rPr>
          <w:szCs w:val="24"/>
        </w:rPr>
      </w:pPr>
      <w:r w:rsidRPr="00277459">
        <w:rPr>
          <w:szCs w:val="24"/>
        </w:rPr>
        <w:t>раскрывать роль и место фондового рынка в рыночных структурах;</w:t>
      </w:r>
    </w:p>
    <w:p w:rsidR="00EC2B50" w:rsidRPr="00277459" w:rsidRDefault="00EC2B50" w:rsidP="00AD2A45">
      <w:pPr>
        <w:tabs>
          <w:tab w:val="left" w:pos="284"/>
        </w:tabs>
        <w:rPr>
          <w:szCs w:val="24"/>
        </w:rPr>
      </w:pPr>
      <w:r w:rsidRPr="00277459">
        <w:rPr>
          <w:szCs w:val="24"/>
        </w:rPr>
        <w:t>раскрывать возможности финансирования малых и крупных фирм;</w:t>
      </w:r>
    </w:p>
    <w:p w:rsidR="00EC2B50" w:rsidRPr="00277459" w:rsidRDefault="00EC2B50" w:rsidP="00AD2A45">
      <w:pPr>
        <w:tabs>
          <w:tab w:val="left" w:pos="284"/>
        </w:tabs>
        <w:rPr>
          <w:szCs w:val="24"/>
        </w:rPr>
      </w:pPr>
      <w:r w:rsidRPr="00277459">
        <w:rPr>
          <w:szCs w:val="24"/>
        </w:rPr>
        <w:t>обосновывать выбор форм бизнеса в конкретных ситуациях;</w:t>
      </w:r>
    </w:p>
    <w:p w:rsidR="00EC2B50" w:rsidRPr="00277459" w:rsidRDefault="00EC2B50" w:rsidP="00AD2A45">
      <w:pPr>
        <w:tabs>
          <w:tab w:val="left" w:pos="284"/>
        </w:tabs>
        <w:rPr>
          <w:szCs w:val="24"/>
        </w:rPr>
      </w:pPr>
      <w:r w:rsidRPr="00277459">
        <w:rPr>
          <w:szCs w:val="24"/>
        </w:rPr>
        <w:lastRenderedPageBreak/>
        <w:t>различать источники финансирования малых и крупных предприятий;</w:t>
      </w:r>
    </w:p>
    <w:p w:rsidR="00EC2B50" w:rsidRPr="00277459" w:rsidRDefault="00EC2B50" w:rsidP="00AD2A45">
      <w:pPr>
        <w:tabs>
          <w:tab w:val="left" w:pos="284"/>
        </w:tabs>
        <w:rPr>
          <w:szCs w:val="24"/>
        </w:rPr>
      </w:pPr>
      <w:r w:rsidRPr="00277459">
        <w:rPr>
          <w:szCs w:val="24"/>
        </w:rPr>
        <w:t>определять практическое назначение основных функций менеджмента;</w:t>
      </w:r>
    </w:p>
    <w:p w:rsidR="00EC2B50" w:rsidRPr="00277459" w:rsidRDefault="00EC2B50" w:rsidP="00AD2A45">
      <w:pPr>
        <w:tabs>
          <w:tab w:val="left" w:pos="284"/>
        </w:tabs>
        <w:rPr>
          <w:szCs w:val="24"/>
        </w:rPr>
      </w:pPr>
      <w:r w:rsidRPr="00277459">
        <w:rPr>
          <w:szCs w:val="24"/>
        </w:rPr>
        <w:t>определять место маркетинга в деятельности организации;</w:t>
      </w:r>
    </w:p>
    <w:p w:rsidR="00EC2B50" w:rsidRPr="00277459" w:rsidRDefault="00EC2B50" w:rsidP="00AD2A45">
      <w:pPr>
        <w:tabs>
          <w:tab w:val="left" w:pos="284"/>
        </w:tabs>
        <w:rPr>
          <w:szCs w:val="24"/>
        </w:rPr>
      </w:pPr>
      <w:r w:rsidRPr="00277459">
        <w:rPr>
          <w:szCs w:val="24"/>
        </w:rPr>
        <w:t>применять полученные знания для выполнения социальных ролей работника и производителя;</w:t>
      </w:r>
    </w:p>
    <w:p w:rsidR="00EC2B50" w:rsidRPr="00277459" w:rsidRDefault="00EC2B50" w:rsidP="00AD2A45">
      <w:pPr>
        <w:tabs>
          <w:tab w:val="left" w:pos="284"/>
        </w:tabs>
        <w:rPr>
          <w:szCs w:val="24"/>
        </w:rPr>
      </w:pPr>
      <w:r w:rsidRPr="00277459">
        <w:rPr>
          <w:szCs w:val="24"/>
        </w:rPr>
        <w:t>оценивать свои возможности трудоустройства в условиях рынка труда;</w:t>
      </w:r>
    </w:p>
    <w:p w:rsidR="00EC2B50" w:rsidRPr="00277459" w:rsidRDefault="00EC2B50" w:rsidP="00AD2A45">
      <w:pPr>
        <w:tabs>
          <w:tab w:val="left" w:pos="284"/>
        </w:tabs>
        <w:rPr>
          <w:szCs w:val="24"/>
        </w:rPr>
      </w:pPr>
      <w:r w:rsidRPr="00277459">
        <w:rPr>
          <w:szCs w:val="24"/>
        </w:rPr>
        <w:t>раскрывать фазы экономического цикла;</w:t>
      </w:r>
    </w:p>
    <w:p w:rsidR="00EC2B50" w:rsidRPr="00277459" w:rsidRDefault="00EC2B50" w:rsidP="00AD2A45">
      <w:pPr>
        <w:tabs>
          <w:tab w:val="left" w:pos="284"/>
        </w:tabs>
        <w:rPr>
          <w:szCs w:val="24"/>
        </w:rPr>
      </w:pPr>
      <w:r w:rsidRPr="00277459">
        <w:rPr>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C2B50" w:rsidRPr="00277459" w:rsidRDefault="00EC2B50" w:rsidP="00AD2A45">
      <w:pPr>
        <w:tabs>
          <w:tab w:val="left" w:pos="284"/>
        </w:tabs>
        <w:rPr>
          <w:szCs w:val="24"/>
        </w:rPr>
      </w:pPr>
      <w:r w:rsidRPr="00277459">
        <w:rPr>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EC2B50" w:rsidRPr="00277459" w:rsidRDefault="00EC2B50" w:rsidP="00AD2A45">
      <w:pPr>
        <w:tabs>
          <w:tab w:val="left" w:pos="284"/>
        </w:tabs>
        <w:rPr>
          <w:szCs w:val="24"/>
        </w:rPr>
      </w:pPr>
      <w:r w:rsidRPr="00277459">
        <w:rPr>
          <w:szCs w:val="24"/>
        </w:rPr>
        <w:t>Социальные отношения</w:t>
      </w:r>
    </w:p>
    <w:p w:rsidR="00EC2B50" w:rsidRPr="00277459" w:rsidRDefault="00EC2B50" w:rsidP="00AD2A45">
      <w:pPr>
        <w:tabs>
          <w:tab w:val="left" w:pos="284"/>
        </w:tabs>
        <w:rPr>
          <w:szCs w:val="24"/>
        </w:rPr>
      </w:pPr>
      <w:r w:rsidRPr="00277459">
        <w:rPr>
          <w:szCs w:val="24"/>
        </w:rPr>
        <w:t>Выделять причины социального неравенства в истории и современном обществе;</w:t>
      </w:r>
    </w:p>
    <w:p w:rsidR="00EC2B50" w:rsidRPr="00277459" w:rsidRDefault="00EC2B50" w:rsidP="00AD2A45">
      <w:pPr>
        <w:tabs>
          <w:tab w:val="left" w:pos="284"/>
        </w:tabs>
        <w:rPr>
          <w:szCs w:val="24"/>
        </w:rPr>
      </w:pPr>
      <w:r w:rsidRPr="00277459">
        <w:rPr>
          <w:szCs w:val="24"/>
        </w:rPr>
        <w:t>высказывать обоснованное суждение о факторах, обеспечивающих успешность самореализации молодежи в современных условиях;</w:t>
      </w:r>
    </w:p>
    <w:p w:rsidR="00EC2B50" w:rsidRPr="00277459" w:rsidRDefault="00EC2B50" w:rsidP="00AD2A45">
      <w:pPr>
        <w:tabs>
          <w:tab w:val="left" w:pos="284"/>
        </w:tabs>
        <w:rPr>
          <w:szCs w:val="24"/>
        </w:rPr>
      </w:pPr>
      <w:r w:rsidRPr="00277459">
        <w:rPr>
          <w:szCs w:val="24"/>
        </w:rPr>
        <w:t>анализировать ситуации, связанные с различными способами разрешения социальных конфликтов;</w:t>
      </w:r>
    </w:p>
    <w:p w:rsidR="00EC2B50" w:rsidRPr="00277459" w:rsidRDefault="00EC2B50" w:rsidP="00AD2A45">
      <w:pPr>
        <w:tabs>
          <w:tab w:val="left" w:pos="284"/>
        </w:tabs>
        <w:rPr>
          <w:szCs w:val="24"/>
        </w:rPr>
      </w:pPr>
      <w:r w:rsidRPr="00277459">
        <w:rPr>
          <w:szCs w:val="24"/>
        </w:rPr>
        <w:t>выражать собственное отношение к различным способам разрешения социальных конфликтов;</w:t>
      </w:r>
    </w:p>
    <w:p w:rsidR="00EC2B50" w:rsidRPr="00277459" w:rsidRDefault="00EC2B50" w:rsidP="00AD2A45">
      <w:pPr>
        <w:tabs>
          <w:tab w:val="left" w:pos="284"/>
        </w:tabs>
        <w:rPr>
          <w:szCs w:val="24"/>
        </w:rPr>
      </w:pPr>
      <w:r w:rsidRPr="00277459">
        <w:rPr>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EC2B50" w:rsidRPr="00277459" w:rsidRDefault="00EC2B50" w:rsidP="00AD2A45">
      <w:pPr>
        <w:tabs>
          <w:tab w:val="left" w:pos="284"/>
        </w:tabs>
        <w:rPr>
          <w:szCs w:val="24"/>
        </w:rPr>
      </w:pPr>
      <w:r w:rsidRPr="00277459">
        <w:rPr>
          <w:szCs w:val="24"/>
        </w:rPr>
        <w:t>находить и анализировать социальную информацию о тенденциях развития семьи в современном обществе;</w:t>
      </w:r>
    </w:p>
    <w:p w:rsidR="00EC2B50" w:rsidRPr="00277459" w:rsidRDefault="00EC2B50" w:rsidP="00AD2A45">
      <w:pPr>
        <w:tabs>
          <w:tab w:val="left" w:pos="284"/>
        </w:tabs>
        <w:rPr>
          <w:szCs w:val="24"/>
        </w:rPr>
      </w:pPr>
      <w:r w:rsidRPr="00277459">
        <w:rPr>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EC2B50" w:rsidRPr="00277459" w:rsidRDefault="00EC2B50" w:rsidP="00AD2A45">
      <w:pPr>
        <w:tabs>
          <w:tab w:val="left" w:pos="284"/>
        </w:tabs>
        <w:rPr>
          <w:szCs w:val="24"/>
        </w:rPr>
      </w:pPr>
      <w:r w:rsidRPr="00277459">
        <w:rPr>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EC2B50" w:rsidRPr="00277459" w:rsidRDefault="00EC2B50" w:rsidP="00AD2A45">
      <w:pPr>
        <w:tabs>
          <w:tab w:val="left" w:pos="284"/>
        </w:tabs>
        <w:rPr>
          <w:szCs w:val="24"/>
        </w:rPr>
      </w:pPr>
      <w:r w:rsidRPr="00277459">
        <w:rPr>
          <w:szCs w:val="24"/>
        </w:rPr>
        <w:t>анализировать численность населения и динамику ее изменений в мире и в России.</w:t>
      </w:r>
    </w:p>
    <w:p w:rsidR="00EC2B50" w:rsidRPr="00277459" w:rsidRDefault="00EC2B50" w:rsidP="00AD2A45">
      <w:pPr>
        <w:tabs>
          <w:tab w:val="left" w:pos="284"/>
        </w:tabs>
        <w:rPr>
          <w:szCs w:val="24"/>
        </w:rPr>
      </w:pPr>
      <w:r w:rsidRPr="00277459">
        <w:rPr>
          <w:szCs w:val="24"/>
        </w:rPr>
        <w:t>Политика</w:t>
      </w:r>
    </w:p>
    <w:p w:rsidR="00EC2B50" w:rsidRPr="00277459" w:rsidRDefault="00EC2B50" w:rsidP="00AD2A45">
      <w:pPr>
        <w:tabs>
          <w:tab w:val="left" w:pos="284"/>
        </w:tabs>
        <w:rPr>
          <w:szCs w:val="24"/>
        </w:rPr>
      </w:pPr>
      <w:r w:rsidRPr="00277459">
        <w:rPr>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EC2B50" w:rsidRPr="00277459" w:rsidRDefault="00EC2B50" w:rsidP="00AD2A45">
      <w:pPr>
        <w:tabs>
          <w:tab w:val="left" w:pos="284"/>
        </w:tabs>
        <w:rPr>
          <w:szCs w:val="24"/>
        </w:rPr>
      </w:pPr>
      <w:r w:rsidRPr="00277459">
        <w:rPr>
          <w:szCs w:val="24"/>
        </w:rPr>
        <w:t>выделять основные этапы избирательной кампании;</w:t>
      </w:r>
    </w:p>
    <w:p w:rsidR="00EC2B50" w:rsidRPr="00277459" w:rsidRDefault="00EC2B50" w:rsidP="00AD2A45">
      <w:pPr>
        <w:tabs>
          <w:tab w:val="left" w:pos="284"/>
        </w:tabs>
        <w:rPr>
          <w:szCs w:val="24"/>
        </w:rPr>
      </w:pPr>
      <w:r w:rsidRPr="00277459">
        <w:rPr>
          <w:szCs w:val="24"/>
        </w:rPr>
        <w:t>в перспективе осознанно участвовать в избирательных кампаниях;</w:t>
      </w:r>
    </w:p>
    <w:p w:rsidR="00EC2B50" w:rsidRPr="00277459" w:rsidRDefault="00EC2B50" w:rsidP="00AD2A45">
      <w:pPr>
        <w:tabs>
          <w:tab w:val="left" w:pos="284"/>
        </w:tabs>
        <w:rPr>
          <w:szCs w:val="24"/>
        </w:rPr>
      </w:pPr>
      <w:r w:rsidRPr="00277459">
        <w:rPr>
          <w:szCs w:val="24"/>
        </w:rPr>
        <w:t>отбирать и систематизировать информацию СМИ о функциях и значении местного самоуправления;</w:t>
      </w:r>
    </w:p>
    <w:p w:rsidR="00EC2B50" w:rsidRPr="00277459" w:rsidRDefault="00EC2B50" w:rsidP="00AD2A45">
      <w:pPr>
        <w:tabs>
          <w:tab w:val="left" w:pos="284"/>
        </w:tabs>
        <w:rPr>
          <w:szCs w:val="24"/>
        </w:rPr>
      </w:pPr>
      <w:r w:rsidRPr="00277459">
        <w:rPr>
          <w:szCs w:val="24"/>
        </w:rPr>
        <w:t>самостоятельно давать аргументированную оценку личных качеств и деятельности политических лидеров;</w:t>
      </w:r>
    </w:p>
    <w:p w:rsidR="00EC2B50" w:rsidRPr="00277459" w:rsidRDefault="00EC2B50" w:rsidP="00AD2A45">
      <w:pPr>
        <w:tabs>
          <w:tab w:val="left" w:pos="284"/>
        </w:tabs>
        <w:rPr>
          <w:szCs w:val="24"/>
        </w:rPr>
      </w:pPr>
      <w:r w:rsidRPr="00277459">
        <w:rPr>
          <w:szCs w:val="24"/>
        </w:rPr>
        <w:t>характеризовать особенности политического процесса в России;</w:t>
      </w:r>
    </w:p>
    <w:p w:rsidR="00EC2B50" w:rsidRPr="00277459" w:rsidRDefault="00EC2B50" w:rsidP="00AD2A45">
      <w:pPr>
        <w:tabs>
          <w:tab w:val="left" w:pos="284"/>
        </w:tabs>
        <w:rPr>
          <w:szCs w:val="24"/>
        </w:rPr>
      </w:pPr>
      <w:r w:rsidRPr="00277459">
        <w:rPr>
          <w:szCs w:val="24"/>
        </w:rPr>
        <w:t>анализировать основные тенденции современного политического процесса.</w:t>
      </w:r>
    </w:p>
    <w:p w:rsidR="00EC2B50" w:rsidRPr="00277459" w:rsidRDefault="00EC2B50" w:rsidP="00AD2A45">
      <w:pPr>
        <w:tabs>
          <w:tab w:val="left" w:pos="284"/>
        </w:tabs>
        <w:rPr>
          <w:szCs w:val="24"/>
        </w:rPr>
      </w:pPr>
      <w:r w:rsidRPr="00277459">
        <w:rPr>
          <w:szCs w:val="24"/>
        </w:rPr>
        <w:t>Правовое регулирование общественных отношений</w:t>
      </w:r>
    </w:p>
    <w:p w:rsidR="00EC2B50" w:rsidRPr="00277459" w:rsidRDefault="00EC2B50" w:rsidP="00AD2A45">
      <w:pPr>
        <w:tabs>
          <w:tab w:val="left" w:pos="284"/>
        </w:tabs>
        <w:rPr>
          <w:szCs w:val="24"/>
        </w:rPr>
      </w:pPr>
      <w:r w:rsidRPr="00277459">
        <w:rPr>
          <w:szCs w:val="24"/>
        </w:rPr>
        <w:t>Действовать в пределах правовых норм для успешного решения жизненных задач в разных сферах общественных отношений;</w:t>
      </w:r>
    </w:p>
    <w:p w:rsidR="00EC2B50" w:rsidRPr="00277459" w:rsidRDefault="00EC2B50" w:rsidP="00AD2A45">
      <w:pPr>
        <w:tabs>
          <w:tab w:val="left" w:pos="284"/>
        </w:tabs>
        <w:rPr>
          <w:szCs w:val="24"/>
        </w:rPr>
      </w:pPr>
      <w:r w:rsidRPr="00277459">
        <w:rPr>
          <w:szCs w:val="24"/>
        </w:rPr>
        <w:t>перечислять участников законотворческого процесса и раскрывать их функции;</w:t>
      </w:r>
    </w:p>
    <w:p w:rsidR="00EC2B50" w:rsidRPr="00277459" w:rsidRDefault="00EC2B50" w:rsidP="00AD2A45">
      <w:pPr>
        <w:tabs>
          <w:tab w:val="left" w:pos="284"/>
        </w:tabs>
        <w:rPr>
          <w:szCs w:val="24"/>
        </w:rPr>
      </w:pPr>
      <w:r w:rsidRPr="00277459">
        <w:rPr>
          <w:szCs w:val="24"/>
        </w:rPr>
        <w:t>характеризовать механизм судебной защиты прав человека и гражданина в РФ;</w:t>
      </w:r>
    </w:p>
    <w:p w:rsidR="00EC2B50" w:rsidRPr="00277459" w:rsidRDefault="00EC2B50" w:rsidP="00AD2A45">
      <w:pPr>
        <w:tabs>
          <w:tab w:val="left" w:pos="284"/>
        </w:tabs>
        <w:rPr>
          <w:szCs w:val="24"/>
        </w:rPr>
      </w:pPr>
      <w:r w:rsidRPr="00277459">
        <w:rPr>
          <w:szCs w:val="24"/>
        </w:rPr>
        <w:t>ориентироваться в предпринимательских правоотношениях;</w:t>
      </w:r>
    </w:p>
    <w:p w:rsidR="00EC2B50" w:rsidRPr="00277459" w:rsidRDefault="00EC2B50" w:rsidP="00AD2A45">
      <w:pPr>
        <w:tabs>
          <w:tab w:val="left" w:pos="284"/>
        </w:tabs>
        <w:rPr>
          <w:szCs w:val="24"/>
        </w:rPr>
      </w:pPr>
      <w:r w:rsidRPr="00277459">
        <w:rPr>
          <w:szCs w:val="24"/>
        </w:rPr>
        <w:t>выявлять общественную опасность коррупции для гражданина, общества и государства;</w:t>
      </w:r>
    </w:p>
    <w:p w:rsidR="00EC2B50" w:rsidRPr="00277459" w:rsidRDefault="00EC2B50" w:rsidP="00AD2A45">
      <w:pPr>
        <w:tabs>
          <w:tab w:val="left" w:pos="284"/>
        </w:tabs>
        <w:rPr>
          <w:szCs w:val="24"/>
        </w:rPr>
      </w:pPr>
      <w:r w:rsidRPr="00277459">
        <w:rPr>
          <w:szCs w:val="24"/>
        </w:rPr>
        <w:t>применять знание основных норм права в ситуациях повседневной жизни, прогнозировать последствия принимаемых решений;</w:t>
      </w:r>
    </w:p>
    <w:p w:rsidR="00EC2B50" w:rsidRPr="00277459" w:rsidRDefault="00EC2B50" w:rsidP="00AD2A45">
      <w:pPr>
        <w:tabs>
          <w:tab w:val="left" w:pos="284"/>
        </w:tabs>
        <w:rPr>
          <w:szCs w:val="24"/>
        </w:rPr>
      </w:pPr>
      <w:r w:rsidRPr="00277459">
        <w:rPr>
          <w:szCs w:val="24"/>
        </w:rPr>
        <w:lastRenderedPageBreak/>
        <w:t>оценивать происходящие события и поведение людей с точки зрения соответствия закону;</w:t>
      </w:r>
    </w:p>
    <w:p w:rsidR="00EC2B50" w:rsidRPr="00277459" w:rsidRDefault="00EC2B50" w:rsidP="00AD2A45">
      <w:pPr>
        <w:tabs>
          <w:tab w:val="left" w:pos="284"/>
        </w:tabs>
        <w:rPr>
          <w:szCs w:val="24"/>
        </w:rPr>
      </w:pPr>
      <w:r w:rsidRPr="00277459">
        <w:rPr>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EC2B50" w:rsidRPr="00277459" w:rsidRDefault="00EC2B50" w:rsidP="00AD2A45">
      <w:pPr>
        <w:tabs>
          <w:tab w:val="left" w:pos="284"/>
        </w:tabs>
        <w:rPr>
          <w:szCs w:val="24"/>
        </w:rPr>
      </w:pP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36" w:name="_Toc453968156"/>
      <w:bookmarkStart w:id="37" w:name="_Toc87264234"/>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2.3.9. Россия в мире</w:t>
      </w:r>
      <w:bookmarkEnd w:id="33"/>
      <w:bookmarkEnd w:id="34"/>
      <w:bookmarkEnd w:id="36"/>
      <w:bookmarkEnd w:id="37"/>
    </w:p>
    <w:p w:rsidR="00EC2B50" w:rsidRPr="00277459" w:rsidRDefault="00EC2B50" w:rsidP="00AD2A45">
      <w:pPr>
        <w:tabs>
          <w:tab w:val="left" w:pos="284"/>
        </w:tabs>
        <w:rPr>
          <w:szCs w:val="24"/>
        </w:rPr>
      </w:pPr>
      <w:r w:rsidRPr="00277459">
        <w:rPr>
          <w:szCs w:val="24"/>
        </w:rPr>
        <w:t>В результате изучения учебного предмета «Россия в мире» на уровне среднего общего образования:</w:t>
      </w:r>
    </w:p>
    <w:p w:rsidR="00EC2B50" w:rsidRPr="00277459" w:rsidRDefault="00EC2B50" w:rsidP="00AD2A45">
      <w:pPr>
        <w:tabs>
          <w:tab w:val="left" w:pos="284"/>
        </w:tabs>
        <w:rPr>
          <w:b/>
          <w:szCs w:val="24"/>
        </w:rPr>
      </w:pPr>
      <w:r w:rsidRPr="00277459">
        <w:rPr>
          <w:b/>
          <w:szCs w:val="24"/>
        </w:rPr>
        <w:t>Выпускник на базовом уровне научится:</w:t>
      </w:r>
    </w:p>
    <w:p w:rsidR="00EC2B50" w:rsidRPr="00277459" w:rsidRDefault="00EC2B50" w:rsidP="00AD2A45">
      <w:pPr>
        <w:tabs>
          <w:tab w:val="left" w:pos="284"/>
        </w:tabs>
        <w:rPr>
          <w:szCs w:val="24"/>
        </w:rPr>
      </w:pPr>
      <w:r w:rsidRPr="00277459">
        <w:rPr>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EC2B50" w:rsidRPr="00277459" w:rsidRDefault="00EC2B50" w:rsidP="00AD2A45">
      <w:pPr>
        <w:tabs>
          <w:tab w:val="left" w:pos="284"/>
        </w:tabs>
        <w:rPr>
          <w:szCs w:val="24"/>
        </w:rPr>
      </w:pPr>
      <w:r w:rsidRPr="00277459">
        <w:rPr>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EC2B50" w:rsidRPr="00277459" w:rsidRDefault="00EC2B50" w:rsidP="00AD2A45">
      <w:pPr>
        <w:tabs>
          <w:tab w:val="left" w:pos="284"/>
        </w:tabs>
        <w:rPr>
          <w:szCs w:val="24"/>
        </w:rPr>
      </w:pPr>
      <w:r w:rsidRPr="00277459">
        <w:rPr>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EC2B50" w:rsidRPr="00277459" w:rsidRDefault="00EC2B50" w:rsidP="00AD2A45">
      <w:pPr>
        <w:tabs>
          <w:tab w:val="left" w:pos="284"/>
        </w:tabs>
        <w:rPr>
          <w:szCs w:val="24"/>
        </w:rPr>
      </w:pPr>
      <w:r w:rsidRPr="00277459">
        <w:rPr>
          <w:szCs w:val="24"/>
        </w:rPr>
        <w:t>соотносить общие исторические процессы и отдельные факты;</w:t>
      </w:r>
    </w:p>
    <w:p w:rsidR="00EC2B50" w:rsidRPr="00277459" w:rsidRDefault="00EC2B50" w:rsidP="00AD2A45">
      <w:pPr>
        <w:tabs>
          <w:tab w:val="left" w:pos="284"/>
        </w:tabs>
        <w:rPr>
          <w:szCs w:val="24"/>
        </w:rPr>
      </w:pPr>
      <w:r w:rsidRPr="00277459">
        <w:rPr>
          <w:szCs w:val="24"/>
        </w:rPr>
        <w:t>выделять причинно-следственные связи и исторические предпосылки современного положения РФ на международной арене;</w:t>
      </w:r>
    </w:p>
    <w:p w:rsidR="00EC2B50" w:rsidRPr="00277459" w:rsidRDefault="00EC2B50" w:rsidP="00AD2A45">
      <w:pPr>
        <w:tabs>
          <w:tab w:val="left" w:pos="284"/>
        </w:tabs>
        <w:rPr>
          <w:szCs w:val="24"/>
        </w:rPr>
      </w:pPr>
      <w:r w:rsidRPr="00277459">
        <w:rPr>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EC2B50" w:rsidRPr="00277459" w:rsidRDefault="00EC2B50" w:rsidP="00AD2A45">
      <w:pPr>
        <w:tabs>
          <w:tab w:val="left" w:pos="284"/>
        </w:tabs>
        <w:rPr>
          <w:szCs w:val="24"/>
        </w:rPr>
      </w:pPr>
      <w:r w:rsidRPr="00277459">
        <w:rPr>
          <w:szCs w:val="24"/>
        </w:rPr>
        <w:t>излагать круг дискуссионных, «трудных» вопросов истории и существующие в науке их современные версии и трактовки;</w:t>
      </w:r>
    </w:p>
    <w:p w:rsidR="00EC2B50" w:rsidRPr="00277459" w:rsidRDefault="00EC2B50" w:rsidP="00AD2A45">
      <w:pPr>
        <w:tabs>
          <w:tab w:val="left" w:pos="284"/>
        </w:tabs>
        <w:rPr>
          <w:szCs w:val="24"/>
        </w:rPr>
      </w:pPr>
      <w:r w:rsidRPr="00277459">
        <w:rPr>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EC2B50" w:rsidRPr="00277459" w:rsidRDefault="00EC2B50" w:rsidP="00AD2A45">
      <w:pPr>
        <w:tabs>
          <w:tab w:val="left" w:pos="284"/>
        </w:tabs>
        <w:rPr>
          <w:szCs w:val="24"/>
        </w:rPr>
      </w:pPr>
      <w:r w:rsidRPr="00277459">
        <w:rPr>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EC2B50" w:rsidRPr="00277459" w:rsidRDefault="00EC2B50" w:rsidP="00AD2A45">
      <w:pPr>
        <w:tabs>
          <w:tab w:val="left" w:pos="284"/>
        </w:tabs>
        <w:rPr>
          <w:szCs w:val="24"/>
        </w:rPr>
      </w:pPr>
      <w:r w:rsidRPr="00277459">
        <w:rPr>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EC2B50" w:rsidRPr="00277459" w:rsidRDefault="00EC2B50" w:rsidP="00AD2A45">
      <w:pPr>
        <w:tabs>
          <w:tab w:val="left" w:pos="284"/>
        </w:tabs>
        <w:rPr>
          <w:szCs w:val="24"/>
        </w:rPr>
      </w:pPr>
      <w:r w:rsidRPr="00277459">
        <w:rPr>
          <w:szCs w:val="24"/>
        </w:rPr>
        <w:t>характеризовать важнейшие достижения культуры и систему ценностей, сформировавшиеся в ходе исторического развития;</w:t>
      </w:r>
    </w:p>
    <w:p w:rsidR="00EC2B50" w:rsidRPr="00277459" w:rsidRDefault="00EC2B50" w:rsidP="00AD2A45">
      <w:pPr>
        <w:tabs>
          <w:tab w:val="left" w:pos="284"/>
        </w:tabs>
        <w:rPr>
          <w:szCs w:val="24"/>
        </w:rPr>
      </w:pPr>
      <w:r w:rsidRPr="00277459">
        <w:rPr>
          <w:szCs w:val="24"/>
        </w:rPr>
        <w:t>составлять собственное суждение об историческом наследии народов России и мира;</w:t>
      </w:r>
    </w:p>
    <w:p w:rsidR="00EC2B50" w:rsidRPr="00277459" w:rsidRDefault="00EC2B50" w:rsidP="00AD2A45">
      <w:pPr>
        <w:tabs>
          <w:tab w:val="left" w:pos="284"/>
        </w:tabs>
        <w:rPr>
          <w:szCs w:val="24"/>
        </w:rPr>
      </w:pPr>
      <w:r w:rsidRPr="00277459">
        <w:rPr>
          <w:szCs w:val="24"/>
        </w:rPr>
        <w:t>различать в исторической информации факты и мнения, исторические описания и исторические объяснения;</w:t>
      </w:r>
    </w:p>
    <w:p w:rsidR="00EC2B50" w:rsidRPr="00277459" w:rsidRDefault="00EC2B50" w:rsidP="00AD2A45">
      <w:pPr>
        <w:tabs>
          <w:tab w:val="left" w:pos="284"/>
        </w:tabs>
        <w:rPr>
          <w:szCs w:val="24"/>
        </w:rPr>
      </w:pPr>
      <w:r w:rsidRPr="00277459">
        <w:rPr>
          <w:szCs w:val="24"/>
        </w:rPr>
        <w:t xml:space="preserve">уважительно относиться к историко-культурному наследию народов России и мира; </w:t>
      </w:r>
    </w:p>
    <w:p w:rsidR="00EC2B50" w:rsidRPr="00277459" w:rsidRDefault="00EC2B50" w:rsidP="00AD2A45">
      <w:pPr>
        <w:tabs>
          <w:tab w:val="left" w:pos="284"/>
        </w:tabs>
        <w:rPr>
          <w:szCs w:val="24"/>
        </w:rPr>
      </w:pPr>
      <w:r w:rsidRPr="00277459">
        <w:rPr>
          <w:szCs w:val="24"/>
        </w:rPr>
        <w:t>знать и сопоставлять между собой различные варианты развития народов мира;</w:t>
      </w:r>
    </w:p>
    <w:p w:rsidR="00EC2B50" w:rsidRPr="00277459" w:rsidRDefault="00EC2B50" w:rsidP="00AD2A45">
      <w:pPr>
        <w:tabs>
          <w:tab w:val="left" w:pos="284"/>
        </w:tabs>
        <w:rPr>
          <w:szCs w:val="24"/>
        </w:rPr>
      </w:pPr>
      <w:r w:rsidRPr="00277459">
        <w:rPr>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EC2B50" w:rsidRPr="00277459" w:rsidRDefault="00EC2B50" w:rsidP="00AD2A45">
      <w:pPr>
        <w:tabs>
          <w:tab w:val="left" w:pos="284"/>
        </w:tabs>
        <w:rPr>
          <w:b/>
          <w:szCs w:val="24"/>
        </w:rPr>
      </w:pPr>
      <w:r w:rsidRPr="00277459">
        <w:rPr>
          <w:b/>
          <w:szCs w:val="24"/>
        </w:rPr>
        <w:t>Выпускник на базовом уровне получит возможность научиться:</w:t>
      </w:r>
    </w:p>
    <w:p w:rsidR="00EC2B50" w:rsidRPr="00277459" w:rsidRDefault="00EC2B50" w:rsidP="00AD2A45">
      <w:pPr>
        <w:tabs>
          <w:tab w:val="left" w:pos="284"/>
        </w:tabs>
        <w:rPr>
          <w:szCs w:val="24"/>
        </w:rPr>
      </w:pPr>
      <w:r w:rsidRPr="00277459">
        <w:rPr>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EC2B50" w:rsidRPr="00277459" w:rsidRDefault="00EC2B50" w:rsidP="00AD2A45">
      <w:pPr>
        <w:tabs>
          <w:tab w:val="left" w:pos="284"/>
        </w:tabs>
        <w:rPr>
          <w:szCs w:val="24"/>
        </w:rPr>
      </w:pPr>
      <w:r w:rsidRPr="00277459">
        <w:rPr>
          <w:szCs w:val="24"/>
        </w:rPr>
        <w:lastRenderedPageBreak/>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EC2B50" w:rsidRPr="00277459" w:rsidRDefault="00EC2B50" w:rsidP="00AD2A45">
      <w:pPr>
        <w:tabs>
          <w:tab w:val="left" w:pos="284"/>
        </w:tabs>
        <w:rPr>
          <w:szCs w:val="24"/>
        </w:rPr>
      </w:pPr>
      <w:r w:rsidRPr="00277459">
        <w:rPr>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EC2B50" w:rsidRPr="00277459" w:rsidRDefault="00EC2B50" w:rsidP="00AD2A45">
      <w:pPr>
        <w:tabs>
          <w:tab w:val="left" w:pos="284"/>
        </w:tabs>
        <w:rPr>
          <w:szCs w:val="24"/>
        </w:rPr>
      </w:pPr>
      <w:r w:rsidRPr="00277459">
        <w:rPr>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EC2B50" w:rsidRPr="00277459" w:rsidRDefault="00EC2B50" w:rsidP="00AD2A45">
      <w:pPr>
        <w:tabs>
          <w:tab w:val="left" w:pos="284"/>
        </w:tabs>
        <w:rPr>
          <w:szCs w:val="24"/>
        </w:rPr>
      </w:pPr>
      <w:r w:rsidRPr="00277459">
        <w:rPr>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C2B50" w:rsidRPr="00277459" w:rsidRDefault="00EC2B50" w:rsidP="00AD2A45">
      <w:pPr>
        <w:tabs>
          <w:tab w:val="left" w:pos="284"/>
        </w:tabs>
        <w:rPr>
          <w:szCs w:val="24"/>
        </w:rPr>
      </w:pPr>
      <w:r w:rsidRPr="00277459">
        <w:rPr>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EC2B50" w:rsidRPr="00277459" w:rsidRDefault="00EC2B50" w:rsidP="00AD2A45">
      <w:pPr>
        <w:tabs>
          <w:tab w:val="left" w:pos="284"/>
        </w:tabs>
        <w:rPr>
          <w:szCs w:val="24"/>
        </w:rPr>
      </w:pPr>
      <w:r w:rsidRPr="00277459">
        <w:rPr>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EC2B50" w:rsidRPr="00277459" w:rsidRDefault="00EC2B50" w:rsidP="00AD2A45">
      <w:pPr>
        <w:tabs>
          <w:tab w:val="left" w:pos="284"/>
        </w:tabs>
        <w:rPr>
          <w:szCs w:val="24"/>
        </w:rPr>
      </w:pPr>
      <w:r w:rsidRPr="00277459">
        <w:rPr>
          <w:szCs w:val="24"/>
        </w:rPr>
        <w:t>использовать современные версии и трактовки важнейших проблем отечественной и всемирной истории;</w:t>
      </w:r>
    </w:p>
    <w:p w:rsidR="00EC2B50" w:rsidRPr="00277459" w:rsidRDefault="00EC2B50" w:rsidP="00AD2A45">
      <w:pPr>
        <w:tabs>
          <w:tab w:val="left" w:pos="284"/>
        </w:tabs>
        <w:rPr>
          <w:szCs w:val="24"/>
        </w:rPr>
      </w:pPr>
      <w:r w:rsidRPr="00277459">
        <w:rPr>
          <w:szCs w:val="24"/>
        </w:rPr>
        <w:t>выявлять, понимать и прогнозировать развитие политических приоритетов России с учетом ее исторического опыта.</w:t>
      </w:r>
    </w:p>
    <w:p w:rsidR="00232E7B" w:rsidRPr="00277459" w:rsidRDefault="00232E7B" w:rsidP="00AD2A45">
      <w:pPr>
        <w:tabs>
          <w:tab w:val="left" w:pos="284"/>
        </w:tabs>
        <w:rPr>
          <w:szCs w:val="24"/>
        </w:rPr>
      </w:pP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38" w:name="_Toc453968157"/>
      <w:bookmarkStart w:id="39" w:name="_Toc87264235"/>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2.3.10.</w:t>
      </w:r>
      <w:r w:rsidR="00232E7B" w:rsidRPr="00373401">
        <w:rPr>
          <w:rFonts w:ascii="Times New Roman" w:hAnsi="Times New Roman" w:cs="Times New Roman"/>
          <w:b/>
          <w:color w:val="auto"/>
          <w:sz w:val="24"/>
          <w:szCs w:val="24"/>
        </w:rPr>
        <w:t xml:space="preserve"> </w:t>
      </w:r>
      <w:r w:rsidR="00EC2B50" w:rsidRPr="00373401">
        <w:rPr>
          <w:rFonts w:ascii="Times New Roman" w:hAnsi="Times New Roman" w:cs="Times New Roman"/>
          <w:b/>
          <w:color w:val="auto"/>
          <w:sz w:val="24"/>
          <w:szCs w:val="24"/>
        </w:rPr>
        <w:t>Математика: алгебра и начала математического анализа, геометрия</w:t>
      </w:r>
      <w:bookmarkEnd w:id="38"/>
      <w:bookmarkEnd w:id="39"/>
    </w:p>
    <w:p w:rsidR="00EC2B50" w:rsidRPr="00277459" w:rsidRDefault="00EC2B50" w:rsidP="00AD2A45">
      <w:pPr>
        <w:tabs>
          <w:tab w:val="left" w:pos="284"/>
        </w:tabs>
        <w:rPr>
          <w:szCs w:val="24"/>
        </w:rPr>
      </w:pPr>
      <w:bookmarkStart w:id="40" w:name="_Toc434850679"/>
      <w:bookmarkStart w:id="41" w:name="_Toc435412685"/>
      <w:r w:rsidRPr="00277459">
        <w:rPr>
          <w:szCs w:val="24"/>
        </w:rPr>
        <w:t>Базовый уровень</w:t>
      </w:r>
    </w:p>
    <w:p w:rsidR="00EC2B50" w:rsidRPr="00277459" w:rsidRDefault="00EC2B50" w:rsidP="00AD2A45">
      <w:pPr>
        <w:tabs>
          <w:tab w:val="left" w:pos="284"/>
        </w:tabs>
        <w:rPr>
          <w:szCs w:val="24"/>
        </w:rPr>
      </w:pPr>
      <w:r w:rsidRPr="00277459">
        <w:rPr>
          <w:szCs w:val="24"/>
        </w:rPr>
        <w:t>«Проблемно-функциональные результаты»</w:t>
      </w:r>
    </w:p>
    <w:p w:rsidR="00EC2B50" w:rsidRPr="00277459" w:rsidRDefault="00EC2B50" w:rsidP="00AD2A45">
      <w:pPr>
        <w:tabs>
          <w:tab w:val="left" w:pos="284"/>
        </w:tabs>
        <w:rPr>
          <w:szCs w:val="24"/>
        </w:rPr>
      </w:pPr>
      <w:r w:rsidRPr="00277459">
        <w:rPr>
          <w:szCs w:val="24"/>
        </w:rPr>
        <w:t xml:space="preserve">Цели освоения </w:t>
      </w:r>
      <w:r w:rsidR="00232E7B" w:rsidRPr="00277459">
        <w:rPr>
          <w:szCs w:val="24"/>
        </w:rPr>
        <w:t>предмета: Для</w:t>
      </w:r>
      <w:r w:rsidRPr="00277459">
        <w:rPr>
          <w:szCs w:val="24"/>
        </w:rPr>
        <w:t xml:space="preserve">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C2B50" w:rsidRPr="00277459" w:rsidRDefault="00EC2B50" w:rsidP="00AD2A45">
      <w:pPr>
        <w:tabs>
          <w:tab w:val="left" w:pos="284"/>
        </w:tabs>
        <w:rPr>
          <w:b/>
          <w:szCs w:val="24"/>
        </w:rPr>
      </w:pPr>
      <w:r w:rsidRPr="00277459">
        <w:rPr>
          <w:b/>
          <w:szCs w:val="24"/>
        </w:rPr>
        <w:t>Алгебра и начала математического анализа</w:t>
      </w:r>
    </w:p>
    <w:p w:rsidR="00EC2B50" w:rsidRPr="00277459" w:rsidRDefault="00EC2B50" w:rsidP="00AD2A45">
      <w:pPr>
        <w:tabs>
          <w:tab w:val="left" w:pos="284"/>
        </w:tabs>
        <w:rPr>
          <w:b/>
          <w:szCs w:val="24"/>
        </w:rPr>
      </w:pPr>
      <w:r w:rsidRPr="00277459">
        <w:rPr>
          <w:b/>
          <w:szCs w:val="24"/>
        </w:rPr>
        <w:t>Требования к результатам</w:t>
      </w:r>
    </w:p>
    <w:p w:rsidR="00EC2B50" w:rsidRPr="00277459" w:rsidRDefault="00EC2B50" w:rsidP="00AD2A45">
      <w:pPr>
        <w:tabs>
          <w:tab w:val="left" w:pos="284"/>
        </w:tabs>
        <w:rPr>
          <w:szCs w:val="24"/>
        </w:rPr>
      </w:pPr>
      <w:r w:rsidRPr="00277459">
        <w:rPr>
          <w:b/>
          <w:szCs w:val="24"/>
        </w:rPr>
        <w:t>Элементы теории множеств и математической логики</w:t>
      </w:r>
      <w:r w:rsidRPr="00277459">
        <w:rPr>
          <w:szCs w:val="24"/>
        </w:rPr>
        <w:t xml:space="preserve">. </w:t>
      </w:r>
    </w:p>
    <w:p w:rsidR="00EC2B50" w:rsidRPr="00277459" w:rsidRDefault="00EC2B50" w:rsidP="00AD2A45">
      <w:pPr>
        <w:tabs>
          <w:tab w:val="left" w:pos="284"/>
        </w:tabs>
        <w:rPr>
          <w:szCs w:val="24"/>
        </w:rPr>
      </w:pPr>
      <w:r w:rsidRPr="00277459">
        <w:rPr>
          <w:b/>
          <w:szCs w:val="24"/>
        </w:rPr>
        <w:t xml:space="preserve">Выпускник научится: </w:t>
      </w:r>
      <w:proofErr w:type="gramStart"/>
      <w:r w:rsidRPr="00277459">
        <w:rPr>
          <w:szCs w:val="24"/>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roofErr w:type="gramEnd"/>
    </w:p>
    <w:p w:rsidR="00EC2B50" w:rsidRPr="00277459" w:rsidRDefault="00EC2B50" w:rsidP="00AD2A45">
      <w:pPr>
        <w:tabs>
          <w:tab w:val="left" w:pos="284"/>
        </w:tabs>
        <w:rPr>
          <w:szCs w:val="24"/>
        </w:rPr>
      </w:pPr>
      <w:r w:rsidRPr="00277459">
        <w:rPr>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EC2B50" w:rsidRPr="00277459" w:rsidRDefault="00EC2B50" w:rsidP="00AD2A45">
      <w:pPr>
        <w:tabs>
          <w:tab w:val="left" w:pos="284"/>
        </w:tabs>
        <w:rPr>
          <w:szCs w:val="24"/>
        </w:rPr>
      </w:pPr>
      <w:r w:rsidRPr="00277459">
        <w:rPr>
          <w:szCs w:val="24"/>
        </w:rPr>
        <w:t xml:space="preserve">находить пересечение и объединение двух множеств, представленных графически </w:t>
      </w:r>
      <w:proofErr w:type="gramStart"/>
      <w:r w:rsidRPr="00277459">
        <w:rPr>
          <w:szCs w:val="24"/>
        </w:rPr>
        <w:t>на</w:t>
      </w:r>
      <w:proofErr w:type="gramEnd"/>
      <w:r w:rsidRPr="00277459">
        <w:rPr>
          <w:szCs w:val="24"/>
        </w:rPr>
        <w:t xml:space="preserve"> числовой прямой; </w:t>
      </w:r>
    </w:p>
    <w:p w:rsidR="00EC2B50" w:rsidRPr="00277459" w:rsidRDefault="00EC2B50" w:rsidP="00AD2A45">
      <w:pPr>
        <w:tabs>
          <w:tab w:val="left" w:pos="284"/>
        </w:tabs>
        <w:rPr>
          <w:szCs w:val="24"/>
        </w:rPr>
      </w:pPr>
      <w:r w:rsidRPr="00277459">
        <w:rPr>
          <w:szCs w:val="24"/>
        </w:rPr>
        <w:t xml:space="preserve">строить на числовой прямой подмножество числового множества, </w:t>
      </w:r>
      <w:r w:rsidR="00232E7B" w:rsidRPr="00277459">
        <w:rPr>
          <w:szCs w:val="24"/>
        </w:rPr>
        <w:t>заданное простейшими</w:t>
      </w:r>
      <w:r w:rsidRPr="00277459">
        <w:rPr>
          <w:szCs w:val="24"/>
        </w:rPr>
        <w:t xml:space="preserve"> условиями;</w:t>
      </w:r>
    </w:p>
    <w:p w:rsidR="00EC2B50" w:rsidRPr="00277459" w:rsidRDefault="00EC2B50" w:rsidP="00AD2A45">
      <w:pPr>
        <w:tabs>
          <w:tab w:val="left" w:pos="284"/>
        </w:tabs>
        <w:rPr>
          <w:szCs w:val="24"/>
        </w:rPr>
      </w:pPr>
      <w:r w:rsidRPr="00277459">
        <w:rPr>
          <w:szCs w:val="24"/>
        </w:rPr>
        <w:t xml:space="preserve">распознавать ложные утверждения, ошибки в </w:t>
      </w:r>
      <w:r w:rsidR="00232E7B" w:rsidRPr="00277459">
        <w:rPr>
          <w:szCs w:val="24"/>
        </w:rPr>
        <w:t>рассуждениях, в</w:t>
      </w:r>
      <w:r w:rsidRPr="00277459">
        <w:rPr>
          <w:szCs w:val="24"/>
        </w:rPr>
        <w:t xml:space="preserve"> том числе с использованием контрпримеров.</w:t>
      </w:r>
    </w:p>
    <w:p w:rsidR="00EC2B50" w:rsidRPr="00277459" w:rsidRDefault="00EC2B50" w:rsidP="00AD2A45">
      <w:pPr>
        <w:tabs>
          <w:tab w:val="left" w:pos="284"/>
        </w:tabs>
        <w:rPr>
          <w:szCs w:val="24"/>
        </w:rPr>
      </w:pPr>
      <w:r w:rsidRPr="00277459">
        <w:rPr>
          <w:szCs w:val="24"/>
        </w:rPr>
        <w:t>В повседневной жизни и при изучении других предметов:</w:t>
      </w:r>
    </w:p>
    <w:p w:rsidR="00EC2B50" w:rsidRPr="00277459" w:rsidRDefault="00EC2B50" w:rsidP="00AD2A45">
      <w:pPr>
        <w:tabs>
          <w:tab w:val="left" w:pos="284"/>
        </w:tabs>
        <w:rPr>
          <w:szCs w:val="24"/>
        </w:rPr>
      </w:pPr>
      <w:r w:rsidRPr="00277459">
        <w:rPr>
          <w:szCs w:val="24"/>
        </w:rPr>
        <w:t xml:space="preserve">использовать числовые множества на </w:t>
      </w:r>
      <w:proofErr w:type="gramStart"/>
      <w:r w:rsidRPr="00277459">
        <w:rPr>
          <w:szCs w:val="24"/>
        </w:rPr>
        <w:t>координатной</w:t>
      </w:r>
      <w:proofErr w:type="gramEnd"/>
      <w:r w:rsidRPr="00277459">
        <w:rPr>
          <w:szCs w:val="24"/>
        </w:rPr>
        <w:t xml:space="preserve"> прямой для описания реальных процессов и явлений;</w:t>
      </w:r>
    </w:p>
    <w:p w:rsidR="00EC2B50" w:rsidRPr="00277459" w:rsidRDefault="00EC2B50" w:rsidP="00AD2A45">
      <w:pPr>
        <w:tabs>
          <w:tab w:val="left" w:pos="284"/>
        </w:tabs>
        <w:rPr>
          <w:szCs w:val="24"/>
        </w:rPr>
      </w:pPr>
      <w:r w:rsidRPr="00277459">
        <w:rPr>
          <w:szCs w:val="24"/>
        </w:rPr>
        <w:t xml:space="preserve">проводить </w:t>
      </w:r>
      <w:proofErr w:type="gramStart"/>
      <w:r w:rsidRPr="00277459">
        <w:rPr>
          <w:szCs w:val="24"/>
        </w:rPr>
        <w:t>логические рассуждения</w:t>
      </w:r>
      <w:proofErr w:type="gramEnd"/>
      <w:r w:rsidRPr="00277459">
        <w:rPr>
          <w:szCs w:val="24"/>
        </w:rPr>
        <w:t xml:space="preserve"> в ситуациях повседневной жизни</w:t>
      </w:r>
    </w:p>
    <w:p w:rsidR="00EC2B50" w:rsidRPr="00277459" w:rsidRDefault="00EC2B50" w:rsidP="00AD2A45">
      <w:pPr>
        <w:tabs>
          <w:tab w:val="left" w:pos="284"/>
        </w:tabs>
        <w:rPr>
          <w:szCs w:val="24"/>
        </w:rPr>
      </w:pPr>
      <w:r w:rsidRPr="00277459">
        <w:rPr>
          <w:b/>
          <w:szCs w:val="24"/>
        </w:rPr>
        <w:t>Выпускник получит возможность научиться</w:t>
      </w:r>
      <w:r w:rsidRPr="00277459">
        <w:rPr>
          <w:szCs w:val="24"/>
        </w:rPr>
        <w:t>:</w:t>
      </w:r>
    </w:p>
    <w:p w:rsidR="00EC2B50" w:rsidRPr="00277459" w:rsidRDefault="00EC2B50" w:rsidP="00AD2A45">
      <w:pPr>
        <w:tabs>
          <w:tab w:val="left" w:pos="284"/>
        </w:tabs>
        <w:rPr>
          <w:szCs w:val="24"/>
        </w:rPr>
      </w:pPr>
      <w:proofErr w:type="gramStart"/>
      <w:r w:rsidRPr="00277459">
        <w:rPr>
          <w:szCs w:val="24"/>
        </w:rPr>
        <w:lastRenderedPageBreak/>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EC2B50" w:rsidRPr="00277459" w:rsidRDefault="00EC2B50" w:rsidP="00AD2A45">
      <w:pPr>
        <w:tabs>
          <w:tab w:val="left" w:pos="284"/>
        </w:tabs>
        <w:rPr>
          <w:szCs w:val="24"/>
        </w:rPr>
      </w:pPr>
      <w:r w:rsidRPr="00277459">
        <w:rPr>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C2B50" w:rsidRPr="00277459" w:rsidRDefault="00EC2B50" w:rsidP="00AD2A45">
      <w:pPr>
        <w:tabs>
          <w:tab w:val="left" w:pos="284"/>
        </w:tabs>
        <w:rPr>
          <w:szCs w:val="24"/>
        </w:rPr>
      </w:pPr>
      <w:r w:rsidRPr="00277459">
        <w:rPr>
          <w:szCs w:val="24"/>
        </w:rPr>
        <w:t>проверять принадлежность элемента множеству;</w:t>
      </w:r>
    </w:p>
    <w:p w:rsidR="00EC2B50" w:rsidRPr="00277459" w:rsidRDefault="00EC2B50" w:rsidP="00AD2A45">
      <w:pPr>
        <w:tabs>
          <w:tab w:val="left" w:pos="284"/>
        </w:tabs>
        <w:rPr>
          <w:szCs w:val="24"/>
        </w:rPr>
      </w:pPr>
      <w:r w:rsidRPr="00277459">
        <w:rPr>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EC2B50" w:rsidRPr="00277459" w:rsidRDefault="00EC2B50" w:rsidP="00AD2A45">
      <w:pPr>
        <w:tabs>
          <w:tab w:val="left" w:pos="284"/>
        </w:tabs>
        <w:rPr>
          <w:szCs w:val="24"/>
        </w:rPr>
      </w:pPr>
      <w:r w:rsidRPr="00277459">
        <w:rPr>
          <w:szCs w:val="24"/>
        </w:rPr>
        <w:t>проводить доказательные рассуждения для обоснования истинности утверждений.</w:t>
      </w:r>
    </w:p>
    <w:p w:rsidR="00EC2B50" w:rsidRPr="00277459" w:rsidRDefault="00EC2B50" w:rsidP="00AD2A45">
      <w:pPr>
        <w:tabs>
          <w:tab w:val="left" w:pos="284"/>
        </w:tabs>
        <w:rPr>
          <w:szCs w:val="24"/>
        </w:rPr>
      </w:pPr>
      <w:r w:rsidRPr="00277459">
        <w:rPr>
          <w:szCs w:val="24"/>
        </w:rPr>
        <w:t>В повседневной жизни и при изучении других предметов:</w:t>
      </w:r>
    </w:p>
    <w:p w:rsidR="00EC2B50" w:rsidRPr="00277459" w:rsidRDefault="00EC2B50" w:rsidP="00AD2A45">
      <w:pPr>
        <w:tabs>
          <w:tab w:val="left" w:pos="284"/>
        </w:tabs>
        <w:rPr>
          <w:szCs w:val="24"/>
        </w:rPr>
      </w:pPr>
      <w:r w:rsidRPr="00277459">
        <w:rPr>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EC2B50" w:rsidRPr="00277459" w:rsidRDefault="00EC2B50" w:rsidP="00AD2A45">
      <w:pPr>
        <w:tabs>
          <w:tab w:val="left" w:pos="284"/>
        </w:tabs>
        <w:rPr>
          <w:szCs w:val="24"/>
        </w:rPr>
      </w:pPr>
      <w:r w:rsidRPr="00277459">
        <w:rPr>
          <w:szCs w:val="24"/>
        </w:rPr>
        <w:t>проводить доказательные рассуждения в ситуациях повседневной жизни, при решении задач из других предметов</w:t>
      </w:r>
    </w:p>
    <w:p w:rsidR="00373401" w:rsidRPr="00277459" w:rsidRDefault="00EC2B50" w:rsidP="00AD2A45">
      <w:pPr>
        <w:tabs>
          <w:tab w:val="left" w:pos="284"/>
        </w:tabs>
        <w:rPr>
          <w:b/>
          <w:szCs w:val="24"/>
        </w:rPr>
      </w:pPr>
      <w:r w:rsidRPr="00277459">
        <w:rPr>
          <w:b/>
          <w:szCs w:val="24"/>
        </w:rPr>
        <w:t>Числа и выражения.</w:t>
      </w:r>
    </w:p>
    <w:p w:rsidR="00EC2B50" w:rsidRPr="00277459" w:rsidRDefault="00EC2B50" w:rsidP="00AD2A45">
      <w:pPr>
        <w:tabs>
          <w:tab w:val="left" w:pos="284"/>
        </w:tabs>
        <w:rPr>
          <w:b/>
          <w:szCs w:val="24"/>
        </w:rPr>
      </w:pPr>
      <w:r w:rsidRPr="00277459">
        <w:rPr>
          <w:b/>
          <w:szCs w:val="24"/>
        </w:rPr>
        <w:t>Выпускник научится:</w:t>
      </w:r>
    </w:p>
    <w:p w:rsidR="00EC2B50" w:rsidRPr="00277459" w:rsidRDefault="00EC2B50" w:rsidP="00AD2A45">
      <w:pPr>
        <w:tabs>
          <w:tab w:val="left" w:pos="284"/>
        </w:tabs>
        <w:rPr>
          <w:szCs w:val="24"/>
        </w:rPr>
      </w:pPr>
      <w:proofErr w:type="gramStart"/>
      <w:r w:rsidRPr="00277459">
        <w:rPr>
          <w:szCs w:val="24"/>
        </w:rPr>
        <w:t xml:space="preserve">Оперировать на базовом уровне понятиями: целое </w:t>
      </w:r>
      <w:r w:rsidR="00373401" w:rsidRPr="00277459">
        <w:rPr>
          <w:szCs w:val="24"/>
        </w:rPr>
        <w:t>число, делимость</w:t>
      </w:r>
      <w:r w:rsidRPr="00277459">
        <w:rPr>
          <w:szCs w:val="24"/>
        </w:rPr>
        <w:t xml:space="preserve">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EC2B50" w:rsidRPr="00277459" w:rsidRDefault="00EC2B50" w:rsidP="00AD2A45">
      <w:pPr>
        <w:tabs>
          <w:tab w:val="left" w:pos="284"/>
        </w:tabs>
        <w:rPr>
          <w:szCs w:val="24"/>
        </w:rPr>
      </w:pPr>
      <w:r w:rsidRPr="00277459">
        <w:rPr>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EC2B50" w:rsidRPr="00277459" w:rsidRDefault="00EC2B50" w:rsidP="00AD2A45">
      <w:pPr>
        <w:tabs>
          <w:tab w:val="left" w:pos="284"/>
        </w:tabs>
        <w:rPr>
          <w:szCs w:val="24"/>
        </w:rPr>
      </w:pPr>
      <w:r w:rsidRPr="00277459">
        <w:rPr>
          <w:szCs w:val="24"/>
        </w:rPr>
        <w:t>выполнять арифметические действия с целыми и рациональными числами;</w:t>
      </w:r>
    </w:p>
    <w:p w:rsidR="00EC2B50" w:rsidRPr="00277459" w:rsidRDefault="00EC2B50" w:rsidP="00AD2A45">
      <w:pPr>
        <w:tabs>
          <w:tab w:val="left" w:pos="284"/>
        </w:tabs>
        <w:rPr>
          <w:szCs w:val="24"/>
        </w:rPr>
      </w:pPr>
      <w:r w:rsidRPr="00277459">
        <w:rPr>
          <w:szCs w:val="24"/>
        </w:rPr>
        <w:t>выполнять несложные преобразования числовых выражений, содержащих степени чисел, либо корни из чисел, либо логарифмы чисел;</w:t>
      </w:r>
    </w:p>
    <w:p w:rsidR="00EC2B50" w:rsidRPr="00277459" w:rsidRDefault="00EC2B50" w:rsidP="00AD2A45">
      <w:pPr>
        <w:tabs>
          <w:tab w:val="left" w:pos="284"/>
        </w:tabs>
        <w:rPr>
          <w:szCs w:val="24"/>
        </w:rPr>
      </w:pPr>
      <w:r w:rsidRPr="00277459">
        <w:rPr>
          <w:szCs w:val="24"/>
        </w:rPr>
        <w:t>сравнивать рациональные числа между собой;</w:t>
      </w:r>
    </w:p>
    <w:p w:rsidR="00EC2B50" w:rsidRPr="00277459" w:rsidRDefault="00EC2B50" w:rsidP="00AD2A45">
      <w:pPr>
        <w:tabs>
          <w:tab w:val="left" w:pos="284"/>
        </w:tabs>
        <w:rPr>
          <w:szCs w:val="24"/>
        </w:rPr>
      </w:pPr>
      <w:proofErr w:type="gramStart"/>
      <w:r w:rsidRPr="00277459">
        <w:rPr>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 изображать точками на числовой прямой целые и рациональные числа; изображать точками на числовой прямой целые степени чисел, корни натуральной степени из чисел, логарифмы чисел в простых случаях;</w:t>
      </w:r>
      <w:proofErr w:type="gramEnd"/>
    </w:p>
    <w:p w:rsidR="00EC2B50" w:rsidRPr="00277459" w:rsidRDefault="00EC2B50" w:rsidP="00AD2A45">
      <w:pPr>
        <w:tabs>
          <w:tab w:val="left" w:pos="284"/>
        </w:tabs>
        <w:rPr>
          <w:szCs w:val="24"/>
        </w:rPr>
      </w:pPr>
      <w:r w:rsidRPr="00277459">
        <w:rPr>
          <w:szCs w:val="24"/>
        </w:rPr>
        <w:t>выполнять несложные преобразования целых и дробно-рациональных буквенных выражений;</w:t>
      </w:r>
    </w:p>
    <w:p w:rsidR="00EC2B50" w:rsidRPr="00277459" w:rsidRDefault="00EC2B50" w:rsidP="00AD2A45">
      <w:pPr>
        <w:tabs>
          <w:tab w:val="left" w:pos="284"/>
        </w:tabs>
        <w:rPr>
          <w:szCs w:val="24"/>
        </w:rPr>
      </w:pPr>
      <w:r w:rsidRPr="00277459">
        <w:rPr>
          <w:szCs w:val="24"/>
        </w:rPr>
        <w:t>выражать в простейших случаях из равенства одну переменную через другие;</w:t>
      </w:r>
    </w:p>
    <w:p w:rsidR="00EC2B50" w:rsidRPr="00277459" w:rsidRDefault="00EC2B50" w:rsidP="00AD2A45">
      <w:pPr>
        <w:tabs>
          <w:tab w:val="left" w:pos="284"/>
        </w:tabs>
        <w:rPr>
          <w:szCs w:val="24"/>
        </w:rPr>
      </w:pPr>
      <w:r w:rsidRPr="00277459">
        <w:rPr>
          <w:szCs w:val="24"/>
        </w:rPr>
        <w:t>вычислять в простых случаях значения числовых и буквенных выражений, осуществляя необходимые подстановки и преобразования;</w:t>
      </w:r>
    </w:p>
    <w:p w:rsidR="00EC2B50" w:rsidRPr="00277459" w:rsidRDefault="00EC2B50" w:rsidP="00AD2A45">
      <w:pPr>
        <w:tabs>
          <w:tab w:val="left" w:pos="284"/>
        </w:tabs>
        <w:rPr>
          <w:szCs w:val="24"/>
        </w:rPr>
      </w:pPr>
      <w:r w:rsidRPr="00277459">
        <w:rPr>
          <w:szCs w:val="24"/>
        </w:rPr>
        <w:t>изображать схематически угол, величина которого выражена в градусах;</w:t>
      </w:r>
    </w:p>
    <w:p w:rsidR="00EC2B50" w:rsidRPr="00277459" w:rsidRDefault="00EC2B50" w:rsidP="00AD2A45">
      <w:pPr>
        <w:tabs>
          <w:tab w:val="left" w:pos="284"/>
        </w:tabs>
        <w:rPr>
          <w:szCs w:val="24"/>
        </w:rPr>
      </w:pPr>
      <w:r w:rsidRPr="00277459">
        <w:rPr>
          <w:szCs w:val="24"/>
        </w:rPr>
        <w:t xml:space="preserve">оценивать знаки синуса, косинуса, тангенса, котангенса конкретных углов. </w:t>
      </w:r>
    </w:p>
    <w:p w:rsidR="00EC2B50" w:rsidRPr="00277459" w:rsidRDefault="00EC2B50" w:rsidP="00AD2A45">
      <w:pPr>
        <w:tabs>
          <w:tab w:val="left" w:pos="284"/>
        </w:tabs>
        <w:rPr>
          <w:szCs w:val="24"/>
        </w:rPr>
      </w:pPr>
      <w:r w:rsidRPr="00277459">
        <w:rPr>
          <w:szCs w:val="24"/>
        </w:rPr>
        <w:t>В повседневной жизни и при изучении других учебных предметов:</w:t>
      </w:r>
    </w:p>
    <w:p w:rsidR="00EC2B50" w:rsidRPr="00277459" w:rsidRDefault="00EC2B50" w:rsidP="00AD2A45">
      <w:pPr>
        <w:tabs>
          <w:tab w:val="left" w:pos="284"/>
        </w:tabs>
        <w:rPr>
          <w:szCs w:val="24"/>
        </w:rPr>
      </w:pPr>
      <w:r w:rsidRPr="00277459">
        <w:rPr>
          <w:szCs w:val="24"/>
        </w:rPr>
        <w:t xml:space="preserve">выполнять вычисления при решении задач практического характера; </w:t>
      </w:r>
    </w:p>
    <w:p w:rsidR="00EC2B50" w:rsidRPr="00277459" w:rsidRDefault="00EC2B50" w:rsidP="00AD2A45">
      <w:pPr>
        <w:tabs>
          <w:tab w:val="left" w:pos="284"/>
        </w:tabs>
        <w:rPr>
          <w:szCs w:val="24"/>
        </w:rPr>
      </w:pPr>
      <w:r w:rsidRPr="00277459">
        <w:rPr>
          <w:szCs w:val="24"/>
        </w:rPr>
        <w:t>выполнять практические расчеты с использованием при необходимости справочных материалов и вычислительных устройств;</w:t>
      </w:r>
    </w:p>
    <w:p w:rsidR="00EC2B50" w:rsidRPr="00277459" w:rsidRDefault="00EC2B50" w:rsidP="00AD2A45">
      <w:pPr>
        <w:tabs>
          <w:tab w:val="left" w:pos="284"/>
        </w:tabs>
        <w:rPr>
          <w:szCs w:val="24"/>
        </w:rPr>
      </w:pPr>
      <w:r w:rsidRPr="00277459">
        <w:rPr>
          <w:szCs w:val="24"/>
        </w:rPr>
        <w:t>соотносить реальные величины, характеристики объектов окружающего мира с их конкретными числовыми значениями;</w:t>
      </w:r>
    </w:p>
    <w:p w:rsidR="00EC2B50" w:rsidRPr="00277459" w:rsidRDefault="00EC2B50" w:rsidP="00AD2A45">
      <w:pPr>
        <w:tabs>
          <w:tab w:val="left" w:pos="284"/>
        </w:tabs>
        <w:rPr>
          <w:szCs w:val="24"/>
        </w:rPr>
      </w:pPr>
      <w:r w:rsidRPr="00277459">
        <w:rPr>
          <w:b/>
          <w:szCs w:val="24"/>
        </w:rPr>
        <w:t>Выпускник получит возможность научиться</w:t>
      </w:r>
      <w:r w:rsidRPr="00277459">
        <w:rPr>
          <w:szCs w:val="24"/>
        </w:rPr>
        <w:t>:</w:t>
      </w:r>
    </w:p>
    <w:p w:rsidR="00EC2B50" w:rsidRPr="00277459" w:rsidRDefault="00EC2B50" w:rsidP="00AD2A45">
      <w:pPr>
        <w:tabs>
          <w:tab w:val="left" w:pos="284"/>
        </w:tabs>
        <w:rPr>
          <w:szCs w:val="24"/>
        </w:rPr>
      </w:pPr>
      <w:r w:rsidRPr="00277459">
        <w:rPr>
          <w:szCs w:val="24"/>
        </w:rPr>
        <w:t xml:space="preserve"> </w:t>
      </w:r>
      <w:proofErr w:type="gramStart"/>
      <w:r w:rsidRPr="00277459">
        <w:rPr>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EC2B50" w:rsidRPr="00277459" w:rsidRDefault="00EC2B50" w:rsidP="00AD2A45">
      <w:pPr>
        <w:tabs>
          <w:tab w:val="left" w:pos="284"/>
        </w:tabs>
        <w:rPr>
          <w:szCs w:val="24"/>
        </w:rPr>
      </w:pPr>
      <w:r w:rsidRPr="00277459">
        <w:rPr>
          <w:szCs w:val="24"/>
        </w:rPr>
        <w:t>приводить примеры чисел с заданными свойствами делимости;</w:t>
      </w:r>
    </w:p>
    <w:p w:rsidR="00EC2B50" w:rsidRPr="00277459" w:rsidRDefault="00EC2B50" w:rsidP="00AD2A45">
      <w:pPr>
        <w:tabs>
          <w:tab w:val="left" w:pos="284"/>
        </w:tabs>
        <w:rPr>
          <w:szCs w:val="24"/>
        </w:rPr>
      </w:pPr>
      <w:r w:rsidRPr="00277459">
        <w:rPr>
          <w:szCs w:val="24"/>
        </w:rPr>
        <w:lastRenderedPageBreak/>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EC2B50" w:rsidRPr="00277459" w:rsidRDefault="00EC2B50" w:rsidP="00AD2A45">
      <w:pPr>
        <w:tabs>
          <w:tab w:val="left" w:pos="284"/>
        </w:tabs>
        <w:rPr>
          <w:szCs w:val="24"/>
        </w:rPr>
      </w:pPr>
      <w:r w:rsidRPr="00277459">
        <w:rPr>
          <w:szCs w:val="24"/>
        </w:rPr>
        <w:t xml:space="preserve">выполнять арифметические действия, сочетая устные и письменные приемы, применяяпри необходимости вычислительные устройства; </w:t>
      </w:r>
    </w:p>
    <w:p w:rsidR="00EC2B50" w:rsidRPr="00277459" w:rsidRDefault="00EC2B50" w:rsidP="00AD2A45">
      <w:pPr>
        <w:tabs>
          <w:tab w:val="left" w:pos="284"/>
        </w:tabs>
        <w:rPr>
          <w:szCs w:val="24"/>
        </w:rPr>
      </w:pPr>
      <w:r w:rsidRPr="00277459">
        <w:rPr>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EC2B50" w:rsidRPr="00277459" w:rsidRDefault="00EC2B50" w:rsidP="00AD2A45">
      <w:pPr>
        <w:tabs>
          <w:tab w:val="left" w:pos="284"/>
        </w:tabs>
        <w:rPr>
          <w:szCs w:val="24"/>
        </w:rPr>
      </w:pPr>
      <w:r w:rsidRPr="00277459">
        <w:rPr>
          <w:szCs w:val="24"/>
        </w:rPr>
        <w:t>пользоваться оценкой и прикидкой при практических расчетах;</w:t>
      </w:r>
    </w:p>
    <w:p w:rsidR="00EC2B50" w:rsidRPr="00277459" w:rsidRDefault="00EC2B50" w:rsidP="00AD2A45">
      <w:pPr>
        <w:tabs>
          <w:tab w:val="left" w:pos="284"/>
        </w:tabs>
        <w:rPr>
          <w:szCs w:val="24"/>
        </w:rPr>
      </w:pPr>
      <w:r w:rsidRPr="00277459">
        <w:rPr>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EC2B50" w:rsidRPr="00277459" w:rsidRDefault="00EC2B50" w:rsidP="00AD2A45">
      <w:pPr>
        <w:tabs>
          <w:tab w:val="left" w:pos="284"/>
        </w:tabs>
        <w:rPr>
          <w:szCs w:val="24"/>
        </w:rPr>
      </w:pPr>
      <w:r w:rsidRPr="00277459">
        <w:rPr>
          <w:szCs w:val="24"/>
        </w:rPr>
        <w:t>находить значения числовых и буквенных выражений, осуществляя необходимые подстановки и преобразования;</w:t>
      </w:r>
    </w:p>
    <w:p w:rsidR="00EC2B50" w:rsidRPr="00277459" w:rsidRDefault="00EC2B50" w:rsidP="00AD2A45">
      <w:pPr>
        <w:tabs>
          <w:tab w:val="left" w:pos="284"/>
        </w:tabs>
        <w:rPr>
          <w:szCs w:val="24"/>
        </w:rPr>
      </w:pPr>
      <w:r w:rsidRPr="00277459">
        <w:rPr>
          <w:szCs w:val="24"/>
        </w:rPr>
        <w:t xml:space="preserve">изображать схематически угол, величина которого выражена в градусах или радианах; </w:t>
      </w:r>
    </w:p>
    <w:p w:rsidR="00EC2B50" w:rsidRPr="00277459" w:rsidRDefault="00EC2B50" w:rsidP="00AD2A45">
      <w:pPr>
        <w:tabs>
          <w:tab w:val="left" w:pos="284"/>
        </w:tabs>
        <w:rPr>
          <w:szCs w:val="24"/>
        </w:rPr>
      </w:pPr>
      <w:r w:rsidRPr="00277459">
        <w:rPr>
          <w:szCs w:val="24"/>
        </w:rPr>
        <w:t>использовать при решении задач табличные значения тригонометрических функций углов;</w:t>
      </w:r>
    </w:p>
    <w:p w:rsidR="00EC2B50" w:rsidRPr="00277459" w:rsidRDefault="00EC2B50" w:rsidP="00AD2A45">
      <w:pPr>
        <w:tabs>
          <w:tab w:val="left" w:pos="284"/>
        </w:tabs>
        <w:rPr>
          <w:szCs w:val="24"/>
        </w:rPr>
      </w:pPr>
      <w:r w:rsidRPr="00277459">
        <w:rPr>
          <w:szCs w:val="24"/>
        </w:rPr>
        <w:t xml:space="preserve">выполнять перевод величины угла из радианной меры в </w:t>
      </w:r>
      <w:proofErr w:type="gramStart"/>
      <w:r w:rsidRPr="00277459">
        <w:rPr>
          <w:szCs w:val="24"/>
        </w:rPr>
        <w:t>градусную</w:t>
      </w:r>
      <w:proofErr w:type="gramEnd"/>
      <w:r w:rsidRPr="00277459">
        <w:rPr>
          <w:szCs w:val="24"/>
        </w:rPr>
        <w:t xml:space="preserve"> и обратно.</w:t>
      </w:r>
    </w:p>
    <w:p w:rsidR="00EC2B50" w:rsidRPr="00277459" w:rsidRDefault="00EC2B50" w:rsidP="00AD2A45">
      <w:pPr>
        <w:tabs>
          <w:tab w:val="left" w:pos="284"/>
        </w:tabs>
        <w:rPr>
          <w:szCs w:val="24"/>
        </w:rPr>
      </w:pPr>
      <w:r w:rsidRPr="00277459">
        <w:rPr>
          <w:szCs w:val="24"/>
        </w:rPr>
        <w:t>В повседневной жизни и при изучении других учебных предметов:</w:t>
      </w:r>
    </w:p>
    <w:p w:rsidR="00EC2B50" w:rsidRPr="00277459" w:rsidRDefault="00EC2B50" w:rsidP="00AD2A45">
      <w:pPr>
        <w:tabs>
          <w:tab w:val="left" w:pos="284"/>
        </w:tabs>
        <w:rPr>
          <w:szCs w:val="24"/>
        </w:rPr>
      </w:pPr>
      <w:r w:rsidRPr="00277459">
        <w:rPr>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EC2B50" w:rsidRPr="00277459" w:rsidRDefault="00EC2B50" w:rsidP="00AD2A45">
      <w:pPr>
        <w:tabs>
          <w:tab w:val="left" w:pos="284"/>
        </w:tabs>
        <w:rPr>
          <w:szCs w:val="24"/>
        </w:rPr>
      </w:pPr>
      <w:r w:rsidRPr="00277459">
        <w:rPr>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EC2B50" w:rsidRPr="00277459" w:rsidRDefault="00EC2B50" w:rsidP="00AD2A45">
      <w:pPr>
        <w:tabs>
          <w:tab w:val="left" w:pos="284"/>
        </w:tabs>
        <w:rPr>
          <w:b/>
          <w:szCs w:val="24"/>
        </w:rPr>
      </w:pPr>
      <w:r w:rsidRPr="00277459">
        <w:rPr>
          <w:szCs w:val="24"/>
        </w:rPr>
        <w:t>использовать методы округления, приближения и прикидки при решении практических задач повседневной жизни</w:t>
      </w:r>
    </w:p>
    <w:p w:rsidR="00EC2B50" w:rsidRPr="00277459" w:rsidRDefault="00EC2B50" w:rsidP="00AD2A45">
      <w:pPr>
        <w:tabs>
          <w:tab w:val="left" w:pos="284"/>
        </w:tabs>
        <w:rPr>
          <w:b/>
          <w:szCs w:val="24"/>
        </w:rPr>
      </w:pPr>
      <w:r w:rsidRPr="00277459">
        <w:rPr>
          <w:b/>
          <w:szCs w:val="24"/>
        </w:rPr>
        <w:t>Уравнения и неравенства.</w:t>
      </w:r>
    </w:p>
    <w:p w:rsidR="00EC2B50" w:rsidRPr="00277459" w:rsidRDefault="00EC2B50" w:rsidP="00AD2A45">
      <w:pPr>
        <w:tabs>
          <w:tab w:val="left" w:pos="284"/>
        </w:tabs>
        <w:rPr>
          <w:b/>
          <w:szCs w:val="24"/>
        </w:rPr>
      </w:pPr>
      <w:r w:rsidRPr="00277459">
        <w:rPr>
          <w:b/>
          <w:szCs w:val="24"/>
        </w:rPr>
        <w:t>Выпускник научится:</w:t>
      </w:r>
    </w:p>
    <w:p w:rsidR="00EC2B50" w:rsidRPr="00277459" w:rsidRDefault="00EC2B50" w:rsidP="00AD2A45">
      <w:pPr>
        <w:tabs>
          <w:tab w:val="left" w:pos="284"/>
        </w:tabs>
        <w:rPr>
          <w:szCs w:val="24"/>
        </w:rPr>
      </w:pPr>
      <w:r w:rsidRPr="00277459">
        <w:rPr>
          <w:szCs w:val="24"/>
        </w:rPr>
        <w:t>Решать линейные уравнения и неравенства, квадратные уравнения;</w:t>
      </w:r>
    </w:p>
    <w:p w:rsidR="00EC2B50" w:rsidRPr="00277459" w:rsidRDefault="00EC2B50" w:rsidP="00AD2A45">
      <w:pPr>
        <w:tabs>
          <w:tab w:val="left" w:pos="284"/>
        </w:tabs>
        <w:rPr>
          <w:szCs w:val="24"/>
        </w:rPr>
      </w:pPr>
      <w:r w:rsidRPr="00277459">
        <w:rPr>
          <w:szCs w:val="24"/>
        </w:rPr>
        <w:t xml:space="preserve">решать логарифмические уравнения вида </w:t>
      </w:r>
      <w:r w:rsidRPr="00277459">
        <w:rPr>
          <w:szCs w:val="24"/>
          <w:lang w:val="en-US"/>
        </w:rPr>
        <w:t>loga</w:t>
      </w:r>
      <w:r w:rsidRPr="00277459">
        <w:rPr>
          <w:szCs w:val="24"/>
        </w:rPr>
        <w:t xml:space="preserve"> (</w:t>
      </w:r>
      <w:r w:rsidRPr="00277459">
        <w:rPr>
          <w:szCs w:val="24"/>
          <w:lang w:val="en-US"/>
        </w:rPr>
        <w:t>bx</w:t>
      </w:r>
      <w:r w:rsidRPr="00277459">
        <w:rPr>
          <w:szCs w:val="24"/>
        </w:rPr>
        <w:t xml:space="preserve"> + </w:t>
      </w:r>
      <w:r w:rsidRPr="00277459">
        <w:rPr>
          <w:szCs w:val="24"/>
          <w:lang w:val="en-US"/>
        </w:rPr>
        <w:t>c</w:t>
      </w:r>
      <w:r w:rsidRPr="00277459">
        <w:rPr>
          <w:szCs w:val="24"/>
        </w:rPr>
        <w:t xml:space="preserve">) = </w:t>
      </w:r>
      <w:r w:rsidRPr="00277459">
        <w:rPr>
          <w:szCs w:val="24"/>
          <w:lang w:val="en-US"/>
        </w:rPr>
        <w:t>d</w:t>
      </w:r>
      <w:r w:rsidRPr="00277459">
        <w:rPr>
          <w:szCs w:val="24"/>
        </w:rPr>
        <w:t xml:space="preserve"> и простейшие неравенства вида </w:t>
      </w:r>
      <w:r w:rsidRPr="00277459">
        <w:rPr>
          <w:szCs w:val="24"/>
          <w:lang w:val="en-US"/>
        </w:rPr>
        <w:t>logax</w:t>
      </w:r>
      <w:r w:rsidRPr="00277459">
        <w:rPr>
          <w:szCs w:val="24"/>
        </w:rPr>
        <w:t>&lt;</w:t>
      </w:r>
      <w:r w:rsidRPr="00277459">
        <w:rPr>
          <w:szCs w:val="24"/>
          <w:lang w:val="en-US"/>
        </w:rPr>
        <w:t>d</w:t>
      </w:r>
      <w:r w:rsidRPr="00277459">
        <w:rPr>
          <w:szCs w:val="24"/>
        </w:rPr>
        <w:t>;</w:t>
      </w:r>
    </w:p>
    <w:p w:rsidR="00EC2B50" w:rsidRPr="00277459" w:rsidRDefault="00EC2B50" w:rsidP="00AD2A45">
      <w:pPr>
        <w:tabs>
          <w:tab w:val="left" w:pos="284"/>
        </w:tabs>
        <w:rPr>
          <w:szCs w:val="24"/>
        </w:rPr>
      </w:pPr>
      <w:r w:rsidRPr="00277459">
        <w:rPr>
          <w:szCs w:val="24"/>
        </w:rPr>
        <w:t xml:space="preserve">решать показательные уравнения, вида </w:t>
      </w:r>
      <w:r w:rsidRPr="00277459">
        <w:rPr>
          <w:szCs w:val="24"/>
          <w:lang w:val="en-US"/>
        </w:rPr>
        <w:t>abx</w:t>
      </w:r>
      <w:r w:rsidRPr="00277459">
        <w:rPr>
          <w:szCs w:val="24"/>
        </w:rPr>
        <w:t>+</w:t>
      </w:r>
      <w:r w:rsidRPr="00277459">
        <w:rPr>
          <w:szCs w:val="24"/>
          <w:lang w:val="en-US"/>
        </w:rPr>
        <w:t>c</w:t>
      </w:r>
      <w:r w:rsidRPr="00277459">
        <w:rPr>
          <w:szCs w:val="24"/>
        </w:rPr>
        <w:t xml:space="preserve">= </w:t>
      </w:r>
      <w:r w:rsidRPr="00277459">
        <w:rPr>
          <w:szCs w:val="24"/>
          <w:lang w:val="en-US"/>
        </w:rPr>
        <w:t>d</w:t>
      </w:r>
      <w:r w:rsidRPr="00277459">
        <w:rPr>
          <w:szCs w:val="24"/>
        </w:rPr>
        <w:t xml:space="preserve">  (где </w:t>
      </w:r>
      <w:r w:rsidRPr="00277459">
        <w:rPr>
          <w:szCs w:val="24"/>
          <w:lang w:val="en-US"/>
        </w:rPr>
        <w:t>d</w:t>
      </w:r>
      <w:r w:rsidRPr="00277459">
        <w:rPr>
          <w:szCs w:val="24"/>
        </w:rPr>
        <w:t xml:space="preserve"> можно представить в виде степени с основанием </w:t>
      </w:r>
      <w:r w:rsidRPr="00277459">
        <w:rPr>
          <w:szCs w:val="24"/>
          <w:lang w:val="en-US"/>
        </w:rPr>
        <w:t>a</w:t>
      </w:r>
      <w:r w:rsidRPr="00277459">
        <w:rPr>
          <w:szCs w:val="24"/>
        </w:rPr>
        <w:t xml:space="preserve">) и простейшие неравенства вида </w:t>
      </w:r>
      <w:r w:rsidRPr="00277459">
        <w:rPr>
          <w:szCs w:val="24"/>
          <w:lang w:val="en-US"/>
        </w:rPr>
        <w:t>ax</w:t>
      </w:r>
      <w:r w:rsidRPr="00277459">
        <w:rPr>
          <w:szCs w:val="24"/>
        </w:rPr>
        <w:t>&lt;</w:t>
      </w:r>
      <w:r w:rsidRPr="00277459">
        <w:rPr>
          <w:szCs w:val="24"/>
          <w:lang w:val="en-US"/>
        </w:rPr>
        <w:t>d</w:t>
      </w:r>
      <w:r w:rsidRPr="00277459">
        <w:rPr>
          <w:szCs w:val="24"/>
        </w:rPr>
        <w:t xml:space="preserve">    (где </w:t>
      </w:r>
      <w:r w:rsidRPr="00277459">
        <w:rPr>
          <w:szCs w:val="24"/>
          <w:lang w:val="en-US"/>
        </w:rPr>
        <w:t>d</w:t>
      </w:r>
      <w:r w:rsidRPr="00277459">
        <w:rPr>
          <w:szCs w:val="24"/>
        </w:rPr>
        <w:t xml:space="preserve"> можно представитьвиде степени с основанием </w:t>
      </w:r>
      <w:r w:rsidRPr="00277459">
        <w:rPr>
          <w:szCs w:val="24"/>
          <w:lang w:val="en-US"/>
        </w:rPr>
        <w:t>a</w:t>
      </w:r>
      <w:r w:rsidRPr="00277459">
        <w:rPr>
          <w:szCs w:val="24"/>
        </w:rPr>
        <w:t>);.</w:t>
      </w:r>
    </w:p>
    <w:p w:rsidR="00EC2B50" w:rsidRPr="00277459" w:rsidRDefault="00EC2B50" w:rsidP="00AD2A45">
      <w:pPr>
        <w:tabs>
          <w:tab w:val="left" w:pos="284"/>
        </w:tabs>
        <w:rPr>
          <w:szCs w:val="24"/>
        </w:rPr>
      </w:pPr>
      <w:r w:rsidRPr="00277459">
        <w:rPr>
          <w:szCs w:val="24"/>
        </w:rPr>
        <w:t>приводить несколько примеров корней простейшего тригонометрического уравнения вида: sin</w:t>
      </w:r>
      <w:r w:rsidRPr="00277459">
        <w:rPr>
          <w:szCs w:val="24"/>
          <w:lang w:val="en-US"/>
        </w:rPr>
        <w:t>x</w:t>
      </w:r>
      <w:r w:rsidRPr="00277459">
        <w:rPr>
          <w:szCs w:val="24"/>
        </w:rPr>
        <w:t xml:space="preserve"> = </w:t>
      </w:r>
      <w:r w:rsidRPr="00277459">
        <w:rPr>
          <w:szCs w:val="24"/>
          <w:lang w:val="en-US"/>
        </w:rPr>
        <w:t>a</w:t>
      </w:r>
      <w:r w:rsidRPr="00277459">
        <w:rPr>
          <w:szCs w:val="24"/>
        </w:rPr>
        <w:t xml:space="preserve">,  </w:t>
      </w:r>
      <w:r w:rsidRPr="00277459">
        <w:rPr>
          <w:szCs w:val="24"/>
          <w:lang w:val="en-US"/>
        </w:rPr>
        <w:t>co</w:t>
      </w:r>
      <w:r w:rsidRPr="00277459">
        <w:rPr>
          <w:szCs w:val="24"/>
        </w:rPr>
        <w:t xml:space="preserve">s </w:t>
      </w:r>
      <w:r w:rsidRPr="00277459">
        <w:rPr>
          <w:szCs w:val="24"/>
          <w:lang w:val="en-US"/>
        </w:rPr>
        <w:t>x</w:t>
      </w:r>
      <w:r w:rsidRPr="00277459">
        <w:rPr>
          <w:szCs w:val="24"/>
        </w:rPr>
        <w:t xml:space="preserve"> = </w:t>
      </w:r>
      <w:r w:rsidRPr="00277459">
        <w:rPr>
          <w:szCs w:val="24"/>
          <w:lang w:val="en-US"/>
        </w:rPr>
        <w:t>a</w:t>
      </w:r>
      <w:r w:rsidRPr="00277459">
        <w:rPr>
          <w:szCs w:val="24"/>
        </w:rPr>
        <w:t xml:space="preserve">,  </w:t>
      </w:r>
      <w:r w:rsidRPr="00277459">
        <w:rPr>
          <w:szCs w:val="24"/>
          <w:lang w:val="en-US"/>
        </w:rPr>
        <w:t>tgx</w:t>
      </w:r>
      <w:r w:rsidRPr="00277459">
        <w:rPr>
          <w:szCs w:val="24"/>
        </w:rPr>
        <w:t xml:space="preserve"> = </w:t>
      </w:r>
      <w:r w:rsidRPr="00277459">
        <w:rPr>
          <w:szCs w:val="24"/>
          <w:lang w:val="en-US"/>
        </w:rPr>
        <w:t>a</w:t>
      </w:r>
      <w:r w:rsidRPr="00277459">
        <w:rPr>
          <w:szCs w:val="24"/>
        </w:rPr>
        <w:t xml:space="preserve">, </w:t>
      </w:r>
      <w:r w:rsidRPr="00277459">
        <w:rPr>
          <w:szCs w:val="24"/>
          <w:lang w:val="en-US"/>
        </w:rPr>
        <w:t>ctgx</w:t>
      </w:r>
      <w:r w:rsidRPr="00277459">
        <w:rPr>
          <w:szCs w:val="24"/>
        </w:rPr>
        <w:t xml:space="preserve"> = </w:t>
      </w:r>
      <w:r w:rsidRPr="00277459">
        <w:rPr>
          <w:szCs w:val="24"/>
          <w:lang w:val="en-US"/>
        </w:rPr>
        <w:t>a</w:t>
      </w:r>
      <w:r w:rsidRPr="00277459">
        <w:rPr>
          <w:szCs w:val="24"/>
        </w:rPr>
        <w:t xml:space="preserve">, где </w:t>
      </w:r>
      <w:r w:rsidRPr="00277459">
        <w:rPr>
          <w:szCs w:val="24"/>
          <w:lang w:val="en-US"/>
        </w:rPr>
        <w:t>a</w:t>
      </w:r>
      <w:r w:rsidRPr="00277459">
        <w:rPr>
          <w:szCs w:val="24"/>
        </w:rPr>
        <w:t xml:space="preserve"> – табличное значение соответствующей тригонометрической функции.</w:t>
      </w:r>
    </w:p>
    <w:p w:rsidR="00EC2B50" w:rsidRPr="00277459" w:rsidRDefault="00EC2B50" w:rsidP="00AD2A45">
      <w:pPr>
        <w:tabs>
          <w:tab w:val="left" w:pos="284"/>
        </w:tabs>
        <w:rPr>
          <w:szCs w:val="24"/>
        </w:rPr>
      </w:pPr>
      <w:r w:rsidRPr="00277459">
        <w:rPr>
          <w:szCs w:val="24"/>
        </w:rPr>
        <w:t>В повседневной жизни и при изучении других предметов:</w:t>
      </w:r>
    </w:p>
    <w:p w:rsidR="00EC2B50" w:rsidRPr="00277459" w:rsidRDefault="00EC2B50" w:rsidP="00AD2A45">
      <w:pPr>
        <w:tabs>
          <w:tab w:val="left" w:pos="284"/>
        </w:tabs>
        <w:rPr>
          <w:szCs w:val="24"/>
        </w:rPr>
      </w:pPr>
      <w:r w:rsidRPr="00277459">
        <w:rPr>
          <w:szCs w:val="24"/>
        </w:rPr>
        <w:t>составлять и решать уравнения и системы уравнений при решении несложных практических задач.</w:t>
      </w:r>
    </w:p>
    <w:p w:rsidR="00EC2B50" w:rsidRPr="00277459" w:rsidRDefault="00EC2B50" w:rsidP="00AD2A45">
      <w:pPr>
        <w:tabs>
          <w:tab w:val="left" w:pos="284"/>
        </w:tabs>
        <w:rPr>
          <w:szCs w:val="24"/>
        </w:rPr>
      </w:pPr>
      <w:r w:rsidRPr="00277459">
        <w:rPr>
          <w:b/>
          <w:szCs w:val="24"/>
        </w:rPr>
        <w:t>Выпускник получит возможность научиться</w:t>
      </w:r>
      <w:r w:rsidRPr="00277459">
        <w:rPr>
          <w:szCs w:val="24"/>
        </w:rPr>
        <w:t>:</w:t>
      </w:r>
    </w:p>
    <w:p w:rsidR="00EC2B50" w:rsidRPr="00277459" w:rsidRDefault="00EC2B50" w:rsidP="00AD2A45">
      <w:pPr>
        <w:tabs>
          <w:tab w:val="left" w:pos="284"/>
        </w:tabs>
        <w:rPr>
          <w:szCs w:val="24"/>
        </w:rPr>
      </w:pPr>
      <w:r w:rsidRPr="00277459">
        <w:rPr>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EC2B50" w:rsidRPr="00277459" w:rsidRDefault="00EC2B50" w:rsidP="00AD2A45">
      <w:pPr>
        <w:tabs>
          <w:tab w:val="left" w:pos="284"/>
        </w:tabs>
        <w:rPr>
          <w:szCs w:val="24"/>
        </w:rPr>
      </w:pPr>
      <w:r w:rsidRPr="00277459">
        <w:rPr>
          <w:szCs w:val="24"/>
        </w:rPr>
        <w:t>использовать методы решения уравнений: приведение к виду «произведение равно нулю» или «частное равно нулю», замена переменных;</w:t>
      </w:r>
    </w:p>
    <w:p w:rsidR="00EC2B50" w:rsidRPr="00277459" w:rsidRDefault="00EC2B50" w:rsidP="00AD2A45">
      <w:pPr>
        <w:tabs>
          <w:tab w:val="left" w:pos="284"/>
        </w:tabs>
        <w:rPr>
          <w:szCs w:val="24"/>
        </w:rPr>
      </w:pPr>
      <w:r w:rsidRPr="00277459">
        <w:rPr>
          <w:szCs w:val="24"/>
        </w:rPr>
        <w:t>использовать метод интервалов для решения неравенств;</w:t>
      </w:r>
    </w:p>
    <w:p w:rsidR="00EC2B50" w:rsidRPr="00277459" w:rsidRDefault="00EC2B50" w:rsidP="00AD2A45">
      <w:pPr>
        <w:tabs>
          <w:tab w:val="left" w:pos="284"/>
        </w:tabs>
        <w:rPr>
          <w:szCs w:val="24"/>
        </w:rPr>
      </w:pPr>
      <w:r w:rsidRPr="00277459">
        <w:rPr>
          <w:szCs w:val="24"/>
        </w:rPr>
        <w:t>использовать графический метод для приближенного решения уравнений и неравенств;</w:t>
      </w:r>
    </w:p>
    <w:p w:rsidR="00EC2B50" w:rsidRPr="00277459" w:rsidRDefault="00EC2B50" w:rsidP="00AD2A45">
      <w:pPr>
        <w:tabs>
          <w:tab w:val="left" w:pos="284"/>
        </w:tabs>
        <w:rPr>
          <w:szCs w:val="24"/>
        </w:rPr>
      </w:pPr>
      <w:r w:rsidRPr="00277459">
        <w:rPr>
          <w:szCs w:val="24"/>
        </w:rPr>
        <w:t>изображать на тригонометрической окружности множество решений простейших тригонометрических уравнений и неравенств;</w:t>
      </w:r>
    </w:p>
    <w:p w:rsidR="00EC2B50" w:rsidRPr="00277459" w:rsidRDefault="00EC2B50" w:rsidP="00AD2A45">
      <w:pPr>
        <w:tabs>
          <w:tab w:val="left" w:pos="284"/>
        </w:tabs>
        <w:rPr>
          <w:szCs w:val="24"/>
        </w:rPr>
      </w:pPr>
      <w:r w:rsidRPr="00277459">
        <w:rPr>
          <w:szCs w:val="24"/>
        </w:rPr>
        <w:lastRenderedPageBreak/>
        <w:t>выполнять отбор корней уравнений или решений неравенств в соответствии с дополнительными условиями и ограничениями.</w:t>
      </w:r>
    </w:p>
    <w:p w:rsidR="00EC2B50" w:rsidRPr="00277459" w:rsidRDefault="00EC2B50" w:rsidP="00AD2A45">
      <w:pPr>
        <w:tabs>
          <w:tab w:val="left" w:pos="284"/>
        </w:tabs>
        <w:rPr>
          <w:szCs w:val="24"/>
        </w:rPr>
      </w:pPr>
      <w:r w:rsidRPr="00277459">
        <w:rPr>
          <w:szCs w:val="24"/>
        </w:rPr>
        <w:t>В повседневной жизни и при изучении других учебных предметов:</w:t>
      </w:r>
    </w:p>
    <w:p w:rsidR="00EC2B50" w:rsidRPr="00277459" w:rsidRDefault="00EC2B50" w:rsidP="00AD2A45">
      <w:pPr>
        <w:tabs>
          <w:tab w:val="left" w:pos="284"/>
        </w:tabs>
        <w:rPr>
          <w:szCs w:val="24"/>
        </w:rPr>
      </w:pPr>
      <w:r w:rsidRPr="00277459">
        <w:rPr>
          <w:szCs w:val="24"/>
        </w:rPr>
        <w:t>составлять и решать уравнения, системы уравнений и неравенства при решении задач других учебных предметов;</w:t>
      </w:r>
    </w:p>
    <w:p w:rsidR="00EC2B50" w:rsidRPr="00277459" w:rsidRDefault="00EC2B50" w:rsidP="00AD2A45">
      <w:pPr>
        <w:tabs>
          <w:tab w:val="left" w:pos="284"/>
        </w:tabs>
        <w:rPr>
          <w:szCs w:val="24"/>
        </w:rPr>
      </w:pPr>
      <w:r w:rsidRPr="00277459">
        <w:rPr>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EC2B50" w:rsidRPr="00277459" w:rsidRDefault="00EC2B50" w:rsidP="00AD2A45">
      <w:pPr>
        <w:tabs>
          <w:tab w:val="left" w:pos="284"/>
        </w:tabs>
        <w:rPr>
          <w:szCs w:val="24"/>
        </w:rPr>
      </w:pPr>
      <w:r w:rsidRPr="00277459">
        <w:rPr>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EC2B50" w:rsidRPr="00277459" w:rsidRDefault="00EC2B50" w:rsidP="00AD2A45">
      <w:pPr>
        <w:tabs>
          <w:tab w:val="left" w:pos="284"/>
        </w:tabs>
        <w:rPr>
          <w:b/>
          <w:szCs w:val="24"/>
        </w:rPr>
      </w:pPr>
      <w:r w:rsidRPr="00277459">
        <w:rPr>
          <w:b/>
          <w:szCs w:val="24"/>
        </w:rPr>
        <w:t>Функции.</w:t>
      </w:r>
    </w:p>
    <w:p w:rsidR="00EC2B50" w:rsidRPr="00277459" w:rsidRDefault="00EC2B50" w:rsidP="00AD2A45">
      <w:pPr>
        <w:tabs>
          <w:tab w:val="left" w:pos="284"/>
        </w:tabs>
        <w:rPr>
          <w:b/>
          <w:szCs w:val="24"/>
        </w:rPr>
      </w:pPr>
      <w:r w:rsidRPr="00277459">
        <w:rPr>
          <w:b/>
          <w:szCs w:val="24"/>
        </w:rPr>
        <w:t>Выпускник научится:</w:t>
      </w:r>
    </w:p>
    <w:p w:rsidR="00EC2B50" w:rsidRPr="00277459" w:rsidRDefault="00EC2B50" w:rsidP="00AD2A45">
      <w:pPr>
        <w:tabs>
          <w:tab w:val="left" w:pos="284"/>
        </w:tabs>
        <w:rPr>
          <w:szCs w:val="24"/>
        </w:rPr>
      </w:pPr>
      <w:r w:rsidRPr="00277459">
        <w:rPr>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EC2B50" w:rsidRPr="00277459" w:rsidRDefault="00EC2B50" w:rsidP="00AD2A45">
      <w:pPr>
        <w:tabs>
          <w:tab w:val="left" w:pos="284"/>
        </w:tabs>
        <w:rPr>
          <w:szCs w:val="24"/>
        </w:rPr>
      </w:pPr>
      <w:r w:rsidRPr="00277459">
        <w:rPr>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w:t>
      </w:r>
      <w:proofErr w:type="gramStart"/>
      <w:r w:rsidRPr="00277459">
        <w:rPr>
          <w:szCs w:val="24"/>
        </w:rPr>
        <w:t>,т</w:t>
      </w:r>
      <w:proofErr w:type="gramEnd"/>
      <w:r w:rsidRPr="00277459">
        <w:rPr>
          <w:szCs w:val="24"/>
        </w:rPr>
        <w:t>ригонометрические функции;</w:t>
      </w:r>
    </w:p>
    <w:p w:rsidR="00EC2B50" w:rsidRPr="00277459" w:rsidRDefault="00EC2B50" w:rsidP="00AD2A45">
      <w:pPr>
        <w:tabs>
          <w:tab w:val="left" w:pos="284"/>
        </w:tabs>
        <w:rPr>
          <w:szCs w:val="24"/>
        </w:rPr>
      </w:pPr>
      <w:r w:rsidRPr="00277459">
        <w:rPr>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EC2B50" w:rsidRPr="00277459" w:rsidRDefault="00EC2B50" w:rsidP="00AD2A45">
      <w:pPr>
        <w:tabs>
          <w:tab w:val="left" w:pos="284"/>
        </w:tabs>
        <w:rPr>
          <w:szCs w:val="24"/>
        </w:rPr>
      </w:pPr>
      <w:r w:rsidRPr="00277459">
        <w:rPr>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EC2B50" w:rsidRPr="00277459" w:rsidRDefault="00EC2B50" w:rsidP="00AD2A45">
      <w:pPr>
        <w:tabs>
          <w:tab w:val="left" w:pos="284"/>
        </w:tabs>
        <w:rPr>
          <w:szCs w:val="24"/>
        </w:rPr>
      </w:pPr>
      <w:r w:rsidRPr="00277459">
        <w:rPr>
          <w:szCs w:val="24"/>
        </w:rPr>
        <w:t>находить по графику приближённо значения функции в заданных точках;</w:t>
      </w:r>
    </w:p>
    <w:p w:rsidR="00EC2B50" w:rsidRPr="00277459" w:rsidRDefault="00EC2B50" w:rsidP="00AD2A45">
      <w:pPr>
        <w:tabs>
          <w:tab w:val="left" w:pos="284"/>
        </w:tabs>
        <w:rPr>
          <w:szCs w:val="24"/>
        </w:rPr>
      </w:pPr>
      <w:r w:rsidRPr="00277459">
        <w:rPr>
          <w:szCs w:val="24"/>
        </w:rPr>
        <w:t>определять по графику свойства функции (нули, промежутки знакопостоянства, промежутки монотонности, наибольшие инаименьшие значения и т.п.);</w:t>
      </w:r>
    </w:p>
    <w:p w:rsidR="00EC2B50" w:rsidRPr="00277459" w:rsidRDefault="00EC2B50" w:rsidP="00AD2A45">
      <w:pPr>
        <w:tabs>
          <w:tab w:val="left" w:pos="284"/>
        </w:tabs>
        <w:rPr>
          <w:szCs w:val="24"/>
        </w:rPr>
      </w:pPr>
      <w:r w:rsidRPr="00277459">
        <w:rPr>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EC2B50" w:rsidRPr="00277459" w:rsidRDefault="00EC2B50" w:rsidP="00AD2A45">
      <w:pPr>
        <w:tabs>
          <w:tab w:val="left" w:pos="284"/>
        </w:tabs>
        <w:rPr>
          <w:szCs w:val="24"/>
        </w:rPr>
      </w:pPr>
      <w:r w:rsidRPr="00277459">
        <w:rPr>
          <w:szCs w:val="24"/>
        </w:rPr>
        <w:t>В повседневной жизни и при изучении других предметов:</w:t>
      </w:r>
    </w:p>
    <w:p w:rsidR="00EC2B50" w:rsidRPr="00277459" w:rsidRDefault="00EC2B50" w:rsidP="00AD2A45">
      <w:pPr>
        <w:tabs>
          <w:tab w:val="left" w:pos="284"/>
        </w:tabs>
        <w:rPr>
          <w:szCs w:val="24"/>
        </w:rPr>
      </w:pPr>
      <w:r w:rsidRPr="00277459">
        <w:rPr>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EC2B50" w:rsidRPr="00277459" w:rsidRDefault="00EC2B50" w:rsidP="00AD2A45">
      <w:pPr>
        <w:tabs>
          <w:tab w:val="left" w:pos="284"/>
        </w:tabs>
        <w:rPr>
          <w:szCs w:val="24"/>
        </w:rPr>
      </w:pPr>
      <w:r w:rsidRPr="00277459">
        <w:rPr>
          <w:szCs w:val="24"/>
        </w:rPr>
        <w:t>интерпретировать свойства в контексте конкретной практической ситуации</w:t>
      </w:r>
    </w:p>
    <w:p w:rsidR="00EC2B50" w:rsidRPr="00277459" w:rsidRDefault="00EC2B50" w:rsidP="00AD2A45">
      <w:pPr>
        <w:tabs>
          <w:tab w:val="left" w:pos="284"/>
        </w:tabs>
        <w:rPr>
          <w:szCs w:val="24"/>
        </w:rPr>
      </w:pPr>
      <w:r w:rsidRPr="00277459">
        <w:rPr>
          <w:b/>
          <w:szCs w:val="24"/>
        </w:rPr>
        <w:t>Выпускник получит возможность научиться</w:t>
      </w:r>
      <w:r w:rsidRPr="00277459">
        <w:rPr>
          <w:szCs w:val="24"/>
        </w:rPr>
        <w:t>:</w:t>
      </w:r>
    </w:p>
    <w:p w:rsidR="00EC2B50" w:rsidRPr="00277459" w:rsidRDefault="00EC2B50" w:rsidP="00AD2A45">
      <w:pPr>
        <w:tabs>
          <w:tab w:val="left" w:pos="284"/>
        </w:tabs>
        <w:rPr>
          <w:szCs w:val="24"/>
        </w:rPr>
      </w:pPr>
      <w:r w:rsidRPr="00277459">
        <w:rPr>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EC2B50" w:rsidRPr="00277459" w:rsidRDefault="00EC2B50" w:rsidP="00AD2A45">
      <w:pPr>
        <w:tabs>
          <w:tab w:val="left" w:pos="284"/>
        </w:tabs>
        <w:rPr>
          <w:szCs w:val="24"/>
        </w:rPr>
      </w:pPr>
      <w:r w:rsidRPr="00277459">
        <w:rPr>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EC2B50" w:rsidRPr="00277459" w:rsidRDefault="00EC2B50" w:rsidP="00AD2A45">
      <w:pPr>
        <w:tabs>
          <w:tab w:val="left" w:pos="284"/>
        </w:tabs>
        <w:rPr>
          <w:szCs w:val="24"/>
        </w:rPr>
      </w:pPr>
      <w:r w:rsidRPr="00277459">
        <w:rPr>
          <w:szCs w:val="24"/>
        </w:rPr>
        <w:t xml:space="preserve">определять значение функции по значению аргумента при различных способах задания функции; </w:t>
      </w:r>
    </w:p>
    <w:p w:rsidR="00EC2B50" w:rsidRPr="00277459" w:rsidRDefault="00EC2B50" w:rsidP="00AD2A45">
      <w:pPr>
        <w:tabs>
          <w:tab w:val="left" w:pos="284"/>
        </w:tabs>
        <w:rPr>
          <w:szCs w:val="24"/>
        </w:rPr>
      </w:pPr>
      <w:r w:rsidRPr="00277459">
        <w:rPr>
          <w:szCs w:val="24"/>
        </w:rPr>
        <w:t>строить графики изученных функций;</w:t>
      </w:r>
    </w:p>
    <w:p w:rsidR="00EC2B50" w:rsidRPr="00277459" w:rsidRDefault="00EC2B50" w:rsidP="00AD2A45">
      <w:pPr>
        <w:tabs>
          <w:tab w:val="left" w:pos="284"/>
        </w:tabs>
        <w:rPr>
          <w:szCs w:val="24"/>
        </w:rPr>
      </w:pPr>
      <w:r w:rsidRPr="00277459">
        <w:rPr>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EC2B50" w:rsidRPr="00277459" w:rsidRDefault="00EC2B50" w:rsidP="00AD2A45">
      <w:pPr>
        <w:tabs>
          <w:tab w:val="left" w:pos="284"/>
        </w:tabs>
        <w:rPr>
          <w:szCs w:val="24"/>
        </w:rPr>
      </w:pPr>
      <w:r w:rsidRPr="00277459">
        <w:rPr>
          <w:szCs w:val="24"/>
        </w:rPr>
        <w:lastRenderedPageBreak/>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EC2B50" w:rsidRPr="00277459" w:rsidRDefault="00EC2B50" w:rsidP="00AD2A45">
      <w:pPr>
        <w:tabs>
          <w:tab w:val="left" w:pos="284"/>
        </w:tabs>
        <w:rPr>
          <w:szCs w:val="24"/>
        </w:rPr>
      </w:pPr>
      <w:r w:rsidRPr="00277459">
        <w:rPr>
          <w:szCs w:val="24"/>
        </w:rPr>
        <w:t>решать уравнения, простейшие системы уравнений, используя свойства функций и их графиков.</w:t>
      </w:r>
    </w:p>
    <w:p w:rsidR="00EC2B50" w:rsidRPr="00277459" w:rsidRDefault="00EC2B50" w:rsidP="00AD2A45">
      <w:pPr>
        <w:tabs>
          <w:tab w:val="left" w:pos="284"/>
        </w:tabs>
        <w:rPr>
          <w:szCs w:val="24"/>
        </w:rPr>
      </w:pPr>
      <w:r w:rsidRPr="00277459">
        <w:rPr>
          <w:szCs w:val="24"/>
        </w:rPr>
        <w:t>В повседневной жизни и при изучении других учебных предметов:</w:t>
      </w:r>
    </w:p>
    <w:p w:rsidR="00EC2B50" w:rsidRPr="00277459" w:rsidRDefault="00EC2B50" w:rsidP="00AD2A45">
      <w:pPr>
        <w:tabs>
          <w:tab w:val="left" w:pos="284"/>
        </w:tabs>
        <w:rPr>
          <w:szCs w:val="24"/>
        </w:rPr>
      </w:pPr>
      <w:r w:rsidRPr="00277459">
        <w:rPr>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EC2B50" w:rsidRPr="00277459" w:rsidRDefault="00EC2B50" w:rsidP="00AD2A45">
      <w:pPr>
        <w:tabs>
          <w:tab w:val="left" w:pos="284"/>
        </w:tabs>
        <w:rPr>
          <w:szCs w:val="24"/>
        </w:rPr>
      </w:pPr>
      <w:r w:rsidRPr="00277459">
        <w:rPr>
          <w:szCs w:val="24"/>
        </w:rPr>
        <w:t>интерпретировать свойства в контексте конкретной практической ситуации;</w:t>
      </w:r>
    </w:p>
    <w:p w:rsidR="00EC2B50" w:rsidRPr="00277459" w:rsidRDefault="00EC2B50" w:rsidP="00AD2A45">
      <w:pPr>
        <w:tabs>
          <w:tab w:val="left" w:pos="284"/>
        </w:tabs>
        <w:rPr>
          <w:szCs w:val="24"/>
        </w:rPr>
      </w:pPr>
      <w:r w:rsidRPr="00277459">
        <w:rPr>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EC2B50" w:rsidRPr="00277459" w:rsidRDefault="00EC2B50" w:rsidP="00AD2A45">
      <w:pPr>
        <w:tabs>
          <w:tab w:val="left" w:pos="284"/>
        </w:tabs>
        <w:rPr>
          <w:b/>
          <w:szCs w:val="24"/>
        </w:rPr>
      </w:pPr>
      <w:r w:rsidRPr="00277459">
        <w:rPr>
          <w:b/>
          <w:szCs w:val="24"/>
        </w:rPr>
        <w:t>Элементы математического анализа.</w:t>
      </w:r>
    </w:p>
    <w:p w:rsidR="00EC2B50" w:rsidRPr="00277459" w:rsidRDefault="00EC2B50" w:rsidP="00AD2A45">
      <w:pPr>
        <w:tabs>
          <w:tab w:val="left" w:pos="284"/>
        </w:tabs>
        <w:rPr>
          <w:b/>
          <w:szCs w:val="24"/>
        </w:rPr>
      </w:pPr>
      <w:r w:rsidRPr="00277459">
        <w:rPr>
          <w:b/>
          <w:szCs w:val="24"/>
        </w:rPr>
        <w:t>Выпускник научится:</w:t>
      </w:r>
    </w:p>
    <w:p w:rsidR="00EC2B50" w:rsidRPr="00277459" w:rsidRDefault="00EC2B50" w:rsidP="00AD2A45">
      <w:pPr>
        <w:tabs>
          <w:tab w:val="left" w:pos="284"/>
        </w:tabs>
        <w:rPr>
          <w:szCs w:val="24"/>
        </w:rPr>
      </w:pPr>
      <w:r w:rsidRPr="00277459">
        <w:rPr>
          <w:szCs w:val="24"/>
        </w:rPr>
        <w:t xml:space="preserve">Оперировать на базовом уровне понятиями: производная функции в точке, касательная к графику функции, производная функции; </w:t>
      </w:r>
    </w:p>
    <w:p w:rsidR="00EC2B50" w:rsidRPr="00277459" w:rsidRDefault="00EC2B50" w:rsidP="00AD2A45">
      <w:pPr>
        <w:tabs>
          <w:tab w:val="left" w:pos="284"/>
        </w:tabs>
        <w:rPr>
          <w:szCs w:val="24"/>
        </w:rPr>
      </w:pPr>
      <w:r w:rsidRPr="00277459">
        <w:rPr>
          <w:szCs w:val="24"/>
        </w:rPr>
        <w:t>определять значение производной функции в точке по изображению касательной к графику, проведенной в этой точке;</w:t>
      </w:r>
    </w:p>
    <w:p w:rsidR="00EC2B50" w:rsidRPr="00277459" w:rsidRDefault="00EC2B50" w:rsidP="00AD2A45">
      <w:pPr>
        <w:tabs>
          <w:tab w:val="left" w:pos="284"/>
        </w:tabs>
        <w:rPr>
          <w:szCs w:val="24"/>
        </w:rPr>
      </w:pPr>
      <w:r w:rsidRPr="00277459">
        <w:rPr>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EC2B50" w:rsidRPr="00277459" w:rsidRDefault="00EC2B50" w:rsidP="00AD2A45">
      <w:pPr>
        <w:tabs>
          <w:tab w:val="left" w:pos="284"/>
        </w:tabs>
        <w:rPr>
          <w:szCs w:val="24"/>
        </w:rPr>
      </w:pPr>
      <w:r w:rsidRPr="00277459">
        <w:rPr>
          <w:szCs w:val="24"/>
        </w:rPr>
        <w:t>В повседневной жизни и при изучении других предметов:</w:t>
      </w:r>
    </w:p>
    <w:p w:rsidR="00EC2B50" w:rsidRPr="00277459" w:rsidRDefault="00EC2B50" w:rsidP="00AD2A45">
      <w:pPr>
        <w:tabs>
          <w:tab w:val="left" w:pos="284"/>
        </w:tabs>
        <w:rPr>
          <w:szCs w:val="24"/>
        </w:rPr>
      </w:pPr>
      <w:proofErr w:type="gramStart"/>
      <w:r w:rsidRPr="00277459">
        <w:rPr>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EC2B50" w:rsidRPr="00277459" w:rsidRDefault="00EC2B50" w:rsidP="00AD2A45">
      <w:pPr>
        <w:tabs>
          <w:tab w:val="left" w:pos="284"/>
        </w:tabs>
        <w:rPr>
          <w:szCs w:val="24"/>
        </w:rPr>
      </w:pPr>
      <w:r w:rsidRPr="00277459">
        <w:rPr>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EC2B50" w:rsidRPr="00277459" w:rsidRDefault="00EC2B50" w:rsidP="00AD2A45">
      <w:pPr>
        <w:tabs>
          <w:tab w:val="left" w:pos="284"/>
        </w:tabs>
        <w:rPr>
          <w:szCs w:val="24"/>
        </w:rPr>
      </w:pPr>
      <w:r w:rsidRPr="00277459">
        <w:rPr>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p w:rsidR="00EC2B50" w:rsidRPr="00277459" w:rsidRDefault="00EC2B50" w:rsidP="00AD2A45">
      <w:pPr>
        <w:tabs>
          <w:tab w:val="left" w:pos="284"/>
        </w:tabs>
        <w:rPr>
          <w:szCs w:val="24"/>
        </w:rPr>
      </w:pPr>
      <w:r w:rsidRPr="00277459">
        <w:rPr>
          <w:b/>
          <w:i/>
          <w:szCs w:val="24"/>
        </w:rPr>
        <w:t>Выпускник получит возможность научиться</w:t>
      </w:r>
      <w:r w:rsidRPr="00277459">
        <w:rPr>
          <w:szCs w:val="24"/>
        </w:rPr>
        <w:t>:</w:t>
      </w:r>
    </w:p>
    <w:p w:rsidR="00EC2B50" w:rsidRPr="00277459" w:rsidRDefault="00EC2B50" w:rsidP="00AD2A45">
      <w:pPr>
        <w:tabs>
          <w:tab w:val="left" w:pos="284"/>
        </w:tabs>
        <w:rPr>
          <w:szCs w:val="24"/>
        </w:rPr>
      </w:pPr>
      <w:r w:rsidRPr="00277459">
        <w:rPr>
          <w:szCs w:val="24"/>
        </w:rPr>
        <w:t>Оперировать понятиями: производная функции в точке, касательная к графику функции, производная функции;</w:t>
      </w:r>
    </w:p>
    <w:p w:rsidR="00EC2B50" w:rsidRPr="00277459" w:rsidRDefault="00EC2B50" w:rsidP="00AD2A45">
      <w:pPr>
        <w:tabs>
          <w:tab w:val="left" w:pos="284"/>
        </w:tabs>
        <w:rPr>
          <w:szCs w:val="24"/>
        </w:rPr>
      </w:pPr>
      <w:r w:rsidRPr="00277459">
        <w:rPr>
          <w:szCs w:val="24"/>
        </w:rPr>
        <w:t>вычислять производную одночлена, многочлена, квадратного корня, производную суммы функций;</w:t>
      </w:r>
    </w:p>
    <w:p w:rsidR="00EC2B50" w:rsidRPr="00277459" w:rsidRDefault="00EC2B50" w:rsidP="00AD2A45">
      <w:pPr>
        <w:tabs>
          <w:tab w:val="left" w:pos="284"/>
        </w:tabs>
        <w:rPr>
          <w:szCs w:val="24"/>
        </w:rPr>
      </w:pPr>
      <w:r w:rsidRPr="00277459">
        <w:rPr>
          <w:szCs w:val="24"/>
        </w:rPr>
        <w:t xml:space="preserve">вычислять производные элементарных функций и их комбинаций, используя справочные материалы; </w:t>
      </w:r>
    </w:p>
    <w:p w:rsidR="00EC2B50" w:rsidRPr="00277459" w:rsidRDefault="00EC2B50" w:rsidP="00AD2A45">
      <w:pPr>
        <w:tabs>
          <w:tab w:val="left" w:pos="284"/>
        </w:tabs>
        <w:rPr>
          <w:szCs w:val="24"/>
        </w:rPr>
      </w:pPr>
      <w:r w:rsidRPr="00277459">
        <w:rPr>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C2B50" w:rsidRPr="00277459" w:rsidRDefault="00EC2B50" w:rsidP="00AD2A45">
      <w:pPr>
        <w:tabs>
          <w:tab w:val="left" w:pos="284"/>
        </w:tabs>
        <w:rPr>
          <w:szCs w:val="24"/>
        </w:rPr>
      </w:pPr>
      <w:r w:rsidRPr="00277459">
        <w:rPr>
          <w:szCs w:val="24"/>
        </w:rPr>
        <w:t>В повседневной жизни и при изучении других учебных предметов:</w:t>
      </w:r>
    </w:p>
    <w:p w:rsidR="00EC2B50" w:rsidRPr="00277459" w:rsidRDefault="00EC2B50" w:rsidP="00AD2A45">
      <w:pPr>
        <w:tabs>
          <w:tab w:val="left" w:pos="284"/>
        </w:tabs>
        <w:rPr>
          <w:szCs w:val="24"/>
        </w:rPr>
      </w:pPr>
      <w:r w:rsidRPr="00277459">
        <w:rPr>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EC2B50" w:rsidRPr="00277459" w:rsidRDefault="00EC2B50" w:rsidP="00AD2A45">
      <w:pPr>
        <w:tabs>
          <w:tab w:val="left" w:pos="284"/>
        </w:tabs>
        <w:rPr>
          <w:szCs w:val="24"/>
        </w:rPr>
      </w:pPr>
      <w:r w:rsidRPr="00277459">
        <w:rPr>
          <w:szCs w:val="24"/>
        </w:rPr>
        <w:t xml:space="preserve"> интерпретировать полученные результаты</w:t>
      </w:r>
    </w:p>
    <w:p w:rsidR="00EC2B50" w:rsidRPr="00277459" w:rsidRDefault="00EC2B50" w:rsidP="00AD2A45">
      <w:pPr>
        <w:tabs>
          <w:tab w:val="left" w:pos="284"/>
        </w:tabs>
        <w:rPr>
          <w:b/>
          <w:szCs w:val="24"/>
        </w:rPr>
      </w:pPr>
      <w:r w:rsidRPr="00277459">
        <w:rPr>
          <w:b/>
          <w:szCs w:val="24"/>
        </w:rPr>
        <w:t xml:space="preserve">Статистика и теория вероятностей, логика и комбинаторика. </w:t>
      </w:r>
    </w:p>
    <w:p w:rsidR="00EC2B50" w:rsidRPr="00277459" w:rsidRDefault="00EC2B50" w:rsidP="00AD2A45">
      <w:pPr>
        <w:tabs>
          <w:tab w:val="left" w:pos="284"/>
        </w:tabs>
        <w:rPr>
          <w:b/>
          <w:szCs w:val="24"/>
        </w:rPr>
      </w:pPr>
      <w:r w:rsidRPr="00277459">
        <w:rPr>
          <w:b/>
          <w:szCs w:val="24"/>
        </w:rPr>
        <w:t>Выпускник научится:</w:t>
      </w:r>
    </w:p>
    <w:p w:rsidR="00EC2B50" w:rsidRPr="00277459" w:rsidRDefault="00EC2B50" w:rsidP="00AD2A45">
      <w:pPr>
        <w:tabs>
          <w:tab w:val="left" w:pos="284"/>
        </w:tabs>
        <w:rPr>
          <w:szCs w:val="24"/>
        </w:rPr>
      </w:pPr>
      <w:r w:rsidRPr="00277459">
        <w:rPr>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EC2B50" w:rsidRPr="00277459" w:rsidRDefault="00EC2B50" w:rsidP="00AD2A45">
      <w:pPr>
        <w:tabs>
          <w:tab w:val="left" w:pos="284"/>
        </w:tabs>
        <w:rPr>
          <w:szCs w:val="24"/>
        </w:rPr>
      </w:pPr>
      <w:r w:rsidRPr="00277459">
        <w:rPr>
          <w:szCs w:val="24"/>
        </w:rPr>
        <w:lastRenderedPageBreak/>
        <w:t xml:space="preserve">оперировать на базовом уровне понятиями: частота и вероятность события, случайный выбор, опыты с равновозможными элементарными событиями; вычислять вероятности событий на основе подсчета числа исходов. </w:t>
      </w:r>
    </w:p>
    <w:p w:rsidR="00EC2B50" w:rsidRPr="00277459" w:rsidRDefault="00EC2B50" w:rsidP="00AD2A45">
      <w:pPr>
        <w:tabs>
          <w:tab w:val="left" w:pos="284"/>
        </w:tabs>
        <w:rPr>
          <w:szCs w:val="24"/>
        </w:rPr>
      </w:pPr>
      <w:r w:rsidRPr="00277459">
        <w:rPr>
          <w:szCs w:val="24"/>
        </w:rPr>
        <w:t>В повседневной жизни и при изучении других предметов:</w:t>
      </w:r>
    </w:p>
    <w:p w:rsidR="00EC2B50" w:rsidRPr="00277459" w:rsidRDefault="00EC2B50" w:rsidP="00AD2A45">
      <w:pPr>
        <w:tabs>
          <w:tab w:val="left" w:pos="284"/>
        </w:tabs>
        <w:rPr>
          <w:szCs w:val="24"/>
        </w:rPr>
      </w:pPr>
      <w:r w:rsidRPr="00277459">
        <w:rPr>
          <w:szCs w:val="24"/>
        </w:rPr>
        <w:t>оценивать и сравнивать в простых случаях вероятности событий в реальной жизни;</w:t>
      </w:r>
    </w:p>
    <w:p w:rsidR="00EC2B50" w:rsidRPr="00277459" w:rsidRDefault="00EC2B50" w:rsidP="00AD2A45">
      <w:pPr>
        <w:tabs>
          <w:tab w:val="left" w:pos="284"/>
        </w:tabs>
        <w:rPr>
          <w:szCs w:val="24"/>
        </w:rPr>
      </w:pPr>
      <w:r w:rsidRPr="00277459">
        <w:rPr>
          <w:szCs w:val="24"/>
        </w:rPr>
        <w:t>читать, сопоставлять, сравнивать, интерпретировать в простых случаях реальные данные, представленные в виде таблиц, диаграмм, графиков</w:t>
      </w:r>
    </w:p>
    <w:p w:rsidR="00EC2B50" w:rsidRPr="00277459" w:rsidRDefault="00EC2B50" w:rsidP="00AD2A45">
      <w:pPr>
        <w:tabs>
          <w:tab w:val="left" w:pos="284"/>
        </w:tabs>
        <w:rPr>
          <w:b/>
          <w:i/>
          <w:szCs w:val="24"/>
        </w:rPr>
      </w:pPr>
      <w:r w:rsidRPr="00277459">
        <w:rPr>
          <w:b/>
          <w:i/>
          <w:szCs w:val="24"/>
        </w:rPr>
        <w:t>Выпускник получит возможность научиться</w:t>
      </w:r>
      <w:r w:rsidRPr="00277459">
        <w:rPr>
          <w:i/>
          <w:szCs w:val="24"/>
        </w:rPr>
        <w:t>:</w:t>
      </w:r>
    </w:p>
    <w:p w:rsidR="00EC2B50" w:rsidRPr="00277459" w:rsidRDefault="00EC2B50" w:rsidP="00AD2A45">
      <w:pPr>
        <w:tabs>
          <w:tab w:val="left" w:pos="284"/>
        </w:tabs>
        <w:rPr>
          <w:szCs w:val="24"/>
        </w:rPr>
      </w:pPr>
      <w:r w:rsidRPr="00277459">
        <w:rPr>
          <w:szCs w:val="24"/>
        </w:rPr>
        <w:t xml:space="preserve">Иметь представление о дискретных и </w:t>
      </w:r>
      <w:r w:rsidR="00232E7B" w:rsidRPr="00277459">
        <w:rPr>
          <w:szCs w:val="24"/>
        </w:rPr>
        <w:t>непрерывных случайных величинах,</w:t>
      </w:r>
      <w:r w:rsidRPr="00277459">
        <w:rPr>
          <w:szCs w:val="24"/>
        </w:rPr>
        <w:t xml:space="preserve"> и распределениях, о независимости случайных величин; </w:t>
      </w:r>
    </w:p>
    <w:p w:rsidR="00EC2B50" w:rsidRPr="00277459" w:rsidRDefault="00EC2B50" w:rsidP="00AD2A45">
      <w:pPr>
        <w:tabs>
          <w:tab w:val="left" w:pos="284"/>
        </w:tabs>
        <w:rPr>
          <w:szCs w:val="24"/>
        </w:rPr>
      </w:pPr>
      <w:r w:rsidRPr="00277459">
        <w:rPr>
          <w:szCs w:val="24"/>
        </w:rPr>
        <w:t>иметь представление о математическом ожидании и дисперсии случайных величин;</w:t>
      </w:r>
    </w:p>
    <w:p w:rsidR="00EC2B50" w:rsidRPr="00277459" w:rsidRDefault="00EC2B50" w:rsidP="00AD2A45">
      <w:pPr>
        <w:tabs>
          <w:tab w:val="left" w:pos="284"/>
        </w:tabs>
        <w:rPr>
          <w:szCs w:val="24"/>
        </w:rPr>
      </w:pPr>
      <w:r w:rsidRPr="00277459">
        <w:rPr>
          <w:szCs w:val="24"/>
        </w:rPr>
        <w:t>иметь представление о нормальном распределении и примерах нормально распределенных случайных величин;</w:t>
      </w:r>
    </w:p>
    <w:p w:rsidR="00EC2B50" w:rsidRPr="00277459" w:rsidRDefault="00EC2B50" w:rsidP="00AD2A45">
      <w:pPr>
        <w:tabs>
          <w:tab w:val="left" w:pos="284"/>
        </w:tabs>
        <w:rPr>
          <w:szCs w:val="24"/>
        </w:rPr>
      </w:pPr>
      <w:r w:rsidRPr="00277459">
        <w:rPr>
          <w:szCs w:val="24"/>
        </w:rPr>
        <w:t>понимать суть закона больших чисел и выборочного метода измерения вероятностей;</w:t>
      </w:r>
    </w:p>
    <w:p w:rsidR="00EC2B50" w:rsidRPr="00277459" w:rsidRDefault="00EC2B50" w:rsidP="00AD2A45">
      <w:pPr>
        <w:tabs>
          <w:tab w:val="left" w:pos="284"/>
        </w:tabs>
        <w:rPr>
          <w:szCs w:val="24"/>
        </w:rPr>
      </w:pPr>
      <w:r w:rsidRPr="00277459">
        <w:rPr>
          <w:szCs w:val="24"/>
        </w:rPr>
        <w:t>иметь представление об условной вероятности и о полной вероятности, применять их в решении задач;</w:t>
      </w:r>
    </w:p>
    <w:p w:rsidR="00EC2B50" w:rsidRPr="00277459" w:rsidRDefault="00EC2B50" w:rsidP="00AD2A45">
      <w:pPr>
        <w:tabs>
          <w:tab w:val="left" w:pos="284"/>
        </w:tabs>
        <w:rPr>
          <w:szCs w:val="24"/>
        </w:rPr>
      </w:pPr>
      <w:r w:rsidRPr="00277459">
        <w:rPr>
          <w:szCs w:val="24"/>
        </w:rPr>
        <w:t xml:space="preserve">иметь представление о важных частных видах распределений и применять их в решении задач; </w:t>
      </w:r>
    </w:p>
    <w:p w:rsidR="00EC2B50" w:rsidRPr="00277459" w:rsidRDefault="00EC2B50" w:rsidP="00AD2A45">
      <w:pPr>
        <w:tabs>
          <w:tab w:val="left" w:pos="284"/>
        </w:tabs>
        <w:rPr>
          <w:szCs w:val="24"/>
        </w:rPr>
      </w:pPr>
      <w:r w:rsidRPr="00277459">
        <w:rPr>
          <w:szCs w:val="24"/>
        </w:rPr>
        <w:t>иметь представление о корреляции случайных величин, о линейной регрессии.</w:t>
      </w:r>
    </w:p>
    <w:p w:rsidR="00EC2B50" w:rsidRPr="00277459" w:rsidRDefault="00EC2B50" w:rsidP="00AD2A45">
      <w:pPr>
        <w:tabs>
          <w:tab w:val="left" w:pos="284"/>
        </w:tabs>
        <w:rPr>
          <w:szCs w:val="24"/>
        </w:rPr>
      </w:pPr>
      <w:r w:rsidRPr="00277459">
        <w:rPr>
          <w:szCs w:val="24"/>
        </w:rPr>
        <w:t>В повседневной жизни и при изучении других предметов:</w:t>
      </w:r>
    </w:p>
    <w:p w:rsidR="00EC2B50" w:rsidRPr="00277459" w:rsidRDefault="00EC2B50" w:rsidP="00AD2A45">
      <w:pPr>
        <w:tabs>
          <w:tab w:val="left" w:pos="284"/>
        </w:tabs>
        <w:rPr>
          <w:szCs w:val="24"/>
        </w:rPr>
      </w:pPr>
      <w:r w:rsidRPr="00277459">
        <w:rPr>
          <w:szCs w:val="24"/>
        </w:rPr>
        <w:t>вычислять или оценивать вероятности событий в реальной жизни;</w:t>
      </w:r>
    </w:p>
    <w:p w:rsidR="00EC2B50" w:rsidRPr="00277459" w:rsidRDefault="00EC2B50" w:rsidP="00AD2A45">
      <w:pPr>
        <w:tabs>
          <w:tab w:val="left" w:pos="284"/>
        </w:tabs>
        <w:rPr>
          <w:szCs w:val="24"/>
        </w:rPr>
      </w:pPr>
      <w:r w:rsidRPr="00277459">
        <w:rPr>
          <w:szCs w:val="24"/>
        </w:rPr>
        <w:t>выбирать подходящие методы представления и обработки данных;</w:t>
      </w:r>
    </w:p>
    <w:p w:rsidR="00EC2B50" w:rsidRPr="00277459" w:rsidRDefault="00EC2B50" w:rsidP="00AD2A45">
      <w:pPr>
        <w:tabs>
          <w:tab w:val="left" w:pos="284"/>
        </w:tabs>
        <w:rPr>
          <w:szCs w:val="24"/>
        </w:rPr>
      </w:pPr>
      <w:r w:rsidRPr="00277459">
        <w:rPr>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EC2B50" w:rsidRPr="00277459" w:rsidRDefault="00EC2B50" w:rsidP="00AD2A45">
      <w:pPr>
        <w:tabs>
          <w:tab w:val="left" w:pos="284"/>
        </w:tabs>
        <w:rPr>
          <w:b/>
          <w:szCs w:val="24"/>
        </w:rPr>
      </w:pPr>
      <w:r w:rsidRPr="00277459">
        <w:rPr>
          <w:b/>
          <w:szCs w:val="24"/>
        </w:rPr>
        <w:t xml:space="preserve">Текстовые задачи. </w:t>
      </w:r>
    </w:p>
    <w:p w:rsidR="00EC2B50" w:rsidRPr="00277459" w:rsidRDefault="00EC2B50" w:rsidP="00AD2A45">
      <w:pPr>
        <w:tabs>
          <w:tab w:val="left" w:pos="284"/>
        </w:tabs>
        <w:rPr>
          <w:b/>
          <w:szCs w:val="24"/>
        </w:rPr>
      </w:pPr>
      <w:r w:rsidRPr="00277459">
        <w:rPr>
          <w:b/>
          <w:szCs w:val="24"/>
        </w:rPr>
        <w:t>Выпускник научится:</w:t>
      </w:r>
    </w:p>
    <w:p w:rsidR="00EC2B50" w:rsidRPr="00277459" w:rsidRDefault="00EC2B50" w:rsidP="00AD2A45">
      <w:pPr>
        <w:tabs>
          <w:tab w:val="left" w:pos="284"/>
        </w:tabs>
        <w:rPr>
          <w:szCs w:val="24"/>
        </w:rPr>
      </w:pPr>
      <w:r w:rsidRPr="00277459">
        <w:rPr>
          <w:szCs w:val="24"/>
        </w:rPr>
        <w:t>Решать несложные текстовые задачи разных типов;</w:t>
      </w:r>
    </w:p>
    <w:p w:rsidR="00EC2B50" w:rsidRPr="00277459" w:rsidRDefault="00EC2B50" w:rsidP="00AD2A45">
      <w:pPr>
        <w:tabs>
          <w:tab w:val="left" w:pos="284"/>
        </w:tabs>
        <w:rPr>
          <w:szCs w:val="24"/>
        </w:rPr>
      </w:pPr>
      <w:r w:rsidRPr="00277459">
        <w:rPr>
          <w:szCs w:val="24"/>
        </w:rPr>
        <w:t xml:space="preserve">анализировать условие задачи, при необходимости строить для ее решения математическую модель; </w:t>
      </w:r>
    </w:p>
    <w:p w:rsidR="00EC2B50" w:rsidRPr="00277459" w:rsidRDefault="00EC2B50" w:rsidP="00AD2A45">
      <w:pPr>
        <w:tabs>
          <w:tab w:val="left" w:pos="284"/>
        </w:tabs>
        <w:rPr>
          <w:szCs w:val="24"/>
        </w:rPr>
      </w:pPr>
      <w:r w:rsidRPr="00277459">
        <w:rPr>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EC2B50" w:rsidRPr="00277459" w:rsidRDefault="00EC2B50" w:rsidP="00AD2A45">
      <w:pPr>
        <w:tabs>
          <w:tab w:val="left" w:pos="284"/>
        </w:tabs>
        <w:rPr>
          <w:szCs w:val="24"/>
        </w:rPr>
      </w:pPr>
      <w:r w:rsidRPr="00277459">
        <w:rPr>
          <w:szCs w:val="24"/>
        </w:rPr>
        <w:t>действовать по алгоритму, содержащемуся в условии задачи;</w:t>
      </w:r>
    </w:p>
    <w:p w:rsidR="00EC2B50" w:rsidRPr="00277459" w:rsidRDefault="00EC2B50" w:rsidP="00AD2A45">
      <w:pPr>
        <w:tabs>
          <w:tab w:val="left" w:pos="284"/>
        </w:tabs>
        <w:rPr>
          <w:szCs w:val="24"/>
        </w:rPr>
      </w:pPr>
      <w:r w:rsidRPr="00277459">
        <w:rPr>
          <w:szCs w:val="24"/>
        </w:rPr>
        <w:t xml:space="preserve">использовать </w:t>
      </w:r>
      <w:proofErr w:type="gramStart"/>
      <w:r w:rsidRPr="00277459">
        <w:rPr>
          <w:szCs w:val="24"/>
        </w:rPr>
        <w:t>логические рассуждения</w:t>
      </w:r>
      <w:proofErr w:type="gramEnd"/>
      <w:r w:rsidRPr="00277459">
        <w:rPr>
          <w:szCs w:val="24"/>
        </w:rPr>
        <w:t xml:space="preserve"> при решении задачи;</w:t>
      </w:r>
    </w:p>
    <w:p w:rsidR="00EC2B50" w:rsidRPr="00277459" w:rsidRDefault="00EC2B50" w:rsidP="00AD2A45">
      <w:pPr>
        <w:tabs>
          <w:tab w:val="left" w:pos="284"/>
        </w:tabs>
        <w:rPr>
          <w:szCs w:val="24"/>
        </w:rPr>
      </w:pPr>
      <w:r w:rsidRPr="00277459">
        <w:rPr>
          <w:szCs w:val="24"/>
        </w:rPr>
        <w:t>работать с избыточными условиями, выбирая из всей информации, данные, необходимые для решения задачи;</w:t>
      </w:r>
    </w:p>
    <w:p w:rsidR="00EC2B50" w:rsidRPr="00277459" w:rsidRDefault="00EC2B50" w:rsidP="00AD2A45">
      <w:pPr>
        <w:tabs>
          <w:tab w:val="left" w:pos="284"/>
        </w:tabs>
        <w:rPr>
          <w:szCs w:val="24"/>
        </w:rPr>
      </w:pPr>
      <w:r w:rsidRPr="00277459">
        <w:rPr>
          <w:szCs w:val="24"/>
        </w:rPr>
        <w:t xml:space="preserve">осуществлять несложный перебор возможных решений, выбирая из них </w:t>
      </w:r>
      <w:proofErr w:type="gramStart"/>
      <w:r w:rsidRPr="00277459">
        <w:rPr>
          <w:szCs w:val="24"/>
        </w:rPr>
        <w:t>оптимальное</w:t>
      </w:r>
      <w:proofErr w:type="gramEnd"/>
      <w:r w:rsidRPr="00277459">
        <w:rPr>
          <w:szCs w:val="24"/>
        </w:rPr>
        <w:t xml:space="preserve"> по критериям, сформулированным в условии;</w:t>
      </w:r>
    </w:p>
    <w:p w:rsidR="00EC2B50" w:rsidRPr="00277459" w:rsidRDefault="00EC2B50" w:rsidP="00AD2A45">
      <w:pPr>
        <w:tabs>
          <w:tab w:val="left" w:pos="284"/>
        </w:tabs>
        <w:rPr>
          <w:szCs w:val="24"/>
        </w:rPr>
      </w:pPr>
      <w:r w:rsidRPr="00277459">
        <w:rPr>
          <w:szCs w:val="24"/>
        </w:rPr>
        <w:t>анализировать и интерпретировать полученные решения в контексте условия задачи, выбирать решения, не противоречащие контексту;</w:t>
      </w:r>
    </w:p>
    <w:p w:rsidR="00EC2B50" w:rsidRPr="00277459" w:rsidRDefault="00EC2B50" w:rsidP="00AD2A45">
      <w:pPr>
        <w:tabs>
          <w:tab w:val="left" w:pos="284"/>
        </w:tabs>
        <w:rPr>
          <w:szCs w:val="24"/>
        </w:rPr>
      </w:pPr>
      <w:r w:rsidRPr="00277459">
        <w:rPr>
          <w:szCs w:val="24"/>
        </w:rPr>
        <w:t>решать задачи на расчет стоимости покупок, услуг, поездок и т.п.;</w:t>
      </w:r>
    </w:p>
    <w:p w:rsidR="00EC2B50" w:rsidRPr="00277459" w:rsidRDefault="00EC2B50" w:rsidP="00AD2A45">
      <w:pPr>
        <w:tabs>
          <w:tab w:val="left" w:pos="284"/>
        </w:tabs>
        <w:rPr>
          <w:szCs w:val="24"/>
        </w:rPr>
      </w:pPr>
      <w:r w:rsidRPr="00277459">
        <w:rPr>
          <w:szCs w:val="24"/>
        </w:rPr>
        <w:t>решать несложные задачи, связанные с долевым участием во владении фирмой, предприятием, недвижимостью;</w:t>
      </w:r>
    </w:p>
    <w:p w:rsidR="00EC2B50" w:rsidRPr="00277459" w:rsidRDefault="00EC2B50" w:rsidP="00AD2A45">
      <w:pPr>
        <w:tabs>
          <w:tab w:val="left" w:pos="284"/>
        </w:tabs>
        <w:rPr>
          <w:szCs w:val="24"/>
        </w:rPr>
      </w:pPr>
      <w:r w:rsidRPr="00277459">
        <w:rPr>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EC2B50" w:rsidRPr="00277459" w:rsidRDefault="00EC2B50" w:rsidP="00AD2A45">
      <w:pPr>
        <w:tabs>
          <w:tab w:val="left" w:pos="284"/>
        </w:tabs>
        <w:rPr>
          <w:szCs w:val="24"/>
        </w:rPr>
      </w:pPr>
      <w:r w:rsidRPr="00277459">
        <w:rPr>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EC2B50" w:rsidRPr="00277459" w:rsidRDefault="00EC2B50" w:rsidP="00AD2A45">
      <w:pPr>
        <w:tabs>
          <w:tab w:val="left" w:pos="284"/>
        </w:tabs>
        <w:rPr>
          <w:szCs w:val="24"/>
        </w:rPr>
      </w:pPr>
      <w:r w:rsidRPr="00277459">
        <w:rPr>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EC2B50" w:rsidRPr="00277459" w:rsidRDefault="00EC2B50" w:rsidP="00AD2A45">
      <w:pPr>
        <w:tabs>
          <w:tab w:val="left" w:pos="284"/>
        </w:tabs>
        <w:rPr>
          <w:szCs w:val="24"/>
        </w:rPr>
      </w:pPr>
      <w:r w:rsidRPr="00277459">
        <w:rPr>
          <w:szCs w:val="24"/>
        </w:rPr>
        <w:lastRenderedPageBreak/>
        <w:t>В повседневной жизни и при изучении других предметов:</w:t>
      </w:r>
    </w:p>
    <w:p w:rsidR="00EC2B50" w:rsidRPr="00277459" w:rsidRDefault="00EC2B50" w:rsidP="00AD2A45">
      <w:pPr>
        <w:tabs>
          <w:tab w:val="left" w:pos="284"/>
        </w:tabs>
        <w:rPr>
          <w:szCs w:val="24"/>
        </w:rPr>
      </w:pPr>
      <w:r w:rsidRPr="00277459">
        <w:rPr>
          <w:szCs w:val="24"/>
        </w:rPr>
        <w:t>решать несложные практические задачи, возникающие в ситуациях повседневной жизни</w:t>
      </w:r>
    </w:p>
    <w:p w:rsidR="00EC2B50" w:rsidRPr="00277459" w:rsidRDefault="00EC2B50" w:rsidP="00AD2A45">
      <w:pPr>
        <w:tabs>
          <w:tab w:val="left" w:pos="284"/>
        </w:tabs>
        <w:rPr>
          <w:i/>
          <w:szCs w:val="24"/>
        </w:rPr>
      </w:pPr>
      <w:r w:rsidRPr="00277459">
        <w:rPr>
          <w:b/>
          <w:i/>
          <w:szCs w:val="24"/>
        </w:rPr>
        <w:t>Выпускник получит возможность научиться</w:t>
      </w:r>
      <w:r w:rsidRPr="00277459">
        <w:rPr>
          <w:i/>
          <w:szCs w:val="24"/>
        </w:rPr>
        <w:t>:</w:t>
      </w:r>
    </w:p>
    <w:p w:rsidR="00EC2B50" w:rsidRPr="00277459" w:rsidRDefault="00EC2B50" w:rsidP="00AD2A45">
      <w:pPr>
        <w:tabs>
          <w:tab w:val="left" w:pos="284"/>
        </w:tabs>
        <w:rPr>
          <w:szCs w:val="24"/>
        </w:rPr>
      </w:pPr>
      <w:r w:rsidRPr="00277459">
        <w:rPr>
          <w:szCs w:val="24"/>
        </w:rPr>
        <w:t>Решать задачи разных типов, в том числе задачи повышенной трудности;</w:t>
      </w:r>
    </w:p>
    <w:p w:rsidR="00EC2B50" w:rsidRPr="00277459" w:rsidRDefault="00EC2B50" w:rsidP="00AD2A45">
      <w:pPr>
        <w:tabs>
          <w:tab w:val="left" w:pos="284"/>
        </w:tabs>
        <w:rPr>
          <w:szCs w:val="24"/>
        </w:rPr>
      </w:pPr>
      <w:r w:rsidRPr="00277459">
        <w:rPr>
          <w:szCs w:val="24"/>
        </w:rPr>
        <w:t>выбирать оптимальный метод решения задачи, рассматривая различные методы;</w:t>
      </w:r>
    </w:p>
    <w:p w:rsidR="00EC2B50" w:rsidRPr="00277459" w:rsidRDefault="00EC2B50" w:rsidP="00AD2A45">
      <w:pPr>
        <w:tabs>
          <w:tab w:val="left" w:pos="284"/>
        </w:tabs>
        <w:rPr>
          <w:szCs w:val="24"/>
        </w:rPr>
      </w:pPr>
      <w:r w:rsidRPr="00277459">
        <w:rPr>
          <w:szCs w:val="24"/>
        </w:rPr>
        <w:t>строить модель решения задачи, проводить доказательные рассуждения;</w:t>
      </w:r>
    </w:p>
    <w:p w:rsidR="00EC2B50" w:rsidRPr="00277459" w:rsidRDefault="00EC2B50" w:rsidP="00AD2A45">
      <w:pPr>
        <w:tabs>
          <w:tab w:val="left" w:pos="284"/>
        </w:tabs>
        <w:rPr>
          <w:szCs w:val="24"/>
        </w:rPr>
      </w:pPr>
      <w:r w:rsidRPr="00277459">
        <w:rPr>
          <w:szCs w:val="24"/>
        </w:rPr>
        <w:t>решать задачи, требующие перебора вариантов, проверки условий, выбора оптимального результата;</w:t>
      </w:r>
    </w:p>
    <w:p w:rsidR="00EC2B50" w:rsidRPr="00277459" w:rsidRDefault="00EC2B50" w:rsidP="00AD2A45">
      <w:pPr>
        <w:tabs>
          <w:tab w:val="left" w:pos="284"/>
        </w:tabs>
        <w:rPr>
          <w:szCs w:val="24"/>
        </w:rPr>
      </w:pPr>
      <w:r w:rsidRPr="00277459">
        <w:rPr>
          <w:szCs w:val="24"/>
        </w:rPr>
        <w:t xml:space="preserve">анализировать и интерпретировать результаты в контексте условия задачи, выбирать решения, не противоречащие контексту;  </w:t>
      </w:r>
    </w:p>
    <w:p w:rsidR="00EC2B50" w:rsidRPr="00277459" w:rsidRDefault="00EC2B50" w:rsidP="00AD2A45">
      <w:pPr>
        <w:tabs>
          <w:tab w:val="left" w:pos="284"/>
        </w:tabs>
        <w:rPr>
          <w:szCs w:val="24"/>
        </w:rPr>
      </w:pPr>
      <w:r w:rsidRPr="00277459">
        <w:rPr>
          <w:szCs w:val="24"/>
        </w:rPr>
        <w:t>переводить при решении задачи информацию из одной формы в другую, используя при необходимости схемы, таблицы, графики, диаграммы;</w:t>
      </w:r>
    </w:p>
    <w:p w:rsidR="00EC2B50" w:rsidRPr="00277459" w:rsidRDefault="00EC2B50" w:rsidP="00AD2A45">
      <w:pPr>
        <w:tabs>
          <w:tab w:val="left" w:pos="284"/>
        </w:tabs>
        <w:rPr>
          <w:szCs w:val="24"/>
        </w:rPr>
      </w:pPr>
      <w:r w:rsidRPr="00277459">
        <w:rPr>
          <w:szCs w:val="24"/>
        </w:rPr>
        <w:t>В повседневной жизни и при изучении других предметов: решать практические задачи и задачи из других предметов</w:t>
      </w:r>
    </w:p>
    <w:p w:rsidR="00EC2B50" w:rsidRPr="00277459" w:rsidRDefault="00EC2B50" w:rsidP="00AD2A45">
      <w:pPr>
        <w:tabs>
          <w:tab w:val="left" w:pos="284"/>
        </w:tabs>
        <w:rPr>
          <w:b/>
          <w:szCs w:val="24"/>
        </w:rPr>
      </w:pPr>
      <w:r w:rsidRPr="00277459">
        <w:rPr>
          <w:b/>
          <w:szCs w:val="24"/>
        </w:rPr>
        <w:t>Геометрия</w:t>
      </w:r>
    </w:p>
    <w:p w:rsidR="00EC2B50" w:rsidRPr="00277459" w:rsidRDefault="00EC2B50" w:rsidP="00AD2A45">
      <w:pPr>
        <w:tabs>
          <w:tab w:val="left" w:pos="284"/>
        </w:tabs>
        <w:rPr>
          <w:b/>
          <w:szCs w:val="24"/>
        </w:rPr>
      </w:pPr>
      <w:r w:rsidRPr="00277459">
        <w:rPr>
          <w:b/>
          <w:szCs w:val="24"/>
        </w:rPr>
        <w:t>Выпускник научится:</w:t>
      </w:r>
    </w:p>
    <w:p w:rsidR="00EC2B50" w:rsidRPr="00277459" w:rsidRDefault="00EC2B50" w:rsidP="00AD2A45">
      <w:pPr>
        <w:tabs>
          <w:tab w:val="left" w:pos="284"/>
        </w:tabs>
        <w:rPr>
          <w:szCs w:val="24"/>
        </w:rPr>
      </w:pPr>
      <w:r w:rsidRPr="00277459">
        <w:rPr>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EC2B50" w:rsidRPr="00277459" w:rsidRDefault="00EC2B50" w:rsidP="00AD2A45">
      <w:pPr>
        <w:tabs>
          <w:tab w:val="left" w:pos="284"/>
        </w:tabs>
        <w:rPr>
          <w:szCs w:val="24"/>
        </w:rPr>
      </w:pPr>
      <w:r w:rsidRPr="00277459">
        <w:rPr>
          <w:szCs w:val="24"/>
        </w:rPr>
        <w:t>распознавать основные виды многогранников (призма, пирамида, прямоугольный параллелепипед, куб);</w:t>
      </w:r>
    </w:p>
    <w:p w:rsidR="00EC2B50" w:rsidRPr="00277459" w:rsidRDefault="00EC2B50" w:rsidP="00AD2A45">
      <w:pPr>
        <w:tabs>
          <w:tab w:val="left" w:pos="284"/>
        </w:tabs>
        <w:rPr>
          <w:szCs w:val="24"/>
        </w:rPr>
      </w:pPr>
      <w:r w:rsidRPr="00277459">
        <w:rPr>
          <w:szCs w:val="24"/>
        </w:rPr>
        <w:t>изображать изучаемые фигуры от руки и с применением простых чертежных инструментов;</w:t>
      </w:r>
    </w:p>
    <w:p w:rsidR="00EC2B50" w:rsidRPr="00277459" w:rsidRDefault="00EC2B50" w:rsidP="00AD2A45">
      <w:pPr>
        <w:tabs>
          <w:tab w:val="left" w:pos="284"/>
        </w:tabs>
        <w:rPr>
          <w:szCs w:val="24"/>
        </w:rPr>
      </w:pPr>
      <w:r w:rsidRPr="00277459">
        <w:rPr>
          <w:szCs w:val="24"/>
        </w:rPr>
        <w:t>делать (выносные) плоские чертежи из рисунков простых объемных фигур: вид сверху, сбоку, снизу;</w:t>
      </w:r>
    </w:p>
    <w:p w:rsidR="00EC2B50" w:rsidRPr="00277459" w:rsidRDefault="00EC2B50" w:rsidP="00AD2A45">
      <w:pPr>
        <w:tabs>
          <w:tab w:val="left" w:pos="284"/>
        </w:tabs>
        <w:rPr>
          <w:szCs w:val="24"/>
        </w:rPr>
      </w:pPr>
      <w:r w:rsidRPr="00277459">
        <w:rPr>
          <w:szCs w:val="24"/>
        </w:rPr>
        <w:t>извлекать информацию о пространственных геометрических фигурах, представленную на чертежах и рисунках;</w:t>
      </w:r>
    </w:p>
    <w:p w:rsidR="00EC2B50" w:rsidRPr="00277459" w:rsidRDefault="00EC2B50" w:rsidP="00AD2A45">
      <w:pPr>
        <w:tabs>
          <w:tab w:val="left" w:pos="284"/>
        </w:tabs>
        <w:rPr>
          <w:szCs w:val="24"/>
        </w:rPr>
      </w:pPr>
      <w:r w:rsidRPr="00277459">
        <w:rPr>
          <w:szCs w:val="24"/>
        </w:rPr>
        <w:t>применять теорему Пифагора при вычислении элементов стереометрических фигур;</w:t>
      </w:r>
    </w:p>
    <w:p w:rsidR="00EC2B50" w:rsidRPr="00277459" w:rsidRDefault="00EC2B50" w:rsidP="00AD2A45">
      <w:pPr>
        <w:tabs>
          <w:tab w:val="left" w:pos="284"/>
        </w:tabs>
        <w:rPr>
          <w:szCs w:val="24"/>
        </w:rPr>
      </w:pPr>
      <w:r w:rsidRPr="00277459">
        <w:rPr>
          <w:szCs w:val="24"/>
        </w:rPr>
        <w:t>находить объемы и площади поверхностей простейших многогранников с применением формул;</w:t>
      </w:r>
    </w:p>
    <w:p w:rsidR="00EC2B50" w:rsidRPr="00277459" w:rsidRDefault="00EC2B50" w:rsidP="00AD2A45">
      <w:pPr>
        <w:tabs>
          <w:tab w:val="left" w:pos="284"/>
        </w:tabs>
        <w:rPr>
          <w:szCs w:val="24"/>
        </w:rPr>
      </w:pPr>
      <w:r w:rsidRPr="00277459">
        <w:rPr>
          <w:szCs w:val="24"/>
        </w:rPr>
        <w:t>распознавать основные виды тел вращения (конус, цилиндр, сфера и шар);</w:t>
      </w:r>
    </w:p>
    <w:p w:rsidR="00EC2B50" w:rsidRPr="00277459" w:rsidRDefault="00EC2B50" w:rsidP="00AD2A45">
      <w:pPr>
        <w:tabs>
          <w:tab w:val="left" w:pos="284"/>
        </w:tabs>
        <w:rPr>
          <w:szCs w:val="24"/>
        </w:rPr>
      </w:pPr>
      <w:r w:rsidRPr="00277459">
        <w:rPr>
          <w:szCs w:val="24"/>
        </w:rPr>
        <w:t>находить объемы и площади поверхностей простейших многогранников и тел вращения с применением формул.</w:t>
      </w:r>
    </w:p>
    <w:p w:rsidR="00EC2B50" w:rsidRPr="00277459" w:rsidRDefault="00EC2B50" w:rsidP="00AD2A45">
      <w:pPr>
        <w:tabs>
          <w:tab w:val="left" w:pos="284"/>
        </w:tabs>
        <w:rPr>
          <w:szCs w:val="24"/>
        </w:rPr>
      </w:pPr>
      <w:r w:rsidRPr="00277459">
        <w:rPr>
          <w:szCs w:val="24"/>
        </w:rPr>
        <w:t>В повседневной жизни и при изучении других предметов:</w:t>
      </w:r>
    </w:p>
    <w:p w:rsidR="00EC2B50" w:rsidRPr="00277459" w:rsidRDefault="00EC2B50" w:rsidP="00AD2A45">
      <w:pPr>
        <w:tabs>
          <w:tab w:val="left" w:pos="284"/>
        </w:tabs>
        <w:rPr>
          <w:szCs w:val="24"/>
        </w:rPr>
      </w:pPr>
      <w:r w:rsidRPr="00277459">
        <w:rPr>
          <w:szCs w:val="24"/>
        </w:rPr>
        <w:t>соотносить абстрактные геометрические понятия и факты с реальными жизненными объектами и ситуациями;</w:t>
      </w:r>
    </w:p>
    <w:p w:rsidR="00EC2B50" w:rsidRPr="00277459" w:rsidRDefault="00EC2B50" w:rsidP="00AD2A45">
      <w:pPr>
        <w:tabs>
          <w:tab w:val="left" w:pos="284"/>
        </w:tabs>
        <w:rPr>
          <w:szCs w:val="24"/>
        </w:rPr>
      </w:pPr>
      <w:r w:rsidRPr="00277459">
        <w:rPr>
          <w:szCs w:val="24"/>
        </w:rPr>
        <w:t>использовать свойства пространственных геометрических фигур для решения типовых задач практического содержания;</w:t>
      </w:r>
    </w:p>
    <w:p w:rsidR="00EC2B50" w:rsidRPr="00277459" w:rsidRDefault="00EC2B50" w:rsidP="00AD2A45">
      <w:pPr>
        <w:tabs>
          <w:tab w:val="left" w:pos="284"/>
        </w:tabs>
        <w:rPr>
          <w:szCs w:val="24"/>
        </w:rPr>
      </w:pPr>
      <w:r w:rsidRPr="00277459">
        <w:rPr>
          <w:szCs w:val="24"/>
        </w:rPr>
        <w:t>соотносить площади поверхностей тел одинаковой формы различного размера;</w:t>
      </w:r>
    </w:p>
    <w:p w:rsidR="00EC2B50" w:rsidRPr="00277459" w:rsidRDefault="00EC2B50" w:rsidP="00AD2A45">
      <w:pPr>
        <w:tabs>
          <w:tab w:val="left" w:pos="284"/>
        </w:tabs>
        <w:rPr>
          <w:szCs w:val="24"/>
        </w:rPr>
      </w:pPr>
      <w:r w:rsidRPr="00277459">
        <w:rPr>
          <w:szCs w:val="24"/>
        </w:rPr>
        <w:t>соотносить объемы сосудов одинаковой формы различного размера;</w:t>
      </w:r>
    </w:p>
    <w:p w:rsidR="00EC2B50" w:rsidRPr="00277459" w:rsidRDefault="00EC2B50" w:rsidP="00AD2A45">
      <w:pPr>
        <w:tabs>
          <w:tab w:val="left" w:pos="284"/>
        </w:tabs>
        <w:rPr>
          <w:szCs w:val="24"/>
        </w:rPr>
      </w:pPr>
      <w:r w:rsidRPr="00277459">
        <w:rPr>
          <w:szCs w:val="24"/>
        </w:rPr>
        <w:t>оценивать форму правильного многогранника после спилов, срезов и т.п. (определять количество вершин, ребер и граней полученных многогранников)</w:t>
      </w:r>
    </w:p>
    <w:p w:rsidR="00EC2B50" w:rsidRPr="00277459" w:rsidRDefault="00EC2B50" w:rsidP="00AD2A45">
      <w:pPr>
        <w:tabs>
          <w:tab w:val="left" w:pos="284"/>
        </w:tabs>
        <w:rPr>
          <w:i/>
          <w:szCs w:val="24"/>
        </w:rPr>
      </w:pPr>
      <w:r w:rsidRPr="00277459">
        <w:rPr>
          <w:b/>
          <w:i/>
          <w:szCs w:val="24"/>
        </w:rPr>
        <w:t>Выпускник получит возможность научиться</w:t>
      </w:r>
      <w:r w:rsidRPr="00277459">
        <w:rPr>
          <w:i/>
          <w:szCs w:val="24"/>
        </w:rPr>
        <w:t>:</w:t>
      </w:r>
    </w:p>
    <w:p w:rsidR="00EC2B50" w:rsidRPr="00277459" w:rsidRDefault="00EC2B50" w:rsidP="00AD2A45">
      <w:pPr>
        <w:tabs>
          <w:tab w:val="left" w:pos="284"/>
        </w:tabs>
        <w:rPr>
          <w:szCs w:val="24"/>
        </w:rPr>
      </w:pPr>
      <w:r w:rsidRPr="00277459">
        <w:rPr>
          <w:szCs w:val="24"/>
        </w:rPr>
        <w:t>Оперировать понятиями: точка, прямая, плоскость в пространстве, параллельность и перпендикулярность прямых и плоскостей;</w:t>
      </w:r>
    </w:p>
    <w:p w:rsidR="00EC2B50" w:rsidRPr="00277459" w:rsidRDefault="00EC2B50" w:rsidP="00AD2A45">
      <w:pPr>
        <w:tabs>
          <w:tab w:val="left" w:pos="284"/>
        </w:tabs>
        <w:rPr>
          <w:szCs w:val="24"/>
        </w:rPr>
      </w:pPr>
      <w:r w:rsidRPr="00277459">
        <w:rPr>
          <w:szCs w:val="24"/>
        </w:rPr>
        <w:t>применять для решения задач геометрические факты, если условия применения заданы в явной форме;</w:t>
      </w:r>
    </w:p>
    <w:p w:rsidR="00EC2B50" w:rsidRPr="00277459" w:rsidRDefault="00EC2B50" w:rsidP="00AD2A45">
      <w:pPr>
        <w:tabs>
          <w:tab w:val="left" w:pos="284"/>
        </w:tabs>
        <w:rPr>
          <w:szCs w:val="24"/>
        </w:rPr>
      </w:pPr>
      <w:r w:rsidRPr="00277459">
        <w:rPr>
          <w:szCs w:val="24"/>
        </w:rPr>
        <w:t>решать задачи на нахождение геометрических величин по образцам или алгоритмам;</w:t>
      </w:r>
    </w:p>
    <w:p w:rsidR="00EC2B50" w:rsidRPr="00277459" w:rsidRDefault="00EC2B50" w:rsidP="00AD2A45">
      <w:pPr>
        <w:tabs>
          <w:tab w:val="left" w:pos="284"/>
        </w:tabs>
        <w:rPr>
          <w:szCs w:val="24"/>
        </w:rPr>
      </w:pPr>
      <w:r w:rsidRPr="00277459">
        <w:rPr>
          <w:szCs w:val="24"/>
        </w:rPr>
        <w:t>делать (выносные) плоские чертежи из рисунков объемных фигур, в том числе рисовать вид сверху, сбоку, строить сечения многогранников;</w:t>
      </w:r>
    </w:p>
    <w:p w:rsidR="00EC2B50" w:rsidRPr="00277459" w:rsidRDefault="00EC2B50" w:rsidP="00AD2A45">
      <w:pPr>
        <w:tabs>
          <w:tab w:val="left" w:pos="284"/>
        </w:tabs>
        <w:rPr>
          <w:szCs w:val="24"/>
        </w:rPr>
      </w:pPr>
      <w:r w:rsidRPr="00277459">
        <w:rPr>
          <w:szCs w:val="24"/>
        </w:rPr>
        <w:lastRenderedPageBreak/>
        <w:t>извлекать, интерпретировать и преобразовывать информацию о геометрических фигурах, представленную на чертежах;</w:t>
      </w:r>
    </w:p>
    <w:p w:rsidR="00EC2B50" w:rsidRPr="00277459" w:rsidRDefault="00EC2B50" w:rsidP="00AD2A45">
      <w:pPr>
        <w:tabs>
          <w:tab w:val="left" w:pos="284"/>
        </w:tabs>
        <w:rPr>
          <w:szCs w:val="24"/>
        </w:rPr>
      </w:pPr>
      <w:r w:rsidRPr="00277459">
        <w:rPr>
          <w:szCs w:val="24"/>
        </w:rPr>
        <w:t xml:space="preserve">применять геометрические факты для решения задач, в том числе предполагающих несколько шагов решения; </w:t>
      </w:r>
    </w:p>
    <w:p w:rsidR="00EC2B50" w:rsidRPr="00277459" w:rsidRDefault="00EC2B50" w:rsidP="00AD2A45">
      <w:pPr>
        <w:tabs>
          <w:tab w:val="left" w:pos="284"/>
        </w:tabs>
        <w:rPr>
          <w:szCs w:val="24"/>
        </w:rPr>
      </w:pPr>
      <w:r w:rsidRPr="00277459">
        <w:rPr>
          <w:szCs w:val="24"/>
        </w:rPr>
        <w:t>описывать взаимное расположение прямых и плоскостей в пространстве;</w:t>
      </w:r>
    </w:p>
    <w:p w:rsidR="00EC2B50" w:rsidRPr="00277459" w:rsidRDefault="00EC2B50" w:rsidP="00AD2A45">
      <w:pPr>
        <w:tabs>
          <w:tab w:val="left" w:pos="284"/>
        </w:tabs>
        <w:rPr>
          <w:szCs w:val="24"/>
        </w:rPr>
      </w:pPr>
      <w:r w:rsidRPr="00277459">
        <w:rPr>
          <w:szCs w:val="24"/>
        </w:rPr>
        <w:t>формулировать свойства и признаки фигур;</w:t>
      </w:r>
    </w:p>
    <w:p w:rsidR="00EC2B50" w:rsidRPr="00277459" w:rsidRDefault="00EC2B50" w:rsidP="00AD2A45">
      <w:pPr>
        <w:tabs>
          <w:tab w:val="left" w:pos="284"/>
        </w:tabs>
        <w:rPr>
          <w:szCs w:val="24"/>
        </w:rPr>
      </w:pPr>
      <w:r w:rsidRPr="00277459">
        <w:rPr>
          <w:szCs w:val="24"/>
        </w:rPr>
        <w:t>доказывать геометрические утверждения;</w:t>
      </w:r>
    </w:p>
    <w:p w:rsidR="00EC2B50" w:rsidRPr="00277459" w:rsidRDefault="00EC2B50" w:rsidP="00AD2A45">
      <w:pPr>
        <w:tabs>
          <w:tab w:val="left" w:pos="284"/>
        </w:tabs>
        <w:rPr>
          <w:szCs w:val="24"/>
        </w:rPr>
      </w:pPr>
      <w:r w:rsidRPr="00277459">
        <w:rPr>
          <w:szCs w:val="24"/>
        </w:rPr>
        <w:t xml:space="preserve">владеть стандартной классификацией пространственных фигур (пирамиды, призмы, параллелепипеды); </w:t>
      </w:r>
    </w:p>
    <w:p w:rsidR="00EC2B50" w:rsidRPr="00277459" w:rsidRDefault="00EC2B50" w:rsidP="00AD2A45">
      <w:pPr>
        <w:tabs>
          <w:tab w:val="left" w:pos="284"/>
        </w:tabs>
        <w:rPr>
          <w:szCs w:val="24"/>
        </w:rPr>
      </w:pPr>
      <w:r w:rsidRPr="00277459">
        <w:rPr>
          <w:szCs w:val="24"/>
        </w:rPr>
        <w:t>находить объемы и площади поверхностей геометрических тел с применением формул;</w:t>
      </w:r>
    </w:p>
    <w:p w:rsidR="00EC2B50" w:rsidRPr="00277459" w:rsidRDefault="00EC2B50" w:rsidP="00AD2A45">
      <w:pPr>
        <w:tabs>
          <w:tab w:val="left" w:pos="284"/>
        </w:tabs>
        <w:rPr>
          <w:szCs w:val="24"/>
        </w:rPr>
      </w:pPr>
      <w:r w:rsidRPr="00277459">
        <w:rPr>
          <w:szCs w:val="24"/>
        </w:rPr>
        <w:t>вычислять расстояния и углы в пространстве.</w:t>
      </w:r>
    </w:p>
    <w:p w:rsidR="00EC2B50" w:rsidRPr="00277459" w:rsidRDefault="00EC2B50" w:rsidP="00AD2A45">
      <w:pPr>
        <w:tabs>
          <w:tab w:val="left" w:pos="284"/>
        </w:tabs>
        <w:rPr>
          <w:szCs w:val="24"/>
        </w:rPr>
      </w:pPr>
      <w:r w:rsidRPr="00277459">
        <w:rPr>
          <w:szCs w:val="24"/>
        </w:rPr>
        <w:t>В повседневной жизни и при изучении других предметов:</w:t>
      </w:r>
    </w:p>
    <w:p w:rsidR="00EC2B50" w:rsidRPr="00277459" w:rsidRDefault="00EC2B50" w:rsidP="00AD2A45">
      <w:pPr>
        <w:tabs>
          <w:tab w:val="left" w:pos="284"/>
        </w:tabs>
        <w:rPr>
          <w:szCs w:val="24"/>
        </w:rPr>
      </w:pPr>
      <w:r w:rsidRPr="00277459">
        <w:rPr>
          <w:szCs w:val="24"/>
        </w:rPr>
        <w:t>использовать свойства геометрических фигур для решения задач практического характера и задач из других областей знаний</w:t>
      </w:r>
    </w:p>
    <w:p w:rsidR="00EC2B50" w:rsidRPr="00277459" w:rsidRDefault="00EC2B50" w:rsidP="00AD2A45">
      <w:pPr>
        <w:tabs>
          <w:tab w:val="left" w:pos="284"/>
        </w:tabs>
        <w:rPr>
          <w:b/>
          <w:szCs w:val="24"/>
        </w:rPr>
      </w:pPr>
      <w:r w:rsidRPr="00277459">
        <w:rPr>
          <w:b/>
          <w:szCs w:val="24"/>
        </w:rPr>
        <w:t>Векторы и координаты в пространстве</w:t>
      </w:r>
    </w:p>
    <w:p w:rsidR="00EC2B50" w:rsidRPr="00277459" w:rsidRDefault="00EC2B50" w:rsidP="00AD2A45">
      <w:pPr>
        <w:tabs>
          <w:tab w:val="left" w:pos="284"/>
        </w:tabs>
        <w:rPr>
          <w:b/>
          <w:szCs w:val="24"/>
        </w:rPr>
      </w:pPr>
      <w:r w:rsidRPr="00277459">
        <w:rPr>
          <w:b/>
          <w:szCs w:val="24"/>
        </w:rPr>
        <w:t>Выпускник научится:</w:t>
      </w:r>
    </w:p>
    <w:p w:rsidR="00EC2B50" w:rsidRPr="00277459" w:rsidRDefault="00EC2B50" w:rsidP="00AD2A45">
      <w:pPr>
        <w:tabs>
          <w:tab w:val="left" w:pos="284"/>
        </w:tabs>
        <w:rPr>
          <w:szCs w:val="24"/>
        </w:rPr>
      </w:pPr>
      <w:proofErr w:type="gramStart"/>
      <w:r w:rsidRPr="00277459">
        <w:rPr>
          <w:szCs w:val="24"/>
        </w:rPr>
        <w:t>Оперировать на базовом уровне понятием декартовы</w:t>
      </w:r>
      <w:proofErr w:type="gramEnd"/>
      <w:r w:rsidRPr="00277459">
        <w:rPr>
          <w:szCs w:val="24"/>
        </w:rPr>
        <w:t xml:space="preserve"> координаты в пространстве; </w:t>
      </w:r>
    </w:p>
    <w:p w:rsidR="00EC2B50" w:rsidRPr="00277459" w:rsidRDefault="00EC2B50" w:rsidP="00AD2A45">
      <w:pPr>
        <w:tabs>
          <w:tab w:val="left" w:pos="284"/>
        </w:tabs>
        <w:rPr>
          <w:szCs w:val="24"/>
        </w:rPr>
      </w:pPr>
      <w:r w:rsidRPr="00277459">
        <w:rPr>
          <w:szCs w:val="24"/>
        </w:rPr>
        <w:t>находить координаты вершин куба и прямоугольного параллелепипеда</w:t>
      </w:r>
    </w:p>
    <w:p w:rsidR="00EC2B50" w:rsidRPr="00277459" w:rsidRDefault="00EC2B50" w:rsidP="00AD2A45">
      <w:pPr>
        <w:tabs>
          <w:tab w:val="left" w:pos="284"/>
        </w:tabs>
        <w:rPr>
          <w:i/>
          <w:szCs w:val="24"/>
        </w:rPr>
      </w:pPr>
      <w:r w:rsidRPr="00277459">
        <w:rPr>
          <w:b/>
          <w:i/>
          <w:szCs w:val="24"/>
        </w:rPr>
        <w:t>Выпускник получит возможность научиться</w:t>
      </w:r>
      <w:r w:rsidRPr="00277459">
        <w:rPr>
          <w:i/>
          <w:szCs w:val="24"/>
        </w:rPr>
        <w:t>:</w:t>
      </w:r>
    </w:p>
    <w:p w:rsidR="00EC2B50" w:rsidRPr="00277459" w:rsidRDefault="00EC2B50" w:rsidP="00AD2A45">
      <w:pPr>
        <w:tabs>
          <w:tab w:val="left" w:pos="284"/>
        </w:tabs>
        <w:rPr>
          <w:szCs w:val="24"/>
        </w:rPr>
      </w:pPr>
      <w:proofErr w:type="gramStart"/>
      <w:r w:rsidRPr="00277459">
        <w:rPr>
          <w:szCs w:val="24"/>
        </w:rPr>
        <w:t>Оперировать понятиями декартовы</w:t>
      </w:r>
      <w:proofErr w:type="gramEnd"/>
      <w:r w:rsidRPr="00277459">
        <w:rPr>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EC2B50" w:rsidRPr="00277459" w:rsidRDefault="00EC2B50" w:rsidP="00AD2A45">
      <w:pPr>
        <w:tabs>
          <w:tab w:val="left" w:pos="284"/>
        </w:tabs>
        <w:rPr>
          <w:szCs w:val="24"/>
        </w:rPr>
      </w:pPr>
      <w:r w:rsidRPr="00277459">
        <w:rPr>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C2B50" w:rsidRPr="00277459" w:rsidRDefault="00EC2B50" w:rsidP="00AD2A45">
      <w:pPr>
        <w:tabs>
          <w:tab w:val="left" w:pos="284"/>
        </w:tabs>
        <w:rPr>
          <w:szCs w:val="24"/>
        </w:rPr>
      </w:pPr>
      <w:r w:rsidRPr="00277459">
        <w:rPr>
          <w:szCs w:val="24"/>
        </w:rPr>
        <w:t>задавать плоскость уравнением в декартовой системе координат;</w:t>
      </w:r>
    </w:p>
    <w:p w:rsidR="00EC2B50" w:rsidRPr="00277459" w:rsidRDefault="00EC2B50" w:rsidP="00AD2A45">
      <w:pPr>
        <w:tabs>
          <w:tab w:val="left" w:pos="284"/>
        </w:tabs>
        <w:rPr>
          <w:szCs w:val="24"/>
        </w:rPr>
      </w:pPr>
      <w:r w:rsidRPr="00277459">
        <w:rPr>
          <w:szCs w:val="24"/>
        </w:rPr>
        <w:t>решать простейшие задачи введением векторного базиса</w:t>
      </w:r>
    </w:p>
    <w:p w:rsidR="00EC2B50" w:rsidRPr="00277459" w:rsidRDefault="00EC2B50" w:rsidP="00AD2A45">
      <w:pPr>
        <w:tabs>
          <w:tab w:val="left" w:pos="284"/>
        </w:tabs>
        <w:rPr>
          <w:b/>
          <w:szCs w:val="24"/>
        </w:rPr>
      </w:pPr>
      <w:r w:rsidRPr="00277459">
        <w:rPr>
          <w:b/>
          <w:szCs w:val="24"/>
        </w:rPr>
        <w:t>История математики</w:t>
      </w:r>
    </w:p>
    <w:p w:rsidR="00EC2B50" w:rsidRPr="00277459" w:rsidRDefault="00EC2B50" w:rsidP="00AD2A45">
      <w:pPr>
        <w:tabs>
          <w:tab w:val="left" w:pos="284"/>
        </w:tabs>
        <w:rPr>
          <w:b/>
          <w:szCs w:val="24"/>
        </w:rPr>
      </w:pPr>
      <w:r w:rsidRPr="00277459">
        <w:rPr>
          <w:b/>
          <w:szCs w:val="24"/>
        </w:rPr>
        <w:t>Выпускник научится:</w:t>
      </w:r>
    </w:p>
    <w:p w:rsidR="00EC2B50" w:rsidRPr="00277459" w:rsidRDefault="00EC2B50" w:rsidP="00AD2A45">
      <w:pPr>
        <w:tabs>
          <w:tab w:val="left" w:pos="284"/>
        </w:tabs>
        <w:rPr>
          <w:b/>
          <w:szCs w:val="24"/>
        </w:rPr>
      </w:pPr>
      <w:r w:rsidRPr="00277459">
        <w:rPr>
          <w:szCs w:val="24"/>
        </w:rPr>
        <w:t>Описывать отдельные выдающиеся результаты, полученные в ходе развития математики как науки;</w:t>
      </w:r>
    </w:p>
    <w:p w:rsidR="00EC2B50" w:rsidRPr="00277459" w:rsidRDefault="00EC2B50" w:rsidP="00AD2A45">
      <w:pPr>
        <w:tabs>
          <w:tab w:val="left" w:pos="284"/>
        </w:tabs>
        <w:rPr>
          <w:szCs w:val="24"/>
        </w:rPr>
      </w:pPr>
      <w:r w:rsidRPr="00277459">
        <w:rPr>
          <w:szCs w:val="24"/>
        </w:rPr>
        <w:t>знать примеры математических открытий и их авторов в связи с отечественной и всемирной историей;</w:t>
      </w:r>
    </w:p>
    <w:p w:rsidR="00EC2B50" w:rsidRPr="00277459" w:rsidRDefault="00EC2B50" w:rsidP="00AD2A45">
      <w:pPr>
        <w:tabs>
          <w:tab w:val="left" w:pos="284"/>
        </w:tabs>
        <w:rPr>
          <w:szCs w:val="24"/>
        </w:rPr>
      </w:pPr>
      <w:r w:rsidRPr="00277459">
        <w:rPr>
          <w:szCs w:val="24"/>
        </w:rPr>
        <w:t>понимать роль математики в развитии России</w:t>
      </w:r>
    </w:p>
    <w:p w:rsidR="00EC2B50" w:rsidRPr="00277459" w:rsidRDefault="00EC2B50" w:rsidP="00AD2A45">
      <w:pPr>
        <w:tabs>
          <w:tab w:val="left" w:pos="284"/>
        </w:tabs>
        <w:rPr>
          <w:i/>
          <w:szCs w:val="24"/>
        </w:rPr>
      </w:pPr>
      <w:r w:rsidRPr="00277459">
        <w:rPr>
          <w:b/>
          <w:i/>
          <w:szCs w:val="24"/>
        </w:rPr>
        <w:t>Выпускник получит возможность научиться</w:t>
      </w:r>
      <w:r w:rsidRPr="00277459">
        <w:rPr>
          <w:i/>
          <w:szCs w:val="24"/>
        </w:rPr>
        <w:t>:</w:t>
      </w:r>
    </w:p>
    <w:p w:rsidR="00EC2B50" w:rsidRPr="00277459" w:rsidRDefault="00EC2B50" w:rsidP="00AD2A45">
      <w:pPr>
        <w:tabs>
          <w:tab w:val="left" w:pos="284"/>
        </w:tabs>
        <w:rPr>
          <w:szCs w:val="24"/>
        </w:rPr>
      </w:pPr>
      <w:r w:rsidRPr="00277459">
        <w:rPr>
          <w:szCs w:val="24"/>
        </w:rPr>
        <w:t>Представлять вклад выдающихся математиков в развитие математики и иных научных областей;</w:t>
      </w:r>
    </w:p>
    <w:p w:rsidR="00EC2B50" w:rsidRPr="00277459" w:rsidRDefault="00EC2B50" w:rsidP="00AD2A45">
      <w:pPr>
        <w:tabs>
          <w:tab w:val="left" w:pos="284"/>
        </w:tabs>
        <w:rPr>
          <w:szCs w:val="24"/>
        </w:rPr>
      </w:pPr>
      <w:r w:rsidRPr="00277459">
        <w:rPr>
          <w:szCs w:val="24"/>
        </w:rPr>
        <w:t>понимать роль математики в развитии России</w:t>
      </w:r>
    </w:p>
    <w:p w:rsidR="00EC2B50" w:rsidRPr="00277459" w:rsidRDefault="00EC2B50" w:rsidP="00AD2A45">
      <w:pPr>
        <w:tabs>
          <w:tab w:val="left" w:pos="284"/>
        </w:tabs>
        <w:rPr>
          <w:b/>
          <w:szCs w:val="24"/>
        </w:rPr>
      </w:pPr>
      <w:r w:rsidRPr="00277459">
        <w:rPr>
          <w:b/>
          <w:szCs w:val="24"/>
        </w:rPr>
        <w:t>Методы математики</w:t>
      </w:r>
    </w:p>
    <w:p w:rsidR="00EC2B50" w:rsidRPr="00277459" w:rsidRDefault="00EC2B50" w:rsidP="00AD2A45">
      <w:pPr>
        <w:tabs>
          <w:tab w:val="left" w:pos="284"/>
        </w:tabs>
        <w:rPr>
          <w:szCs w:val="24"/>
        </w:rPr>
      </w:pPr>
      <w:r w:rsidRPr="00277459">
        <w:rPr>
          <w:b/>
          <w:szCs w:val="24"/>
        </w:rPr>
        <w:t>Выпускник получит возможность научиться</w:t>
      </w:r>
      <w:r w:rsidRPr="00277459">
        <w:rPr>
          <w:szCs w:val="24"/>
        </w:rPr>
        <w:t>:</w:t>
      </w:r>
    </w:p>
    <w:p w:rsidR="00EC2B50" w:rsidRPr="00277459" w:rsidRDefault="00EC2B50" w:rsidP="00AD2A45">
      <w:pPr>
        <w:tabs>
          <w:tab w:val="left" w:pos="284"/>
        </w:tabs>
        <w:rPr>
          <w:szCs w:val="24"/>
        </w:rPr>
      </w:pPr>
      <w:r w:rsidRPr="00277459">
        <w:rPr>
          <w:szCs w:val="24"/>
        </w:rPr>
        <w:t>Применять известные методы при решении стандартных математических задач;</w:t>
      </w:r>
    </w:p>
    <w:p w:rsidR="00EC2B50" w:rsidRPr="00277459" w:rsidRDefault="00EC2B50" w:rsidP="00AD2A45">
      <w:pPr>
        <w:tabs>
          <w:tab w:val="left" w:pos="284"/>
        </w:tabs>
        <w:rPr>
          <w:szCs w:val="24"/>
        </w:rPr>
      </w:pPr>
      <w:r w:rsidRPr="00277459">
        <w:rPr>
          <w:szCs w:val="24"/>
        </w:rPr>
        <w:t>замечать и характеризовать математические закономерности в окружающей действительности;</w:t>
      </w:r>
    </w:p>
    <w:p w:rsidR="00EC2B50" w:rsidRPr="00277459" w:rsidRDefault="00EC2B50" w:rsidP="00AD2A45">
      <w:pPr>
        <w:tabs>
          <w:tab w:val="left" w:pos="284"/>
        </w:tabs>
        <w:rPr>
          <w:szCs w:val="24"/>
        </w:rPr>
      </w:pPr>
      <w:r w:rsidRPr="00277459">
        <w:rPr>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EC2B50" w:rsidRPr="00277459" w:rsidRDefault="00EC2B50" w:rsidP="00AD2A45">
      <w:pPr>
        <w:tabs>
          <w:tab w:val="left" w:pos="284"/>
        </w:tabs>
        <w:rPr>
          <w:i/>
          <w:szCs w:val="24"/>
        </w:rPr>
      </w:pPr>
      <w:r w:rsidRPr="00277459">
        <w:rPr>
          <w:b/>
          <w:i/>
          <w:szCs w:val="24"/>
        </w:rPr>
        <w:t>Выпускник получит возможность научиться</w:t>
      </w:r>
      <w:r w:rsidRPr="00277459">
        <w:rPr>
          <w:i/>
          <w:szCs w:val="24"/>
        </w:rPr>
        <w:t>:</w:t>
      </w:r>
    </w:p>
    <w:p w:rsidR="00EC2B50" w:rsidRPr="00277459" w:rsidRDefault="00EC2B50" w:rsidP="00AD2A45">
      <w:pPr>
        <w:tabs>
          <w:tab w:val="left" w:pos="284"/>
        </w:tabs>
        <w:rPr>
          <w:szCs w:val="24"/>
        </w:rPr>
      </w:pPr>
      <w:r w:rsidRPr="00277459">
        <w:rPr>
          <w:szCs w:val="24"/>
        </w:rPr>
        <w:t>Использовать основные методы доказательства, проводить доказательство и выполнять опровержение;</w:t>
      </w:r>
    </w:p>
    <w:p w:rsidR="00EC2B50" w:rsidRPr="00277459" w:rsidRDefault="00EC2B50" w:rsidP="00AD2A45">
      <w:pPr>
        <w:tabs>
          <w:tab w:val="left" w:pos="284"/>
        </w:tabs>
        <w:rPr>
          <w:szCs w:val="24"/>
        </w:rPr>
      </w:pPr>
      <w:r w:rsidRPr="00277459">
        <w:rPr>
          <w:szCs w:val="24"/>
        </w:rPr>
        <w:t>применять основные методы решения математических задач;</w:t>
      </w:r>
    </w:p>
    <w:p w:rsidR="00EC2B50" w:rsidRPr="00277459" w:rsidRDefault="00EC2B50" w:rsidP="00AD2A45">
      <w:pPr>
        <w:tabs>
          <w:tab w:val="left" w:pos="284"/>
        </w:tabs>
        <w:rPr>
          <w:szCs w:val="24"/>
        </w:rPr>
      </w:pPr>
      <w:r w:rsidRPr="00277459">
        <w:rPr>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EC2B50" w:rsidRPr="00277459" w:rsidRDefault="00EC2B50" w:rsidP="00AD2A45">
      <w:pPr>
        <w:tabs>
          <w:tab w:val="left" w:pos="284"/>
        </w:tabs>
        <w:rPr>
          <w:szCs w:val="24"/>
        </w:rPr>
      </w:pPr>
      <w:r w:rsidRPr="00277459">
        <w:rPr>
          <w:szCs w:val="24"/>
        </w:rPr>
        <w:lastRenderedPageBreak/>
        <w:t>применять простейшие программные средства и электронно-коммуникационные системы при решении математических задач.</w:t>
      </w:r>
    </w:p>
    <w:p w:rsidR="00EC2B50" w:rsidRPr="00277459" w:rsidRDefault="00EC2B50" w:rsidP="00AD2A45">
      <w:pPr>
        <w:tabs>
          <w:tab w:val="left" w:pos="284"/>
        </w:tabs>
        <w:rPr>
          <w:szCs w:val="24"/>
        </w:rPr>
      </w:pP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42" w:name="_Toc453968158"/>
      <w:bookmarkStart w:id="43" w:name="_Toc87264236"/>
      <w:bookmarkEnd w:id="40"/>
      <w:bookmarkEnd w:id="41"/>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2.3.11. Информатика</w:t>
      </w:r>
      <w:bookmarkEnd w:id="42"/>
      <w:bookmarkEnd w:id="43"/>
    </w:p>
    <w:p w:rsidR="00EC2B50" w:rsidRPr="00277459" w:rsidRDefault="00EC2B50" w:rsidP="00AD2A45">
      <w:pPr>
        <w:tabs>
          <w:tab w:val="left" w:pos="284"/>
        </w:tabs>
        <w:rPr>
          <w:szCs w:val="24"/>
        </w:rPr>
      </w:pPr>
      <w:r w:rsidRPr="00277459">
        <w:rPr>
          <w:szCs w:val="24"/>
        </w:rPr>
        <w:t>В результате изучения учебного предмета «Информатика» на уровне среднего общего образования:</w:t>
      </w:r>
    </w:p>
    <w:p w:rsidR="00EC2B50" w:rsidRPr="00277459" w:rsidRDefault="00EC2B50" w:rsidP="00AD2A45">
      <w:pPr>
        <w:tabs>
          <w:tab w:val="left" w:pos="284"/>
        </w:tabs>
        <w:rPr>
          <w:b/>
          <w:szCs w:val="24"/>
        </w:rPr>
      </w:pPr>
      <w:r w:rsidRPr="00277459">
        <w:rPr>
          <w:b/>
          <w:szCs w:val="24"/>
        </w:rPr>
        <w:t>Выпускник на базовом уровне научится:</w:t>
      </w:r>
    </w:p>
    <w:p w:rsidR="00EC2B50" w:rsidRPr="00277459" w:rsidRDefault="00EC2B50" w:rsidP="00AD2A45">
      <w:pPr>
        <w:tabs>
          <w:tab w:val="left" w:pos="284"/>
        </w:tabs>
        <w:rPr>
          <w:szCs w:val="24"/>
        </w:rPr>
      </w:pPr>
      <w:r w:rsidRPr="00277459">
        <w:rPr>
          <w:szCs w:val="24"/>
        </w:rPr>
        <w:t>определять информационный объем графических и звуковых данных при заданных условиях дискретизации;</w:t>
      </w:r>
    </w:p>
    <w:p w:rsidR="00EC2B50" w:rsidRPr="00277459" w:rsidRDefault="00EC2B50" w:rsidP="00AD2A45">
      <w:pPr>
        <w:tabs>
          <w:tab w:val="left" w:pos="284"/>
        </w:tabs>
        <w:rPr>
          <w:szCs w:val="24"/>
        </w:rPr>
      </w:pPr>
      <w:r w:rsidRPr="00277459">
        <w:rPr>
          <w:szCs w:val="24"/>
        </w:rPr>
        <w:t>строить логическое выражение по заданной таблице истинности; решать несложные логические уравнения;</w:t>
      </w:r>
    </w:p>
    <w:p w:rsidR="00EC2B50" w:rsidRPr="00277459" w:rsidRDefault="00EC2B50" w:rsidP="00AD2A45">
      <w:pPr>
        <w:tabs>
          <w:tab w:val="left" w:pos="284"/>
        </w:tabs>
        <w:rPr>
          <w:szCs w:val="24"/>
        </w:rPr>
      </w:pPr>
      <w:r w:rsidRPr="00277459">
        <w:rPr>
          <w:szCs w:val="24"/>
        </w:rPr>
        <w:t>находить оптимальный путь во взвешенном графе;</w:t>
      </w:r>
    </w:p>
    <w:p w:rsidR="00EC2B50" w:rsidRPr="00277459" w:rsidRDefault="00EC2B50" w:rsidP="00AD2A45">
      <w:pPr>
        <w:tabs>
          <w:tab w:val="left" w:pos="284"/>
        </w:tabs>
        <w:rPr>
          <w:szCs w:val="24"/>
        </w:rPr>
      </w:pPr>
      <w:r w:rsidRPr="00277459">
        <w:rPr>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EC2B50" w:rsidRPr="00277459" w:rsidRDefault="00EC2B50" w:rsidP="00AD2A45">
      <w:pPr>
        <w:tabs>
          <w:tab w:val="left" w:pos="284"/>
        </w:tabs>
        <w:rPr>
          <w:szCs w:val="24"/>
        </w:rPr>
      </w:pPr>
      <w:r w:rsidRPr="00277459">
        <w:rPr>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EC2B50" w:rsidRPr="00277459" w:rsidRDefault="00EC2B50" w:rsidP="00AD2A45">
      <w:pPr>
        <w:tabs>
          <w:tab w:val="left" w:pos="284"/>
        </w:tabs>
        <w:rPr>
          <w:szCs w:val="24"/>
        </w:rPr>
      </w:pPr>
      <w:r w:rsidRPr="00277459">
        <w:rPr>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EC2B50" w:rsidRPr="00277459" w:rsidRDefault="00EC2B50" w:rsidP="00AD2A45">
      <w:pPr>
        <w:tabs>
          <w:tab w:val="left" w:pos="284"/>
        </w:tabs>
        <w:rPr>
          <w:szCs w:val="24"/>
        </w:rPr>
      </w:pPr>
      <w:r w:rsidRPr="00277459">
        <w:rPr>
          <w:szCs w:val="24"/>
        </w:rPr>
        <w:t>использовать готовые прикладные компьютерные программы в соответствии с типом решаемых задач и по выбранной специализации;</w:t>
      </w:r>
    </w:p>
    <w:p w:rsidR="00EC2B50" w:rsidRPr="00277459" w:rsidRDefault="00EC2B50" w:rsidP="00AD2A45">
      <w:pPr>
        <w:tabs>
          <w:tab w:val="left" w:pos="284"/>
        </w:tabs>
        <w:rPr>
          <w:szCs w:val="24"/>
        </w:rPr>
      </w:pPr>
      <w:r w:rsidRPr="00277459">
        <w:rPr>
          <w:szCs w:val="24"/>
        </w:rPr>
        <w:t xml:space="preserve">понимать и использовать основные понятия, связанные со сложностью вычислений (время работы, размер используемой памяти); </w:t>
      </w:r>
    </w:p>
    <w:p w:rsidR="00EC2B50" w:rsidRPr="00277459" w:rsidRDefault="00EC2B50" w:rsidP="00AD2A45">
      <w:pPr>
        <w:tabs>
          <w:tab w:val="left" w:pos="284"/>
        </w:tabs>
        <w:rPr>
          <w:szCs w:val="24"/>
        </w:rPr>
      </w:pPr>
      <w:r w:rsidRPr="00277459">
        <w:rPr>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EC2B50" w:rsidRPr="00277459" w:rsidRDefault="00EC2B50" w:rsidP="00AD2A45">
      <w:pPr>
        <w:tabs>
          <w:tab w:val="left" w:pos="284"/>
        </w:tabs>
        <w:rPr>
          <w:szCs w:val="24"/>
        </w:rPr>
      </w:pPr>
      <w:r w:rsidRPr="00277459">
        <w:rPr>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EC2B50" w:rsidRPr="00277459" w:rsidRDefault="00EC2B50" w:rsidP="00AD2A45">
      <w:pPr>
        <w:tabs>
          <w:tab w:val="left" w:pos="284"/>
        </w:tabs>
        <w:rPr>
          <w:szCs w:val="24"/>
        </w:rPr>
      </w:pPr>
      <w:r w:rsidRPr="00277459">
        <w:rPr>
          <w:szCs w:val="24"/>
        </w:rPr>
        <w:t>использовать электронные таблицы для выполнения учебных заданий из различных предметных областей;</w:t>
      </w:r>
    </w:p>
    <w:p w:rsidR="00EC2B50" w:rsidRPr="00277459" w:rsidRDefault="00EC2B50" w:rsidP="00AD2A45">
      <w:pPr>
        <w:tabs>
          <w:tab w:val="left" w:pos="284"/>
        </w:tabs>
        <w:rPr>
          <w:szCs w:val="24"/>
        </w:rPr>
      </w:pPr>
      <w:r w:rsidRPr="00277459">
        <w:rPr>
          <w:szCs w:val="24"/>
        </w:rPr>
        <w:t xml:space="preserve">использовать табличные (реляционные) базы данных, в частности составлять запросы в </w:t>
      </w:r>
      <w:proofErr w:type="gramStart"/>
      <w:r w:rsidRPr="00277459">
        <w:rPr>
          <w:szCs w:val="24"/>
        </w:rPr>
        <w:t>базах</w:t>
      </w:r>
      <w:proofErr w:type="gramEnd"/>
      <w:r w:rsidRPr="00277459">
        <w:rPr>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EC2B50" w:rsidRPr="00277459" w:rsidRDefault="00EC2B50" w:rsidP="00AD2A45">
      <w:pPr>
        <w:tabs>
          <w:tab w:val="left" w:pos="284"/>
        </w:tabs>
        <w:rPr>
          <w:szCs w:val="24"/>
        </w:rPr>
      </w:pPr>
      <w:r w:rsidRPr="00277459">
        <w:rPr>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EC2B50" w:rsidRPr="00277459" w:rsidRDefault="00EC2B50" w:rsidP="00AD2A45">
      <w:pPr>
        <w:tabs>
          <w:tab w:val="left" w:pos="284"/>
        </w:tabs>
        <w:rPr>
          <w:szCs w:val="24"/>
        </w:rPr>
      </w:pPr>
      <w:r w:rsidRPr="00277459">
        <w:rPr>
          <w:szCs w:val="24"/>
        </w:rPr>
        <w:t xml:space="preserve">применять антивирусные программы для обеспечения стабильной работы технических средств ИКТ; </w:t>
      </w:r>
    </w:p>
    <w:p w:rsidR="00EC2B50" w:rsidRPr="00277459" w:rsidRDefault="00EC2B50" w:rsidP="00AD2A45">
      <w:pPr>
        <w:tabs>
          <w:tab w:val="left" w:pos="284"/>
        </w:tabs>
        <w:rPr>
          <w:szCs w:val="24"/>
        </w:rPr>
      </w:pPr>
      <w:r w:rsidRPr="00277459">
        <w:rPr>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277459">
        <w:rPr>
          <w:szCs w:val="24"/>
        </w:rPr>
        <w:t>действующих</w:t>
      </w:r>
      <w:proofErr w:type="gramEnd"/>
      <w:r w:rsidRPr="00277459">
        <w:rPr>
          <w:szCs w:val="24"/>
        </w:rPr>
        <w:t xml:space="preserve"> СанПиН.</w:t>
      </w:r>
    </w:p>
    <w:p w:rsidR="00EC2B50" w:rsidRPr="00277459" w:rsidRDefault="00EC2B50" w:rsidP="00AD2A45">
      <w:pPr>
        <w:tabs>
          <w:tab w:val="left" w:pos="284"/>
        </w:tabs>
        <w:rPr>
          <w:b/>
          <w:szCs w:val="24"/>
        </w:rPr>
      </w:pPr>
      <w:r w:rsidRPr="00277459">
        <w:rPr>
          <w:b/>
          <w:szCs w:val="24"/>
        </w:rPr>
        <w:t>Выпускник на базовом уровне получит возможность научиться:</w:t>
      </w:r>
    </w:p>
    <w:p w:rsidR="00EC2B50" w:rsidRPr="00277459" w:rsidRDefault="00EC2B50" w:rsidP="00AD2A45">
      <w:pPr>
        <w:tabs>
          <w:tab w:val="left" w:pos="284"/>
        </w:tabs>
        <w:rPr>
          <w:szCs w:val="24"/>
        </w:rPr>
      </w:pPr>
      <w:r w:rsidRPr="00277459">
        <w:rPr>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EC2B50" w:rsidRPr="00277459" w:rsidRDefault="00EC2B50" w:rsidP="00AD2A45">
      <w:pPr>
        <w:tabs>
          <w:tab w:val="left" w:pos="284"/>
        </w:tabs>
        <w:rPr>
          <w:szCs w:val="24"/>
        </w:rPr>
      </w:pPr>
      <w:r w:rsidRPr="00277459">
        <w:rPr>
          <w:szCs w:val="24"/>
        </w:rPr>
        <w:t xml:space="preserve">переводить заданное натуральное число из двоичной записи в </w:t>
      </w:r>
      <w:proofErr w:type="gramStart"/>
      <w:r w:rsidRPr="00277459">
        <w:rPr>
          <w:szCs w:val="24"/>
        </w:rPr>
        <w:t>восьмеричную</w:t>
      </w:r>
      <w:proofErr w:type="gramEnd"/>
      <w:r w:rsidRPr="00277459">
        <w:rPr>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EC2B50" w:rsidRPr="00277459" w:rsidRDefault="00EC2B50" w:rsidP="00AD2A45">
      <w:pPr>
        <w:tabs>
          <w:tab w:val="left" w:pos="284"/>
        </w:tabs>
        <w:rPr>
          <w:szCs w:val="24"/>
        </w:rPr>
      </w:pPr>
      <w:r w:rsidRPr="00277459">
        <w:rPr>
          <w:szCs w:val="24"/>
        </w:rPr>
        <w:lastRenderedPageBreak/>
        <w:t>использовать знания о графах, деревьях и списках при описании реальных объектов и процессов;</w:t>
      </w:r>
    </w:p>
    <w:p w:rsidR="00EC2B50" w:rsidRPr="00277459" w:rsidRDefault="00EC2B50" w:rsidP="00AD2A45">
      <w:pPr>
        <w:tabs>
          <w:tab w:val="left" w:pos="284"/>
        </w:tabs>
        <w:rPr>
          <w:szCs w:val="24"/>
        </w:rPr>
      </w:pPr>
      <w:r w:rsidRPr="00277459">
        <w:rPr>
          <w:szCs w:val="24"/>
        </w:rPr>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w:t>
      </w:r>
      <w:r w:rsidR="00232E7B" w:rsidRPr="00277459">
        <w:rPr>
          <w:szCs w:val="24"/>
        </w:rPr>
        <w:t>кодах;</w:t>
      </w:r>
    </w:p>
    <w:p w:rsidR="00EC2B50" w:rsidRPr="00277459" w:rsidRDefault="00EC2B50" w:rsidP="00AD2A45">
      <w:pPr>
        <w:tabs>
          <w:tab w:val="left" w:pos="284"/>
        </w:tabs>
        <w:rPr>
          <w:szCs w:val="24"/>
        </w:rPr>
      </w:pPr>
      <w:r w:rsidRPr="00277459">
        <w:rPr>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EC2B50" w:rsidRPr="00277459" w:rsidRDefault="00EC2B50" w:rsidP="00AD2A45">
      <w:pPr>
        <w:tabs>
          <w:tab w:val="left" w:pos="284"/>
        </w:tabs>
        <w:rPr>
          <w:szCs w:val="24"/>
        </w:rPr>
      </w:pPr>
      <w:r w:rsidRPr="00277459">
        <w:rPr>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EC2B50" w:rsidRPr="00277459" w:rsidRDefault="00EC2B50" w:rsidP="00AD2A45">
      <w:pPr>
        <w:tabs>
          <w:tab w:val="left" w:pos="284"/>
        </w:tabs>
        <w:rPr>
          <w:szCs w:val="24"/>
        </w:rPr>
      </w:pPr>
      <w:r w:rsidRPr="00277459">
        <w:rPr>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EC2B50" w:rsidRPr="00277459" w:rsidRDefault="00EC2B50" w:rsidP="00AD2A45">
      <w:pPr>
        <w:tabs>
          <w:tab w:val="left" w:pos="284"/>
        </w:tabs>
        <w:rPr>
          <w:szCs w:val="24"/>
        </w:rPr>
      </w:pPr>
      <w:r w:rsidRPr="00277459">
        <w:rPr>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EC2B50" w:rsidRPr="00277459" w:rsidRDefault="00EC2B50" w:rsidP="00AD2A45">
      <w:pPr>
        <w:tabs>
          <w:tab w:val="left" w:pos="284"/>
        </w:tabs>
        <w:rPr>
          <w:szCs w:val="24"/>
        </w:rPr>
      </w:pPr>
      <w:r w:rsidRPr="00277459">
        <w:rPr>
          <w:szCs w:val="24"/>
        </w:rPr>
        <w:t>классифицировать программное обеспечение в соответствии с кругом выполняемых задач;</w:t>
      </w:r>
    </w:p>
    <w:p w:rsidR="00EC2B50" w:rsidRPr="00277459" w:rsidRDefault="00EC2B50" w:rsidP="00AD2A45">
      <w:pPr>
        <w:tabs>
          <w:tab w:val="left" w:pos="284"/>
        </w:tabs>
        <w:rPr>
          <w:szCs w:val="24"/>
        </w:rPr>
      </w:pPr>
      <w:r w:rsidRPr="00277459">
        <w:rPr>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EC2B50" w:rsidRPr="00277459" w:rsidRDefault="00EC2B50" w:rsidP="00AD2A45">
      <w:pPr>
        <w:tabs>
          <w:tab w:val="left" w:pos="284"/>
        </w:tabs>
        <w:rPr>
          <w:szCs w:val="24"/>
        </w:rPr>
      </w:pPr>
      <w:r w:rsidRPr="00277459">
        <w:rPr>
          <w:szCs w:val="24"/>
        </w:rPr>
        <w:t>понимать общие принципы разработки и функционирования интерне</w:t>
      </w:r>
      <w:proofErr w:type="gramStart"/>
      <w:r w:rsidRPr="00277459">
        <w:rPr>
          <w:szCs w:val="24"/>
        </w:rPr>
        <w:t>т-</w:t>
      </w:r>
      <w:proofErr w:type="gramEnd"/>
      <w:r w:rsidRPr="00277459">
        <w:rPr>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EC2B50" w:rsidRPr="00277459" w:rsidRDefault="00EC2B50" w:rsidP="00AD2A45">
      <w:pPr>
        <w:tabs>
          <w:tab w:val="left" w:pos="284"/>
        </w:tabs>
        <w:rPr>
          <w:szCs w:val="24"/>
        </w:rPr>
      </w:pPr>
      <w:r w:rsidRPr="00277459">
        <w:rPr>
          <w:szCs w:val="24"/>
        </w:rPr>
        <w:t>критически оценивать информацию, полученную из сети Интернет.</w:t>
      </w:r>
    </w:p>
    <w:p w:rsidR="00EC2B50" w:rsidRPr="00277459" w:rsidRDefault="00EC2B50" w:rsidP="00AD2A45">
      <w:pPr>
        <w:tabs>
          <w:tab w:val="left" w:pos="284"/>
        </w:tabs>
        <w:rPr>
          <w:szCs w:val="24"/>
        </w:rPr>
      </w:pP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44" w:name="_Toc434850682"/>
      <w:bookmarkStart w:id="45" w:name="_Toc435412686"/>
      <w:bookmarkStart w:id="46" w:name="_Toc453968159"/>
      <w:bookmarkStart w:id="47" w:name="_Toc87264237"/>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2.3.12. Физика</w:t>
      </w:r>
      <w:bookmarkEnd w:id="44"/>
      <w:bookmarkEnd w:id="45"/>
      <w:bookmarkEnd w:id="46"/>
      <w:bookmarkEnd w:id="47"/>
    </w:p>
    <w:p w:rsidR="00EC2B50" w:rsidRPr="00277459" w:rsidRDefault="00EC2B50" w:rsidP="00AD2A45">
      <w:pPr>
        <w:tabs>
          <w:tab w:val="left" w:pos="284"/>
        </w:tabs>
        <w:rPr>
          <w:szCs w:val="24"/>
        </w:rPr>
      </w:pPr>
      <w:r w:rsidRPr="00277459">
        <w:rPr>
          <w:szCs w:val="24"/>
        </w:rPr>
        <w:t>В результате изучения учебного предмета «Физика» на уровне среднего общего образования:</w:t>
      </w:r>
    </w:p>
    <w:p w:rsidR="00EC2B50" w:rsidRPr="00277459" w:rsidRDefault="00EC2B50" w:rsidP="00AD2A45">
      <w:pPr>
        <w:tabs>
          <w:tab w:val="left" w:pos="284"/>
        </w:tabs>
        <w:rPr>
          <w:b/>
          <w:szCs w:val="24"/>
        </w:rPr>
      </w:pPr>
      <w:r w:rsidRPr="00277459">
        <w:rPr>
          <w:b/>
          <w:szCs w:val="24"/>
        </w:rPr>
        <w:t>Выпускник на базовом уровне научится:</w:t>
      </w:r>
    </w:p>
    <w:p w:rsidR="00EC2B50" w:rsidRPr="00277459" w:rsidRDefault="00EC2B50" w:rsidP="00AD2A45">
      <w:pPr>
        <w:tabs>
          <w:tab w:val="left" w:pos="284"/>
        </w:tabs>
        <w:rPr>
          <w:szCs w:val="24"/>
        </w:rPr>
      </w:pPr>
      <w:r w:rsidRPr="00277459">
        <w:rPr>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C2B50" w:rsidRPr="00277459" w:rsidRDefault="00EC2B50" w:rsidP="00AD2A45">
      <w:pPr>
        <w:tabs>
          <w:tab w:val="left" w:pos="284"/>
        </w:tabs>
        <w:rPr>
          <w:szCs w:val="24"/>
        </w:rPr>
      </w:pPr>
      <w:r w:rsidRPr="00277459">
        <w:rPr>
          <w:szCs w:val="24"/>
        </w:rPr>
        <w:t>демонстрировать на примерах взаимосвязь между физикой и другими естественными науками;</w:t>
      </w:r>
    </w:p>
    <w:p w:rsidR="00EC2B50" w:rsidRPr="00277459" w:rsidRDefault="00EC2B50" w:rsidP="00AD2A45">
      <w:pPr>
        <w:tabs>
          <w:tab w:val="left" w:pos="284"/>
        </w:tabs>
        <w:rPr>
          <w:szCs w:val="24"/>
        </w:rPr>
      </w:pPr>
      <w:r w:rsidRPr="00277459">
        <w:rPr>
          <w:szCs w:val="24"/>
        </w:rPr>
        <w:t xml:space="preserve">устанавливать взаимосвязь </w:t>
      </w:r>
      <w:proofErr w:type="gramStart"/>
      <w:r w:rsidRPr="00277459">
        <w:rPr>
          <w:szCs w:val="24"/>
        </w:rPr>
        <w:t>естественно-научных</w:t>
      </w:r>
      <w:proofErr w:type="gramEnd"/>
      <w:r w:rsidRPr="00277459">
        <w:rPr>
          <w:szCs w:val="24"/>
        </w:rPr>
        <w:t xml:space="preserve"> явлений и применять основные физические модели для их описания и объяснения;</w:t>
      </w:r>
    </w:p>
    <w:p w:rsidR="00EC2B50" w:rsidRPr="00277459" w:rsidRDefault="00EC2B50" w:rsidP="00AD2A45">
      <w:pPr>
        <w:tabs>
          <w:tab w:val="left" w:pos="284"/>
        </w:tabs>
        <w:rPr>
          <w:szCs w:val="24"/>
        </w:rPr>
      </w:pPr>
      <w:r w:rsidRPr="00277459">
        <w:rPr>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C2B50" w:rsidRPr="00277459" w:rsidRDefault="00EC2B50" w:rsidP="00AD2A45">
      <w:pPr>
        <w:tabs>
          <w:tab w:val="left" w:pos="284"/>
        </w:tabs>
        <w:rPr>
          <w:szCs w:val="24"/>
        </w:rPr>
      </w:pPr>
      <w:r w:rsidRPr="00277459">
        <w:rPr>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C2B50" w:rsidRPr="00277459" w:rsidRDefault="00EC2B50" w:rsidP="00AD2A45">
      <w:pPr>
        <w:tabs>
          <w:tab w:val="left" w:pos="284"/>
        </w:tabs>
        <w:rPr>
          <w:szCs w:val="24"/>
        </w:rPr>
      </w:pPr>
      <w:r w:rsidRPr="00277459">
        <w:rPr>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C2B50" w:rsidRPr="00277459" w:rsidRDefault="00EC2B50" w:rsidP="00AD2A45">
      <w:pPr>
        <w:tabs>
          <w:tab w:val="left" w:pos="284"/>
        </w:tabs>
        <w:rPr>
          <w:szCs w:val="24"/>
        </w:rPr>
      </w:pPr>
      <w:r w:rsidRPr="00277459">
        <w:rPr>
          <w:szCs w:val="24"/>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w:t>
      </w:r>
      <w:r w:rsidRPr="00277459">
        <w:rPr>
          <w:szCs w:val="24"/>
        </w:rPr>
        <w:lastRenderedPageBreak/>
        <w:t>данную зависимость между величинами, и делать вывод с учетом погрешности измерений;</w:t>
      </w:r>
    </w:p>
    <w:p w:rsidR="00EC2B50" w:rsidRPr="00277459" w:rsidRDefault="00EC2B50" w:rsidP="00AD2A45">
      <w:pPr>
        <w:tabs>
          <w:tab w:val="left" w:pos="284"/>
        </w:tabs>
        <w:rPr>
          <w:szCs w:val="24"/>
        </w:rPr>
      </w:pPr>
      <w:r w:rsidRPr="00277459">
        <w:rPr>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C2B50" w:rsidRPr="00277459" w:rsidRDefault="00EC2B50" w:rsidP="00AD2A45">
      <w:pPr>
        <w:tabs>
          <w:tab w:val="left" w:pos="284"/>
        </w:tabs>
        <w:rPr>
          <w:szCs w:val="24"/>
        </w:rPr>
      </w:pPr>
      <w:r w:rsidRPr="00277459">
        <w:rPr>
          <w:szCs w:val="24"/>
        </w:rPr>
        <w:t>использовать для описания характера протекания физических процессов физические законы с учетом границ их применимости;</w:t>
      </w:r>
    </w:p>
    <w:p w:rsidR="00EC2B50" w:rsidRPr="00277459" w:rsidRDefault="00EC2B50" w:rsidP="00AD2A45">
      <w:pPr>
        <w:tabs>
          <w:tab w:val="left" w:pos="284"/>
        </w:tabs>
        <w:rPr>
          <w:szCs w:val="24"/>
        </w:rPr>
      </w:pPr>
      <w:r w:rsidRPr="00277459">
        <w:rPr>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C2B50" w:rsidRPr="00277459" w:rsidRDefault="00EC2B50" w:rsidP="00AD2A45">
      <w:pPr>
        <w:tabs>
          <w:tab w:val="left" w:pos="284"/>
        </w:tabs>
        <w:rPr>
          <w:szCs w:val="24"/>
        </w:rPr>
      </w:pPr>
      <w:proofErr w:type="gramStart"/>
      <w:r w:rsidRPr="00277459">
        <w:rPr>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EC2B50" w:rsidRPr="00277459" w:rsidRDefault="00EC2B50" w:rsidP="00AD2A45">
      <w:pPr>
        <w:tabs>
          <w:tab w:val="left" w:pos="284"/>
        </w:tabs>
        <w:rPr>
          <w:szCs w:val="24"/>
        </w:rPr>
      </w:pPr>
      <w:r w:rsidRPr="00277459">
        <w:rPr>
          <w:szCs w:val="24"/>
        </w:rPr>
        <w:t>учитывать границы применения изученных физических моделей при решении физических и межпредметных задач;</w:t>
      </w:r>
    </w:p>
    <w:p w:rsidR="00EC2B50" w:rsidRPr="00277459" w:rsidRDefault="00EC2B50" w:rsidP="00AD2A45">
      <w:pPr>
        <w:tabs>
          <w:tab w:val="left" w:pos="284"/>
        </w:tabs>
        <w:rPr>
          <w:szCs w:val="24"/>
        </w:rPr>
      </w:pPr>
      <w:r w:rsidRPr="00277459">
        <w:rPr>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277459">
        <w:rPr>
          <w:szCs w:val="24"/>
        </w:rPr>
        <w:t>ств дл</w:t>
      </w:r>
      <w:proofErr w:type="gramEnd"/>
      <w:r w:rsidRPr="00277459">
        <w:rPr>
          <w:szCs w:val="24"/>
        </w:rPr>
        <w:t>я решения практических, учебно-исследовательских и проектных задач;</w:t>
      </w:r>
    </w:p>
    <w:p w:rsidR="00EC2B50" w:rsidRPr="00277459" w:rsidRDefault="00EC2B50" w:rsidP="00AD2A45">
      <w:pPr>
        <w:tabs>
          <w:tab w:val="left" w:pos="284"/>
        </w:tabs>
        <w:rPr>
          <w:szCs w:val="24"/>
        </w:rPr>
      </w:pPr>
      <w:r w:rsidRPr="00277459">
        <w:rPr>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C2B50" w:rsidRPr="00277459" w:rsidRDefault="00EC2B50" w:rsidP="00AD2A45">
      <w:pPr>
        <w:tabs>
          <w:tab w:val="left" w:pos="284"/>
        </w:tabs>
        <w:rPr>
          <w:b/>
          <w:szCs w:val="24"/>
        </w:rPr>
      </w:pPr>
      <w:r w:rsidRPr="00277459">
        <w:rPr>
          <w:b/>
          <w:szCs w:val="24"/>
        </w:rPr>
        <w:t>Выпускник на базовом уровне получит возможность научиться:</w:t>
      </w:r>
    </w:p>
    <w:p w:rsidR="00EC2B50" w:rsidRPr="00277459" w:rsidRDefault="00EC2B50" w:rsidP="00AD2A45">
      <w:pPr>
        <w:tabs>
          <w:tab w:val="left" w:pos="284"/>
        </w:tabs>
        <w:rPr>
          <w:szCs w:val="24"/>
        </w:rPr>
      </w:pPr>
      <w:r w:rsidRPr="00277459">
        <w:rPr>
          <w:szCs w:val="24"/>
        </w:rPr>
        <w:t>понимать и объяснять целостность физической теории, различать границы ее применимости и место в ряду других физических теорий;</w:t>
      </w:r>
    </w:p>
    <w:p w:rsidR="00EC2B50" w:rsidRPr="00277459" w:rsidRDefault="00EC2B50" w:rsidP="00AD2A45">
      <w:pPr>
        <w:tabs>
          <w:tab w:val="left" w:pos="284"/>
        </w:tabs>
        <w:rPr>
          <w:szCs w:val="24"/>
        </w:rPr>
      </w:pPr>
      <w:r w:rsidRPr="00277459">
        <w:rPr>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C2B50" w:rsidRPr="00277459" w:rsidRDefault="00EC2B50" w:rsidP="00AD2A45">
      <w:pPr>
        <w:tabs>
          <w:tab w:val="left" w:pos="284"/>
        </w:tabs>
        <w:rPr>
          <w:szCs w:val="24"/>
        </w:rPr>
      </w:pPr>
      <w:proofErr w:type="gramStart"/>
      <w:r w:rsidRPr="00277459">
        <w:rPr>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EC2B50" w:rsidRPr="00277459" w:rsidRDefault="00EC2B50" w:rsidP="00AD2A45">
      <w:pPr>
        <w:tabs>
          <w:tab w:val="left" w:pos="284"/>
        </w:tabs>
        <w:rPr>
          <w:szCs w:val="24"/>
        </w:rPr>
      </w:pPr>
      <w:r w:rsidRPr="00277459">
        <w:rPr>
          <w:szCs w:val="24"/>
        </w:rPr>
        <w:t>выдвигать гипотезы на основе знания основополагающих физических закономерностей и законов;</w:t>
      </w:r>
    </w:p>
    <w:p w:rsidR="00EC2B50" w:rsidRPr="00277459" w:rsidRDefault="00EC2B50" w:rsidP="00AD2A45">
      <w:pPr>
        <w:tabs>
          <w:tab w:val="left" w:pos="284"/>
        </w:tabs>
        <w:rPr>
          <w:szCs w:val="24"/>
        </w:rPr>
      </w:pPr>
      <w:r w:rsidRPr="00277459">
        <w:rPr>
          <w:szCs w:val="24"/>
        </w:rPr>
        <w:t>самостоятельно планировать и проводить физические эксперименты;</w:t>
      </w:r>
    </w:p>
    <w:p w:rsidR="00EC2B50" w:rsidRPr="00277459" w:rsidRDefault="00EC2B50" w:rsidP="00AD2A45">
      <w:pPr>
        <w:tabs>
          <w:tab w:val="left" w:pos="284"/>
        </w:tabs>
        <w:rPr>
          <w:szCs w:val="24"/>
        </w:rPr>
      </w:pPr>
      <w:r w:rsidRPr="00277459">
        <w:rPr>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C2B50" w:rsidRPr="00277459" w:rsidRDefault="00EC2B50" w:rsidP="00AD2A45">
      <w:pPr>
        <w:tabs>
          <w:tab w:val="left" w:pos="284"/>
        </w:tabs>
        <w:rPr>
          <w:szCs w:val="24"/>
        </w:rPr>
      </w:pPr>
      <w:r w:rsidRPr="00277459">
        <w:rPr>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C2B50" w:rsidRPr="00277459" w:rsidRDefault="00EC2B50" w:rsidP="00AD2A45">
      <w:pPr>
        <w:tabs>
          <w:tab w:val="left" w:pos="284"/>
        </w:tabs>
        <w:rPr>
          <w:szCs w:val="24"/>
        </w:rPr>
      </w:pPr>
      <w:r w:rsidRPr="00277459">
        <w:rPr>
          <w:szCs w:val="24"/>
        </w:rPr>
        <w:t>объяснять принципы работы и характеристики изученных машин, приборов и технических устройств;</w:t>
      </w:r>
    </w:p>
    <w:p w:rsidR="00EC2B50" w:rsidRPr="00277459" w:rsidRDefault="00EC2B50" w:rsidP="00AD2A45">
      <w:pPr>
        <w:tabs>
          <w:tab w:val="left" w:pos="284"/>
        </w:tabs>
        <w:rPr>
          <w:szCs w:val="24"/>
        </w:rPr>
      </w:pPr>
      <w:r w:rsidRPr="00277459">
        <w:rPr>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77459">
        <w:rPr>
          <w:szCs w:val="24"/>
        </w:rPr>
        <w:t>проблему</w:t>
      </w:r>
      <w:proofErr w:type="gramEnd"/>
      <w:r w:rsidRPr="00277459">
        <w:rPr>
          <w:szCs w:val="24"/>
        </w:rPr>
        <w:t xml:space="preserve"> как на основе имеющихся знаний, т</w:t>
      </w:r>
      <w:bookmarkStart w:id="48" w:name="_Toc434850685"/>
      <w:bookmarkStart w:id="49" w:name="_Toc435412687"/>
      <w:bookmarkStart w:id="50" w:name="_Toc453968160"/>
      <w:r w:rsidRPr="00277459">
        <w:rPr>
          <w:szCs w:val="24"/>
        </w:rPr>
        <w:t>ак и при помощи методов оценки.</w:t>
      </w:r>
    </w:p>
    <w:p w:rsidR="00232E7B" w:rsidRPr="00277459" w:rsidRDefault="00232E7B" w:rsidP="00AD2A45">
      <w:pPr>
        <w:tabs>
          <w:tab w:val="left" w:pos="284"/>
        </w:tabs>
        <w:rPr>
          <w:szCs w:val="24"/>
        </w:rPr>
      </w:pP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51" w:name="_Toc87264238"/>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2.3.13.</w:t>
      </w:r>
      <w:r w:rsidR="00232E7B" w:rsidRPr="00373401">
        <w:rPr>
          <w:rFonts w:ascii="Times New Roman" w:hAnsi="Times New Roman" w:cs="Times New Roman"/>
          <w:b/>
          <w:color w:val="auto"/>
          <w:sz w:val="24"/>
          <w:szCs w:val="24"/>
        </w:rPr>
        <w:t xml:space="preserve"> </w:t>
      </w:r>
      <w:r w:rsidR="00EC2B50" w:rsidRPr="00373401">
        <w:rPr>
          <w:rFonts w:ascii="Times New Roman" w:hAnsi="Times New Roman" w:cs="Times New Roman"/>
          <w:b/>
          <w:color w:val="auto"/>
          <w:sz w:val="24"/>
          <w:szCs w:val="24"/>
        </w:rPr>
        <w:t>Химия</w:t>
      </w:r>
      <w:bookmarkEnd w:id="48"/>
      <w:bookmarkEnd w:id="49"/>
      <w:bookmarkEnd w:id="50"/>
      <w:bookmarkEnd w:id="51"/>
    </w:p>
    <w:p w:rsidR="00EC2B50" w:rsidRPr="00277459" w:rsidRDefault="00EC2B50" w:rsidP="00AD2A45">
      <w:pPr>
        <w:tabs>
          <w:tab w:val="left" w:pos="284"/>
        </w:tabs>
        <w:rPr>
          <w:szCs w:val="24"/>
        </w:rPr>
      </w:pPr>
      <w:r w:rsidRPr="00277459">
        <w:rPr>
          <w:szCs w:val="24"/>
        </w:rPr>
        <w:t>В результате изучения учебного предмета «Химия» на уровне среднего общего образования:</w:t>
      </w:r>
    </w:p>
    <w:p w:rsidR="00EC2B50" w:rsidRPr="00277459" w:rsidRDefault="00EC2B50" w:rsidP="00AD2A45">
      <w:pPr>
        <w:tabs>
          <w:tab w:val="left" w:pos="284"/>
        </w:tabs>
        <w:rPr>
          <w:b/>
          <w:szCs w:val="24"/>
        </w:rPr>
      </w:pPr>
      <w:r w:rsidRPr="00277459">
        <w:rPr>
          <w:b/>
          <w:szCs w:val="24"/>
        </w:rPr>
        <w:t>Выпускник на базовом уровне научится:</w:t>
      </w:r>
    </w:p>
    <w:p w:rsidR="00EC2B50" w:rsidRPr="00277459" w:rsidRDefault="00EC2B50" w:rsidP="00AD2A45">
      <w:pPr>
        <w:tabs>
          <w:tab w:val="left" w:pos="284"/>
        </w:tabs>
        <w:rPr>
          <w:szCs w:val="24"/>
        </w:rPr>
      </w:pPr>
      <w:r w:rsidRPr="00277459">
        <w:rPr>
          <w:szCs w:val="24"/>
        </w:rPr>
        <w:t>раскрывать на примерах роль химии в формировании современной научной картины мира и в практической деятельности человека;</w:t>
      </w:r>
    </w:p>
    <w:p w:rsidR="00EC2B50" w:rsidRPr="00277459" w:rsidRDefault="00EC2B50" w:rsidP="00AD2A45">
      <w:pPr>
        <w:tabs>
          <w:tab w:val="left" w:pos="284"/>
        </w:tabs>
        <w:rPr>
          <w:szCs w:val="24"/>
        </w:rPr>
      </w:pPr>
      <w:r w:rsidRPr="00277459">
        <w:rPr>
          <w:szCs w:val="24"/>
        </w:rPr>
        <w:t>демонстрировать на примерах взаимосвязь между химией и другими естественными науками;</w:t>
      </w:r>
    </w:p>
    <w:p w:rsidR="00EC2B50" w:rsidRPr="00277459" w:rsidRDefault="00EC2B50" w:rsidP="00AD2A45">
      <w:pPr>
        <w:tabs>
          <w:tab w:val="left" w:pos="284"/>
        </w:tabs>
        <w:rPr>
          <w:szCs w:val="24"/>
        </w:rPr>
      </w:pPr>
      <w:r w:rsidRPr="00277459">
        <w:rPr>
          <w:szCs w:val="24"/>
        </w:rPr>
        <w:lastRenderedPageBreak/>
        <w:t>раскрывать на примерах положения теории химического строения А.М. Бутлерова;</w:t>
      </w:r>
    </w:p>
    <w:p w:rsidR="00EC2B50" w:rsidRPr="00277459" w:rsidRDefault="00EC2B50" w:rsidP="00AD2A45">
      <w:pPr>
        <w:tabs>
          <w:tab w:val="left" w:pos="284"/>
        </w:tabs>
        <w:rPr>
          <w:szCs w:val="24"/>
        </w:rPr>
      </w:pPr>
      <w:r w:rsidRPr="00277459">
        <w:rPr>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C2B50" w:rsidRPr="00277459" w:rsidRDefault="00EC2B50" w:rsidP="00AD2A45">
      <w:pPr>
        <w:tabs>
          <w:tab w:val="left" w:pos="284"/>
        </w:tabs>
        <w:rPr>
          <w:szCs w:val="24"/>
        </w:rPr>
      </w:pPr>
      <w:r w:rsidRPr="00277459">
        <w:rPr>
          <w:szCs w:val="24"/>
        </w:rPr>
        <w:t>объяснять причины многообразия веществ на основе общих представлений об их составе и строении;</w:t>
      </w:r>
    </w:p>
    <w:p w:rsidR="00EC2B50" w:rsidRPr="00277459" w:rsidRDefault="00EC2B50" w:rsidP="00AD2A45">
      <w:pPr>
        <w:tabs>
          <w:tab w:val="left" w:pos="284"/>
        </w:tabs>
        <w:rPr>
          <w:szCs w:val="24"/>
        </w:rPr>
      </w:pPr>
      <w:r w:rsidRPr="00277459">
        <w:rPr>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C2B50" w:rsidRPr="00277459" w:rsidRDefault="00EC2B50" w:rsidP="00AD2A45">
      <w:pPr>
        <w:tabs>
          <w:tab w:val="left" w:pos="284"/>
        </w:tabs>
        <w:rPr>
          <w:szCs w:val="24"/>
        </w:rPr>
      </w:pPr>
      <w:r w:rsidRPr="00277459">
        <w:rPr>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C2B50" w:rsidRPr="00277459" w:rsidRDefault="00EC2B50" w:rsidP="00AD2A45">
      <w:pPr>
        <w:tabs>
          <w:tab w:val="left" w:pos="284"/>
        </w:tabs>
        <w:rPr>
          <w:szCs w:val="24"/>
        </w:rPr>
      </w:pPr>
      <w:r w:rsidRPr="00277459">
        <w:rPr>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C2B50" w:rsidRPr="00277459" w:rsidRDefault="00EC2B50" w:rsidP="00AD2A45">
      <w:pPr>
        <w:tabs>
          <w:tab w:val="left" w:pos="284"/>
        </w:tabs>
        <w:rPr>
          <w:szCs w:val="24"/>
        </w:rPr>
      </w:pPr>
      <w:r w:rsidRPr="00277459">
        <w:rPr>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C2B50" w:rsidRPr="00277459" w:rsidRDefault="00EC2B50" w:rsidP="00AD2A45">
      <w:pPr>
        <w:tabs>
          <w:tab w:val="left" w:pos="284"/>
        </w:tabs>
        <w:rPr>
          <w:szCs w:val="24"/>
        </w:rPr>
      </w:pPr>
      <w:r w:rsidRPr="00277459">
        <w:rPr>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C2B50" w:rsidRPr="00277459" w:rsidRDefault="00EC2B50" w:rsidP="00AD2A45">
      <w:pPr>
        <w:tabs>
          <w:tab w:val="left" w:pos="284"/>
        </w:tabs>
        <w:rPr>
          <w:szCs w:val="24"/>
        </w:rPr>
      </w:pPr>
      <w:r w:rsidRPr="00277459">
        <w:rPr>
          <w:szCs w:val="24"/>
        </w:rPr>
        <w:t>использовать знания о составе, строении и химических свойствах веще</w:t>
      </w:r>
      <w:proofErr w:type="gramStart"/>
      <w:r w:rsidRPr="00277459">
        <w:rPr>
          <w:szCs w:val="24"/>
        </w:rPr>
        <w:t>ств дл</w:t>
      </w:r>
      <w:proofErr w:type="gramEnd"/>
      <w:r w:rsidRPr="00277459">
        <w:rPr>
          <w:szCs w:val="24"/>
        </w:rPr>
        <w:t>я безопасного применения в практической деятельности;</w:t>
      </w:r>
    </w:p>
    <w:p w:rsidR="00EC2B50" w:rsidRPr="00277459" w:rsidRDefault="00EC2B50" w:rsidP="00AD2A45">
      <w:pPr>
        <w:tabs>
          <w:tab w:val="left" w:pos="284"/>
        </w:tabs>
        <w:rPr>
          <w:szCs w:val="24"/>
        </w:rPr>
      </w:pPr>
      <w:r w:rsidRPr="00277459">
        <w:rPr>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EC2B50" w:rsidRPr="00277459" w:rsidRDefault="00EC2B50" w:rsidP="00AD2A45">
      <w:pPr>
        <w:tabs>
          <w:tab w:val="left" w:pos="284"/>
        </w:tabs>
        <w:rPr>
          <w:szCs w:val="24"/>
        </w:rPr>
      </w:pPr>
      <w:r w:rsidRPr="00277459">
        <w:rPr>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C2B50" w:rsidRPr="00277459" w:rsidRDefault="00EC2B50" w:rsidP="00AD2A45">
      <w:pPr>
        <w:tabs>
          <w:tab w:val="left" w:pos="284"/>
        </w:tabs>
        <w:rPr>
          <w:szCs w:val="24"/>
        </w:rPr>
      </w:pPr>
      <w:r w:rsidRPr="00277459">
        <w:rPr>
          <w:szCs w:val="24"/>
        </w:rPr>
        <w:t>владеть правилами и приемами безопасной работы с химическими веществами и лабораторным оборудованием;</w:t>
      </w:r>
    </w:p>
    <w:p w:rsidR="00EC2B50" w:rsidRPr="00277459" w:rsidRDefault="00EC2B50" w:rsidP="00AD2A45">
      <w:pPr>
        <w:tabs>
          <w:tab w:val="left" w:pos="284"/>
        </w:tabs>
        <w:rPr>
          <w:szCs w:val="24"/>
        </w:rPr>
      </w:pPr>
      <w:r w:rsidRPr="00277459">
        <w:rPr>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C2B50" w:rsidRPr="00277459" w:rsidRDefault="00EC2B50" w:rsidP="00AD2A45">
      <w:pPr>
        <w:tabs>
          <w:tab w:val="left" w:pos="284"/>
        </w:tabs>
        <w:rPr>
          <w:szCs w:val="24"/>
        </w:rPr>
      </w:pPr>
      <w:r w:rsidRPr="00277459">
        <w:rPr>
          <w:szCs w:val="24"/>
        </w:rPr>
        <w:t>приводить примеры гидролиза солей в повседневной жизни человека;</w:t>
      </w:r>
    </w:p>
    <w:p w:rsidR="00EC2B50" w:rsidRPr="00277459" w:rsidRDefault="00EC2B50" w:rsidP="00AD2A45">
      <w:pPr>
        <w:tabs>
          <w:tab w:val="left" w:pos="284"/>
        </w:tabs>
        <w:rPr>
          <w:szCs w:val="24"/>
        </w:rPr>
      </w:pPr>
      <w:r w:rsidRPr="00277459">
        <w:rPr>
          <w:szCs w:val="24"/>
        </w:rPr>
        <w:t>приводить примеры окислительно-восстановительных реакций в природе, производственных процессах и жизнедеятельности организмов;</w:t>
      </w:r>
    </w:p>
    <w:p w:rsidR="00EC2B50" w:rsidRPr="00277459" w:rsidRDefault="00EC2B50" w:rsidP="00AD2A45">
      <w:pPr>
        <w:tabs>
          <w:tab w:val="left" w:pos="284"/>
        </w:tabs>
        <w:rPr>
          <w:szCs w:val="24"/>
        </w:rPr>
      </w:pPr>
      <w:r w:rsidRPr="00277459">
        <w:rPr>
          <w:szCs w:val="24"/>
        </w:rPr>
        <w:t>приводить примеры химических реакций, раскрывающих общие химические свойства простых веществ – металлов и неметаллов;</w:t>
      </w:r>
    </w:p>
    <w:p w:rsidR="00EC2B50" w:rsidRPr="00277459" w:rsidRDefault="00EC2B50" w:rsidP="00AD2A45">
      <w:pPr>
        <w:tabs>
          <w:tab w:val="left" w:pos="284"/>
        </w:tabs>
        <w:rPr>
          <w:szCs w:val="24"/>
        </w:rPr>
      </w:pPr>
      <w:r w:rsidRPr="00277459">
        <w:rPr>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C2B50" w:rsidRPr="00277459" w:rsidRDefault="00EC2B50" w:rsidP="00AD2A45">
      <w:pPr>
        <w:tabs>
          <w:tab w:val="left" w:pos="284"/>
        </w:tabs>
        <w:rPr>
          <w:szCs w:val="24"/>
        </w:rPr>
      </w:pPr>
      <w:r w:rsidRPr="00277459">
        <w:rPr>
          <w:szCs w:val="24"/>
        </w:rPr>
        <w:t>владеть правилами безопасного обращения с едкими, горючими и токсичными веществами, средствами бытовой химии;</w:t>
      </w:r>
    </w:p>
    <w:p w:rsidR="00EC2B50" w:rsidRPr="00277459" w:rsidRDefault="00EC2B50" w:rsidP="00AD2A45">
      <w:pPr>
        <w:tabs>
          <w:tab w:val="left" w:pos="284"/>
        </w:tabs>
        <w:rPr>
          <w:szCs w:val="24"/>
        </w:rPr>
      </w:pPr>
      <w:r w:rsidRPr="00277459">
        <w:rPr>
          <w:szCs w:val="24"/>
        </w:rPr>
        <w:t>осуществлять поиск химической информации по названиям, идентификаторам, структурным формулам веществ;</w:t>
      </w:r>
    </w:p>
    <w:p w:rsidR="00EC2B50" w:rsidRPr="00277459" w:rsidRDefault="00EC2B50" w:rsidP="00AD2A45">
      <w:pPr>
        <w:tabs>
          <w:tab w:val="left" w:pos="284"/>
        </w:tabs>
        <w:rPr>
          <w:szCs w:val="24"/>
        </w:rPr>
      </w:pPr>
      <w:r w:rsidRPr="00277459">
        <w:rPr>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277459">
        <w:rPr>
          <w:szCs w:val="24"/>
        </w:rPr>
        <w:t>естественно-научной</w:t>
      </w:r>
      <w:proofErr w:type="gramEnd"/>
      <w:r w:rsidRPr="00277459">
        <w:rPr>
          <w:szCs w:val="24"/>
        </w:rPr>
        <w:t xml:space="preserve"> корректности в целях выявления ошибочных суждений и формирования собственной позиции;</w:t>
      </w:r>
    </w:p>
    <w:p w:rsidR="00EC2B50" w:rsidRPr="00277459" w:rsidRDefault="00EC2B50" w:rsidP="00AD2A45">
      <w:pPr>
        <w:tabs>
          <w:tab w:val="left" w:pos="284"/>
        </w:tabs>
        <w:rPr>
          <w:szCs w:val="24"/>
        </w:rPr>
      </w:pPr>
      <w:r w:rsidRPr="00277459">
        <w:rPr>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C2B50" w:rsidRPr="00277459" w:rsidRDefault="00EC2B50" w:rsidP="00AD2A45">
      <w:pPr>
        <w:tabs>
          <w:tab w:val="left" w:pos="284"/>
        </w:tabs>
        <w:rPr>
          <w:b/>
          <w:szCs w:val="24"/>
        </w:rPr>
      </w:pPr>
      <w:r w:rsidRPr="00277459">
        <w:rPr>
          <w:b/>
          <w:szCs w:val="24"/>
        </w:rPr>
        <w:t>Выпускник на базовом уровне получит возможность научиться:</w:t>
      </w:r>
    </w:p>
    <w:p w:rsidR="00EC2B50" w:rsidRPr="00277459" w:rsidRDefault="00EC2B50" w:rsidP="00AD2A45">
      <w:pPr>
        <w:tabs>
          <w:tab w:val="left" w:pos="284"/>
        </w:tabs>
        <w:rPr>
          <w:szCs w:val="24"/>
        </w:rPr>
      </w:pPr>
      <w:r w:rsidRPr="00277459">
        <w:rPr>
          <w:szCs w:val="24"/>
        </w:rPr>
        <w:t>иллюстрировать на примерах становление и эволюцию органической химии как науки на различных исторических этапах ее развития;</w:t>
      </w:r>
    </w:p>
    <w:p w:rsidR="00EC2B50" w:rsidRPr="00277459" w:rsidRDefault="00EC2B50" w:rsidP="00AD2A45">
      <w:pPr>
        <w:tabs>
          <w:tab w:val="left" w:pos="284"/>
        </w:tabs>
        <w:rPr>
          <w:szCs w:val="24"/>
        </w:rPr>
      </w:pPr>
      <w:r w:rsidRPr="00277459">
        <w:rPr>
          <w:szCs w:val="24"/>
        </w:rPr>
        <w:lastRenderedPageBreak/>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EC2B50" w:rsidRPr="00277459" w:rsidRDefault="00EC2B50" w:rsidP="00AD2A45">
      <w:pPr>
        <w:tabs>
          <w:tab w:val="left" w:pos="284"/>
        </w:tabs>
        <w:rPr>
          <w:szCs w:val="24"/>
        </w:rPr>
      </w:pPr>
      <w:r w:rsidRPr="00277459">
        <w:rPr>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C2B50" w:rsidRPr="00277459" w:rsidRDefault="00EC2B50" w:rsidP="00AD2A45">
      <w:pPr>
        <w:tabs>
          <w:tab w:val="left" w:pos="284"/>
        </w:tabs>
        <w:rPr>
          <w:szCs w:val="24"/>
        </w:rPr>
      </w:pPr>
      <w:r w:rsidRPr="00277459">
        <w:rPr>
          <w:szCs w:val="24"/>
        </w:rPr>
        <w:t>устанавливать генетическую связь между классами органических веще</w:t>
      </w:r>
      <w:proofErr w:type="gramStart"/>
      <w:r w:rsidRPr="00277459">
        <w:rPr>
          <w:szCs w:val="24"/>
        </w:rPr>
        <w:t>ств дл</w:t>
      </w:r>
      <w:proofErr w:type="gramEnd"/>
      <w:r w:rsidRPr="00277459">
        <w:rPr>
          <w:szCs w:val="24"/>
        </w:rPr>
        <w:t>я обоснования принципиальной возможности получения органических соединений заданного состава и строения;</w:t>
      </w:r>
    </w:p>
    <w:p w:rsidR="00EC2B50" w:rsidRPr="00277459" w:rsidRDefault="00EC2B50" w:rsidP="00AD2A45">
      <w:pPr>
        <w:tabs>
          <w:tab w:val="left" w:pos="284"/>
        </w:tabs>
        <w:rPr>
          <w:szCs w:val="24"/>
        </w:rPr>
      </w:pPr>
      <w:r w:rsidRPr="00277459">
        <w:rPr>
          <w:szCs w:val="24"/>
        </w:rPr>
        <w:t>устанавливать взаимосвязи между фактами и теорией, причиной и следствием при анализе проблемных ситуаций и обосновании принимаемых решен</w:t>
      </w:r>
      <w:bookmarkStart w:id="52" w:name="_Toc434850688"/>
      <w:bookmarkStart w:id="53" w:name="_Toc435412688"/>
      <w:r w:rsidRPr="00277459">
        <w:rPr>
          <w:szCs w:val="24"/>
        </w:rPr>
        <w:t>ий на основе химических знаний.</w:t>
      </w:r>
    </w:p>
    <w:p w:rsidR="00232E7B" w:rsidRPr="00277459" w:rsidRDefault="00232E7B" w:rsidP="00AD2A45">
      <w:pPr>
        <w:tabs>
          <w:tab w:val="left" w:pos="284"/>
        </w:tabs>
        <w:rPr>
          <w:szCs w:val="24"/>
        </w:rPr>
      </w:pP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54" w:name="_Toc453968161"/>
      <w:bookmarkStart w:id="55" w:name="_Toc87264239"/>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2.3.14. Биология</w:t>
      </w:r>
      <w:bookmarkEnd w:id="52"/>
      <w:bookmarkEnd w:id="53"/>
      <w:bookmarkEnd w:id="54"/>
      <w:bookmarkEnd w:id="55"/>
    </w:p>
    <w:p w:rsidR="00EC2B50" w:rsidRPr="00277459" w:rsidRDefault="00EC2B50" w:rsidP="00AD2A45">
      <w:pPr>
        <w:tabs>
          <w:tab w:val="left" w:pos="284"/>
        </w:tabs>
        <w:rPr>
          <w:szCs w:val="24"/>
        </w:rPr>
      </w:pPr>
      <w:r w:rsidRPr="00277459">
        <w:rPr>
          <w:szCs w:val="24"/>
        </w:rPr>
        <w:t>В результате изучения учебного предмета «Биология» на уровне среднего общего образования:</w:t>
      </w:r>
    </w:p>
    <w:p w:rsidR="00EC2B50" w:rsidRPr="00277459" w:rsidRDefault="00EC2B50" w:rsidP="00AD2A45">
      <w:pPr>
        <w:tabs>
          <w:tab w:val="left" w:pos="284"/>
        </w:tabs>
        <w:rPr>
          <w:b/>
          <w:szCs w:val="24"/>
        </w:rPr>
      </w:pPr>
      <w:r w:rsidRPr="00277459">
        <w:rPr>
          <w:b/>
          <w:szCs w:val="24"/>
        </w:rPr>
        <w:t>Выпускник на базовом уровне научится:</w:t>
      </w:r>
    </w:p>
    <w:p w:rsidR="00EC2B50" w:rsidRPr="00277459" w:rsidRDefault="00EC2B50" w:rsidP="00AD2A45">
      <w:pPr>
        <w:tabs>
          <w:tab w:val="left" w:pos="284"/>
        </w:tabs>
        <w:rPr>
          <w:szCs w:val="24"/>
        </w:rPr>
      </w:pPr>
      <w:r w:rsidRPr="00277459">
        <w:rPr>
          <w:szCs w:val="24"/>
        </w:rPr>
        <w:t>раскрывать на примерах роль биологии в формировании современной научной картины мира и в практической деятельности людей;</w:t>
      </w:r>
    </w:p>
    <w:p w:rsidR="00EC2B50" w:rsidRPr="00277459" w:rsidRDefault="00EC2B50" w:rsidP="00AD2A45">
      <w:pPr>
        <w:tabs>
          <w:tab w:val="left" w:pos="284"/>
        </w:tabs>
        <w:rPr>
          <w:szCs w:val="24"/>
        </w:rPr>
      </w:pPr>
      <w:r w:rsidRPr="00277459">
        <w:rPr>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EC2B50" w:rsidRPr="00277459" w:rsidRDefault="00EC2B50" w:rsidP="00AD2A45">
      <w:pPr>
        <w:tabs>
          <w:tab w:val="left" w:pos="284"/>
        </w:tabs>
        <w:rPr>
          <w:szCs w:val="24"/>
        </w:rPr>
      </w:pPr>
      <w:r w:rsidRPr="00277459">
        <w:rPr>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C2B50" w:rsidRPr="00277459" w:rsidRDefault="00EC2B50" w:rsidP="00AD2A45">
      <w:pPr>
        <w:tabs>
          <w:tab w:val="left" w:pos="284"/>
        </w:tabs>
        <w:rPr>
          <w:szCs w:val="24"/>
        </w:rPr>
      </w:pPr>
      <w:r w:rsidRPr="00277459">
        <w:rPr>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C2B50" w:rsidRPr="00277459" w:rsidRDefault="00EC2B50" w:rsidP="00AD2A45">
      <w:pPr>
        <w:tabs>
          <w:tab w:val="left" w:pos="284"/>
        </w:tabs>
        <w:rPr>
          <w:szCs w:val="24"/>
        </w:rPr>
      </w:pPr>
      <w:r w:rsidRPr="00277459">
        <w:rPr>
          <w:szCs w:val="24"/>
        </w:rPr>
        <w:t>формулировать гипотезы на основании предложенной биологической информации и предлагать варианты проверки гипотез;</w:t>
      </w:r>
    </w:p>
    <w:p w:rsidR="00EC2B50" w:rsidRPr="00277459" w:rsidRDefault="00EC2B50" w:rsidP="00AD2A45">
      <w:pPr>
        <w:tabs>
          <w:tab w:val="left" w:pos="284"/>
        </w:tabs>
        <w:rPr>
          <w:szCs w:val="24"/>
        </w:rPr>
      </w:pPr>
      <w:r w:rsidRPr="00277459">
        <w:rPr>
          <w:szCs w:val="24"/>
        </w:rPr>
        <w:t>сравнивать биологические объекты между собой по заданным критериям, делать выводы и умозаключения на основе сравнения;</w:t>
      </w:r>
    </w:p>
    <w:p w:rsidR="00EC2B50" w:rsidRPr="00277459" w:rsidRDefault="00EC2B50" w:rsidP="00AD2A45">
      <w:pPr>
        <w:tabs>
          <w:tab w:val="left" w:pos="284"/>
        </w:tabs>
        <w:rPr>
          <w:szCs w:val="24"/>
        </w:rPr>
      </w:pPr>
      <w:r w:rsidRPr="00277459">
        <w:rPr>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C2B50" w:rsidRPr="00277459" w:rsidRDefault="00EC2B50" w:rsidP="00AD2A45">
      <w:pPr>
        <w:tabs>
          <w:tab w:val="left" w:pos="284"/>
        </w:tabs>
        <w:rPr>
          <w:szCs w:val="24"/>
        </w:rPr>
      </w:pPr>
      <w:r w:rsidRPr="00277459">
        <w:rPr>
          <w:szCs w:val="24"/>
        </w:rPr>
        <w:t>приводить примеры веществ основных групп органических соединений клетки (белков, жиров, углеводов, нуклеиновых кислот);</w:t>
      </w:r>
    </w:p>
    <w:p w:rsidR="00EC2B50" w:rsidRPr="00277459" w:rsidRDefault="00EC2B50" w:rsidP="00AD2A45">
      <w:pPr>
        <w:tabs>
          <w:tab w:val="left" w:pos="284"/>
        </w:tabs>
        <w:rPr>
          <w:szCs w:val="24"/>
        </w:rPr>
      </w:pPr>
      <w:r w:rsidRPr="00277459">
        <w:rPr>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EC2B50" w:rsidRPr="00277459" w:rsidRDefault="00EC2B50" w:rsidP="00AD2A45">
      <w:pPr>
        <w:tabs>
          <w:tab w:val="left" w:pos="284"/>
        </w:tabs>
        <w:rPr>
          <w:szCs w:val="24"/>
        </w:rPr>
      </w:pPr>
      <w:r w:rsidRPr="00277459">
        <w:rPr>
          <w:szCs w:val="24"/>
        </w:rPr>
        <w:t>распознавать популяцию и биологический вид по основным признакам;</w:t>
      </w:r>
    </w:p>
    <w:p w:rsidR="00EC2B50" w:rsidRPr="00277459" w:rsidRDefault="00EC2B50" w:rsidP="00AD2A45">
      <w:pPr>
        <w:tabs>
          <w:tab w:val="left" w:pos="284"/>
        </w:tabs>
        <w:rPr>
          <w:szCs w:val="24"/>
        </w:rPr>
      </w:pPr>
      <w:r w:rsidRPr="00277459">
        <w:rPr>
          <w:szCs w:val="24"/>
        </w:rPr>
        <w:t>описывать фенотип многоклеточных растений и животных по морфологическому критерию;</w:t>
      </w:r>
    </w:p>
    <w:p w:rsidR="00EC2B50" w:rsidRPr="00277459" w:rsidRDefault="00EC2B50" w:rsidP="00AD2A45">
      <w:pPr>
        <w:tabs>
          <w:tab w:val="left" w:pos="284"/>
        </w:tabs>
        <w:rPr>
          <w:szCs w:val="24"/>
        </w:rPr>
      </w:pPr>
      <w:r w:rsidRPr="00277459">
        <w:rPr>
          <w:szCs w:val="24"/>
        </w:rPr>
        <w:t>объяснять многообразие организмов, применяя эволюционную теорию;</w:t>
      </w:r>
    </w:p>
    <w:p w:rsidR="00EC2B50" w:rsidRPr="00277459" w:rsidRDefault="00EC2B50" w:rsidP="00AD2A45">
      <w:pPr>
        <w:tabs>
          <w:tab w:val="left" w:pos="284"/>
        </w:tabs>
        <w:rPr>
          <w:szCs w:val="24"/>
        </w:rPr>
      </w:pPr>
      <w:r w:rsidRPr="00277459">
        <w:rPr>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C2B50" w:rsidRPr="00277459" w:rsidRDefault="00EC2B50" w:rsidP="00AD2A45">
      <w:pPr>
        <w:tabs>
          <w:tab w:val="left" w:pos="284"/>
        </w:tabs>
        <w:rPr>
          <w:szCs w:val="24"/>
        </w:rPr>
      </w:pPr>
      <w:r w:rsidRPr="00277459">
        <w:rPr>
          <w:szCs w:val="24"/>
        </w:rPr>
        <w:t>объяснять причины наследственных заболеваний;</w:t>
      </w:r>
    </w:p>
    <w:p w:rsidR="00EC2B50" w:rsidRPr="00277459" w:rsidRDefault="00EC2B50" w:rsidP="00AD2A45">
      <w:pPr>
        <w:tabs>
          <w:tab w:val="left" w:pos="284"/>
        </w:tabs>
        <w:rPr>
          <w:szCs w:val="24"/>
        </w:rPr>
      </w:pPr>
      <w:r w:rsidRPr="00277459">
        <w:rPr>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C2B50" w:rsidRPr="00277459" w:rsidRDefault="00EC2B50" w:rsidP="00AD2A45">
      <w:pPr>
        <w:tabs>
          <w:tab w:val="left" w:pos="284"/>
        </w:tabs>
        <w:rPr>
          <w:szCs w:val="24"/>
        </w:rPr>
      </w:pPr>
      <w:r w:rsidRPr="00277459">
        <w:rPr>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EC2B50" w:rsidRPr="00277459" w:rsidRDefault="00EC2B50" w:rsidP="00AD2A45">
      <w:pPr>
        <w:tabs>
          <w:tab w:val="left" w:pos="284"/>
        </w:tabs>
        <w:rPr>
          <w:szCs w:val="24"/>
        </w:rPr>
      </w:pPr>
      <w:r w:rsidRPr="00277459">
        <w:rPr>
          <w:szCs w:val="24"/>
        </w:rPr>
        <w:t>составлять схемы переноса веществ и энергии в экосистеме (цепи питания);</w:t>
      </w:r>
    </w:p>
    <w:p w:rsidR="00EC2B50" w:rsidRPr="00277459" w:rsidRDefault="00EC2B50" w:rsidP="00AD2A45">
      <w:pPr>
        <w:tabs>
          <w:tab w:val="left" w:pos="284"/>
        </w:tabs>
        <w:rPr>
          <w:szCs w:val="24"/>
        </w:rPr>
      </w:pPr>
      <w:r w:rsidRPr="00277459">
        <w:rPr>
          <w:szCs w:val="24"/>
        </w:rPr>
        <w:lastRenderedPageBreak/>
        <w:t>приводить доказательства необходимости сохранения биоразнообразия для устойчивого развития и охраны окружающей среды;</w:t>
      </w:r>
    </w:p>
    <w:p w:rsidR="00EC2B50" w:rsidRPr="00277459" w:rsidRDefault="00EC2B50" w:rsidP="00AD2A45">
      <w:pPr>
        <w:tabs>
          <w:tab w:val="left" w:pos="284"/>
        </w:tabs>
        <w:rPr>
          <w:szCs w:val="24"/>
        </w:rPr>
      </w:pPr>
      <w:r w:rsidRPr="00277459">
        <w:rPr>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C2B50" w:rsidRPr="00277459" w:rsidRDefault="00EC2B50" w:rsidP="00AD2A45">
      <w:pPr>
        <w:tabs>
          <w:tab w:val="left" w:pos="284"/>
        </w:tabs>
        <w:rPr>
          <w:szCs w:val="24"/>
        </w:rPr>
      </w:pPr>
      <w:r w:rsidRPr="00277459">
        <w:rPr>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EC2B50" w:rsidRPr="00277459" w:rsidRDefault="00EC2B50" w:rsidP="00AD2A45">
      <w:pPr>
        <w:tabs>
          <w:tab w:val="left" w:pos="284"/>
        </w:tabs>
        <w:rPr>
          <w:szCs w:val="24"/>
        </w:rPr>
      </w:pPr>
      <w:r w:rsidRPr="00277459">
        <w:rPr>
          <w:szCs w:val="24"/>
        </w:rPr>
        <w:t>оценивать роль достижений генетики, селекции, биотехнологии в практической деятельности человека и в собственной жизни;</w:t>
      </w:r>
    </w:p>
    <w:p w:rsidR="00EC2B50" w:rsidRPr="00277459" w:rsidRDefault="00EC2B50" w:rsidP="00AD2A45">
      <w:pPr>
        <w:tabs>
          <w:tab w:val="left" w:pos="284"/>
        </w:tabs>
        <w:rPr>
          <w:szCs w:val="24"/>
        </w:rPr>
      </w:pPr>
      <w:r w:rsidRPr="00277459">
        <w:rPr>
          <w:szCs w:val="24"/>
        </w:rPr>
        <w:t>объяснять негативное влияние веществ (алкоголя, никотина, наркотических веществ) на зародышевое развитие человека;</w:t>
      </w:r>
    </w:p>
    <w:p w:rsidR="00EC2B50" w:rsidRPr="00277459" w:rsidRDefault="00EC2B50" w:rsidP="00AD2A45">
      <w:pPr>
        <w:tabs>
          <w:tab w:val="left" w:pos="284"/>
        </w:tabs>
        <w:rPr>
          <w:szCs w:val="24"/>
        </w:rPr>
      </w:pPr>
      <w:r w:rsidRPr="00277459">
        <w:rPr>
          <w:szCs w:val="24"/>
        </w:rPr>
        <w:t>объяснять последствия влияния мутагенов;</w:t>
      </w:r>
    </w:p>
    <w:p w:rsidR="00EC2B50" w:rsidRPr="00277459" w:rsidRDefault="00EC2B50" w:rsidP="00AD2A45">
      <w:pPr>
        <w:tabs>
          <w:tab w:val="left" w:pos="284"/>
        </w:tabs>
        <w:rPr>
          <w:szCs w:val="24"/>
        </w:rPr>
      </w:pPr>
      <w:r w:rsidRPr="00277459">
        <w:rPr>
          <w:szCs w:val="24"/>
        </w:rPr>
        <w:t>объяснять возможные причины наследственных заболеваний.</w:t>
      </w:r>
    </w:p>
    <w:p w:rsidR="00EC2B50" w:rsidRPr="00277459" w:rsidRDefault="00EC2B50" w:rsidP="00AD2A45">
      <w:pPr>
        <w:tabs>
          <w:tab w:val="left" w:pos="284"/>
        </w:tabs>
        <w:rPr>
          <w:b/>
          <w:szCs w:val="24"/>
        </w:rPr>
      </w:pPr>
      <w:r w:rsidRPr="00277459">
        <w:rPr>
          <w:b/>
          <w:szCs w:val="24"/>
        </w:rPr>
        <w:t>Выпускник на базовом уровне получит возможность научиться:</w:t>
      </w:r>
    </w:p>
    <w:p w:rsidR="00EC2B50" w:rsidRPr="00277459" w:rsidRDefault="00EC2B50" w:rsidP="00AD2A45">
      <w:pPr>
        <w:tabs>
          <w:tab w:val="left" w:pos="284"/>
        </w:tabs>
        <w:rPr>
          <w:szCs w:val="24"/>
        </w:rPr>
      </w:pPr>
      <w:proofErr w:type="gramStart"/>
      <w:r w:rsidRPr="00277459">
        <w:rPr>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EC2B50" w:rsidRPr="00277459" w:rsidRDefault="00EC2B50" w:rsidP="00AD2A45">
      <w:pPr>
        <w:tabs>
          <w:tab w:val="left" w:pos="284"/>
        </w:tabs>
        <w:rPr>
          <w:szCs w:val="24"/>
        </w:rPr>
      </w:pPr>
      <w:r w:rsidRPr="00277459">
        <w:rPr>
          <w:szCs w:val="24"/>
        </w:rPr>
        <w:t>характеризовать современные направления в развитии биологии; описывать их возможное использование в практической деятельности;</w:t>
      </w:r>
    </w:p>
    <w:p w:rsidR="00EC2B50" w:rsidRPr="00277459" w:rsidRDefault="00EC2B50" w:rsidP="00AD2A45">
      <w:pPr>
        <w:tabs>
          <w:tab w:val="left" w:pos="284"/>
        </w:tabs>
        <w:rPr>
          <w:szCs w:val="24"/>
        </w:rPr>
      </w:pPr>
      <w:r w:rsidRPr="00277459">
        <w:rPr>
          <w:szCs w:val="24"/>
        </w:rPr>
        <w:t>сравнивать способы деления клетки (митоз и мейоз);</w:t>
      </w:r>
    </w:p>
    <w:p w:rsidR="00EC2B50" w:rsidRPr="00277459" w:rsidRDefault="00EC2B50" w:rsidP="00AD2A45">
      <w:pPr>
        <w:tabs>
          <w:tab w:val="left" w:pos="284"/>
        </w:tabs>
        <w:rPr>
          <w:szCs w:val="24"/>
        </w:rPr>
      </w:pPr>
      <w:r w:rsidRPr="00277459">
        <w:rPr>
          <w:szCs w:val="24"/>
        </w:rPr>
        <w:t>решать задачи на построение фрагмента второй цепи ДНК по предложенному фрагменту первой, иРНК (мРНК) по участку ДНК;</w:t>
      </w:r>
    </w:p>
    <w:p w:rsidR="00EC2B50" w:rsidRPr="00277459" w:rsidRDefault="00EC2B50" w:rsidP="00AD2A45">
      <w:pPr>
        <w:tabs>
          <w:tab w:val="left" w:pos="284"/>
        </w:tabs>
        <w:rPr>
          <w:szCs w:val="24"/>
        </w:rPr>
      </w:pPr>
      <w:r w:rsidRPr="00277459">
        <w:rPr>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EC2B50" w:rsidRPr="00277459" w:rsidRDefault="00EC2B50" w:rsidP="00AD2A45">
      <w:pPr>
        <w:tabs>
          <w:tab w:val="left" w:pos="284"/>
        </w:tabs>
        <w:rPr>
          <w:szCs w:val="24"/>
        </w:rPr>
      </w:pPr>
      <w:r w:rsidRPr="00277459">
        <w:rPr>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EC2B50" w:rsidRPr="00277459" w:rsidRDefault="00EC2B50" w:rsidP="00AD2A45">
      <w:pPr>
        <w:tabs>
          <w:tab w:val="left" w:pos="284"/>
        </w:tabs>
        <w:rPr>
          <w:szCs w:val="24"/>
        </w:rPr>
      </w:pPr>
      <w:r w:rsidRPr="00277459">
        <w:rPr>
          <w:szCs w:val="24"/>
        </w:rPr>
        <w:t>устанавливать тип наследования и характер проявления признака по заданной схеме родословной, применяя законы наследственности;</w:t>
      </w:r>
    </w:p>
    <w:p w:rsidR="00EC2B50" w:rsidRPr="00277459" w:rsidRDefault="00EC2B50" w:rsidP="00AD2A45">
      <w:pPr>
        <w:tabs>
          <w:tab w:val="left" w:pos="284"/>
        </w:tabs>
        <w:rPr>
          <w:szCs w:val="24"/>
        </w:rPr>
      </w:pPr>
      <w:r w:rsidRPr="00277459">
        <w:rPr>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232E7B" w:rsidRPr="00277459" w:rsidRDefault="00232E7B" w:rsidP="00AD2A45">
      <w:pPr>
        <w:tabs>
          <w:tab w:val="left" w:pos="284"/>
        </w:tabs>
        <w:rPr>
          <w:szCs w:val="24"/>
        </w:rPr>
      </w:pP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56" w:name="_Toc434850693"/>
      <w:bookmarkStart w:id="57" w:name="_Toc435412690"/>
      <w:bookmarkStart w:id="58" w:name="_Toc453968163"/>
      <w:bookmarkStart w:id="59" w:name="_Toc87264240"/>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2.3.15. Физическая культура</w:t>
      </w:r>
      <w:bookmarkEnd w:id="56"/>
      <w:bookmarkEnd w:id="57"/>
      <w:bookmarkEnd w:id="58"/>
      <w:bookmarkEnd w:id="59"/>
    </w:p>
    <w:p w:rsidR="00EC2B50" w:rsidRPr="00277459" w:rsidRDefault="00EC2B50" w:rsidP="00AD2A45">
      <w:pPr>
        <w:tabs>
          <w:tab w:val="left" w:pos="284"/>
        </w:tabs>
        <w:rPr>
          <w:szCs w:val="24"/>
        </w:rPr>
      </w:pPr>
      <w:r w:rsidRPr="00277459">
        <w:rPr>
          <w:szCs w:val="24"/>
        </w:rPr>
        <w:t>В результате изучения учебного предмета «Физическая культура» на уровне среднего общего образования:</w:t>
      </w:r>
    </w:p>
    <w:p w:rsidR="00EC2B50" w:rsidRPr="00277459" w:rsidRDefault="00EC2B50" w:rsidP="00AD2A45">
      <w:pPr>
        <w:tabs>
          <w:tab w:val="left" w:pos="284"/>
        </w:tabs>
        <w:rPr>
          <w:b/>
          <w:szCs w:val="24"/>
        </w:rPr>
      </w:pPr>
      <w:r w:rsidRPr="00277459">
        <w:rPr>
          <w:b/>
          <w:szCs w:val="24"/>
        </w:rPr>
        <w:t>Выпускник на базовом уровне научится:</w:t>
      </w:r>
    </w:p>
    <w:p w:rsidR="00EC2B50" w:rsidRPr="00277459" w:rsidRDefault="00EC2B50" w:rsidP="00AD2A45">
      <w:pPr>
        <w:tabs>
          <w:tab w:val="left" w:pos="284"/>
        </w:tabs>
        <w:rPr>
          <w:szCs w:val="24"/>
        </w:rPr>
      </w:pPr>
      <w:r w:rsidRPr="00277459">
        <w:rPr>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C2B50" w:rsidRPr="00277459" w:rsidRDefault="00EC2B50" w:rsidP="00AD2A45">
      <w:pPr>
        <w:tabs>
          <w:tab w:val="left" w:pos="284"/>
        </w:tabs>
        <w:rPr>
          <w:szCs w:val="24"/>
        </w:rPr>
      </w:pPr>
      <w:r w:rsidRPr="00277459">
        <w:rPr>
          <w:szCs w:val="24"/>
        </w:rPr>
        <w:t>знать способы контроля и оценки физического развития и физической подготовленности;</w:t>
      </w:r>
    </w:p>
    <w:p w:rsidR="00EC2B50" w:rsidRPr="00277459" w:rsidRDefault="00EC2B50" w:rsidP="00AD2A45">
      <w:pPr>
        <w:tabs>
          <w:tab w:val="left" w:pos="284"/>
        </w:tabs>
        <w:rPr>
          <w:szCs w:val="24"/>
        </w:rPr>
      </w:pPr>
      <w:r w:rsidRPr="00277459">
        <w:rPr>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EC2B50" w:rsidRPr="00277459" w:rsidRDefault="00EC2B50" w:rsidP="00AD2A45">
      <w:pPr>
        <w:tabs>
          <w:tab w:val="left" w:pos="284"/>
        </w:tabs>
        <w:rPr>
          <w:szCs w:val="24"/>
        </w:rPr>
      </w:pPr>
      <w:r w:rsidRPr="00277459">
        <w:rPr>
          <w:szCs w:val="24"/>
        </w:rPr>
        <w:t>характеризовать индивидуальные особенности физического и психического развития;</w:t>
      </w:r>
    </w:p>
    <w:p w:rsidR="00EC2B50" w:rsidRPr="00277459" w:rsidRDefault="00EC2B50" w:rsidP="00AD2A45">
      <w:pPr>
        <w:tabs>
          <w:tab w:val="left" w:pos="284"/>
        </w:tabs>
        <w:rPr>
          <w:szCs w:val="24"/>
        </w:rPr>
      </w:pPr>
      <w:r w:rsidRPr="00277459">
        <w:rPr>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EC2B50" w:rsidRPr="00277459" w:rsidRDefault="00EC2B50" w:rsidP="00AD2A45">
      <w:pPr>
        <w:tabs>
          <w:tab w:val="left" w:pos="284"/>
        </w:tabs>
        <w:rPr>
          <w:szCs w:val="24"/>
        </w:rPr>
      </w:pPr>
      <w:r w:rsidRPr="00277459">
        <w:rPr>
          <w:szCs w:val="24"/>
        </w:rPr>
        <w:t>составлять и выполнять индивидуально ориентированные комплексы оздоровительной и адаптивной физической культуры;</w:t>
      </w:r>
    </w:p>
    <w:p w:rsidR="00EC2B50" w:rsidRPr="00277459" w:rsidRDefault="00EC2B50" w:rsidP="00AD2A45">
      <w:pPr>
        <w:tabs>
          <w:tab w:val="left" w:pos="284"/>
        </w:tabs>
        <w:rPr>
          <w:szCs w:val="24"/>
        </w:rPr>
      </w:pPr>
      <w:r w:rsidRPr="00277459">
        <w:rPr>
          <w:szCs w:val="24"/>
        </w:rPr>
        <w:lastRenderedPageBreak/>
        <w:t>выполнять комплексы упражнений традиционных и современных оздоровительных систем физического воспитания;</w:t>
      </w:r>
    </w:p>
    <w:p w:rsidR="00EC2B50" w:rsidRPr="00277459" w:rsidRDefault="00EC2B50" w:rsidP="00AD2A45">
      <w:pPr>
        <w:tabs>
          <w:tab w:val="left" w:pos="284"/>
        </w:tabs>
        <w:rPr>
          <w:szCs w:val="24"/>
        </w:rPr>
      </w:pPr>
      <w:r w:rsidRPr="00277459">
        <w:rPr>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EC2B50" w:rsidRPr="00277459" w:rsidRDefault="00EC2B50" w:rsidP="00AD2A45">
      <w:pPr>
        <w:tabs>
          <w:tab w:val="left" w:pos="284"/>
        </w:tabs>
        <w:rPr>
          <w:szCs w:val="24"/>
        </w:rPr>
      </w:pPr>
      <w:r w:rsidRPr="00277459">
        <w:rPr>
          <w:szCs w:val="24"/>
        </w:rPr>
        <w:t>практически использовать приемы самомассажа и релаксации;</w:t>
      </w:r>
    </w:p>
    <w:p w:rsidR="00EC2B50" w:rsidRPr="00277459" w:rsidRDefault="00EC2B50" w:rsidP="00AD2A45">
      <w:pPr>
        <w:tabs>
          <w:tab w:val="left" w:pos="284"/>
        </w:tabs>
        <w:rPr>
          <w:szCs w:val="24"/>
        </w:rPr>
      </w:pPr>
      <w:r w:rsidRPr="00277459">
        <w:rPr>
          <w:szCs w:val="24"/>
        </w:rPr>
        <w:t>практически использовать приемы защиты и самообороны;</w:t>
      </w:r>
    </w:p>
    <w:p w:rsidR="00EC2B50" w:rsidRPr="00277459" w:rsidRDefault="00EC2B50" w:rsidP="00AD2A45">
      <w:pPr>
        <w:tabs>
          <w:tab w:val="left" w:pos="284"/>
        </w:tabs>
        <w:rPr>
          <w:szCs w:val="24"/>
        </w:rPr>
      </w:pPr>
      <w:r w:rsidRPr="00277459">
        <w:rPr>
          <w:szCs w:val="24"/>
        </w:rPr>
        <w:t>составлять и проводить комплексы физических упражнений различной направленности;</w:t>
      </w:r>
    </w:p>
    <w:p w:rsidR="00EC2B50" w:rsidRPr="00277459" w:rsidRDefault="00EC2B50" w:rsidP="00AD2A45">
      <w:pPr>
        <w:tabs>
          <w:tab w:val="left" w:pos="284"/>
        </w:tabs>
        <w:rPr>
          <w:szCs w:val="24"/>
        </w:rPr>
      </w:pPr>
      <w:r w:rsidRPr="00277459">
        <w:rPr>
          <w:szCs w:val="24"/>
        </w:rPr>
        <w:t>определять уровни индивидуального физического развития и развития физических качеств;</w:t>
      </w:r>
    </w:p>
    <w:p w:rsidR="00EC2B50" w:rsidRPr="00277459" w:rsidRDefault="00EC2B50" w:rsidP="00AD2A45">
      <w:pPr>
        <w:tabs>
          <w:tab w:val="left" w:pos="284"/>
        </w:tabs>
        <w:rPr>
          <w:szCs w:val="24"/>
        </w:rPr>
      </w:pPr>
      <w:r w:rsidRPr="00277459">
        <w:rPr>
          <w:szCs w:val="24"/>
        </w:rPr>
        <w:t>проводить мероприятия по профилактике травматизма во время занятий физическими упражнениями;</w:t>
      </w:r>
    </w:p>
    <w:p w:rsidR="00EC2B50" w:rsidRPr="00277459" w:rsidRDefault="00EC2B50" w:rsidP="00AD2A45">
      <w:pPr>
        <w:tabs>
          <w:tab w:val="left" w:pos="284"/>
        </w:tabs>
        <w:rPr>
          <w:szCs w:val="24"/>
        </w:rPr>
      </w:pPr>
      <w:r w:rsidRPr="00277459">
        <w:rPr>
          <w:szCs w:val="24"/>
        </w:rPr>
        <w:t>владеть техникой выполнения тестовых испытаний Всероссийского физкультурно-спортивного комплекса «Готов к труду и обороне» (ГТО).</w:t>
      </w:r>
    </w:p>
    <w:p w:rsidR="00EC2B50" w:rsidRPr="00277459" w:rsidRDefault="00EC2B50" w:rsidP="00AD2A45">
      <w:pPr>
        <w:tabs>
          <w:tab w:val="left" w:pos="284"/>
        </w:tabs>
        <w:rPr>
          <w:b/>
          <w:szCs w:val="24"/>
        </w:rPr>
      </w:pPr>
      <w:r w:rsidRPr="00277459">
        <w:rPr>
          <w:b/>
          <w:szCs w:val="24"/>
        </w:rPr>
        <w:t>Выпускник на базовом уровне получит возможность научиться:</w:t>
      </w:r>
    </w:p>
    <w:p w:rsidR="00EC2B50" w:rsidRPr="00277459" w:rsidRDefault="00EC2B50" w:rsidP="00AD2A45">
      <w:pPr>
        <w:tabs>
          <w:tab w:val="left" w:pos="284"/>
        </w:tabs>
        <w:rPr>
          <w:szCs w:val="24"/>
        </w:rPr>
      </w:pPr>
      <w:r w:rsidRPr="00277459">
        <w:rPr>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EC2B50" w:rsidRPr="00277459" w:rsidRDefault="00EC2B50" w:rsidP="00AD2A45">
      <w:pPr>
        <w:tabs>
          <w:tab w:val="left" w:pos="284"/>
        </w:tabs>
        <w:rPr>
          <w:szCs w:val="24"/>
        </w:rPr>
      </w:pPr>
      <w:r w:rsidRPr="00277459">
        <w:rPr>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EC2B50" w:rsidRPr="00277459" w:rsidRDefault="00EC2B50" w:rsidP="00AD2A45">
      <w:pPr>
        <w:tabs>
          <w:tab w:val="left" w:pos="284"/>
        </w:tabs>
        <w:rPr>
          <w:szCs w:val="24"/>
        </w:rPr>
      </w:pPr>
      <w:r w:rsidRPr="00277459">
        <w:rPr>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EC2B50" w:rsidRPr="00277459" w:rsidRDefault="00EC2B50" w:rsidP="00AD2A45">
      <w:pPr>
        <w:tabs>
          <w:tab w:val="left" w:pos="284"/>
        </w:tabs>
        <w:rPr>
          <w:szCs w:val="24"/>
        </w:rPr>
      </w:pPr>
      <w:r w:rsidRPr="00277459">
        <w:rPr>
          <w:szCs w:val="24"/>
        </w:rPr>
        <w:t>выполнять технические приемы и тактические действия национальных видов спорта;</w:t>
      </w:r>
    </w:p>
    <w:p w:rsidR="00EC2B50" w:rsidRPr="00277459" w:rsidRDefault="00EC2B50" w:rsidP="00AD2A45">
      <w:pPr>
        <w:tabs>
          <w:tab w:val="left" w:pos="284"/>
        </w:tabs>
        <w:rPr>
          <w:szCs w:val="24"/>
        </w:rPr>
      </w:pPr>
      <w:r w:rsidRPr="00277459">
        <w:rPr>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EC2B50" w:rsidRPr="00277459" w:rsidRDefault="00EC2B50" w:rsidP="00AD2A45">
      <w:pPr>
        <w:tabs>
          <w:tab w:val="left" w:pos="284"/>
        </w:tabs>
        <w:rPr>
          <w:szCs w:val="24"/>
        </w:rPr>
      </w:pPr>
      <w:r w:rsidRPr="00277459">
        <w:rPr>
          <w:szCs w:val="24"/>
        </w:rPr>
        <w:t>осуществлять судейство в избранном виде спорта;</w:t>
      </w:r>
    </w:p>
    <w:p w:rsidR="00EC2B50" w:rsidRPr="00277459" w:rsidRDefault="00EC2B50" w:rsidP="00AD2A45">
      <w:pPr>
        <w:tabs>
          <w:tab w:val="left" w:pos="284"/>
        </w:tabs>
        <w:rPr>
          <w:szCs w:val="24"/>
        </w:rPr>
      </w:pPr>
      <w:r w:rsidRPr="00277459">
        <w:rPr>
          <w:szCs w:val="24"/>
        </w:rPr>
        <w:t>составлять и выполнять комплексы специальной физической подготовки.</w:t>
      </w:r>
    </w:p>
    <w:p w:rsidR="00EC2B50" w:rsidRPr="00277459" w:rsidRDefault="00EC2B50" w:rsidP="00AD2A45">
      <w:pPr>
        <w:pStyle w:val="ac"/>
        <w:tabs>
          <w:tab w:val="left" w:pos="284"/>
        </w:tabs>
        <w:spacing w:before="0" w:beforeAutospacing="0" w:after="0" w:afterAutospacing="0"/>
      </w:pPr>
      <w:r w:rsidRPr="00277459">
        <w:rPr>
          <w:b/>
          <w:bCs/>
        </w:rPr>
        <w:t xml:space="preserve">Предметные результаты </w:t>
      </w:r>
      <w:r w:rsidR="00232E7B" w:rsidRPr="00277459">
        <w:rPr>
          <w:b/>
          <w:bCs/>
        </w:rPr>
        <w:t>освоения основной</w:t>
      </w:r>
      <w:r w:rsidRPr="00277459">
        <w:rPr>
          <w:b/>
          <w:bCs/>
        </w:rPr>
        <w:t xml:space="preserve"> образовательной программы среднего общего образования должны обеспечивать возможность дальнейшего успешного профессионального обучения и/или профессиональной деятельности </w:t>
      </w:r>
      <w:proofErr w:type="gramStart"/>
      <w:r w:rsidRPr="00277459">
        <w:rPr>
          <w:b/>
          <w:bCs/>
        </w:rPr>
        <w:t>обучающихся</w:t>
      </w:r>
      <w:proofErr w:type="gramEnd"/>
      <w:r w:rsidRPr="00277459">
        <w:rPr>
          <w:b/>
          <w:bCs/>
        </w:rPr>
        <w:t xml:space="preserve"> с ОВЗ.</w:t>
      </w:r>
    </w:p>
    <w:p w:rsidR="00EC2B50" w:rsidRPr="00277459" w:rsidRDefault="00EC2B50" w:rsidP="00AD2A45">
      <w:pPr>
        <w:pStyle w:val="ac"/>
        <w:tabs>
          <w:tab w:val="left" w:pos="284"/>
        </w:tabs>
        <w:spacing w:before="0" w:beforeAutospacing="0" w:after="0" w:afterAutospacing="0"/>
      </w:pPr>
      <w:r w:rsidRPr="00277459">
        <w:t xml:space="preserve">Обучающиеся с ОВЗ достигают предметных результатов </w:t>
      </w:r>
      <w:r w:rsidR="00232E7B" w:rsidRPr="00277459">
        <w:t>освоения ООП</w:t>
      </w:r>
      <w:r w:rsidRPr="00277459">
        <w:t xml:space="preserve"> СОО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EC2B50" w:rsidRPr="00277459" w:rsidRDefault="00EC2B50" w:rsidP="00AD2A45">
      <w:pPr>
        <w:pStyle w:val="ac"/>
        <w:tabs>
          <w:tab w:val="left" w:pos="284"/>
        </w:tabs>
        <w:spacing w:before="0" w:beforeAutospacing="0" w:after="0" w:afterAutospacing="0"/>
      </w:pPr>
      <w:r w:rsidRPr="00277459">
        <w:t xml:space="preserve">На базовом уровне </w:t>
      </w:r>
      <w:proofErr w:type="gramStart"/>
      <w:r w:rsidRPr="00277459">
        <w:t>обучающиеся</w:t>
      </w:r>
      <w:proofErr w:type="gramEnd"/>
      <w:r w:rsidRPr="00277459">
        <w:t xml:space="preserve"> с ОВЗ овладевают общеобразовательными и общекультурными компетенциями в рамках предметных областей ООП СОО.</w:t>
      </w:r>
    </w:p>
    <w:p w:rsidR="00EC2B50" w:rsidRPr="00277459" w:rsidRDefault="00EC2B50" w:rsidP="00AD2A45">
      <w:pPr>
        <w:pStyle w:val="ac"/>
        <w:tabs>
          <w:tab w:val="left" w:pos="284"/>
        </w:tabs>
        <w:spacing w:before="0" w:beforeAutospacing="0" w:after="0" w:afterAutospacing="0"/>
      </w:pPr>
      <w:r w:rsidRPr="00277459">
        <w:rPr>
          <w:b/>
          <w:bCs/>
        </w:rPr>
        <w:t>Планируемые результаты:</w:t>
      </w:r>
      <w:r w:rsidR="0096367C">
        <w:rPr>
          <w:b/>
          <w:bCs/>
        </w:rPr>
        <w:t xml:space="preserve"> </w:t>
      </w:r>
      <w:r w:rsidRPr="00277459">
        <w:t>Коррекционная работа в обязательной части</w:t>
      </w:r>
      <w:r w:rsidR="0096367C">
        <w:t xml:space="preserve"> </w:t>
      </w:r>
      <w:r w:rsidRPr="00277459">
        <w:t>(70 %)</w:t>
      </w:r>
      <w:r w:rsidR="0096367C">
        <w:t xml:space="preserve"> </w:t>
      </w:r>
      <w:r w:rsidRPr="00277459">
        <w:t xml:space="preserve">реализуется в учебной урочной деятельности при освоении содержания средней образовательной программы. На каждом уроке учитель физической культуры может поставить и решить коррекционно-развивающие задачи. Содержание учебного материала отбирается и адаптируется с учетом </w:t>
      </w:r>
      <w:r w:rsidR="00232E7B" w:rsidRPr="00277459">
        <w:t>особых образовательных потребностей,</w:t>
      </w:r>
      <w:r w:rsidRPr="00277459">
        <w:t xml:space="preserve"> обучающихся с ОВЗ. Освоение учебного материала этими школьниками осуществляется с помощью специальных методов и приемов.</w:t>
      </w:r>
    </w:p>
    <w:p w:rsidR="00EC2B50" w:rsidRPr="00277459" w:rsidRDefault="00EC2B50" w:rsidP="00AD2A45">
      <w:pPr>
        <w:pStyle w:val="ac"/>
        <w:tabs>
          <w:tab w:val="left" w:pos="284"/>
        </w:tabs>
        <w:spacing w:before="0" w:beforeAutospacing="0" w:after="0" w:afterAutospacing="0"/>
      </w:pPr>
      <w:r w:rsidRPr="00277459">
        <w:rPr>
          <w:b/>
          <w:bCs/>
        </w:rPr>
        <w:t xml:space="preserve">Выпускник с ОВЗ </w:t>
      </w:r>
      <w:r w:rsidR="00232E7B" w:rsidRPr="00277459">
        <w:rPr>
          <w:b/>
          <w:bCs/>
        </w:rPr>
        <w:t>научится:</w:t>
      </w:r>
    </w:p>
    <w:p w:rsidR="00EC2B50" w:rsidRPr="00277459" w:rsidRDefault="00EC2B50" w:rsidP="00AD2A45">
      <w:pPr>
        <w:pStyle w:val="ac"/>
        <w:numPr>
          <w:ilvl w:val="0"/>
          <w:numId w:val="12"/>
        </w:numPr>
        <w:tabs>
          <w:tab w:val="left" w:pos="284"/>
        </w:tabs>
        <w:spacing w:before="0" w:beforeAutospacing="0" w:after="0" w:afterAutospacing="0"/>
        <w:ind w:left="0" w:firstLine="0"/>
      </w:pPr>
      <w:r w:rsidRPr="00277459">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C2B50" w:rsidRPr="00277459" w:rsidRDefault="00EC2B50" w:rsidP="00AD2A45">
      <w:pPr>
        <w:pStyle w:val="ac"/>
        <w:numPr>
          <w:ilvl w:val="0"/>
          <w:numId w:val="12"/>
        </w:numPr>
        <w:tabs>
          <w:tab w:val="left" w:pos="284"/>
        </w:tabs>
        <w:spacing w:before="0" w:beforeAutospacing="0" w:after="0" w:afterAutospacing="0"/>
        <w:ind w:left="0" w:firstLine="0"/>
      </w:pPr>
      <w:r w:rsidRPr="00277459">
        <w:t>знать способы контроля и оценки физического развития и физической подготовленности;</w:t>
      </w:r>
    </w:p>
    <w:p w:rsidR="00EC2B50" w:rsidRPr="00277459" w:rsidRDefault="00EC2B50" w:rsidP="00AD2A45">
      <w:pPr>
        <w:pStyle w:val="ac"/>
        <w:numPr>
          <w:ilvl w:val="0"/>
          <w:numId w:val="12"/>
        </w:numPr>
        <w:tabs>
          <w:tab w:val="left" w:pos="284"/>
        </w:tabs>
        <w:spacing w:before="0" w:beforeAutospacing="0" w:after="0" w:afterAutospacing="0"/>
        <w:ind w:left="0" w:firstLine="0"/>
      </w:pPr>
      <w:r w:rsidRPr="00277459">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EC2B50" w:rsidRPr="00277459" w:rsidRDefault="00EC2B50" w:rsidP="00AD2A45">
      <w:pPr>
        <w:pStyle w:val="ac"/>
        <w:numPr>
          <w:ilvl w:val="0"/>
          <w:numId w:val="12"/>
        </w:numPr>
        <w:tabs>
          <w:tab w:val="left" w:pos="284"/>
        </w:tabs>
        <w:spacing w:before="0" w:beforeAutospacing="0" w:after="0" w:afterAutospacing="0"/>
        <w:ind w:left="0" w:firstLine="0"/>
      </w:pPr>
      <w:r w:rsidRPr="00277459">
        <w:lastRenderedPageBreak/>
        <w:t>характеризовать индивидуальные особенности физического и психического развития;</w:t>
      </w:r>
    </w:p>
    <w:p w:rsidR="00EC2B50" w:rsidRPr="00277459" w:rsidRDefault="00EC2B50" w:rsidP="00AD2A45">
      <w:pPr>
        <w:pStyle w:val="ac"/>
        <w:numPr>
          <w:ilvl w:val="0"/>
          <w:numId w:val="12"/>
        </w:numPr>
        <w:tabs>
          <w:tab w:val="left" w:pos="284"/>
        </w:tabs>
        <w:spacing w:before="0" w:beforeAutospacing="0" w:after="0" w:afterAutospacing="0"/>
        <w:ind w:left="0" w:firstLine="0"/>
      </w:pPr>
      <w:r w:rsidRPr="00277459">
        <w:t>характеризовать основные формы организации занятий физической культурой, определять их целевое назначение и знать особенности проведения;</w:t>
      </w:r>
    </w:p>
    <w:p w:rsidR="00EC2B50" w:rsidRPr="00277459" w:rsidRDefault="00EC2B50" w:rsidP="00AD2A45">
      <w:pPr>
        <w:pStyle w:val="ac"/>
        <w:numPr>
          <w:ilvl w:val="0"/>
          <w:numId w:val="12"/>
        </w:numPr>
        <w:tabs>
          <w:tab w:val="left" w:pos="284"/>
        </w:tabs>
        <w:spacing w:before="0" w:beforeAutospacing="0" w:after="0" w:afterAutospacing="0"/>
        <w:ind w:left="0" w:firstLine="0"/>
      </w:pPr>
      <w:r w:rsidRPr="00277459">
        <w:t>составлять и выполнять индивидуально ориентированные комплексы оздоровительной и адаптивной физической культуры;</w:t>
      </w:r>
    </w:p>
    <w:p w:rsidR="00EC2B50" w:rsidRPr="00277459" w:rsidRDefault="00EC2B50" w:rsidP="00AD2A45">
      <w:pPr>
        <w:pStyle w:val="ac"/>
        <w:numPr>
          <w:ilvl w:val="0"/>
          <w:numId w:val="12"/>
        </w:numPr>
        <w:tabs>
          <w:tab w:val="left" w:pos="284"/>
        </w:tabs>
        <w:spacing w:before="0" w:beforeAutospacing="0" w:after="0" w:afterAutospacing="0"/>
        <w:ind w:left="0" w:firstLine="0"/>
      </w:pPr>
      <w:r w:rsidRPr="00277459">
        <w:t>выполнять комплексы упражнений традиционных и современных оздоровительных систем физического воспитания;</w:t>
      </w:r>
    </w:p>
    <w:p w:rsidR="00EC2B50" w:rsidRPr="00277459" w:rsidRDefault="00EC2B50" w:rsidP="00AD2A45">
      <w:pPr>
        <w:pStyle w:val="ac"/>
        <w:numPr>
          <w:ilvl w:val="0"/>
          <w:numId w:val="12"/>
        </w:numPr>
        <w:tabs>
          <w:tab w:val="left" w:pos="284"/>
        </w:tabs>
        <w:spacing w:before="0" w:beforeAutospacing="0" w:after="0" w:afterAutospacing="0"/>
        <w:ind w:left="0" w:firstLine="0"/>
      </w:pPr>
      <w:r w:rsidRPr="00277459">
        <w:t>выполнять технические действия и тактические приемы базовых видов спорта, применять их в игровой и соревновательной деятельности;</w:t>
      </w:r>
    </w:p>
    <w:p w:rsidR="00EC2B50" w:rsidRPr="00277459" w:rsidRDefault="00EC2B50" w:rsidP="00AD2A45">
      <w:pPr>
        <w:pStyle w:val="ac"/>
        <w:numPr>
          <w:ilvl w:val="0"/>
          <w:numId w:val="12"/>
        </w:numPr>
        <w:tabs>
          <w:tab w:val="left" w:pos="284"/>
        </w:tabs>
        <w:spacing w:before="0" w:beforeAutospacing="0" w:after="0" w:afterAutospacing="0"/>
        <w:ind w:left="0" w:firstLine="0"/>
      </w:pPr>
      <w:r w:rsidRPr="00277459">
        <w:t>практически использовать приемы самомассажа и релаксации;</w:t>
      </w:r>
    </w:p>
    <w:p w:rsidR="00EC2B50" w:rsidRPr="00277459" w:rsidRDefault="00EC2B50" w:rsidP="00AD2A45">
      <w:pPr>
        <w:pStyle w:val="ac"/>
        <w:numPr>
          <w:ilvl w:val="0"/>
          <w:numId w:val="12"/>
        </w:numPr>
        <w:tabs>
          <w:tab w:val="left" w:pos="284"/>
        </w:tabs>
        <w:spacing w:before="0" w:beforeAutospacing="0" w:after="0" w:afterAutospacing="0"/>
        <w:ind w:left="0" w:firstLine="0"/>
      </w:pPr>
      <w:r w:rsidRPr="00277459">
        <w:t>практически использовать приемы защиты и самообороны;</w:t>
      </w:r>
    </w:p>
    <w:p w:rsidR="00EC2B50" w:rsidRPr="00277459" w:rsidRDefault="00EC2B50" w:rsidP="00AD2A45">
      <w:pPr>
        <w:pStyle w:val="ac"/>
        <w:numPr>
          <w:ilvl w:val="0"/>
          <w:numId w:val="12"/>
        </w:numPr>
        <w:tabs>
          <w:tab w:val="left" w:pos="284"/>
        </w:tabs>
        <w:spacing w:before="0" w:beforeAutospacing="0" w:after="0" w:afterAutospacing="0"/>
        <w:ind w:left="0" w:firstLine="0"/>
      </w:pPr>
      <w:r w:rsidRPr="00277459">
        <w:t>составлять и проводить комплексы физических упражнений различной направленности;</w:t>
      </w:r>
    </w:p>
    <w:p w:rsidR="00EC2B50" w:rsidRPr="00277459" w:rsidRDefault="00EC2B50" w:rsidP="00AD2A45">
      <w:pPr>
        <w:pStyle w:val="ac"/>
        <w:numPr>
          <w:ilvl w:val="0"/>
          <w:numId w:val="12"/>
        </w:numPr>
        <w:tabs>
          <w:tab w:val="left" w:pos="284"/>
        </w:tabs>
        <w:spacing w:before="0" w:beforeAutospacing="0" w:after="0" w:afterAutospacing="0"/>
        <w:ind w:left="0" w:firstLine="0"/>
      </w:pPr>
      <w:r w:rsidRPr="00277459">
        <w:t>определять уровни индивидуального физического развития и развития физических качеств;</w:t>
      </w:r>
    </w:p>
    <w:p w:rsidR="00EC2B50" w:rsidRPr="00277459" w:rsidRDefault="00EC2B50" w:rsidP="00AD2A45">
      <w:pPr>
        <w:pStyle w:val="ac"/>
        <w:numPr>
          <w:ilvl w:val="0"/>
          <w:numId w:val="12"/>
        </w:numPr>
        <w:tabs>
          <w:tab w:val="left" w:pos="284"/>
        </w:tabs>
        <w:spacing w:before="0" w:beforeAutospacing="0" w:after="0" w:afterAutospacing="0"/>
        <w:ind w:left="0" w:firstLine="0"/>
      </w:pPr>
      <w:r w:rsidRPr="00277459">
        <w:t>проводить мероприятия по профилактике травматизма во время занятий физическими упражнениями;</w:t>
      </w:r>
    </w:p>
    <w:p w:rsidR="00EC2B50" w:rsidRPr="00277459" w:rsidRDefault="00EC2B50" w:rsidP="00AD2A45">
      <w:pPr>
        <w:tabs>
          <w:tab w:val="left" w:pos="284"/>
        </w:tabs>
        <w:rPr>
          <w:szCs w:val="24"/>
        </w:rPr>
      </w:pPr>
    </w:p>
    <w:p w:rsidR="00EC2B50" w:rsidRPr="00373401" w:rsidRDefault="00F456BF" w:rsidP="00E12F13">
      <w:pPr>
        <w:pStyle w:val="30"/>
        <w:tabs>
          <w:tab w:val="left" w:pos="284"/>
        </w:tabs>
        <w:ind w:firstLine="0"/>
        <w:rPr>
          <w:rFonts w:ascii="Times New Roman" w:hAnsi="Times New Roman" w:cs="Times New Roman"/>
          <w:b/>
          <w:color w:val="auto"/>
        </w:rPr>
      </w:pPr>
      <w:bookmarkStart w:id="60" w:name="_Toc434850697"/>
      <w:bookmarkStart w:id="61" w:name="_Toc435412692"/>
      <w:bookmarkStart w:id="62" w:name="_Toc453968165"/>
      <w:bookmarkStart w:id="63" w:name="_Toc87264241"/>
      <w:r w:rsidRPr="00373401">
        <w:rPr>
          <w:rFonts w:ascii="Times New Roman" w:hAnsi="Times New Roman" w:cs="Times New Roman"/>
          <w:b/>
          <w:color w:val="auto"/>
        </w:rPr>
        <w:t>1.</w:t>
      </w:r>
      <w:r w:rsidR="00EC2B50" w:rsidRPr="00373401">
        <w:rPr>
          <w:rFonts w:ascii="Times New Roman" w:hAnsi="Times New Roman" w:cs="Times New Roman"/>
          <w:b/>
          <w:color w:val="auto"/>
        </w:rPr>
        <w:t>2.3.16. Основы безопасности жизнедеятельности</w:t>
      </w:r>
      <w:bookmarkEnd w:id="60"/>
      <w:bookmarkEnd w:id="61"/>
      <w:bookmarkEnd w:id="62"/>
      <w:bookmarkEnd w:id="63"/>
    </w:p>
    <w:p w:rsidR="00EC2B50" w:rsidRPr="00277459" w:rsidRDefault="00EC2B50" w:rsidP="00AD2A45">
      <w:pPr>
        <w:tabs>
          <w:tab w:val="left" w:pos="284"/>
        </w:tabs>
        <w:rPr>
          <w:szCs w:val="24"/>
        </w:rPr>
      </w:pPr>
      <w:r w:rsidRPr="00277459">
        <w:rPr>
          <w:szCs w:val="24"/>
        </w:rPr>
        <w:t>В результате изучения учебного предмета «Основы безопасности жизнедеятельности» на уровне среднего общего образования:</w:t>
      </w:r>
    </w:p>
    <w:p w:rsidR="00EC2B50" w:rsidRPr="00277459" w:rsidRDefault="00EC2B50" w:rsidP="00AD2A45">
      <w:pPr>
        <w:tabs>
          <w:tab w:val="left" w:pos="284"/>
        </w:tabs>
        <w:rPr>
          <w:b/>
          <w:szCs w:val="24"/>
        </w:rPr>
      </w:pPr>
      <w:r w:rsidRPr="00277459">
        <w:rPr>
          <w:b/>
          <w:szCs w:val="24"/>
        </w:rPr>
        <w:t>Выпускник на базовом уровне научится:</w:t>
      </w:r>
    </w:p>
    <w:p w:rsidR="00EC2B50" w:rsidRPr="00277459" w:rsidRDefault="00EC2B50" w:rsidP="00AD2A45">
      <w:pPr>
        <w:tabs>
          <w:tab w:val="left" w:pos="284"/>
        </w:tabs>
        <w:rPr>
          <w:szCs w:val="24"/>
        </w:rPr>
      </w:pPr>
      <w:r w:rsidRPr="00277459">
        <w:rPr>
          <w:szCs w:val="24"/>
        </w:rPr>
        <w:t>Основы комплексной безопасности</w:t>
      </w:r>
    </w:p>
    <w:p w:rsidR="00EC2B50" w:rsidRPr="00277459" w:rsidRDefault="00EC2B50" w:rsidP="00AD2A45">
      <w:pPr>
        <w:tabs>
          <w:tab w:val="left" w:pos="284"/>
        </w:tabs>
        <w:rPr>
          <w:szCs w:val="24"/>
        </w:rPr>
      </w:pPr>
      <w:r w:rsidRPr="00277459">
        <w:rPr>
          <w:szCs w:val="24"/>
        </w:rPr>
        <w:t>Комментировать назначение основных нормативных правовых актов, определяющих правила и безопасность дорожного движения;</w:t>
      </w:r>
    </w:p>
    <w:p w:rsidR="00EC2B50" w:rsidRPr="00277459" w:rsidRDefault="00EC2B50" w:rsidP="00AD2A45">
      <w:pPr>
        <w:tabs>
          <w:tab w:val="left" w:pos="284"/>
        </w:tabs>
        <w:rPr>
          <w:szCs w:val="24"/>
        </w:rPr>
      </w:pPr>
      <w:r w:rsidRPr="00277459">
        <w:rPr>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C2B50" w:rsidRPr="00277459" w:rsidRDefault="00EC2B50" w:rsidP="00AD2A45">
      <w:pPr>
        <w:tabs>
          <w:tab w:val="left" w:pos="284"/>
        </w:tabs>
        <w:rPr>
          <w:szCs w:val="24"/>
        </w:rPr>
      </w:pPr>
      <w:r w:rsidRPr="00277459">
        <w:rPr>
          <w:szCs w:val="24"/>
        </w:rPr>
        <w:t>оперировать основными понятиями в области безопасности дорожного движения;</w:t>
      </w:r>
    </w:p>
    <w:p w:rsidR="00EC2B50" w:rsidRPr="00277459" w:rsidRDefault="00EC2B50" w:rsidP="00AD2A45">
      <w:pPr>
        <w:tabs>
          <w:tab w:val="left" w:pos="284"/>
        </w:tabs>
        <w:rPr>
          <w:szCs w:val="24"/>
        </w:rPr>
      </w:pPr>
      <w:r w:rsidRPr="00277459">
        <w:rPr>
          <w:szCs w:val="24"/>
        </w:rPr>
        <w:t>объяснять назначение предметов экипировки для обеспечения безопасности при управлении двухколесным транспортным средством;</w:t>
      </w:r>
    </w:p>
    <w:p w:rsidR="00EC2B50" w:rsidRPr="00277459" w:rsidRDefault="00EC2B50" w:rsidP="00AD2A45">
      <w:pPr>
        <w:tabs>
          <w:tab w:val="left" w:pos="284"/>
        </w:tabs>
        <w:rPr>
          <w:szCs w:val="24"/>
        </w:rPr>
      </w:pPr>
      <w:r w:rsidRPr="00277459">
        <w:rPr>
          <w:szCs w:val="24"/>
        </w:rPr>
        <w:t>действовать согласно указанию на дорожных знаках;</w:t>
      </w:r>
    </w:p>
    <w:p w:rsidR="00EC2B50" w:rsidRPr="00277459" w:rsidRDefault="00EC2B50" w:rsidP="00AD2A45">
      <w:pPr>
        <w:tabs>
          <w:tab w:val="left" w:pos="284"/>
        </w:tabs>
        <w:rPr>
          <w:szCs w:val="24"/>
        </w:rPr>
      </w:pPr>
      <w:r w:rsidRPr="00277459">
        <w:rPr>
          <w:szCs w:val="24"/>
        </w:rPr>
        <w:t>пользоваться официальными источниками для получения информации в области безопасности дорожного движения;</w:t>
      </w:r>
    </w:p>
    <w:p w:rsidR="00EC2B50" w:rsidRPr="00277459" w:rsidRDefault="00EC2B50" w:rsidP="00AD2A45">
      <w:pPr>
        <w:tabs>
          <w:tab w:val="left" w:pos="284"/>
        </w:tabs>
        <w:rPr>
          <w:szCs w:val="24"/>
        </w:rPr>
      </w:pPr>
      <w:r w:rsidRPr="00277459">
        <w:rPr>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C2B50" w:rsidRPr="00277459" w:rsidRDefault="00EC2B50" w:rsidP="00AD2A45">
      <w:pPr>
        <w:tabs>
          <w:tab w:val="left" w:pos="284"/>
        </w:tabs>
        <w:rPr>
          <w:szCs w:val="24"/>
        </w:rPr>
      </w:pPr>
      <w:r w:rsidRPr="00277459">
        <w:rPr>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C2B50" w:rsidRPr="00277459" w:rsidRDefault="00EC2B50" w:rsidP="00AD2A45">
      <w:pPr>
        <w:tabs>
          <w:tab w:val="left" w:pos="284"/>
        </w:tabs>
        <w:rPr>
          <w:szCs w:val="24"/>
        </w:rPr>
      </w:pPr>
      <w:r w:rsidRPr="00277459">
        <w:rPr>
          <w:szCs w:val="24"/>
        </w:rPr>
        <w:t>комментировать назначение нормативных правовых актов в области охраны окружающей среды;</w:t>
      </w:r>
    </w:p>
    <w:p w:rsidR="00EC2B50" w:rsidRPr="00277459" w:rsidRDefault="00EC2B50" w:rsidP="00AD2A45">
      <w:pPr>
        <w:tabs>
          <w:tab w:val="left" w:pos="284"/>
        </w:tabs>
        <w:rPr>
          <w:szCs w:val="24"/>
        </w:rPr>
      </w:pPr>
      <w:r w:rsidRPr="00277459">
        <w:rPr>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C2B50" w:rsidRPr="00277459" w:rsidRDefault="00EC2B50" w:rsidP="00AD2A45">
      <w:pPr>
        <w:tabs>
          <w:tab w:val="left" w:pos="284"/>
        </w:tabs>
        <w:rPr>
          <w:szCs w:val="24"/>
        </w:rPr>
      </w:pPr>
      <w:r w:rsidRPr="00277459">
        <w:rPr>
          <w:szCs w:val="24"/>
        </w:rPr>
        <w:t>оперировать основными понятиями в области охраны окружающей среды;</w:t>
      </w:r>
    </w:p>
    <w:p w:rsidR="00EC2B50" w:rsidRPr="00277459" w:rsidRDefault="00EC2B50" w:rsidP="00AD2A45">
      <w:pPr>
        <w:tabs>
          <w:tab w:val="left" w:pos="284"/>
        </w:tabs>
        <w:rPr>
          <w:szCs w:val="24"/>
        </w:rPr>
      </w:pPr>
      <w:r w:rsidRPr="00277459">
        <w:rPr>
          <w:szCs w:val="24"/>
        </w:rPr>
        <w:t>распознавать наиболее неблагоприятные территории в районе проживания;</w:t>
      </w:r>
    </w:p>
    <w:p w:rsidR="00EC2B50" w:rsidRPr="00277459" w:rsidRDefault="00EC2B50" w:rsidP="00AD2A45">
      <w:pPr>
        <w:tabs>
          <w:tab w:val="left" w:pos="284"/>
        </w:tabs>
        <w:rPr>
          <w:szCs w:val="24"/>
        </w:rPr>
      </w:pPr>
      <w:r w:rsidRPr="00277459">
        <w:rPr>
          <w:szCs w:val="24"/>
        </w:rPr>
        <w:t>описывать факторы экориска, объяснять, как снизить последствия их воздействия;</w:t>
      </w:r>
    </w:p>
    <w:p w:rsidR="00EC2B50" w:rsidRPr="00277459" w:rsidRDefault="00EC2B50" w:rsidP="00AD2A45">
      <w:pPr>
        <w:tabs>
          <w:tab w:val="left" w:pos="284"/>
        </w:tabs>
        <w:rPr>
          <w:szCs w:val="24"/>
        </w:rPr>
      </w:pPr>
      <w:r w:rsidRPr="00277459">
        <w:rPr>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C2B50" w:rsidRPr="00277459" w:rsidRDefault="00EC2B50" w:rsidP="00AD2A45">
      <w:pPr>
        <w:tabs>
          <w:tab w:val="left" w:pos="284"/>
        </w:tabs>
        <w:rPr>
          <w:szCs w:val="24"/>
        </w:rPr>
      </w:pPr>
      <w:r w:rsidRPr="00277459">
        <w:rPr>
          <w:szCs w:val="24"/>
        </w:rPr>
        <w:lastRenderedPageBreak/>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C2B50" w:rsidRPr="00277459" w:rsidRDefault="00EC2B50" w:rsidP="00AD2A45">
      <w:pPr>
        <w:tabs>
          <w:tab w:val="left" w:pos="284"/>
        </w:tabs>
        <w:rPr>
          <w:szCs w:val="24"/>
        </w:rPr>
      </w:pPr>
      <w:r w:rsidRPr="00277459">
        <w:rPr>
          <w:szCs w:val="24"/>
        </w:rPr>
        <w:t>опознавать, для чего применяются и используются экологические знаки;</w:t>
      </w:r>
    </w:p>
    <w:p w:rsidR="00EC2B50" w:rsidRPr="00277459" w:rsidRDefault="00EC2B50" w:rsidP="00AD2A45">
      <w:pPr>
        <w:tabs>
          <w:tab w:val="left" w:pos="284"/>
        </w:tabs>
        <w:rPr>
          <w:szCs w:val="24"/>
        </w:rPr>
      </w:pPr>
      <w:r w:rsidRPr="00277459">
        <w:rPr>
          <w:szCs w:val="24"/>
        </w:rPr>
        <w:t>пользоваться официальными источниками для получения информации об экологической безопасности и охране окружающей среды;</w:t>
      </w:r>
    </w:p>
    <w:p w:rsidR="00EC2B50" w:rsidRPr="00277459" w:rsidRDefault="00EC2B50" w:rsidP="00AD2A45">
      <w:pPr>
        <w:tabs>
          <w:tab w:val="left" w:pos="284"/>
        </w:tabs>
        <w:rPr>
          <w:szCs w:val="24"/>
        </w:rPr>
      </w:pPr>
      <w:r w:rsidRPr="00277459">
        <w:rPr>
          <w:szCs w:val="24"/>
        </w:rPr>
        <w:t>прогнозировать и оценивать свои действия в области охраны окружающей среды;</w:t>
      </w:r>
    </w:p>
    <w:p w:rsidR="00EC2B50" w:rsidRPr="00277459" w:rsidRDefault="00EC2B50" w:rsidP="00AD2A45">
      <w:pPr>
        <w:tabs>
          <w:tab w:val="left" w:pos="284"/>
        </w:tabs>
        <w:rPr>
          <w:szCs w:val="24"/>
        </w:rPr>
      </w:pPr>
      <w:r w:rsidRPr="00277459">
        <w:rPr>
          <w:szCs w:val="24"/>
        </w:rPr>
        <w:t>составлять модель личного безопасного поведения в повседневной жизнедеятельности и при ухудшении экологической обстановки;</w:t>
      </w:r>
    </w:p>
    <w:p w:rsidR="00EC2B50" w:rsidRPr="00277459" w:rsidRDefault="00EC2B50" w:rsidP="00AD2A45">
      <w:pPr>
        <w:tabs>
          <w:tab w:val="left" w:pos="284"/>
        </w:tabs>
        <w:rPr>
          <w:szCs w:val="24"/>
        </w:rPr>
      </w:pPr>
      <w:r w:rsidRPr="00277459">
        <w:rPr>
          <w:szCs w:val="24"/>
        </w:rPr>
        <w:t>распознавать явные и скрытые опасности в современных молодежных хобби;</w:t>
      </w:r>
    </w:p>
    <w:p w:rsidR="00EC2B50" w:rsidRPr="00277459" w:rsidRDefault="00EC2B50" w:rsidP="00AD2A45">
      <w:pPr>
        <w:tabs>
          <w:tab w:val="left" w:pos="284"/>
        </w:tabs>
        <w:rPr>
          <w:szCs w:val="24"/>
        </w:rPr>
      </w:pPr>
      <w:r w:rsidRPr="00277459">
        <w:rPr>
          <w:szCs w:val="24"/>
        </w:rPr>
        <w:t>соблюдать правила безопасности в увлечениях, не противоречащих законодательству РФ;</w:t>
      </w:r>
    </w:p>
    <w:p w:rsidR="00EC2B50" w:rsidRPr="00277459" w:rsidRDefault="00EC2B50" w:rsidP="00AD2A45">
      <w:pPr>
        <w:tabs>
          <w:tab w:val="left" w:pos="284"/>
        </w:tabs>
        <w:rPr>
          <w:szCs w:val="24"/>
        </w:rPr>
      </w:pPr>
      <w:r w:rsidRPr="00277459">
        <w:rPr>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C2B50" w:rsidRPr="00277459" w:rsidRDefault="00EC2B50" w:rsidP="00AD2A45">
      <w:pPr>
        <w:tabs>
          <w:tab w:val="left" w:pos="284"/>
        </w:tabs>
        <w:rPr>
          <w:szCs w:val="24"/>
        </w:rPr>
      </w:pPr>
      <w:r w:rsidRPr="00277459">
        <w:rPr>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C2B50" w:rsidRPr="00277459" w:rsidRDefault="00EC2B50" w:rsidP="00AD2A45">
      <w:pPr>
        <w:tabs>
          <w:tab w:val="left" w:pos="284"/>
        </w:tabs>
        <w:rPr>
          <w:szCs w:val="24"/>
        </w:rPr>
      </w:pPr>
      <w:r w:rsidRPr="00277459">
        <w:rPr>
          <w:szCs w:val="24"/>
        </w:rPr>
        <w:t>прогнозировать и оценивать последствия своего поведения во время занятий современными молодежными хобби;</w:t>
      </w:r>
    </w:p>
    <w:p w:rsidR="00EC2B50" w:rsidRPr="00277459" w:rsidRDefault="00EC2B50" w:rsidP="00AD2A45">
      <w:pPr>
        <w:tabs>
          <w:tab w:val="left" w:pos="284"/>
        </w:tabs>
        <w:rPr>
          <w:szCs w:val="24"/>
        </w:rPr>
      </w:pPr>
      <w:r w:rsidRPr="00277459">
        <w:rPr>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EC2B50" w:rsidRPr="00277459" w:rsidRDefault="00EC2B50" w:rsidP="00AD2A45">
      <w:pPr>
        <w:tabs>
          <w:tab w:val="left" w:pos="284"/>
        </w:tabs>
        <w:rPr>
          <w:szCs w:val="24"/>
        </w:rPr>
      </w:pPr>
      <w:r w:rsidRPr="00277459">
        <w:rPr>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C2B50" w:rsidRPr="00277459" w:rsidRDefault="00EC2B50" w:rsidP="00AD2A45">
      <w:pPr>
        <w:tabs>
          <w:tab w:val="left" w:pos="284"/>
        </w:tabs>
        <w:rPr>
          <w:szCs w:val="24"/>
        </w:rPr>
      </w:pPr>
      <w:r w:rsidRPr="00277459">
        <w:rPr>
          <w:szCs w:val="24"/>
        </w:rPr>
        <w:t xml:space="preserve">использовать нормативные правовые акты для определения ответственности за асоциальное поведение на транспорте; </w:t>
      </w:r>
    </w:p>
    <w:p w:rsidR="00EC2B50" w:rsidRPr="00277459" w:rsidRDefault="00EC2B50" w:rsidP="00AD2A45">
      <w:pPr>
        <w:tabs>
          <w:tab w:val="left" w:pos="284"/>
        </w:tabs>
        <w:rPr>
          <w:szCs w:val="24"/>
        </w:rPr>
      </w:pPr>
      <w:r w:rsidRPr="00277459">
        <w:rPr>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EC2B50" w:rsidRPr="00277459" w:rsidRDefault="00EC2B50" w:rsidP="00AD2A45">
      <w:pPr>
        <w:tabs>
          <w:tab w:val="left" w:pos="284"/>
        </w:tabs>
        <w:rPr>
          <w:szCs w:val="24"/>
        </w:rPr>
      </w:pPr>
      <w:r w:rsidRPr="00277459">
        <w:rPr>
          <w:szCs w:val="24"/>
        </w:rPr>
        <w:t>прогнозировать и оценивать последствия своего поведения на транспорте;</w:t>
      </w:r>
    </w:p>
    <w:p w:rsidR="00EC2B50" w:rsidRPr="00277459" w:rsidRDefault="00EC2B50" w:rsidP="00AD2A45">
      <w:pPr>
        <w:tabs>
          <w:tab w:val="left" w:pos="284"/>
        </w:tabs>
        <w:rPr>
          <w:szCs w:val="24"/>
        </w:rPr>
      </w:pPr>
      <w:r w:rsidRPr="00277459">
        <w:rPr>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EC2B50" w:rsidRPr="00277459" w:rsidRDefault="00EC2B50" w:rsidP="00AD2A45">
      <w:pPr>
        <w:tabs>
          <w:tab w:val="left" w:pos="284"/>
        </w:tabs>
        <w:rPr>
          <w:szCs w:val="24"/>
        </w:rPr>
      </w:pPr>
      <w:r w:rsidRPr="00277459">
        <w:rPr>
          <w:szCs w:val="24"/>
        </w:rPr>
        <w:t>Защита населения Российской Федерации от опасных и чрезвычайных ситуаций</w:t>
      </w:r>
    </w:p>
    <w:p w:rsidR="00EC2B50" w:rsidRPr="00277459" w:rsidRDefault="00EC2B50" w:rsidP="00AD2A45">
      <w:pPr>
        <w:tabs>
          <w:tab w:val="left" w:pos="284"/>
        </w:tabs>
        <w:rPr>
          <w:szCs w:val="24"/>
        </w:rPr>
      </w:pPr>
      <w:r w:rsidRPr="00277459">
        <w:rPr>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C2B50" w:rsidRPr="00277459" w:rsidRDefault="00EC2B50" w:rsidP="00AD2A45">
      <w:pPr>
        <w:tabs>
          <w:tab w:val="left" w:pos="284"/>
        </w:tabs>
        <w:rPr>
          <w:szCs w:val="24"/>
        </w:rPr>
      </w:pPr>
      <w:r w:rsidRPr="00277459">
        <w:rPr>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C2B50" w:rsidRPr="00277459" w:rsidRDefault="00EC2B50" w:rsidP="00AD2A45">
      <w:pPr>
        <w:tabs>
          <w:tab w:val="left" w:pos="284"/>
        </w:tabs>
        <w:rPr>
          <w:szCs w:val="24"/>
        </w:rPr>
      </w:pPr>
      <w:r w:rsidRPr="00277459">
        <w:rPr>
          <w:szCs w:val="24"/>
        </w:rPr>
        <w:t>раскрывать составляющие государственной системы, направленной на защиту населения от опасных и чрезвычайных ситуаций;</w:t>
      </w:r>
    </w:p>
    <w:p w:rsidR="00EC2B50" w:rsidRPr="00277459" w:rsidRDefault="00EC2B50" w:rsidP="00AD2A45">
      <w:pPr>
        <w:tabs>
          <w:tab w:val="left" w:pos="284"/>
        </w:tabs>
        <w:rPr>
          <w:szCs w:val="24"/>
        </w:rPr>
      </w:pPr>
      <w:r w:rsidRPr="00277459">
        <w:rPr>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C2B50" w:rsidRPr="00277459" w:rsidRDefault="00EC2B50" w:rsidP="00AD2A45">
      <w:pPr>
        <w:tabs>
          <w:tab w:val="left" w:pos="284"/>
        </w:tabs>
        <w:rPr>
          <w:szCs w:val="24"/>
        </w:rPr>
      </w:pPr>
      <w:r w:rsidRPr="00277459">
        <w:rPr>
          <w:szCs w:val="24"/>
        </w:rPr>
        <w:t xml:space="preserve">приводить примеры потенциальных опасностей природного, техногенного и социального характера, характерных для региона проживания, и </w:t>
      </w:r>
      <w:r w:rsidR="00232E7B" w:rsidRPr="00277459">
        <w:rPr>
          <w:szCs w:val="24"/>
        </w:rPr>
        <w:t>опасностей,</w:t>
      </w:r>
      <w:r w:rsidRPr="00277459">
        <w:rPr>
          <w:szCs w:val="24"/>
        </w:rPr>
        <w:t xml:space="preserve"> и чрезвычайных ситуаций, возникающих при ведении военных действий или вследствие этих действий;</w:t>
      </w:r>
    </w:p>
    <w:p w:rsidR="00EC2B50" w:rsidRPr="00277459" w:rsidRDefault="00EC2B50" w:rsidP="00AD2A45">
      <w:pPr>
        <w:tabs>
          <w:tab w:val="left" w:pos="284"/>
        </w:tabs>
        <w:rPr>
          <w:szCs w:val="24"/>
        </w:rPr>
      </w:pPr>
      <w:r w:rsidRPr="00277459">
        <w:rPr>
          <w:szCs w:val="24"/>
        </w:rPr>
        <w:t>объяснять причины их возникновения, характеристики, поражающие факторы, особенности и последствия;</w:t>
      </w:r>
    </w:p>
    <w:p w:rsidR="00EC2B50" w:rsidRPr="00277459" w:rsidRDefault="00EC2B50" w:rsidP="00AD2A45">
      <w:pPr>
        <w:tabs>
          <w:tab w:val="left" w:pos="284"/>
        </w:tabs>
        <w:rPr>
          <w:szCs w:val="24"/>
        </w:rPr>
      </w:pPr>
      <w:r w:rsidRPr="00277459">
        <w:rPr>
          <w:szCs w:val="24"/>
        </w:rPr>
        <w:t>использовать средства индивидуальной, коллективной защиты и приборы индивидуального дозиметрического контроля;</w:t>
      </w:r>
    </w:p>
    <w:p w:rsidR="00EC2B50" w:rsidRPr="00277459" w:rsidRDefault="00EC2B50" w:rsidP="00AD2A45">
      <w:pPr>
        <w:tabs>
          <w:tab w:val="left" w:pos="284"/>
        </w:tabs>
        <w:rPr>
          <w:szCs w:val="24"/>
        </w:rPr>
      </w:pPr>
      <w:r w:rsidRPr="00277459">
        <w:rPr>
          <w:szCs w:val="24"/>
        </w:rPr>
        <w:lastRenderedPageBreak/>
        <w:t xml:space="preserve">действовать согласно обозначению на знаках безопасности и плане эвакуации; </w:t>
      </w:r>
    </w:p>
    <w:p w:rsidR="00EC2B50" w:rsidRPr="00277459" w:rsidRDefault="00EC2B50" w:rsidP="00AD2A45">
      <w:pPr>
        <w:tabs>
          <w:tab w:val="left" w:pos="284"/>
        </w:tabs>
        <w:rPr>
          <w:szCs w:val="24"/>
        </w:rPr>
      </w:pPr>
      <w:r w:rsidRPr="00277459">
        <w:rPr>
          <w:szCs w:val="24"/>
        </w:rPr>
        <w:t>вызывать в случае необходимости службы экстренной помощи;</w:t>
      </w:r>
    </w:p>
    <w:p w:rsidR="00EC2B50" w:rsidRPr="00277459" w:rsidRDefault="00EC2B50" w:rsidP="00AD2A45">
      <w:pPr>
        <w:tabs>
          <w:tab w:val="left" w:pos="284"/>
        </w:tabs>
        <w:rPr>
          <w:szCs w:val="24"/>
        </w:rPr>
      </w:pPr>
      <w:r w:rsidRPr="00277459">
        <w:rPr>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C2B50" w:rsidRPr="00277459" w:rsidRDefault="00EC2B50" w:rsidP="00AD2A45">
      <w:pPr>
        <w:tabs>
          <w:tab w:val="left" w:pos="284"/>
        </w:tabs>
        <w:rPr>
          <w:szCs w:val="24"/>
        </w:rPr>
      </w:pPr>
      <w:r w:rsidRPr="00277459">
        <w:rPr>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C2B50" w:rsidRPr="00277459" w:rsidRDefault="00EC2B50" w:rsidP="00AD2A45">
      <w:pPr>
        <w:tabs>
          <w:tab w:val="left" w:pos="284"/>
        </w:tabs>
        <w:rPr>
          <w:szCs w:val="24"/>
        </w:rPr>
      </w:pPr>
      <w:r w:rsidRPr="00277459">
        <w:rPr>
          <w:szCs w:val="24"/>
        </w:rPr>
        <w:t>составлять модель личного безопасного поведения в условиях опасных и чрезвычайных ситуаций мирного и военного времени.</w:t>
      </w:r>
    </w:p>
    <w:p w:rsidR="00EC2B50" w:rsidRPr="00277459" w:rsidRDefault="00EC2B50" w:rsidP="00AD2A45">
      <w:pPr>
        <w:tabs>
          <w:tab w:val="left" w:pos="284"/>
        </w:tabs>
        <w:rPr>
          <w:szCs w:val="24"/>
        </w:rPr>
      </w:pPr>
      <w:r w:rsidRPr="00277459">
        <w:rPr>
          <w:szCs w:val="24"/>
        </w:rPr>
        <w:t>Основы противодействия экстремизму, терроризму и наркотизму в Российской Федерации</w:t>
      </w:r>
    </w:p>
    <w:p w:rsidR="00EC2B50" w:rsidRPr="00277459" w:rsidRDefault="00EC2B50" w:rsidP="00AD2A45">
      <w:pPr>
        <w:tabs>
          <w:tab w:val="left" w:pos="284"/>
        </w:tabs>
        <w:rPr>
          <w:szCs w:val="24"/>
        </w:rPr>
      </w:pPr>
      <w:r w:rsidRPr="00277459">
        <w:rPr>
          <w:szCs w:val="24"/>
        </w:rPr>
        <w:t>Характеризовать особенности экстремизма, терроризма и наркотизма в Российской Федерации;</w:t>
      </w:r>
    </w:p>
    <w:p w:rsidR="00EC2B50" w:rsidRPr="00277459" w:rsidRDefault="00EC2B50" w:rsidP="00AD2A45">
      <w:pPr>
        <w:tabs>
          <w:tab w:val="left" w:pos="284"/>
        </w:tabs>
        <w:rPr>
          <w:szCs w:val="24"/>
        </w:rPr>
      </w:pPr>
      <w:r w:rsidRPr="00277459">
        <w:rPr>
          <w:szCs w:val="24"/>
        </w:rPr>
        <w:t>объяснять взаимосвязь экстремизма, терроризма и наркотизма;</w:t>
      </w:r>
    </w:p>
    <w:p w:rsidR="00EC2B50" w:rsidRPr="00277459" w:rsidRDefault="00EC2B50" w:rsidP="00AD2A45">
      <w:pPr>
        <w:tabs>
          <w:tab w:val="left" w:pos="284"/>
        </w:tabs>
        <w:rPr>
          <w:szCs w:val="24"/>
        </w:rPr>
      </w:pPr>
      <w:r w:rsidRPr="00277459">
        <w:rPr>
          <w:szCs w:val="24"/>
        </w:rPr>
        <w:t>оперировать основными понятиями в области противодействия экстремизму, терроризму и наркотизму в Российской Федерации;</w:t>
      </w:r>
    </w:p>
    <w:p w:rsidR="00EC2B50" w:rsidRPr="00277459" w:rsidRDefault="00EC2B50" w:rsidP="00AD2A45">
      <w:pPr>
        <w:tabs>
          <w:tab w:val="left" w:pos="284"/>
        </w:tabs>
        <w:rPr>
          <w:szCs w:val="24"/>
        </w:rPr>
      </w:pPr>
      <w:r w:rsidRPr="00277459">
        <w:rPr>
          <w:szCs w:val="24"/>
        </w:rPr>
        <w:t>раскрывать предназначение общегосударственной системы противодействия экстремизму, терроризму и наркотизму;</w:t>
      </w:r>
    </w:p>
    <w:p w:rsidR="00EC2B50" w:rsidRPr="00277459" w:rsidRDefault="00EC2B50" w:rsidP="00AD2A45">
      <w:pPr>
        <w:tabs>
          <w:tab w:val="left" w:pos="284"/>
        </w:tabs>
        <w:rPr>
          <w:szCs w:val="24"/>
        </w:rPr>
      </w:pPr>
      <w:r w:rsidRPr="00277459">
        <w:rPr>
          <w:szCs w:val="24"/>
        </w:rPr>
        <w:t>объяснять основные принципы и направления противодействия экстремистской, террористической деятельности и наркотизму;</w:t>
      </w:r>
    </w:p>
    <w:p w:rsidR="00EC2B50" w:rsidRPr="00277459" w:rsidRDefault="00EC2B50" w:rsidP="00AD2A45">
      <w:pPr>
        <w:tabs>
          <w:tab w:val="left" w:pos="284"/>
        </w:tabs>
        <w:rPr>
          <w:szCs w:val="24"/>
        </w:rPr>
      </w:pPr>
      <w:r w:rsidRPr="00277459">
        <w:rPr>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C2B50" w:rsidRPr="00277459" w:rsidRDefault="00EC2B50" w:rsidP="00AD2A45">
      <w:pPr>
        <w:tabs>
          <w:tab w:val="left" w:pos="284"/>
        </w:tabs>
        <w:rPr>
          <w:szCs w:val="24"/>
        </w:rPr>
      </w:pPr>
      <w:r w:rsidRPr="00277459">
        <w:rPr>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EC2B50" w:rsidRPr="00277459" w:rsidRDefault="00EC2B50" w:rsidP="00AD2A45">
      <w:pPr>
        <w:tabs>
          <w:tab w:val="left" w:pos="284"/>
        </w:tabs>
        <w:rPr>
          <w:szCs w:val="24"/>
        </w:rPr>
      </w:pPr>
      <w:r w:rsidRPr="00277459">
        <w:rPr>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C2B50" w:rsidRPr="00277459" w:rsidRDefault="00EC2B50" w:rsidP="00AD2A45">
      <w:pPr>
        <w:tabs>
          <w:tab w:val="left" w:pos="284"/>
        </w:tabs>
        <w:rPr>
          <w:szCs w:val="24"/>
        </w:rPr>
      </w:pPr>
      <w:r w:rsidRPr="00277459">
        <w:rPr>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C2B50" w:rsidRPr="00277459" w:rsidRDefault="00EC2B50" w:rsidP="00AD2A45">
      <w:pPr>
        <w:tabs>
          <w:tab w:val="left" w:pos="284"/>
        </w:tabs>
        <w:rPr>
          <w:szCs w:val="24"/>
        </w:rPr>
      </w:pPr>
      <w:r w:rsidRPr="00277459">
        <w:rPr>
          <w:szCs w:val="24"/>
        </w:rPr>
        <w:t>распознавать признаки вовлечения в экстремистскую и террористическую деятельность;</w:t>
      </w:r>
    </w:p>
    <w:p w:rsidR="00EC2B50" w:rsidRPr="00277459" w:rsidRDefault="00EC2B50" w:rsidP="00AD2A45">
      <w:pPr>
        <w:tabs>
          <w:tab w:val="left" w:pos="284"/>
        </w:tabs>
        <w:rPr>
          <w:szCs w:val="24"/>
        </w:rPr>
      </w:pPr>
      <w:r w:rsidRPr="00277459">
        <w:rPr>
          <w:szCs w:val="24"/>
        </w:rPr>
        <w:t>распознавать симптомы употребления наркотических средств;</w:t>
      </w:r>
    </w:p>
    <w:p w:rsidR="00EC2B50" w:rsidRPr="00277459" w:rsidRDefault="00EC2B50" w:rsidP="00AD2A45">
      <w:pPr>
        <w:tabs>
          <w:tab w:val="left" w:pos="284"/>
        </w:tabs>
        <w:rPr>
          <w:szCs w:val="24"/>
        </w:rPr>
      </w:pPr>
      <w:r w:rsidRPr="00277459">
        <w:rPr>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C2B50" w:rsidRPr="00277459" w:rsidRDefault="00EC2B50" w:rsidP="00AD2A45">
      <w:pPr>
        <w:tabs>
          <w:tab w:val="left" w:pos="284"/>
        </w:tabs>
        <w:rPr>
          <w:szCs w:val="24"/>
        </w:rPr>
      </w:pPr>
      <w:r w:rsidRPr="00277459">
        <w:rPr>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C2B50" w:rsidRPr="00277459" w:rsidRDefault="00EC2B50" w:rsidP="00AD2A45">
      <w:pPr>
        <w:tabs>
          <w:tab w:val="left" w:pos="284"/>
        </w:tabs>
        <w:rPr>
          <w:szCs w:val="24"/>
        </w:rPr>
      </w:pPr>
      <w:r w:rsidRPr="00277459">
        <w:rPr>
          <w:szCs w:val="24"/>
        </w:rPr>
        <w:t>описывать действия граждан при установлении уровней террористической опасности;</w:t>
      </w:r>
    </w:p>
    <w:p w:rsidR="00EC2B50" w:rsidRPr="00277459" w:rsidRDefault="00EC2B50" w:rsidP="00AD2A45">
      <w:pPr>
        <w:tabs>
          <w:tab w:val="left" w:pos="284"/>
        </w:tabs>
        <w:rPr>
          <w:szCs w:val="24"/>
        </w:rPr>
      </w:pPr>
      <w:r w:rsidRPr="00277459">
        <w:rPr>
          <w:szCs w:val="24"/>
        </w:rPr>
        <w:t>описывать правила и рекомендации в случае проведения террористической акции;</w:t>
      </w:r>
    </w:p>
    <w:p w:rsidR="00EC2B50" w:rsidRPr="00277459" w:rsidRDefault="00EC2B50" w:rsidP="00AD2A45">
      <w:pPr>
        <w:tabs>
          <w:tab w:val="left" w:pos="284"/>
        </w:tabs>
        <w:rPr>
          <w:szCs w:val="24"/>
        </w:rPr>
      </w:pPr>
      <w:r w:rsidRPr="00277459">
        <w:rPr>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C2B50" w:rsidRPr="00277459" w:rsidRDefault="00EC2B50" w:rsidP="00AD2A45">
      <w:pPr>
        <w:tabs>
          <w:tab w:val="left" w:pos="284"/>
        </w:tabs>
        <w:rPr>
          <w:szCs w:val="24"/>
        </w:rPr>
      </w:pPr>
      <w:r w:rsidRPr="00277459">
        <w:rPr>
          <w:szCs w:val="24"/>
        </w:rPr>
        <w:t>Основы здорового образа жизни</w:t>
      </w:r>
    </w:p>
    <w:p w:rsidR="00EC2B50" w:rsidRPr="00277459" w:rsidRDefault="00EC2B50" w:rsidP="00AD2A45">
      <w:pPr>
        <w:tabs>
          <w:tab w:val="left" w:pos="284"/>
        </w:tabs>
        <w:rPr>
          <w:szCs w:val="24"/>
        </w:rPr>
      </w:pPr>
      <w:r w:rsidRPr="00277459">
        <w:rPr>
          <w:szCs w:val="24"/>
        </w:rPr>
        <w:t>Комментировать назначение основных нормативных правовых актов в области здорового образа жизни;</w:t>
      </w:r>
    </w:p>
    <w:p w:rsidR="00EC2B50" w:rsidRPr="00277459" w:rsidRDefault="00EC2B50" w:rsidP="00AD2A45">
      <w:pPr>
        <w:tabs>
          <w:tab w:val="left" w:pos="284"/>
        </w:tabs>
        <w:rPr>
          <w:szCs w:val="24"/>
        </w:rPr>
      </w:pPr>
      <w:r w:rsidRPr="00277459">
        <w:rPr>
          <w:szCs w:val="24"/>
        </w:rPr>
        <w:t>использовать основные нормативные правовые акты в области здорового образа жизни для изучения и реализации своих прав;</w:t>
      </w:r>
    </w:p>
    <w:p w:rsidR="00EC2B50" w:rsidRPr="00277459" w:rsidRDefault="00EC2B50" w:rsidP="00AD2A45">
      <w:pPr>
        <w:tabs>
          <w:tab w:val="left" w:pos="284"/>
        </w:tabs>
        <w:rPr>
          <w:szCs w:val="24"/>
        </w:rPr>
      </w:pPr>
      <w:r w:rsidRPr="00277459">
        <w:rPr>
          <w:szCs w:val="24"/>
        </w:rPr>
        <w:t>оперировать основными понятиями в области здорового образа жизни;</w:t>
      </w:r>
    </w:p>
    <w:p w:rsidR="00EC2B50" w:rsidRPr="00277459" w:rsidRDefault="00EC2B50" w:rsidP="00AD2A45">
      <w:pPr>
        <w:tabs>
          <w:tab w:val="left" w:pos="284"/>
        </w:tabs>
        <w:rPr>
          <w:szCs w:val="24"/>
        </w:rPr>
      </w:pPr>
      <w:r w:rsidRPr="00277459">
        <w:rPr>
          <w:szCs w:val="24"/>
        </w:rPr>
        <w:t>описывать факторы здорового образа жизни;</w:t>
      </w:r>
    </w:p>
    <w:p w:rsidR="00EC2B50" w:rsidRPr="00277459" w:rsidRDefault="00EC2B50" w:rsidP="00AD2A45">
      <w:pPr>
        <w:tabs>
          <w:tab w:val="left" w:pos="284"/>
        </w:tabs>
        <w:rPr>
          <w:szCs w:val="24"/>
        </w:rPr>
      </w:pPr>
      <w:r w:rsidRPr="00277459">
        <w:rPr>
          <w:szCs w:val="24"/>
        </w:rPr>
        <w:t>объяснять преимущества здорового образа жизни;</w:t>
      </w:r>
    </w:p>
    <w:p w:rsidR="00EC2B50" w:rsidRPr="00277459" w:rsidRDefault="00EC2B50" w:rsidP="00AD2A45">
      <w:pPr>
        <w:tabs>
          <w:tab w:val="left" w:pos="284"/>
        </w:tabs>
        <w:rPr>
          <w:szCs w:val="24"/>
        </w:rPr>
      </w:pPr>
      <w:r w:rsidRPr="00277459">
        <w:rPr>
          <w:szCs w:val="24"/>
        </w:rPr>
        <w:lastRenderedPageBreak/>
        <w:t>объяснять значение здорового образа жизни для благополучия общества и государства;</w:t>
      </w:r>
    </w:p>
    <w:p w:rsidR="00EC2B50" w:rsidRPr="00277459" w:rsidRDefault="00EC2B50" w:rsidP="00AD2A45">
      <w:pPr>
        <w:tabs>
          <w:tab w:val="left" w:pos="284"/>
        </w:tabs>
        <w:rPr>
          <w:szCs w:val="24"/>
        </w:rPr>
      </w:pPr>
      <w:r w:rsidRPr="00277459">
        <w:rPr>
          <w:szCs w:val="24"/>
        </w:rPr>
        <w:t xml:space="preserve">описывать основные факторы и привычки, пагубно влияющие на здоровье человека; </w:t>
      </w:r>
    </w:p>
    <w:p w:rsidR="00EC2B50" w:rsidRPr="00277459" w:rsidRDefault="00EC2B50" w:rsidP="00AD2A45">
      <w:pPr>
        <w:tabs>
          <w:tab w:val="left" w:pos="284"/>
        </w:tabs>
        <w:rPr>
          <w:szCs w:val="24"/>
        </w:rPr>
      </w:pPr>
      <w:r w:rsidRPr="00277459">
        <w:rPr>
          <w:szCs w:val="24"/>
        </w:rPr>
        <w:t>раскрывать сущность репродуктивного здоровья;</w:t>
      </w:r>
    </w:p>
    <w:p w:rsidR="00EC2B50" w:rsidRPr="00277459" w:rsidRDefault="00EC2B50" w:rsidP="00AD2A45">
      <w:pPr>
        <w:tabs>
          <w:tab w:val="left" w:pos="284"/>
        </w:tabs>
        <w:rPr>
          <w:szCs w:val="24"/>
        </w:rPr>
      </w:pPr>
      <w:r w:rsidRPr="00277459">
        <w:rPr>
          <w:szCs w:val="24"/>
        </w:rPr>
        <w:t>распознавать факторы, положительно и отрицательно влияющие на репродуктивное здоровье;</w:t>
      </w:r>
    </w:p>
    <w:p w:rsidR="00EC2B50" w:rsidRPr="00277459" w:rsidRDefault="00EC2B50" w:rsidP="00AD2A45">
      <w:pPr>
        <w:tabs>
          <w:tab w:val="left" w:pos="284"/>
        </w:tabs>
        <w:rPr>
          <w:szCs w:val="24"/>
        </w:rPr>
      </w:pPr>
      <w:r w:rsidRPr="00277459">
        <w:rPr>
          <w:szCs w:val="24"/>
        </w:rPr>
        <w:t xml:space="preserve">пользоваться официальными источниками для получения </w:t>
      </w:r>
      <w:r w:rsidR="00232E7B" w:rsidRPr="00277459">
        <w:rPr>
          <w:szCs w:val="24"/>
        </w:rPr>
        <w:t>информации о</w:t>
      </w:r>
      <w:r w:rsidRPr="00277459">
        <w:rPr>
          <w:szCs w:val="24"/>
        </w:rPr>
        <w:t xml:space="preserve"> здоровье, здоровом образе жизни, сохранении и укреп</w:t>
      </w:r>
      <w:r w:rsidR="00232E7B" w:rsidRPr="00277459">
        <w:rPr>
          <w:szCs w:val="24"/>
        </w:rPr>
        <w:t>лении репродуктивного здоровья.</w:t>
      </w:r>
    </w:p>
    <w:p w:rsidR="00EC2B50" w:rsidRPr="00277459" w:rsidRDefault="00EC2B50" w:rsidP="00AD2A45">
      <w:pPr>
        <w:tabs>
          <w:tab w:val="left" w:pos="284"/>
        </w:tabs>
        <w:rPr>
          <w:szCs w:val="24"/>
        </w:rPr>
      </w:pPr>
      <w:r w:rsidRPr="00277459">
        <w:rPr>
          <w:szCs w:val="24"/>
        </w:rPr>
        <w:t>Основы медицинских знаний и оказание первой помощи</w:t>
      </w:r>
    </w:p>
    <w:p w:rsidR="00EC2B50" w:rsidRPr="00277459" w:rsidRDefault="00EC2B50" w:rsidP="00AD2A45">
      <w:pPr>
        <w:tabs>
          <w:tab w:val="left" w:pos="284"/>
        </w:tabs>
        <w:rPr>
          <w:szCs w:val="24"/>
        </w:rPr>
      </w:pPr>
      <w:r w:rsidRPr="00277459">
        <w:rPr>
          <w:szCs w:val="24"/>
          <w:highlight w:val="white"/>
        </w:rPr>
        <w:t>Комментировать</w:t>
      </w:r>
      <w:r w:rsidRPr="00277459">
        <w:rPr>
          <w:szCs w:val="24"/>
        </w:rPr>
        <w:t xml:space="preserve"> назначение основных нормативных правовых актов в области оказания первой помощи;</w:t>
      </w:r>
    </w:p>
    <w:p w:rsidR="00EC2B50" w:rsidRPr="00277459" w:rsidRDefault="00EC2B50" w:rsidP="00AD2A45">
      <w:pPr>
        <w:tabs>
          <w:tab w:val="left" w:pos="284"/>
        </w:tabs>
        <w:rPr>
          <w:szCs w:val="24"/>
        </w:rPr>
      </w:pPr>
      <w:r w:rsidRPr="00277459">
        <w:rPr>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C2B50" w:rsidRPr="00277459" w:rsidRDefault="00EC2B50" w:rsidP="00AD2A45">
      <w:pPr>
        <w:tabs>
          <w:tab w:val="left" w:pos="284"/>
        </w:tabs>
        <w:rPr>
          <w:szCs w:val="24"/>
        </w:rPr>
      </w:pPr>
      <w:r w:rsidRPr="00277459">
        <w:rPr>
          <w:szCs w:val="24"/>
        </w:rPr>
        <w:t>оперировать основными понятиями в области оказания первой помощи;</w:t>
      </w:r>
    </w:p>
    <w:p w:rsidR="00EC2B50" w:rsidRPr="00277459" w:rsidRDefault="00EC2B50" w:rsidP="00AD2A45">
      <w:pPr>
        <w:tabs>
          <w:tab w:val="left" w:pos="284"/>
        </w:tabs>
        <w:rPr>
          <w:szCs w:val="24"/>
        </w:rPr>
      </w:pPr>
      <w:r w:rsidRPr="00277459">
        <w:rPr>
          <w:szCs w:val="24"/>
        </w:rPr>
        <w:t xml:space="preserve">отличать первую помощь от медицинской помощи; </w:t>
      </w:r>
    </w:p>
    <w:p w:rsidR="00EC2B50" w:rsidRPr="00277459" w:rsidRDefault="00EC2B50" w:rsidP="00AD2A45">
      <w:pPr>
        <w:tabs>
          <w:tab w:val="left" w:pos="284"/>
        </w:tabs>
        <w:rPr>
          <w:szCs w:val="24"/>
        </w:rPr>
      </w:pPr>
      <w:r w:rsidRPr="00277459">
        <w:rPr>
          <w:szCs w:val="24"/>
        </w:rPr>
        <w:t>распознавать состояния, при которых оказывается первая помощь, и определять мероприятия по ее оказанию;</w:t>
      </w:r>
    </w:p>
    <w:p w:rsidR="00EC2B50" w:rsidRPr="00277459" w:rsidRDefault="00EC2B50" w:rsidP="00AD2A45">
      <w:pPr>
        <w:tabs>
          <w:tab w:val="left" w:pos="284"/>
        </w:tabs>
        <w:rPr>
          <w:szCs w:val="24"/>
        </w:rPr>
      </w:pPr>
      <w:r w:rsidRPr="00277459">
        <w:rPr>
          <w:szCs w:val="24"/>
        </w:rPr>
        <w:t>оказывать первую помощь при неотложных состояниях;</w:t>
      </w:r>
    </w:p>
    <w:p w:rsidR="00EC2B50" w:rsidRPr="00277459" w:rsidRDefault="00EC2B50" w:rsidP="00AD2A45">
      <w:pPr>
        <w:tabs>
          <w:tab w:val="left" w:pos="284"/>
        </w:tabs>
        <w:rPr>
          <w:szCs w:val="24"/>
        </w:rPr>
      </w:pPr>
      <w:r w:rsidRPr="00277459">
        <w:rPr>
          <w:szCs w:val="24"/>
        </w:rPr>
        <w:t>вызывать в случае необходимости службы экстренной помощи;</w:t>
      </w:r>
    </w:p>
    <w:p w:rsidR="00EC2B50" w:rsidRPr="00277459" w:rsidRDefault="00EC2B50" w:rsidP="00AD2A45">
      <w:pPr>
        <w:tabs>
          <w:tab w:val="left" w:pos="284"/>
        </w:tabs>
        <w:rPr>
          <w:szCs w:val="24"/>
        </w:rPr>
      </w:pPr>
      <w:r w:rsidRPr="00277459">
        <w:rPr>
          <w:szCs w:val="24"/>
        </w:rPr>
        <w:t>выполнять переноску (транспортировку) пострадавших различными способами с использованием подручных средств и сре</w:t>
      </w:r>
      <w:proofErr w:type="gramStart"/>
      <w:r w:rsidRPr="00277459">
        <w:rPr>
          <w:szCs w:val="24"/>
        </w:rPr>
        <w:t>дств пр</w:t>
      </w:r>
      <w:proofErr w:type="gramEnd"/>
      <w:r w:rsidRPr="00277459">
        <w:rPr>
          <w:szCs w:val="24"/>
        </w:rPr>
        <w:t>омышленного изготовления;</w:t>
      </w:r>
    </w:p>
    <w:p w:rsidR="00EC2B50" w:rsidRPr="00277459" w:rsidRDefault="00EC2B50" w:rsidP="00AD2A45">
      <w:pPr>
        <w:tabs>
          <w:tab w:val="left" w:pos="284"/>
        </w:tabs>
        <w:rPr>
          <w:szCs w:val="24"/>
        </w:rPr>
      </w:pPr>
      <w:r w:rsidRPr="00277459">
        <w:rPr>
          <w:szCs w:val="24"/>
        </w:rPr>
        <w:t>действовать согласно указанию на знаках безопасности медицинского и санитарного назначения;</w:t>
      </w:r>
    </w:p>
    <w:p w:rsidR="00EC2B50" w:rsidRPr="00277459" w:rsidRDefault="00EC2B50" w:rsidP="00AD2A45">
      <w:pPr>
        <w:tabs>
          <w:tab w:val="left" w:pos="284"/>
        </w:tabs>
        <w:rPr>
          <w:szCs w:val="24"/>
        </w:rPr>
      </w:pPr>
      <w:r w:rsidRPr="00277459">
        <w:rPr>
          <w:szCs w:val="24"/>
        </w:rPr>
        <w:t>составлять модель личного безопасного поведения при оказании первой помощи пострадавшему;</w:t>
      </w:r>
    </w:p>
    <w:p w:rsidR="00EC2B50" w:rsidRPr="00277459" w:rsidRDefault="00EC2B50" w:rsidP="00AD2A45">
      <w:pPr>
        <w:tabs>
          <w:tab w:val="left" w:pos="284"/>
        </w:tabs>
        <w:rPr>
          <w:szCs w:val="24"/>
        </w:rPr>
      </w:pPr>
      <w:r w:rsidRPr="00277459">
        <w:rPr>
          <w:szCs w:val="24"/>
        </w:rPr>
        <w:t xml:space="preserve">комментировать назначение основных нормативных правовых актов в сфере </w:t>
      </w:r>
      <w:proofErr w:type="gramStart"/>
      <w:r w:rsidRPr="00277459">
        <w:rPr>
          <w:szCs w:val="24"/>
        </w:rPr>
        <w:t>санитарно-эпидемиологическом</w:t>
      </w:r>
      <w:proofErr w:type="gramEnd"/>
      <w:r w:rsidRPr="00277459">
        <w:rPr>
          <w:szCs w:val="24"/>
        </w:rPr>
        <w:t xml:space="preserve"> благополучия населения;</w:t>
      </w:r>
    </w:p>
    <w:p w:rsidR="00EC2B50" w:rsidRPr="00277459" w:rsidRDefault="00EC2B50" w:rsidP="00AD2A45">
      <w:pPr>
        <w:tabs>
          <w:tab w:val="left" w:pos="284"/>
        </w:tabs>
        <w:rPr>
          <w:szCs w:val="24"/>
        </w:rPr>
      </w:pPr>
      <w:r w:rsidRPr="00277459">
        <w:rPr>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C2B50" w:rsidRPr="00277459" w:rsidRDefault="00EC2B50" w:rsidP="00AD2A45">
      <w:pPr>
        <w:tabs>
          <w:tab w:val="left" w:pos="284"/>
        </w:tabs>
        <w:rPr>
          <w:szCs w:val="24"/>
        </w:rPr>
      </w:pPr>
      <w:r w:rsidRPr="00277459">
        <w:rPr>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C2B50" w:rsidRPr="00277459" w:rsidRDefault="00EC2B50" w:rsidP="00AD2A45">
      <w:pPr>
        <w:tabs>
          <w:tab w:val="left" w:pos="284"/>
        </w:tabs>
        <w:rPr>
          <w:szCs w:val="24"/>
        </w:rPr>
      </w:pPr>
      <w:r w:rsidRPr="00277459">
        <w:rPr>
          <w:szCs w:val="24"/>
        </w:rPr>
        <w:t>классифицировать основные инфекционные болезни;</w:t>
      </w:r>
    </w:p>
    <w:p w:rsidR="00EC2B50" w:rsidRPr="00277459" w:rsidRDefault="00EC2B50" w:rsidP="00AD2A45">
      <w:pPr>
        <w:tabs>
          <w:tab w:val="left" w:pos="284"/>
        </w:tabs>
        <w:rPr>
          <w:szCs w:val="24"/>
        </w:rPr>
      </w:pPr>
      <w:r w:rsidRPr="00277459">
        <w:rPr>
          <w:szCs w:val="24"/>
        </w:rPr>
        <w:t>определять меры, направленные на предупреждение возникновения и распространения инфекционных заболеваний;</w:t>
      </w:r>
    </w:p>
    <w:p w:rsidR="00EC2B50" w:rsidRPr="00277459" w:rsidRDefault="00EC2B50" w:rsidP="00AD2A45">
      <w:pPr>
        <w:tabs>
          <w:tab w:val="left" w:pos="284"/>
        </w:tabs>
        <w:rPr>
          <w:szCs w:val="24"/>
        </w:rPr>
      </w:pPr>
      <w:r w:rsidRPr="00277459">
        <w:rPr>
          <w:szCs w:val="24"/>
        </w:rPr>
        <w:t>действовать в порядке и по правилам поведения в случае возникновения эпидемиологического или бактериологического очага.</w:t>
      </w:r>
    </w:p>
    <w:p w:rsidR="00EC2B50" w:rsidRPr="00277459" w:rsidRDefault="00EC2B50" w:rsidP="00AD2A45">
      <w:pPr>
        <w:tabs>
          <w:tab w:val="left" w:pos="284"/>
        </w:tabs>
        <w:rPr>
          <w:szCs w:val="24"/>
        </w:rPr>
      </w:pPr>
      <w:r w:rsidRPr="00277459">
        <w:rPr>
          <w:szCs w:val="24"/>
        </w:rPr>
        <w:t>Основы обороны государства</w:t>
      </w:r>
    </w:p>
    <w:p w:rsidR="00EC2B50" w:rsidRPr="00277459" w:rsidRDefault="00EC2B50" w:rsidP="00AD2A45">
      <w:pPr>
        <w:tabs>
          <w:tab w:val="left" w:pos="284"/>
        </w:tabs>
        <w:rPr>
          <w:szCs w:val="24"/>
        </w:rPr>
      </w:pPr>
      <w:r w:rsidRPr="00277459">
        <w:rPr>
          <w:szCs w:val="24"/>
        </w:rPr>
        <w:t>Комментировать назначение основных нормативных правовых актов в области обороны государства;</w:t>
      </w:r>
    </w:p>
    <w:p w:rsidR="00EC2B50" w:rsidRPr="00277459" w:rsidRDefault="00EC2B50" w:rsidP="00AD2A45">
      <w:pPr>
        <w:tabs>
          <w:tab w:val="left" w:pos="284"/>
        </w:tabs>
        <w:rPr>
          <w:szCs w:val="24"/>
        </w:rPr>
      </w:pPr>
      <w:r w:rsidRPr="00277459">
        <w:rPr>
          <w:szCs w:val="24"/>
        </w:rPr>
        <w:t>характеризовать состояние и тенденции развития современного мира и России;</w:t>
      </w:r>
    </w:p>
    <w:p w:rsidR="00EC2B50" w:rsidRPr="00277459" w:rsidRDefault="00EC2B50" w:rsidP="00AD2A45">
      <w:pPr>
        <w:tabs>
          <w:tab w:val="left" w:pos="284"/>
        </w:tabs>
        <w:rPr>
          <w:szCs w:val="24"/>
        </w:rPr>
      </w:pPr>
      <w:r w:rsidRPr="00277459">
        <w:rPr>
          <w:szCs w:val="24"/>
        </w:rPr>
        <w:t>описывать национальные интересы РФ и стратегические национальные приоритеты;</w:t>
      </w:r>
    </w:p>
    <w:p w:rsidR="00EC2B50" w:rsidRPr="00277459" w:rsidRDefault="00EC2B50" w:rsidP="00AD2A45">
      <w:pPr>
        <w:tabs>
          <w:tab w:val="left" w:pos="284"/>
        </w:tabs>
        <w:rPr>
          <w:szCs w:val="24"/>
        </w:rPr>
      </w:pPr>
      <w:r w:rsidRPr="00277459">
        <w:rPr>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C2B50" w:rsidRPr="00277459" w:rsidRDefault="00EC2B50" w:rsidP="00AD2A45">
      <w:pPr>
        <w:tabs>
          <w:tab w:val="left" w:pos="284"/>
        </w:tabs>
        <w:rPr>
          <w:szCs w:val="24"/>
        </w:rPr>
      </w:pPr>
      <w:r w:rsidRPr="00277459">
        <w:rPr>
          <w:szCs w:val="24"/>
        </w:rPr>
        <w:t xml:space="preserve">приводить примеры основных внешних и внутренних опасностей; </w:t>
      </w:r>
    </w:p>
    <w:p w:rsidR="00EC2B50" w:rsidRPr="00277459" w:rsidRDefault="00EC2B50" w:rsidP="00AD2A45">
      <w:pPr>
        <w:tabs>
          <w:tab w:val="left" w:pos="284"/>
        </w:tabs>
        <w:rPr>
          <w:szCs w:val="24"/>
        </w:rPr>
      </w:pPr>
      <w:r w:rsidRPr="00277459">
        <w:rPr>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C2B50" w:rsidRPr="00277459" w:rsidRDefault="00EC2B50" w:rsidP="00AD2A45">
      <w:pPr>
        <w:tabs>
          <w:tab w:val="left" w:pos="284"/>
        </w:tabs>
        <w:rPr>
          <w:szCs w:val="24"/>
        </w:rPr>
      </w:pPr>
      <w:r w:rsidRPr="00277459">
        <w:rPr>
          <w:szCs w:val="24"/>
        </w:rPr>
        <w:t>разъяснять основные направления обеспечения национальной безопасности и обороны РФ;</w:t>
      </w:r>
    </w:p>
    <w:p w:rsidR="00EC2B50" w:rsidRPr="00277459" w:rsidRDefault="00EC2B50" w:rsidP="00AD2A45">
      <w:pPr>
        <w:tabs>
          <w:tab w:val="left" w:pos="284"/>
        </w:tabs>
        <w:rPr>
          <w:szCs w:val="24"/>
        </w:rPr>
      </w:pPr>
      <w:r w:rsidRPr="00277459">
        <w:rPr>
          <w:szCs w:val="24"/>
        </w:rPr>
        <w:lastRenderedPageBreak/>
        <w:t>оперировать основными понятиями в области обороны государства;</w:t>
      </w:r>
    </w:p>
    <w:p w:rsidR="00EC2B50" w:rsidRPr="00277459" w:rsidRDefault="00EC2B50" w:rsidP="00AD2A45">
      <w:pPr>
        <w:tabs>
          <w:tab w:val="left" w:pos="284"/>
        </w:tabs>
        <w:rPr>
          <w:szCs w:val="24"/>
        </w:rPr>
      </w:pPr>
      <w:r w:rsidRPr="00277459">
        <w:rPr>
          <w:szCs w:val="24"/>
        </w:rPr>
        <w:t>раскрывать основы и организацию обороны РФ;</w:t>
      </w:r>
    </w:p>
    <w:p w:rsidR="00EC2B50" w:rsidRPr="00277459" w:rsidRDefault="00EC2B50" w:rsidP="00AD2A45">
      <w:pPr>
        <w:tabs>
          <w:tab w:val="left" w:pos="284"/>
        </w:tabs>
        <w:rPr>
          <w:szCs w:val="24"/>
        </w:rPr>
      </w:pPr>
      <w:r w:rsidRPr="00277459">
        <w:rPr>
          <w:szCs w:val="24"/>
        </w:rPr>
        <w:t>раскрывать предназначение и использование ВС РФ в области обороны;</w:t>
      </w:r>
    </w:p>
    <w:p w:rsidR="00EC2B50" w:rsidRPr="00277459" w:rsidRDefault="00EC2B50" w:rsidP="00AD2A45">
      <w:pPr>
        <w:tabs>
          <w:tab w:val="left" w:pos="284"/>
        </w:tabs>
        <w:rPr>
          <w:szCs w:val="24"/>
        </w:rPr>
      </w:pPr>
      <w:r w:rsidRPr="00277459">
        <w:rPr>
          <w:szCs w:val="24"/>
        </w:rPr>
        <w:t>объяснять направление военной политики РФ в современных условиях;</w:t>
      </w:r>
    </w:p>
    <w:p w:rsidR="00EC2B50" w:rsidRPr="00277459" w:rsidRDefault="00EC2B50" w:rsidP="00AD2A45">
      <w:pPr>
        <w:tabs>
          <w:tab w:val="left" w:pos="284"/>
        </w:tabs>
        <w:rPr>
          <w:szCs w:val="24"/>
        </w:rPr>
      </w:pPr>
      <w:r w:rsidRPr="00277459">
        <w:rPr>
          <w:szCs w:val="24"/>
        </w:rPr>
        <w:t>описывать предназначение и задачи Вооруженных Сил РФ, других войск, воинских формирований и органов в мирное и военное время;</w:t>
      </w:r>
    </w:p>
    <w:p w:rsidR="00EC2B50" w:rsidRPr="00277459" w:rsidRDefault="00EC2B50" w:rsidP="00AD2A45">
      <w:pPr>
        <w:tabs>
          <w:tab w:val="left" w:pos="284"/>
        </w:tabs>
        <w:rPr>
          <w:szCs w:val="24"/>
        </w:rPr>
      </w:pPr>
      <w:r w:rsidRPr="00277459">
        <w:rPr>
          <w:szCs w:val="24"/>
        </w:rPr>
        <w:t>характеризовать историю создания ВС РФ;</w:t>
      </w:r>
    </w:p>
    <w:p w:rsidR="00EC2B50" w:rsidRPr="00277459" w:rsidRDefault="00EC2B50" w:rsidP="00AD2A45">
      <w:pPr>
        <w:tabs>
          <w:tab w:val="left" w:pos="284"/>
        </w:tabs>
        <w:rPr>
          <w:szCs w:val="24"/>
        </w:rPr>
      </w:pPr>
      <w:r w:rsidRPr="00277459">
        <w:rPr>
          <w:szCs w:val="24"/>
        </w:rPr>
        <w:t>описывать структуру ВС РФ;</w:t>
      </w:r>
    </w:p>
    <w:p w:rsidR="00EC2B50" w:rsidRPr="00277459" w:rsidRDefault="00EC2B50" w:rsidP="00AD2A45">
      <w:pPr>
        <w:tabs>
          <w:tab w:val="left" w:pos="284"/>
        </w:tabs>
        <w:rPr>
          <w:szCs w:val="24"/>
        </w:rPr>
      </w:pPr>
      <w:r w:rsidRPr="00277459">
        <w:rPr>
          <w:szCs w:val="24"/>
        </w:rPr>
        <w:t>характеризовать виды и рода войск ВС РФ, их предназначение и задачи;</w:t>
      </w:r>
    </w:p>
    <w:p w:rsidR="00EC2B50" w:rsidRPr="00277459" w:rsidRDefault="00EC2B50" w:rsidP="00AD2A45">
      <w:pPr>
        <w:tabs>
          <w:tab w:val="left" w:pos="284"/>
        </w:tabs>
        <w:rPr>
          <w:szCs w:val="24"/>
        </w:rPr>
      </w:pPr>
      <w:r w:rsidRPr="00277459">
        <w:rPr>
          <w:szCs w:val="24"/>
        </w:rPr>
        <w:t>распознавать символы ВС РФ;</w:t>
      </w:r>
    </w:p>
    <w:p w:rsidR="00EC2B50" w:rsidRPr="00277459" w:rsidRDefault="00EC2B50" w:rsidP="00AD2A45">
      <w:pPr>
        <w:tabs>
          <w:tab w:val="left" w:pos="284"/>
        </w:tabs>
        <w:rPr>
          <w:szCs w:val="24"/>
        </w:rPr>
      </w:pPr>
      <w:r w:rsidRPr="00277459">
        <w:rPr>
          <w:szCs w:val="24"/>
        </w:rPr>
        <w:t>приводить примеры воинских традиций и ритуалов ВС РФ.</w:t>
      </w:r>
    </w:p>
    <w:p w:rsidR="00EC2B50" w:rsidRPr="00277459" w:rsidRDefault="00EC2B50" w:rsidP="00AD2A45">
      <w:pPr>
        <w:tabs>
          <w:tab w:val="left" w:pos="284"/>
        </w:tabs>
        <w:rPr>
          <w:szCs w:val="24"/>
        </w:rPr>
      </w:pPr>
      <w:r w:rsidRPr="00277459">
        <w:rPr>
          <w:szCs w:val="24"/>
        </w:rPr>
        <w:t>Правовые основы военной службы</w:t>
      </w:r>
    </w:p>
    <w:p w:rsidR="00EC2B50" w:rsidRPr="00277459" w:rsidRDefault="00EC2B50" w:rsidP="00AD2A45">
      <w:pPr>
        <w:tabs>
          <w:tab w:val="left" w:pos="284"/>
        </w:tabs>
        <w:rPr>
          <w:szCs w:val="24"/>
        </w:rPr>
      </w:pPr>
      <w:r w:rsidRPr="00277459">
        <w:rPr>
          <w:szCs w:val="24"/>
        </w:rPr>
        <w:t>Комментировать назначение основных нормативных правовых актов в области воинской обязанности граждан и военной службы;</w:t>
      </w:r>
    </w:p>
    <w:p w:rsidR="00EC2B50" w:rsidRPr="00277459" w:rsidRDefault="00EC2B50" w:rsidP="00AD2A45">
      <w:pPr>
        <w:tabs>
          <w:tab w:val="left" w:pos="284"/>
        </w:tabs>
        <w:rPr>
          <w:szCs w:val="24"/>
        </w:rPr>
      </w:pPr>
      <w:r w:rsidRPr="00277459">
        <w:rPr>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C2B50" w:rsidRPr="00277459" w:rsidRDefault="00EC2B50" w:rsidP="00AD2A45">
      <w:pPr>
        <w:tabs>
          <w:tab w:val="left" w:pos="284"/>
        </w:tabs>
        <w:rPr>
          <w:szCs w:val="24"/>
        </w:rPr>
      </w:pPr>
      <w:r w:rsidRPr="00277459">
        <w:rPr>
          <w:szCs w:val="24"/>
        </w:rPr>
        <w:t>оперировать основными понятиями в области воинской обязанности граждан и военной службы;</w:t>
      </w:r>
    </w:p>
    <w:p w:rsidR="00EC2B50" w:rsidRPr="00277459" w:rsidRDefault="00EC2B50" w:rsidP="00AD2A45">
      <w:pPr>
        <w:tabs>
          <w:tab w:val="left" w:pos="284"/>
        </w:tabs>
        <w:rPr>
          <w:szCs w:val="24"/>
        </w:rPr>
      </w:pPr>
      <w:r w:rsidRPr="00277459">
        <w:rPr>
          <w:szCs w:val="24"/>
        </w:rPr>
        <w:t>раскрывать сущность военной службы и составляющие воинской обязанности гражданина РФ;</w:t>
      </w:r>
    </w:p>
    <w:p w:rsidR="00EC2B50" w:rsidRPr="00277459" w:rsidRDefault="00EC2B50" w:rsidP="00AD2A45">
      <w:pPr>
        <w:tabs>
          <w:tab w:val="left" w:pos="284"/>
        </w:tabs>
        <w:rPr>
          <w:szCs w:val="24"/>
        </w:rPr>
      </w:pPr>
      <w:r w:rsidRPr="00277459">
        <w:rPr>
          <w:szCs w:val="24"/>
        </w:rPr>
        <w:t>характеризовать обязательную и добровольную подготовку к военной службе;</w:t>
      </w:r>
    </w:p>
    <w:p w:rsidR="00EC2B50" w:rsidRPr="00277459" w:rsidRDefault="00EC2B50" w:rsidP="00AD2A45">
      <w:pPr>
        <w:tabs>
          <w:tab w:val="left" w:pos="284"/>
        </w:tabs>
        <w:rPr>
          <w:szCs w:val="24"/>
        </w:rPr>
      </w:pPr>
      <w:r w:rsidRPr="00277459">
        <w:rPr>
          <w:szCs w:val="24"/>
        </w:rPr>
        <w:t>раскрывать организацию воинского учета;</w:t>
      </w:r>
    </w:p>
    <w:p w:rsidR="00EC2B50" w:rsidRPr="00277459" w:rsidRDefault="00EC2B50" w:rsidP="00AD2A45">
      <w:pPr>
        <w:tabs>
          <w:tab w:val="left" w:pos="284"/>
        </w:tabs>
        <w:rPr>
          <w:szCs w:val="24"/>
        </w:rPr>
      </w:pPr>
      <w:r w:rsidRPr="00277459">
        <w:rPr>
          <w:szCs w:val="24"/>
        </w:rPr>
        <w:t>комментировать назначение Общевоинских уставов ВС РФ;</w:t>
      </w:r>
    </w:p>
    <w:p w:rsidR="00EC2B50" w:rsidRPr="00277459" w:rsidRDefault="00EC2B50" w:rsidP="00AD2A45">
      <w:pPr>
        <w:tabs>
          <w:tab w:val="left" w:pos="284"/>
        </w:tabs>
        <w:rPr>
          <w:szCs w:val="24"/>
        </w:rPr>
      </w:pPr>
      <w:r w:rsidRPr="00277459">
        <w:rPr>
          <w:szCs w:val="24"/>
        </w:rPr>
        <w:t>использовать Общевоинские уставы ВС РФ при подготовке к прохождению военной службы по призыву, контракту;</w:t>
      </w:r>
    </w:p>
    <w:p w:rsidR="00EC2B50" w:rsidRPr="00277459" w:rsidRDefault="00EC2B50" w:rsidP="00AD2A45">
      <w:pPr>
        <w:tabs>
          <w:tab w:val="left" w:pos="284"/>
        </w:tabs>
        <w:rPr>
          <w:szCs w:val="24"/>
        </w:rPr>
      </w:pPr>
      <w:r w:rsidRPr="00277459">
        <w:rPr>
          <w:szCs w:val="24"/>
        </w:rPr>
        <w:t>описывать порядок и сроки прохождения службы по призыву, контракту и альтернативной гражданской службы;</w:t>
      </w:r>
    </w:p>
    <w:p w:rsidR="00EC2B50" w:rsidRPr="00277459" w:rsidRDefault="00EC2B50" w:rsidP="00AD2A45">
      <w:pPr>
        <w:tabs>
          <w:tab w:val="left" w:pos="284"/>
        </w:tabs>
        <w:rPr>
          <w:szCs w:val="24"/>
        </w:rPr>
      </w:pPr>
      <w:r w:rsidRPr="00277459">
        <w:rPr>
          <w:szCs w:val="24"/>
        </w:rPr>
        <w:t>объяснять порядок назначения на воинскую должность, присвоения и лишения воинского звания;</w:t>
      </w:r>
    </w:p>
    <w:p w:rsidR="00EC2B50" w:rsidRPr="00277459" w:rsidRDefault="00EC2B50" w:rsidP="00AD2A45">
      <w:pPr>
        <w:tabs>
          <w:tab w:val="left" w:pos="284"/>
        </w:tabs>
        <w:rPr>
          <w:szCs w:val="24"/>
        </w:rPr>
      </w:pPr>
      <w:r w:rsidRPr="00277459">
        <w:rPr>
          <w:szCs w:val="24"/>
        </w:rPr>
        <w:t>различать военную форму одежды и знаки различия военнослужащих ВС РФ;</w:t>
      </w:r>
    </w:p>
    <w:p w:rsidR="00EC2B50" w:rsidRPr="00277459" w:rsidRDefault="00EC2B50" w:rsidP="00AD2A45">
      <w:pPr>
        <w:tabs>
          <w:tab w:val="left" w:pos="284"/>
        </w:tabs>
        <w:rPr>
          <w:szCs w:val="24"/>
        </w:rPr>
      </w:pPr>
      <w:r w:rsidRPr="00277459">
        <w:rPr>
          <w:szCs w:val="24"/>
        </w:rPr>
        <w:t>описывать основание увольнения с военной службы;</w:t>
      </w:r>
    </w:p>
    <w:p w:rsidR="00EC2B50" w:rsidRPr="00277459" w:rsidRDefault="00EC2B50" w:rsidP="00AD2A45">
      <w:pPr>
        <w:tabs>
          <w:tab w:val="left" w:pos="284"/>
        </w:tabs>
        <w:rPr>
          <w:szCs w:val="24"/>
        </w:rPr>
      </w:pPr>
      <w:r w:rsidRPr="00277459">
        <w:rPr>
          <w:szCs w:val="24"/>
        </w:rPr>
        <w:t>раскрывать предназначение запаса;</w:t>
      </w:r>
    </w:p>
    <w:p w:rsidR="00EC2B50" w:rsidRPr="00277459" w:rsidRDefault="00EC2B50" w:rsidP="00AD2A45">
      <w:pPr>
        <w:tabs>
          <w:tab w:val="left" w:pos="284"/>
        </w:tabs>
        <w:rPr>
          <w:szCs w:val="24"/>
        </w:rPr>
      </w:pPr>
      <w:r w:rsidRPr="00277459">
        <w:rPr>
          <w:szCs w:val="24"/>
        </w:rPr>
        <w:t xml:space="preserve">объяснять порядок зачисления и пребывания в запасе; </w:t>
      </w:r>
    </w:p>
    <w:p w:rsidR="00EC2B50" w:rsidRPr="00277459" w:rsidRDefault="00EC2B50" w:rsidP="00AD2A45">
      <w:pPr>
        <w:tabs>
          <w:tab w:val="left" w:pos="284"/>
        </w:tabs>
        <w:rPr>
          <w:szCs w:val="24"/>
        </w:rPr>
      </w:pPr>
      <w:r w:rsidRPr="00277459">
        <w:rPr>
          <w:szCs w:val="24"/>
        </w:rPr>
        <w:t>раскрывать предназначение мобилизационного резерва;</w:t>
      </w:r>
    </w:p>
    <w:p w:rsidR="00EC2B50" w:rsidRPr="00277459" w:rsidRDefault="00EC2B50" w:rsidP="00AD2A45">
      <w:pPr>
        <w:tabs>
          <w:tab w:val="left" w:pos="284"/>
        </w:tabs>
        <w:rPr>
          <w:szCs w:val="24"/>
        </w:rPr>
      </w:pPr>
      <w:r w:rsidRPr="00277459">
        <w:rPr>
          <w:szCs w:val="24"/>
        </w:rPr>
        <w:t>объяснять порядок заключения контракта и сроки пребывания в резерве.</w:t>
      </w:r>
    </w:p>
    <w:p w:rsidR="00EC2B50" w:rsidRPr="00277459" w:rsidRDefault="00EC2B50" w:rsidP="00AD2A45">
      <w:pPr>
        <w:tabs>
          <w:tab w:val="left" w:pos="284"/>
        </w:tabs>
        <w:rPr>
          <w:szCs w:val="24"/>
        </w:rPr>
      </w:pPr>
      <w:r w:rsidRPr="00277459">
        <w:rPr>
          <w:szCs w:val="24"/>
        </w:rPr>
        <w:t>Элементы начальной военной подготовки</w:t>
      </w:r>
    </w:p>
    <w:p w:rsidR="00EC2B50" w:rsidRPr="00277459" w:rsidRDefault="00EC2B50" w:rsidP="00AD2A45">
      <w:pPr>
        <w:tabs>
          <w:tab w:val="left" w:pos="284"/>
        </w:tabs>
        <w:rPr>
          <w:szCs w:val="24"/>
        </w:rPr>
      </w:pPr>
      <w:r w:rsidRPr="00277459">
        <w:rPr>
          <w:szCs w:val="24"/>
        </w:rPr>
        <w:t>Комментировать назначение Строевого устава ВС РФ;</w:t>
      </w:r>
    </w:p>
    <w:p w:rsidR="00EC2B50" w:rsidRPr="00277459" w:rsidRDefault="00EC2B50" w:rsidP="00AD2A45">
      <w:pPr>
        <w:tabs>
          <w:tab w:val="left" w:pos="284"/>
        </w:tabs>
        <w:rPr>
          <w:szCs w:val="24"/>
        </w:rPr>
      </w:pPr>
      <w:r w:rsidRPr="00277459">
        <w:rPr>
          <w:szCs w:val="24"/>
        </w:rPr>
        <w:t>использовать Строевой устав ВС РФ при обучении элементам строевой подготовки;</w:t>
      </w:r>
    </w:p>
    <w:p w:rsidR="00EC2B50" w:rsidRPr="00277459" w:rsidRDefault="00EC2B50" w:rsidP="00AD2A45">
      <w:pPr>
        <w:tabs>
          <w:tab w:val="left" w:pos="284"/>
        </w:tabs>
        <w:rPr>
          <w:szCs w:val="24"/>
        </w:rPr>
      </w:pPr>
      <w:r w:rsidRPr="00277459">
        <w:rPr>
          <w:szCs w:val="24"/>
        </w:rPr>
        <w:t>оперировать основными понятиями Строевого устава ВС РФ;</w:t>
      </w:r>
    </w:p>
    <w:p w:rsidR="00EC2B50" w:rsidRPr="00277459" w:rsidRDefault="00EC2B50" w:rsidP="00AD2A45">
      <w:pPr>
        <w:tabs>
          <w:tab w:val="left" w:pos="284"/>
        </w:tabs>
        <w:rPr>
          <w:szCs w:val="24"/>
        </w:rPr>
      </w:pPr>
      <w:r w:rsidRPr="00277459">
        <w:rPr>
          <w:szCs w:val="24"/>
        </w:rPr>
        <w:t>выполнять строевые приемы и движение без оружия;</w:t>
      </w:r>
    </w:p>
    <w:p w:rsidR="00EC2B50" w:rsidRPr="00277459" w:rsidRDefault="00EC2B50" w:rsidP="00AD2A45">
      <w:pPr>
        <w:tabs>
          <w:tab w:val="left" w:pos="284"/>
        </w:tabs>
        <w:rPr>
          <w:szCs w:val="24"/>
        </w:rPr>
      </w:pPr>
      <w:r w:rsidRPr="00277459">
        <w:rPr>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EC2B50" w:rsidRPr="00277459" w:rsidRDefault="00EC2B50" w:rsidP="00AD2A45">
      <w:pPr>
        <w:tabs>
          <w:tab w:val="left" w:pos="284"/>
        </w:tabs>
        <w:rPr>
          <w:szCs w:val="24"/>
        </w:rPr>
      </w:pPr>
      <w:r w:rsidRPr="00277459">
        <w:rPr>
          <w:szCs w:val="24"/>
        </w:rPr>
        <w:t>выполнять строевые приемы в составе отделения на месте и в движении;</w:t>
      </w:r>
    </w:p>
    <w:p w:rsidR="00EC2B50" w:rsidRPr="00277459" w:rsidRDefault="00EC2B50" w:rsidP="00AD2A45">
      <w:pPr>
        <w:tabs>
          <w:tab w:val="left" w:pos="284"/>
        </w:tabs>
        <w:rPr>
          <w:szCs w:val="24"/>
        </w:rPr>
      </w:pPr>
      <w:r w:rsidRPr="00277459">
        <w:rPr>
          <w:szCs w:val="24"/>
        </w:rPr>
        <w:t>приводить примеры команд управления строем с помощью голоса;</w:t>
      </w:r>
    </w:p>
    <w:p w:rsidR="00EC2B50" w:rsidRPr="00277459" w:rsidRDefault="00EC2B50" w:rsidP="00AD2A45">
      <w:pPr>
        <w:tabs>
          <w:tab w:val="left" w:pos="284"/>
        </w:tabs>
        <w:rPr>
          <w:szCs w:val="24"/>
        </w:rPr>
      </w:pPr>
      <w:r w:rsidRPr="00277459">
        <w:rPr>
          <w:szCs w:val="24"/>
        </w:rPr>
        <w:t>описывать назначение, боевые свойства и общее устройство автомата Калашникова;</w:t>
      </w:r>
    </w:p>
    <w:p w:rsidR="00EC2B50" w:rsidRPr="00277459" w:rsidRDefault="00EC2B50" w:rsidP="00AD2A45">
      <w:pPr>
        <w:tabs>
          <w:tab w:val="left" w:pos="284"/>
        </w:tabs>
        <w:rPr>
          <w:szCs w:val="24"/>
        </w:rPr>
      </w:pPr>
      <w:r w:rsidRPr="00277459">
        <w:rPr>
          <w:szCs w:val="24"/>
        </w:rPr>
        <w:t>выполнять неполную разборку и сборку автомата Калашникова для чистки и смазки;</w:t>
      </w:r>
      <w:r w:rsidRPr="00277459">
        <w:rPr>
          <w:szCs w:val="24"/>
        </w:rPr>
        <w:tab/>
      </w:r>
    </w:p>
    <w:p w:rsidR="00EC2B50" w:rsidRPr="00277459" w:rsidRDefault="00EC2B50" w:rsidP="00AD2A45">
      <w:pPr>
        <w:tabs>
          <w:tab w:val="left" w:pos="284"/>
        </w:tabs>
        <w:rPr>
          <w:szCs w:val="24"/>
        </w:rPr>
      </w:pPr>
      <w:r w:rsidRPr="00277459">
        <w:rPr>
          <w:szCs w:val="24"/>
        </w:rPr>
        <w:t>описывать порядок хранения автомата;</w:t>
      </w:r>
    </w:p>
    <w:p w:rsidR="00EC2B50" w:rsidRPr="00277459" w:rsidRDefault="00EC2B50" w:rsidP="00AD2A45">
      <w:pPr>
        <w:tabs>
          <w:tab w:val="left" w:pos="284"/>
        </w:tabs>
        <w:rPr>
          <w:szCs w:val="24"/>
        </w:rPr>
      </w:pPr>
      <w:r w:rsidRPr="00277459">
        <w:rPr>
          <w:szCs w:val="24"/>
        </w:rPr>
        <w:t>различать составляющие патрона;</w:t>
      </w:r>
    </w:p>
    <w:p w:rsidR="00EC2B50" w:rsidRPr="00277459" w:rsidRDefault="00EC2B50" w:rsidP="00AD2A45">
      <w:pPr>
        <w:tabs>
          <w:tab w:val="left" w:pos="284"/>
        </w:tabs>
        <w:rPr>
          <w:szCs w:val="24"/>
        </w:rPr>
      </w:pPr>
      <w:r w:rsidRPr="00277459">
        <w:rPr>
          <w:szCs w:val="24"/>
        </w:rPr>
        <w:lastRenderedPageBreak/>
        <w:t>снаряжать магазин патронами;</w:t>
      </w:r>
    </w:p>
    <w:p w:rsidR="00EC2B50" w:rsidRPr="00277459" w:rsidRDefault="00EC2B50" w:rsidP="00AD2A45">
      <w:pPr>
        <w:tabs>
          <w:tab w:val="left" w:pos="284"/>
        </w:tabs>
        <w:rPr>
          <w:szCs w:val="24"/>
        </w:rPr>
      </w:pPr>
      <w:r w:rsidRPr="00277459">
        <w:rPr>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C2B50" w:rsidRPr="00277459" w:rsidRDefault="00EC2B50" w:rsidP="00AD2A45">
      <w:pPr>
        <w:tabs>
          <w:tab w:val="left" w:pos="284"/>
        </w:tabs>
        <w:rPr>
          <w:szCs w:val="24"/>
        </w:rPr>
      </w:pPr>
      <w:r w:rsidRPr="00277459">
        <w:rPr>
          <w:szCs w:val="24"/>
        </w:rPr>
        <w:t>описывать явление выстрела и его практическое значение;</w:t>
      </w:r>
    </w:p>
    <w:p w:rsidR="00EC2B50" w:rsidRPr="00277459" w:rsidRDefault="00EC2B50" w:rsidP="00AD2A45">
      <w:pPr>
        <w:tabs>
          <w:tab w:val="left" w:pos="284"/>
        </w:tabs>
        <w:rPr>
          <w:szCs w:val="24"/>
        </w:rPr>
      </w:pPr>
      <w:r w:rsidRPr="00277459">
        <w:rPr>
          <w:szCs w:val="24"/>
        </w:rPr>
        <w:t>объяснять значение начальной скорости пули, траектории полета пули, пробивного и убойного действия пули при поражении противника;</w:t>
      </w:r>
    </w:p>
    <w:p w:rsidR="00EC2B50" w:rsidRPr="00277459" w:rsidRDefault="00EC2B50" w:rsidP="00AD2A45">
      <w:pPr>
        <w:tabs>
          <w:tab w:val="left" w:pos="284"/>
        </w:tabs>
        <w:rPr>
          <w:szCs w:val="24"/>
        </w:rPr>
      </w:pPr>
      <w:r w:rsidRPr="00277459">
        <w:rPr>
          <w:szCs w:val="24"/>
        </w:rPr>
        <w:t>объяснять влияние отдачи оружия на результат выстрела;</w:t>
      </w:r>
    </w:p>
    <w:p w:rsidR="00EC2B50" w:rsidRPr="00277459" w:rsidRDefault="00EC2B50" w:rsidP="00AD2A45">
      <w:pPr>
        <w:tabs>
          <w:tab w:val="left" w:pos="284"/>
        </w:tabs>
        <w:rPr>
          <w:szCs w:val="24"/>
        </w:rPr>
      </w:pPr>
      <w:r w:rsidRPr="00277459">
        <w:rPr>
          <w:szCs w:val="24"/>
        </w:rPr>
        <w:t>выбирать прицел и правильную точку прицеливания для стрельбы по неподвижным целям;</w:t>
      </w:r>
    </w:p>
    <w:p w:rsidR="00EC2B50" w:rsidRPr="00277459" w:rsidRDefault="00EC2B50" w:rsidP="00AD2A45">
      <w:pPr>
        <w:tabs>
          <w:tab w:val="left" w:pos="284"/>
        </w:tabs>
        <w:rPr>
          <w:szCs w:val="24"/>
        </w:rPr>
      </w:pPr>
      <w:r w:rsidRPr="00277459">
        <w:rPr>
          <w:szCs w:val="24"/>
        </w:rPr>
        <w:t>объяснять ошибки прицеливания по результатам стрельбы;</w:t>
      </w:r>
    </w:p>
    <w:p w:rsidR="00EC2B50" w:rsidRPr="00277459" w:rsidRDefault="00EC2B50" w:rsidP="00AD2A45">
      <w:pPr>
        <w:tabs>
          <w:tab w:val="left" w:pos="284"/>
        </w:tabs>
        <w:rPr>
          <w:szCs w:val="24"/>
        </w:rPr>
      </w:pPr>
      <w:r w:rsidRPr="00277459">
        <w:rPr>
          <w:szCs w:val="24"/>
        </w:rPr>
        <w:t>выполнять изготовку к стрельбе;</w:t>
      </w:r>
    </w:p>
    <w:p w:rsidR="00EC2B50" w:rsidRPr="00277459" w:rsidRDefault="00EC2B50" w:rsidP="00AD2A45">
      <w:pPr>
        <w:tabs>
          <w:tab w:val="left" w:pos="284"/>
        </w:tabs>
        <w:rPr>
          <w:szCs w:val="24"/>
        </w:rPr>
      </w:pPr>
      <w:r w:rsidRPr="00277459">
        <w:rPr>
          <w:szCs w:val="24"/>
        </w:rPr>
        <w:t>производить стрельбу;</w:t>
      </w:r>
    </w:p>
    <w:p w:rsidR="00EC2B50" w:rsidRPr="00277459" w:rsidRDefault="00EC2B50" w:rsidP="00AD2A45">
      <w:pPr>
        <w:tabs>
          <w:tab w:val="left" w:pos="284"/>
        </w:tabs>
        <w:rPr>
          <w:szCs w:val="24"/>
        </w:rPr>
      </w:pPr>
      <w:r w:rsidRPr="00277459">
        <w:rPr>
          <w:szCs w:val="24"/>
        </w:rPr>
        <w:t>объяснять назначение и боевые свойства гранат;</w:t>
      </w:r>
    </w:p>
    <w:p w:rsidR="00EC2B50" w:rsidRPr="00277459" w:rsidRDefault="00EC2B50" w:rsidP="00AD2A45">
      <w:pPr>
        <w:tabs>
          <w:tab w:val="left" w:pos="284"/>
        </w:tabs>
        <w:rPr>
          <w:szCs w:val="24"/>
        </w:rPr>
      </w:pPr>
      <w:r w:rsidRPr="00277459">
        <w:rPr>
          <w:szCs w:val="24"/>
        </w:rPr>
        <w:t>различать наступательные и оборонительные гранаты;</w:t>
      </w:r>
    </w:p>
    <w:p w:rsidR="00EC2B50" w:rsidRPr="00277459" w:rsidRDefault="00EC2B50" w:rsidP="00AD2A45">
      <w:pPr>
        <w:tabs>
          <w:tab w:val="left" w:pos="284"/>
        </w:tabs>
        <w:rPr>
          <w:szCs w:val="24"/>
        </w:rPr>
      </w:pPr>
      <w:r w:rsidRPr="00277459">
        <w:rPr>
          <w:szCs w:val="24"/>
        </w:rPr>
        <w:t xml:space="preserve">описывать устройство ручных осколочных гранат; </w:t>
      </w:r>
    </w:p>
    <w:p w:rsidR="00EC2B50" w:rsidRPr="00277459" w:rsidRDefault="00EC2B50" w:rsidP="00AD2A45">
      <w:pPr>
        <w:tabs>
          <w:tab w:val="left" w:pos="284"/>
        </w:tabs>
        <w:rPr>
          <w:szCs w:val="24"/>
        </w:rPr>
      </w:pPr>
      <w:r w:rsidRPr="00277459">
        <w:rPr>
          <w:szCs w:val="24"/>
        </w:rPr>
        <w:t>выполнять приемы и правила снаряжения и метания ручных гранат;</w:t>
      </w:r>
    </w:p>
    <w:p w:rsidR="00EC2B50" w:rsidRPr="00277459" w:rsidRDefault="00EC2B50" w:rsidP="00AD2A45">
      <w:pPr>
        <w:tabs>
          <w:tab w:val="left" w:pos="284"/>
        </w:tabs>
        <w:rPr>
          <w:szCs w:val="24"/>
        </w:rPr>
      </w:pPr>
      <w:r w:rsidRPr="00277459">
        <w:rPr>
          <w:szCs w:val="24"/>
        </w:rPr>
        <w:t>выполнять меры безопасности при обращении с гранатами;</w:t>
      </w:r>
    </w:p>
    <w:p w:rsidR="00EC2B50" w:rsidRPr="00277459" w:rsidRDefault="00EC2B50" w:rsidP="00AD2A45">
      <w:pPr>
        <w:tabs>
          <w:tab w:val="left" w:pos="284"/>
        </w:tabs>
        <w:rPr>
          <w:szCs w:val="24"/>
        </w:rPr>
      </w:pPr>
      <w:r w:rsidRPr="00277459">
        <w:rPr>
          <w:szCs w:val="24"/>
        </w:rPr>
        <w:t>объяснять предназначение современного общевойскового боя;</w:t>
      </w:r>
    </w:p>
    <w:p w:rsidR="00EC2B50" w:rsidRPr="00277459" w:rsidRDefault="00EC2B50" w:rsidP="00AD2A45">
      <w:pPr>
        <w:tabs>
          <w:tab w:val="left" w:pos="284"/>
        </w:tabs>
        <w:rPr>
          <w:szCs w:val="24"/>
        </w:rPr>
      </w:pPr>
      <w:r w:rsidRPr="00277459">
        <w:rPr>
          <w:szCs w:val="24"/>
        </w:rPr>
        <w:t>характеризовать современный общевойсковой бой;</w:t>
      </w:r>
    </w:p>
    <w:p w:rsidR="00EC2B50" w:rsidRPr="00277459" w:rsidRDefault="00EC2B50" w:rsidP="00AD2A45">
      <w:pPr>
        <w:tabs>
          <w:tab w:val="left" w:pos="284"/>
        </w:tabs>
        <w:rPr>
          <w:szCs w:val="24"/>
        </w:rPr>
      </w:pPr>
      <w:r w:rsidRPr="00277459">
        <w:rPr>
          <w:szCs w:val="24"/>
        </w:rPr>
        <w:t>описывать элементы инженерного оборудования позиции солдата и порядок их оборудования;</w:t>
      </w:r>
    </w:p>
    <w:p w:rsidR="00EC2B50" w:rsidRPr="00277459" w:rsidRDefault="00EC2B50" w:rsidP="00AD2A45">
      <w:pPr>
        <w:tabs>
          <w:tab w:val="left" w:pos="284"/>
        </w:tabs>
        <w:rPr>
          <w:szCs w:val="24"/>
        </w:rPr>
      </w:pPr>
      <w:r w:rsidRPr="00277459">
        <w:rPr>
          <w:szCs w:val="24"/>
        </w:rPr>
        <w:t>выполнять приемы «К бою», «Встать»;</w:t>
      </w:r>
    </w:p>
    <w:p w:rsidR="00EC2B50" w:rsidRPr="00277459" w:rsidRDefault="00EC2B50" w:rsidP="00AD2A45">
      <w:pPr>
        <w:tabs>
          <w:tab w:val="left" w:pos="284"/>
        </w:tabs>
        <w:rPr>
          <w:szCs w:val="24"/>
        </w:rPr>
      </w:pPr>
      <w:r w:rsidRPr="00277459">
        <w:rPr>
          <w:szCs w:val="24"/>
        </w:rPr>
        <w:t>объяснять, в каких случаях используются перебежки и переползания;</w:t>
      </w:r>
    </w:p>
    <w:p w:rsidR="00EC2B50" w:rsidRPr="00277459" w:rsidRDefault="00EC2B50" w:rsidP="00AD2A45">
      <w:pPr>
        <w:tabs>
          <w:tab w:val="left" w:pos="284"/>
        </w:tabs>
        <w:rPr>
          <w:szCs w:val="24"/>
        </w:rPr>
      </w:pPr>
      <w:r w:rsidRPr="00277459">
        <w:rPr>
          <w:szCs w:val="24"/>
        </w:rPr>
        <w:t>выполнять перебежки и переползания (по-пластунски, на получетвереньках, на боку);</w:t>
      </w:r>
    </w:p>
    <w:p w:rsidR="00EC2B50" w:rsidRPr="00277459" w:rsidRDefault="00EC2B50" w:rsidP="00AD2A45">
      <w:pPr>
        <w:tabs>
          <w:tab w:val="left" w:pos="284"/>
        </w:tabs>
        <w:rPr>
          <w:szCs w:val="24"/>
        </w:rPr>
      </w:pPr>
      <w:r w:rsidRPr="00277459">
        <w:rPr>
          <w:szCs w:val="24"/>
        </w:rPr>
        <w:t>определять стороны горизонта по компасу, солнцу и часам, по Полярной звезде и признакам местных предметов;</w:t>
      </w:r>
    </w:p>
    <w:p w:rsidR="00EC2B50" w:rsidRPr="00277459" w:rsidRDefault="00EC2B50" w:rsidP="00AD2A45">
      <w:pPr>
        <w:tabs>
          <w:tab w:val="left" w:pos="284"/>
        </w:tabs>
        <w:rPr>
          <w:szCs w:val="24"/>
        </w:rPr>
      </w:pPr>
      <w:r w:rsidRPr="00277459">
        <w:rPr>
          <w:szCs w:val="24"/>
        </w:rPr>
        <w:t>передвигаться по азимутам;</w:t>
      </w:r>
    </w:p>
    <w:p w:rsidR="00EC2B50" w:rsidRPr="00277459" w:rsidRDefault="00EC2B50" w:rsidP="00AD2A45">
      <w:pPr>
        <w:tabs>
          <w:tab w:val="left" w:pos="284"/>
        </w:tabs>
        <w:rPr>
          <w:szCs w:val="24"/>
        </w:rPr>
      </w:pPr>
      <w:r w:rsidRPr="00277459">
        <w:rPr>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C2B50" w:rsidRPr="00277459" w:rsidRDefault="00EC2B50" w:rsidP="00AD2A45">
      <w:pPr>
        <w:tabs>
          <w:tab w:val="left" w:pos="284"/>
        </w:tabs>
        <w:rPr>
          <w:szCs w:val="24"/>
        </w:rPr>
      </w:pPr>
      <w:r w:rsidRPr="00277459">
        <w:rPr>
          <w:szCs w:val="24"/>
        </w:rPr>
        <w:t>применять средства индивидуальной защиты;</w:t>
      </w:r>
    </w:p>
    <w:p w:rsidR="00EC2B50" w:rsidRPr="00277459" w:rsidRDefault="00EC2B50" w:rsidP="00AD2A45">
      <w:pPr>
        <w:tabs>
          <w:tab w:val="left" w:pos="284"/>
        </w:tabs>
        <w:rPr>
          <w:szCs w:val="24"/>
        </w:rPr>
      </w:pPr>
      <w:r w:rsidRPr="00277459">
        <w:rPr>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C2B50" w:rsidRPr="00277459" w:rsidRDefault="00EC2B50" w:rsidP="00AD2A45">
      <w:pPr>
        <w:tabs>
          <w:tab w:val="left" w:pos="284"/>
        </w:tabs>
        <w:rPr>
          <w:szCs w:val="24"/>
        </w:rPr>
      </w:pPr>
      <w:r w:rsidRPr="00277459">
        <w:rPr>
          <w:szCs w:val="24"/>
        </w:rPr>
        <w:t>описывать состав и область применения аптечки индивидуальной;</w:t>
      </w:r>
    </w:p>
    <w:p w:rsidR="00EC2B50" w:rsidRPr="00277459" w:rsidRDefault="00EC2B50" w:rsidP="00AD2A45">
      <w:pPr>
        <w:tabs>
          <w:tab w:val="left" w:pos="284"/>
        </w:tabs>
        <w:rPr>
          <w:szCs w:val="24"/>
        </w:rPr>
      </w:pPr>
      <w:r w:rsidRPr="00277459">
        <w:rPr>
          <w:szCs w:val="24"/>
        </w:rPr>
        <w:t>раскрывать особенности оказания первой помощи в бою;</w:t>
      </w:r>
    </w:p>
    <w:p w:rsidR="00EC2B50" w:rsidRPr="00277459" w:rsidRDefault="00EC2B50" w:rsidP="00AD2A45">
      <w:pPr>
        <w:tabs>
          <w:tab w:val="left" w:pos="284"/>
        </w:tabs>
        <w:rPr>
          <w:szCs w:val="24"/>
        </w:rPr>
      </w:pPr>
      <w:r w:rsidRPr="00277459">
        <w:rPr>
          <w:szCs w:val="24"/>
        </w:rPr>
        <w:t>выполнять приемы по выносу раненых с поля боя.</w:t>
      </w:r>
    </w:p>
    <w:p w:rsidR="00EC2B50" w:rsidRPr="00277459" w:rsidRDefault="00EC2B50" w:rsidP="00AD2A45">
      <w:pPr>
        <w:tabs>
          <w:tab w:val="left" w:pos="284"/>
        </w:tabs>
        <w:rPr>
          <w:szCs w:val="24"/>
        </w:rPr>
      </w:pPr>
      <w:r w:rsidRPr="00277459">
        <w:rPr>
          <w:szCs w:val="24"/>
        </w:rPr>
        <w:t>Военно-профессиональная деятельность</w:t>
      </w:r>
    </w:p>
    <w:p w:rsidR="00EC2B50" w:rsidRPr="00277459" w:rsidRDefault="00EC2B50" w:rsidP="00AD2A45">
      <w:pPr>
        <w:tabs>
          <w:tab w:val="left" w:pos="284"/>
        </w:tabs>
        <w:rPr>
          <w:szCs w:val="24"/>
        </w:rPr>
      </w:pPr>
      <w:r w:rsidRPr="00277459">
        <w:rPr>
          <w:szCs w:val="24"/>
        </w:rPr>
        <w:t>Раскрывать сущность военно-профессиональной деятельности;</w:t>
      </w:r>
    </w:p>
    <w:p w:rsidR="00EC2B50" w:rsidRPr="00277459" w:rsidRDefault="00EC2B50" w:rsidP="00AD2A45">
      <w:pPr>
        <w:tabs>
          <w:tab w:val="left" w:pos="284"/>
        </w:tabs>
        <w:rPr>
          <w:szCs w:val="24"/>
        </w:rPr>
      </w:pPr>
      <w:r w:rsidRPr="00277459">
        <w:rPr>
          <w:szCs w:val="24"/>
        </w:rPr>
        <w:t>объяснять порядок подготовки граждан по военно-учетным специальностям;</w:t>
      </w:r>
    </w:p>
    <w:p w:rsidR="00EC2B50" w:rsidRPr="00277459" w:rsidRDefault="00EC2B50" w:rsidP="00AD2A45">
      <w:pPr>
        <w:tabs>
          <w:tab w:val="left" w:pos="284"/>
        </w:tabs>
        <w:rPr>
          <w:szCs w:val="24"/>
        </w:rPr>
      </w:pPr>
      <w:r w:rsidRPr="00277459">
        <w:rPr>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EC2B50" w:rsidRPr="00277459" w:rsidRDefault="00EC2B50" w:rsidP="00AD2A45">
      <w:pPr>
        <w:tabs>
          <w:tab w:val="left" w:pos="284"/>
        </w:tabs>
        <w:rPr>
          <w:szCs w:val="24"/>
        </w:rPr>
      </w:pPr>
      <w:r w:rsidRPr="00277459">
        <w:rPr>
          <w:szCs w:val="24"/>
        </w:rPr>
        <w:t>характеризовать особенности подготовки офицеров в различных учебных и военно-учебных заведениях;</w:t>
      </w:r>
    </w:p>
    <w:p w:rsidR="00EC2B50" w:rsidRPr="00277459" w:rsidRDefault="00EC2B50" w:rsidP="00AD2A45">
      <w:pPr>
        <w:tabs>
          <w:tab w:val="left" w:pos="284"/>
        </w:tabs>
        <w:rPr>
          <w:szCs w:val="24"/>
        </w:rPr>
      </w:pPr>
      <w:r w:rsidRPr="00277459">
        <w:rPr>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EC2B50" w:rsidRPr="00277459" w:rsidRDefault="00EC2B50" w:rsidP="00AD2A45">
      <w:pPr>
        <w:tabs>
          <w:tab w:val="left" w:pos="284"/>
        </w:tabs>
        <w:rPr>
          <w:b/>
          <w:szCs w:val="24"/>
        </w:rPr>
      </w:pPr>
      <w:r w:rsidRPr="00277459">
        <w:rPr>
          <w:b/>
          <w:szCs w:val="24"/>
        </w:rPr>
        <w:t>Выпускник на базовом уровне получит возможность научиться:</w:t>
      </w:r>
    </w:p>
    <w:p w:rsidR="00EC2B50" w:rsidRPr="00277459" w:rsidRDefault="00EC2B50" w:rsidP="00AD2A45">
      <w:pPr>
        <w:tabs>
          <w:tab w:val="left" w:pos="284"/>
        </w:tabs>
        <w:rPr>
          <w:szCs w:val="24"/>
        </w:rPr>
      </w:pPr>
      <w:r w:rsidRPr="00277459">
        <w:rPr>
          <w:szCs w:val="24"/>
        </w:rPr>
        <w:t>Основы комплексной безопасности</w:t>
      </w:r>
    </w:p>
    <w:p w:rsidR="00EC2B50" w:rsidRPr="00277459" w:rsidRDefault="00EC2B50" w:rsidP="00AD2A45">
      <w:pPr>
        <w:tabs>
          <w:tab w:val="left" w:pos="284"/>
        </w:tabs>
        <w:rPr>
          <w:szCs w:val="24"/>
        </w:rPr>
      </w:pPr>
      <w:r w:rsidRPr="00277459">
        <w:rPr>
          <w:szCs w:val="24"/>
        </w:rPr>
        <w:t xml:space="preserve">Объяснять, как экологическая безопасность связана с национальной безопасностью и влияет на </w:t>
      </w:r>
      <w:r w:rsidR="00F456BF" w:rsidRPr="00277459">
        <w:rPr>
          <w:szCs w:val="24"/>
        </w:rPr>
        <w:t>нее.</w:t>
      </w:r>
    </w:p>
    <w:p w:rsidR="00EC2B50" w:rsidRPr="00277459" w:rsidRDefault="00EC2B50" w:rsidP="00AD2A45">
      <w:pPr>
        <w:tabs>
          <w:tab w:val="left" w:pos="284"/>
        </w:tabs>
        <w:rPr>
          <w:szCs w:val="24"/>
        </w:rPr>
      </w:pPr>
      <w:r w:rsidRPr="00277459">
        <w:rPr>
          <w:szCs w:val="24"/>
        </w:rPr>
        <w:t>Защита населения Российской Федерации от опасных и чрезвычайных ситуаций</w:t>
      </w:r>
    </w:p>
    <w:p w:rsidR="00EC2B50" w:rsidRPr="00277459" w:rsidRDefault="00EC2B50" w:rsidP="00AD2A45">
      <w:pPr>
        <w:tabs>
          <w:tab w:val="left" w:pos="284"/>
        </w:tabs>
        <w:rPr>
          <w:szCs w:val="24"/>
        </w:rPr>
      </w:pPr>
      <w:r w:rsidRPr="00277459">
        <w:rPr>
          <w:szCs w:val="24"/>
        </w:rPr>
        <w:lastRenderedPageBreak/>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C2B50" w:rsidRPr="00277459" w:rsidRDefault="00EC2B50" w:rsidP="00AD2A45">
      <w:pPr>
        <w:tabs>
          <w:tab w:val="left" w:pos="284"/>
        </w:tabs>
        <w:rPr>
          <w:szCs w:val="24"/>
        </w:rPr>
      </w:pPr>
      <w:r w:rsidRPr="00277459">
        <w:rPr>
          <w:szCs w:val="24"/>
        </w:rPr>
        <w:t>Основы обороны государства</w:t>
      </w:r>
    </w:p>
    <w:p w:rsidR="00EC2B50" w:rsidRPr="00277459" w:rsidRDefault="00EC2B50" w:rsidP="00AD2A45">
      <w:pPr>
        <w:tabs>
          <w:tab w:val="left" w:pos="284"/>
        </w:tabs>
        <w:rPr>
          <w:szCs w:val="24"/>
        </w:rPr>
      </w:pPr>
      <w:r w:rsidRPr="00277459">
        <w:rPr>
          <w:szCs w:val="24"/>
        </w:rPr>
        <w:t>Объяснять основные задачи и направления развития, строительства, оснащения и модернизации ВС РФ;</w:t>
      </w:r>
    </w:p>
    <w:p w:rsidR="00EC2B50" w:rsidRPr="00277459" w:rsidRDefault="00EC2B50" w:rsidP="00AD2A45">
      <w:pPr>
        <w:tabs>
          <w:tab w:val="left" w:pos="284"/>
        </w:tabs>
        <w:rPr>
          <w:szCs w:val="24"/>
        </w:rPr>
      </w:pPr>
      <w:r w:rsidRPr="00277459">
        <w:rPr>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C2B50" w:rsidRPr="00277459" w:rsidRDefault="00EC2B50" w:rsidP="00AD2A45">
      <w:pPr>
        <w:tabs>
          <w:tab w:val="left" w:pos="284"/>
        </w:tabs>
        <w:rPr>
          <w:szCs w:val="24"/>
        </w:rPr>
      </w:pPr>
      <w:r w:rsidRPr="00277459">
        <w:rPr>
          <w:szCs w:val="24"/>
        </w:rPr>
        <w:t>Элементы начальной военной подготовки</w:t>
      </w:r>
    </w:p>
    <w:p w:rsidR="00EC2B50" w:rsidRPr="00277459" w:rsidRDefault="00EC2B50" w:rsidP="00AD2A45">
      <w:pPr>
        <w:tabs>
          <w:tab w:val="left" w:pos="284"/>
        </w:tabs>
        <w:rPr>
          <w:szCs w:val="24"/>
        </w:rPr>
      </w:pPr>
      <w:r w:rsidRPr="00277459">
        <w:rPr>
          <w:szCs w:val="24"/>
        </w:rPr>
        <w:t>Приводить примеры сигналов управления строем с помощью рук, флажков и фонаря;</w:t>
      </w:r>
    </w:p>
    <w:p w:rsidR="00EC2B50" w:rsidRPr="00277459" w:rsidRDefault="00EC2B50" w:rsidP="00AD2A45">
      <w:pPr>
        <w:tabs>
          <w:tab w:val="left" w:pos="284"/>
        </w:tabs>
        <w:rPr>
          <w:szCs w:val="24"/>
        </w:rPr>
      </w:pPr>
      <w:r w:rsidRPr="00277459">
        <w:rPr>
          <w:szCs w:val="24"/>
        </w:rPr>
        <w:t>определять назначение, устройство частей и механизмов автомата Калашникова;</w:t>
      </w:r>
    </w:p>
    <w:p w:rsidR="00EC2B50" w:rsidRPr="00277459" w:rsidRDefault="00EC2B50" w:rsidP="00AD2A45">
      <w:pPr>
        <w:tabs>
          <w:tab w:val="left" w:pos="284"/>
        </w:tabs>
        <w:rPr>
          <w:szCs w:val="24"/>
        </w:rPr>
      </w:pPr>
      <w:r w:rsidRPr="00277459">
        <w:rPr>
          <w:szCs w:val="24"/>
        </w:rPr>
        <w:t>выполнять чистку и смазку автомата Калашникова;</w:t>
      </w:r>
    </w:p>
    <w:p w:rsidR="00EC2B50" w:rsidRPr="00277459" w:rsidRDefault="00EC2B50" w:rsidP="00AD2A45">
      <w:pPr>
        <w:tabs>
          <w:tab w:val="left" w:pos="284"/>
        </w:tabs>
        <w:rPr>
          <w:szCs w:val="24"/>
        </w:rPr>
      </w:pPr>
      <w:r w:rsidRPr="00277459">
        <w:rPr>
          <w:szCs w:val="24"/>
        </w:rPr>
        <w:t>выполнять нормативы неполной разборки и сборки автомата Калашникова;</w:t>
      </w:r>
    </w:p>
    <w:p w:rsidR="00EC2B50" w:rsidRPr="00277459" w:rsidRDefault="00EC2B50" w:rsidP="00AD2A45">
      <w:pPr>
        <w:tabs>
          <w:tab w:val="left" w:pos="284"/>
        </w:tabs>
        <w:rPr>
          <w:szCs w:val="24"/>
        </w:rPr>
      </w:pPr>
      <w:r w:rsidRPr="00277459">
        <w:rPr>
          <w:szCs w:val="24"/>
        </w:rPr>
        <w:t>описывать работу частей и механизмов автомата Калашникова при стрельбе;</w:t>
      </w:r>
    </w:p>
    <w:p w:rsidR="00EC2B50" w:rsidRPr="00277459" w:rsidRDefault="00EC2B50" w:rsidP="00AD2A45">
      <w:pPr>
        <w:tabs>
          <w:tab w:val="left" w:pos="284"/>
        </w:tabs>
        <w:rPr>
          <w:szCs w:val="24"/>
        </w:rPr>
      </w:pPr>
      <w:r w:rsidRPr="00277459">
        <w:rPr>
          <w:szCs w:val="24"/>
        </w:rPr>
        <w:t>выполнять норматив снаряжения магазина автомата Калашникова патронами;</w:t>
      </w:r>
    </w:p>
    <w:p w:rsidR="00EC2B50" w:rsidRPr="00277459" w:rsidRDefault="00EC2B50" w:rsidP="00AD2A45">
      <w:pPr>
        <w:tabs>
          <w:tab w:val="left" w:pos="284"/>
        </w:tabs>
        <w:rPr>
          <w:szCs w:val="24"/>
        </w:rPr>
      </w:pPr>
      <w:r w:rsidRPr="00277459">
        <w:rPr>
          <w:szCs w:val="24"/>
        </w:rPr>
        <w:t>описывать работу частей и механизмов гранаты при метании;</w:t>
      </w:r>
    </w:p>
    <w:p w:rsidR="00EC2B50" w:rsidRPr="00277459" w:rsidRDefault="00EC2B50" w:rsidP="00AD2A45">
      <w:pPr>
        <w:tabs>
          <w:tab w:val="left" w:pos="284"/>
        </w:tabs>
        <w:rPr>
          <w:szCs w:val="24"/>
        </w:rPr>
      </w:pPr>
      <w:r w:rsidRPr="00277459">
        <w:rPr>
          <w:szCs w:val="24"/>
        </w:rPr>
        <w:t>выполнять нормативы надевания противогаза, респиратора и общевойскового защитного комплекта (ОЗК).</w:t>
      </w:r>
    </w:p>
    <w:p w:rsidR="00EC2B50" w:rsidRPr="00277459" w:rsidRDefault="00EC2B50" w:rsidP="00AD2A45">
      <w:pPr>
        <w:tabs>
          <w:tab w:val="left" w:pos="284"/>
        </w:tabs>
        <w:rPr>
          <w:szCs w:val="24"/>
        </w:rPr>
      </w:pPr>
      <w:r w:rsidRPr="00277459">
        <w:rPr>
          <w:szCs w:val="24"/>
        </w:rPr>
        <w:t>Военно-профессиональная деятельность</w:t>
      </w:r>
    </w:p>
    <w:p w:rsidR="00EC2B50" w:rsidRPr="00277459" w:rsidRDefault="00EC2B50" w:rsidP="00AD2A45">
      <w:pPr>
        <w:tabs>
          <w:tab w:val="left" w:pos="284"/>
        </w:tabs>
        <w:rPr>
          <w:szCs w:val="24"/>
        </w:rPr>
      </w:pPr>
      <w:r w:rsidRPr="00277459">
        <w:rPr>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Start w:id="64" w:name="_Toc48522563"/>
    </w:p>
    <w:p w:rsidR="00277459" w:rsidRPr="00277459" w:rsidRDefault="00EC2B50" w:rsidP="00277459">
      <w:pPr>
        <w:rPr>
          <w:rFonts w:eastAsia="Times New Roman"/>
          <w:szCs w:val="24"/>
        </w:rPr>
      </w:pPr>
      <w:r w:rsidRPr="00277459">
        <w:rPr>
          <w:rFonts w:eastAsia="Times New Roman"/>
          <w:szCs w:val="24"/>
        </w:rPr>
        <w:t>Планируемые результаты освоения учебного предмета</w:t>
      </w:r>
    </w:p>
    <w:p w:rsidR="00EC2B50" w:rsidRPr="00277459" w:rsidRDefault="00EC2B50" w:rsidP="00277459">
      <w:pPr>
        <w:rPr>
          <w:rFonts w:eastAsia="Times New Roman"/>
          <w:szCs w:val="24"/>
        </w:rPr>
      </w:pPr>
      <w:r w:rsidRPr="00277459">
        <w:rPr>
          <w:rFonts w:eastAsia="Times New Roman"/>
          <w:szCs w:val="24"/>
        </w:rPr>
        <w:t>«ОБЖ «Учебные сборы»</w:t>
      </w:r>
      <w:bookmarkEnd w:id="64"/>
    </w:p>
    <w:p w:rsidR="00EC2B50" w:rsidRPr="00277459" w:rsidRDefault="00EC2B50" w:rsidP="00AD2A45">
      <w:pPr>
        <w:tabs>
          <w:tab w:val="left" w:pos="284"/>
        </w:tabs>
        <w:rPr>
          <w:rFonts w:eastAsia="Calibri"/>
          <w:szCs w:val="24"/>
        </w:rPr>
      </w:pPr>
      <w:r w:rsidRPr="00277459">
        <w:rPr>
          <w:rFonts w:eastAsia="Calibri"/>
          <w:szCs w:val="24"/>
        </w:rPr>
        <w:t>В результате изучения учебного предмета «ОБЖ Учебные сборы» на уровне среднего общего образования:</w:t>
      </w:r>
    </w:p>
    <w:p w:rsidR="00EC2B50" w:rsidRPr="00277459" w:rsidRDefault="00EC2B50" w:rsidP="00AD2A45">
      <w:pPr>
        <w:tabs>
          <w:tab w:val="left" w:pos="284"/>
        </w:tabs>
        <w:rPr>
          <w:rFonts w:eastAsia="Calibri"/>
          <w:b/>
          <w:szCs w:val="24"/>
        </w:rPr>
      </w:pPr>
      <w:r w:rsidRPr="00277459">
        <w:rPr>
          <w:rFonts w:eastAsia="Calibri"/>
          <w:b/>
          <w:szCs w:val="24"/>
        </w:rPr>
        <w:t>Выпускник на базовом уровне научится:</w:t>
      </w:r>
    </w:p>
    <w:p w:rsidR="00EC2B50" w:rsidRPr="00277459" w:rsidRDefault="00EC2B50" w:rsidP="00AD2A45">
      <w:pPr>
        <w:tabs>
          <w:tab w:val="left" w:pos="284"/>
        </w:tabs>
        <w:rPr>
          <w:rFonts w:eastAsia="Calibri"/>
          <w:b/>
          <w:i/>
          <w:szCs w:val="24"/>
        </w:rPr>
      </w:pPr>
      <w:r w:rsidRPr="00277459">
        <w:rPr>
          <w:rFonts w:eastAsia="Calibri"/>
          <w:b/>
          <w:i/>
          <w:szCs w:val="24"/>
        </w:rPr>
        <w:t>Основы обороны государства</w:t>
      </w:r>
    </w:p>
    <w:p w:rsidR="00EC2B50" w:rsidRPr="00277459" w:rsidRDefault="00EC2B50" w:rsidP="00AD2A45">
      <w:pPr>
        <w:tabs>
          <w:tab w:val="left" w:pos="284"/>
        </w:tabs>
        <w:rPr>
          <w:rFonts w:eastAsia="Calibri"/>
          <w:szCs w:val="24"/>
        </w:rPr>
      </w:pPr>
      <w:r w:rsidRPr="00277459">
        <w:rPr>
          <w:rFonts w:eastAsia="Calibri"/>
          <w:szCs w:val="24"/>
        </w:rPr>
        <w:t>Комментировать назначение основных нормативных правовых актов в области обороны государства;</w:t>
      </w:r>
    </w:p>
    <w:p w:rsidR="00EC2B50" w:rsidRPr="00277459" w:rsidRDefault="00EC2B50" w:rsidP="00AD2A45">
      <w:pPr>
        <w:tabs>
          <w:tab w:val="left" w:pos="284"/>
        </w:tabs>
        <w:rPr>
          <w:rFonts w:eastAsia="Calibri"/>
          <w:szCs w:val="24"/>
        </w:rPr>
      </w:pPr>
      <w:r w:rsidRPr="00277459">
        <w:rPr>
          <w:rFonts w:eastAsia="Calibri"/>
          <w:szCs w:val="24"/>
        </w:rPr>
        <w:t>характеризовать состояние и тенденции развития современного мира и России;</w:t>
      </w:r>
    </w:p>
    <w:p w:rsidR="00EC2B50" w:rsidRPr="00277459" w:rsidRDefault="00EC2B50" w:rsidP="00AD2A45">
      <w:pPr>
        <w:tabs>
          <w:tab w:val="left" w:pos="284"/>
        </w:tabs>
        <w:rPr>
          <w:rFonts w:eastAsia="Calibri"/>
          <w:szCs w:val="24"/>
        </w:rPr>
      </w:pPr>
      <w:r w:rsidRPr="00277459">
        <w:rPr>
          <w:rFonts w:eastAsia="Calibri"/>
          <w:szCs w:val="24"/>
        </w:rPr>
        <w:t>описывать национальные интересы РФ и стратегические национальные приоритеты;</w:t>
      </w:r>
    </w:p>
    <w:p w:rsidR="00EC2B50" w:rsidRPr="00277459" w:rsidRDefault="00EC2B50" w:rsidP="00AD2A45">
      <w:pPr>
        <w:tabs>
          <w:tab w:val="left" w:pos="284"/>
        </w:tabs>
        <w:rPr>
          <w:rFonts w:eastAsia="Calibri"/>
          <w:szCs w:val="24"/>
        </w:rPr>
      </w:pPr>
      <w:r w:rsidRPr="00277459">
        <w:rPr>
          <w:rFonts w:eastAsia="Calibri"/>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C2B50" w:rsidRPr="00277459" w:rsidRDefault="00EC2B50" w:rsidP="00AD2A45">
      <w:pPr>
        <w:tabs>
          <w:tab w:val="left" w:pos="284"/>
        </w:tabs>
        <w:rPr>
          <w:rFonts w:eastAsia="Calibri"/>
          <w:szCs w:val="24"/>
        </w:rPr>
      </w:pPr>
      <w:r w:rsidRPr="00277459">
        <w:rPr>
          <w:rFonts w:eastAsia="Calibri"/>
          <w:szCs w:val="24"/>
        </w:rPr>
        <w:t xml:space="preserve">приводить примеры основных внешних и внутренних опасностей; </w:t>
      </w:r>
    </w:p>
    <w:p w:rsidR="00EC2B50" w:rsidRPr="00277459" w:rsidRDefault="00EC2B50" w:rsidP="00AD2A45">
      <w:pPr>
        <w:tabs>
          <w:tab w:val="left" w:pos="284"/>
        </w:tabs>
        <w:rPr>
          <w:rFonts w:eastAsia="Calibri"/>
          <w:szCs w:val="24"/>
        </w:rPr>
      </w:pPr>
      <w:r w:rsidRPr="00277459">
        <w:rPr>
          <w:rFonts w:eastAsia="Calibri"/>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C2B50" w:rsidRPr="00277459" w:rsidRDefault="00EC2B50" w:rsidP="00AD2A45">
      <w:pPr>
        <w:tabs>
          <w:tab w:val="left" w:pos="284"/>
        </w:tabs>
        <w:rPr>
          <w:rFonts w:eastAsia="Calibri"/>
          <w:szCs w:val="24"/>
        </w:rPr>
      </w:pPr>
      <w:r w:rsidRPr="00277459">
        <w:rPr>
          <w:rFonts w:eastAsia="Calibri"/>
          <w:szCs w:val="24"/>
        </w:rPr>
        <w:t>разъяснять основные направления обеспечения национальной безопасности и обороны РФ;</w:t>
      </w:r>
    </w:p>
    <w:p w:rsidR="00EC2B50" w:rsidRPr="00277459" w:rsidRDefault="00EC2B50" w:rsidP="00AD2A45">
      <w:pPr>
        <w:tabs>
          <w:tab w:val="left" w:pos="284"/>
        </w:tabs>
        <w:rPr>
          <w:rFonts w:eastAsia="Calibri"/>
          <w:szCs w:val="24"/>
        </w:rPr>
      </w:pPr>
      <w:r w:rsidRPr="00277459">
        <w:rPr>
          <w:rFonts w:eastAsia="Calibri"/>
          <w:szCs w:val="24"/>
        </w:rPr>
        <w:t>оперировать основными понятиями в области обороны государства;</w:t>
      </w:r>
    </w:p>
    <w:p w:rsidR="00EC2B50" w:rsidRPr="00277459" w:rsidRDefault="00EC2B50" w:rsidP="00AD2A45">
      <w:pPr>
        <w:tabs>
          <w:tab w:val="left" w:pos="284"/>
        </w:tabs>
        <w:rPr>
          <w:rFonts w:eastAsia="Calibri"/>
          <w:szCs w:val="24"/>
        </w:rPr>
      </w:pPr>
      <w:r w:rsidRPr="00277459">
        <w:rPr>
          <w:rFonts w:eastAsia="Calibri"/>
          <w:szCs w:val="24"/>
        </w:rPr>
        <w:t>раскрывать основы и организацию обороны РФ;</w:t>
      </w:r>
    </w:p>
    <w:p w:rsidR="00EC2B50" w:rsidRPr="00277459" w:rsidRDefault="00EC2B50" w:rsidP="00AD2A45">
      <w:pPr>
        <w:tabs>
          <w:tab w:val="left" w:pos="284"/>
        </w:tabs>
        <w:rPr>
          <w:rFonts w:eastAsia="Calibri"/>
          <w:szCs w:val="24"/>
        </w:rPr>
      </w:pPr>
      <w:r w:rsidRPr="00277459">
        <w:rPr>
          <w:rFonts w:eastAsia="Calibri"/>
          <w:szCs w:val="24"/>
        </w:rPr>
        <w:t>раскрывать предназначение и использование ВС РФ в области обороны;</w:t>
      </w:r>
    </w:p>
    <w:p w:rsidR="00EC2B50" w:rsidRPr="00277459" w:rsidRDefault="00EC2B50" w:rsidP="00AD2A45">
      <w:pPr>
        <w:tabs>
          <w:tab w:val="left" w:pos="284"/>
        </w:tabs>
        <w:rPr>
          <w:rFonts w:eastAsia="Calibri"/>
          <w:szCs w:val="24"/>
        </w:rPr>
      </w:pPr>
      <w:r w:rsidRPr="00277459">
        <w:rPr>
          <w:rFonts w:eastAsia="Calibri"/>
          <w:szCs w:val="24"/>
        </w:rPr>
        <w:t>объяснять направление военной политики РФ в современных условиях;</w:t>
      </w:r>
    </w:p>
    <w:p w:rsidR="00EC2B50" w:rsidRPr="00277459" w:rsidRDefault="00EC2B50" w:rsidP="00AD2A45">
      <w:pPr>
        <w:tabs>
          <w:tab w:val="left" w:pos="284"/>
        </w:tabs>
        <w:rPr>
          <w:rFonts w:eastAsia="Calibri"/>
          <w:szCs w:val="24"/>
        </w:rPr>
      </w:pPr>
      <w:r w:rsidRPr="00277459">
        <w:rPr>
          <w:rFonts w:eastAsia="Calibri"/>
          <w:szCs w:val="24"/>
        </w:rPr>
        <w:t>описывать предназначение и задачи Вооруженных Сил РФ, других войск, воинских формирований и органов в мирное и военное время;</w:t>
      </w:r>
    </w:p>
    <w:p w:rsidR="00EC2B50" w:rsidRPr="00277459" w:rsidRDefault="00EC2B50" w:rsidP="00AD2A45">
      <w:pPr>
        <w:tabs>
          <w:tab w:val="left" w:pos="284"/>
        </w:tabs>
        <w:rPr>
          <w:rFonts w:eastAsia="Calibri"/>
          <w:szCs w:val="24"/>
        </w:rPr>
      </w:pPr>
      <w:r w:rsidRPr="00277459">
        <w:rPr>
          <w:rFonts w:eastAsia="Calibri"/>
          <w:szCs w:val="24"/>
        </w:rPr>
        <w:t>характеризовать историю создания ВС РФ;</w:t>
      </w:r>
    </w:p>
    <w:p w:rsidR="00EC2B50" w:rsidRPr="00277459" w:rsidRDefault="00EC2B50" w:rsidP="00AD2A45">
      <w:pPr>
        <w:tabs>
          <w:tab w:val="left" w:pos="284"/>
        </w:tabs>
        <w:rPr>
          <w:rFonts w:eastAsia="Calibri"/>
          <w:szCs w:val="24"/>
        </w:rPr>
      </w:pPr>
      <w:r w:rsidRPr="00277459">
        <w:rPr>
          <w:rFonts w:eastAsia="Calibri"/>
          <w:szCs w:val="24"/>
        </w:rPr>
        <w:t>описывать структуру ВС РФ;</w:t>
      </w:r>
    </w:p>
    <w:p w:rsidR="00EC2B50" w:rsidRPr="00277459" w:rsidRDefault="00EC2B50" w:rsidP="00AD2A45">
      <w:pPr>
        <w:tabs>
          <w:tab w:val="left" w:pos="284"/>
        </w:tabs>
        <w:rPr>
          <w:rFonts w:eastAsia="Calibri"/>
          <w:szCs w:val="24"/>
        </w:rPr>
      </w:pPr>
      <w:r w:rsidRPr="00277459">
        <w:rPr>
          <w:rFonts w:eastAsia="Calibri"/>
          <w:szCs w:val="24"/>
        </w:rPr>
        <w:lastRenderedPageBreak/>
        <w:t>характеризовать виды и рода войск ВС РФ, их предназначение и задачи;</w:t>
      </w:r>
    </w:p>
    <w:p w:rsidR="00EC2B50" w:rsidRPr="00277459" w:rsidRDefault="00EC2B50" w:rsidP="00AD2A45">
      <w:pPr>
        <w:tabs>
          <w:tab w:val="left" w:pos="284"/>
        </w:tabs>
        <w:rPr>
          <w:rFonts w:eastAsia="Calibri"/>
          <w:szCs w:val="24"/>
        </w:rPr>
      </w:pPr>
      <w:r w:rsidRPr="00277459">
        <w:rPr>
          <w:rFonts w:eastAsia="Calibri"/>
          <w:szCs w:val="24"/>
        </w:rPr>
        <w:t>распознавать символы ВС РФ;</w:t>
      </w:r>
    </w:p>
    <w:p w:rsidR="00EC2B50" w:rsidRPr="00277459" w:rsidRDefault="00EC2B50" w:rsidP="00AD2A45">
      <w:pPr>
        <w:tabs>
          <w:tab w:val="left" w:pos="284"/>
        </w:tabs>
        <w:rPr>
          <w:rFonts w:eastAsia="Calibri"/>
          <w:szCs w:val="24"/>
        </w:rPr>
      </w:pPr>
      <w:r w:rsidRPr="00277459">
        <w:rPr>
          <w:rFonts w:eastAsia="Calibri"/>
          <w:szCs w:val="24"/>
        </w:rPr>
        <w:t>приводить примеры воинских традиций и ритуалов ВС РФ.</w:t>
      </w:r>
    </w:p>
    <w:p w:rsidR="00EC2B50" w:rsidRPr="00277459" w:rsidRDefault="00EC2B50" w:rsidP="00AD2A45">
      <w:pPr>
        <w:tabs>
          <w:tab w:val="left" w:pos="284"/>
        </w:tabs>
        <w:rPr>
          <w:rFonts w:eastAsia="Calibri"/>
          <w:b/>
          <w:i/>
          <w:szCs w:val="24"/>
        </w:rPr>
      </w:pPr>
      <w:r w:rsidRPr="00277459">
        <w:rPr>
          <w:rFonts w:eastAsia="Calibri"/>
          <w:b/>
          <w:i/>
          <w:szCs w:val="24"/>
        </w:rPr>
        <w:t>Правовые основы военной службы</w:t>
      </w:r>
    </w:p>
    <w:p w:rsidR="00EC2B50" w:rsidRPr="00277459" w:rsidRDefault="00EC2B50" w:rsidP="00AD2A45">
      <w:pPr>
        <w:tabs>
          <w:tab w:val="left" w:pos="284"/>
        </w:tabs>
        <w:rPr>
          <w:rFonts w:eastAsia="Calibri"/>
          <w:szCs w:val="24"/>
        </w:rPr>
      </w:pPr>
      <w:r w:rsidRPr="00277459">
        <w:rPr>
          <w:rFonts w:eastAsia="Calibri"/>
          <w:szCs w:val="24"/>
        </w:rPr>
        <w:t>Комментировать назначение основных нормативных правовых актов в области воинской обязанности граждан и военной службы;</w:t>
      </w:r>
    </w:p>
    <w:p w:rsidR="00EC2B50" w:rsidRPr="00277459" w:rsidRDefault="00EC2B50" w:rsidP="00AD2A45">
      <w:pPr>
        <w:tabs>
          <w:tab w:val="left" w:pos="284"/>
        </w:tabs>
        <w:rPr>
          <w:rFonts w:eastAsia="Calibri"/>
          <w:szCs w:val="24"/>
        </w:rPr>
      </w:pPr>
      <w:r w:rsidRPr="00277459">
        <w:rPr>
          <w:rFonts w:eastAsia="Calibri"/>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C2B50" w:rsidRPr="00277459" w:rsidRDefault="00EC2B50" w:rsidP="00AD2A45">
      <w:pPr>
        <w:tabs>
          <w:tab w:val="left" w:pos="284"/>
        </w:tabs>
        <w:rPr>
          <w:rFonts w:eastAsia="Calibri"/>
          <w:szCs w:val="24"/>
        </w:rPr>
      </w:pPr>
      <w:r w:rsidRPr="00277459">
        <w:rPr>
          <w:rFonts w:eastAsia="Calibri"/>
          <w:szCs w:val="24"/>
        </w:rPr>
        <w:t>оперировать основными понятиями в области воинской обязанности граждан и военной службы;</w:t>
      </w:r>
    </w:p>
    <w:p w:rsidR="00EC2B50" w:rsidRPr="00277459" w:rsidRDefault="00EC2B50" w:rsidP="00AD2A45">
      <w:pPr>
        <w:tabs>
          <w:tab w:val="left" w:pos="284"/>
        </w:tabs>
        <w:rPr>
          <w:rFonts w:eastAsia="Calibri"/>
          <w:szCs w:val="24"/>
        </w:rPr>
      </w:pPr>
      <w:r w:rsidRPr="00277459">
        <w:rPr>
          <w:rFonts w:eastAsia="Calibri"/>
          <w:szCs w:val="24"/>
        </w:rPr>
        <w:t>раскрывать сущность военной службы и составляющие воинской обязанности гражданина РФ;</w:t>
      </w:r>
    </w:p>
    <w:p w:rsidR="00EC2B50" w:rsidRPr="00277459" w:rsidRDefault="00EC2B50" w:rsidP="00AD2A45">
      <w:pPr>
        <w:tabs>
          <w:tab w:val="left" w:pos="284"/>
        </w:tabs>
        <w:rPr>
          <w:rFonts w:eastAsia="Calibri"/>
          <w:szCs w:val="24"/>
        </w:rPr>
      </w:pPr>
      <w:r w:rsidRPr="00277459">
        <w:rPr>
          <w:rFonts w:eastAsia="Calibri"/>
          <w:szCs w:val="24"/>
        </w:rPr>
        <w:t>характеризовать обязательную и добровольную подготовку к военной службе;</w:t>
      </w:r>
    </w:p>
    <w:p w:rsidR="00EC2B50" w:rsidRPr="00277459" w:rsidRDefault="00EC2B50" w:rsidP="00AD2A45">
      <w:pPr>
        <w:tabs>
          <w:tab w:val="left" w:pos="284"/>
        </w:tabs>
        <w:rPr>
          <w:rFonts w:eastAsia="Calibri"/>
          <w:szCs w:val="24"/>
        </w:rPr>
      </w:pPr>
      <w:r w:rsidRPr="00277459">
        <w:rPr>
          <w:rFonts w:eastAsia="Calibri"/>
          <w:szCs w:val="24"/>
        </w:rPr>
        <w:t>раскрывать организацию воинского учета;</w:t>
      </w:r>
    </w:p>
    <w:p w:rsidR="00EC2B50" w:rsidRPr="00277459" w:rsidRDefault="00EC2B50" w:rsidP="00AD2A45">
      <w:pPr>
        <w:tabs>
          <w:tab w:val="left" w:pos="284"/>
        </w:tabs>
        <w:rPr>
          <w:rFonts w:eastAsia="Calibri"/>
          <w:szCs w:val="24"/>
        </w:rPr>
      </w:pPr>
      <w:r w:rsidRPr="00277459">
        <w:rPr>
          <w:rFonts w:eastAsia="Calibri"/>
          <w:szCs w:val="24"/>
        </w:rPr>
        <w:t>комментировать назначение Общевоинских уставов ВС РФ;</w:t>
      </w:r>
    </w:p>
    <w:p w:rsidR="00EC2B50" w:rsidRPr="00277459" w:rsidRDefault="00EC2B50" w:rsidP="00AD2A45">
      <w:pPr>
        <w:tabs>
          <w:tab w:val="left" w:pos="284"/>
        </w:tabs>
        <w:rPr>
          <w:rFonts w:eastAsia="Calibri"/>
          <w:szCs w:val="24"/>
        </w:rPr>
      </w:pPr>
      <w:r w:rsidRPr="00277459">
        <w:rPr>
          <w:rFonts w:eastAsia="Calibri"/>
          <w:szCs w:val="24"/>
        </w:rPr>
        <w:t>использовать Общевоинские уставы ВС РФ при подготовке к прохождению военной службы по призыву, контракту;</w:t>
      </w:r>
    </w:p>
    <w:p w:rsidR="00EC2B50" w:rsidRPr="00277459" w:rsidRDefault="00EC2B50" w:rsidP="00AD2A45">
      <w:pPr>
        <w:tabs>
          <w:tab w:val="left" w:pos="284"/>
        </w:tabs>
        <w:rPr>
          <w:rFonts w:eastAsia="Calibri"/>
          <w:szCs w:val="24"/>
        </w:rPr>
      </w:pPr>
      <w:r w:rsidRPr="00277459">
        <w:rPr>
          <w:rFonts w:eastAsia="Calibri"/>
          <w:szCs w:val="24"/>
        </w:rPr>
        <w:t>описывать порядок и сроки прохождения службы по призыву, контракту и альтернативной гражданской службы;</w:t>
      </w:r>
    </w:p>
    <w:p w:rsidR="00EC2B50" w:rsidRPr="00277459" w:rsidRDefault="00EC2B50" w:rsidP="00AD2A45">
      <w:pPr>
        <w:tabs>
          <w:tab w:val="left" w:pos="284"/>
        </w:tabs>
        <w:rPr>
          <w:rFonts w:eastAsia="Calibri"/>
          <w:szCs w:val="24"/>
        </w:rPr>
      </w:pPr>
      <w:r w:rsidRPr="00277459">
        <w:rPr>
          <w:rFonts w:eastAsia="Calibri"/>
          <w:szCs w:val="24"/>
        </w:rPr>
        <w:t>объяснять порядок назначения на воинскую должность, присвоения и лишения воинского звания;</w:t>
      </w:r>
    </w:p>
    <w:p w:rsidR="00EC2B50" w:rsidRPr="00277459" w:rsidRDefault="00EC2B50" w:rsidP="00AD2A45">
      <w:pPr>
        <w:tabs>
          <w:tab w:val="left" w:pos="284"/>
        </w:tabs>
        <w:rPr>
          <w:rFonts w:eastAsia="Calibri"/>
          <w:szCs w:val="24"/>
        </w:rPr>
      </w:pPr>
      <w:r w:rsidRPr="00277459">
        <w:rPr>
          <w:rFonts w:eastAsia="Calibri"/>
          <w:szCs w:val="24"/>
        </w:rPr>
        <w:t>различать военную форму одежды и знаки различия военнослужащих ВС РФ;</w:t>
      </w:r>
    </w:p>
    <w:p w:rsidR="00EC2B50" w:rsidRPr="00277459" w:rsidRDefault="00EC2B50" w:rsidP="00AD2A45">
      <w:pPr>
        <w:tabs>
          <w:tab w:val="left" w:pos="284"/>
        </w:tabs>
        <w:rPr>
          <w:rFonts w:eastAsia="Calibri"/>
          <w:szCs w:val="24"/>
        </w:rPr>
      </w:pPr>
      <w:r w:rsidRPr="00277459">
        <w:rPr>
          <w:rFonts w:eastAsia="Calibri"/>
          <w:szCs w:val="24"/>
        </w:rPr>
        <w:t>описывать основание увольнения с военной службы;</w:t>
      </w:r>
    </w:p>
    <w:p w:rsidR="00EC2B50" w:rsidRPr="00277459" w:rsidRDefault="00EC2B50" w:rsidP="00AD2A45">
      <w:pPr>
        <w:tabs>
          <w:tab w:val="left" w:pos="284"/>
        </w:tabs>
        <w:rPr>
          <w:rFonts w:eastAsia="Calibri"/>
          <w:szCs w:val="24"/>
        </w:rPr>
      </w:pPr>
      <w:r w:rsidRPr="00277459">
        <w:rPr>
          <w:rFonts w:eastAsia="Calibri"/>
          <w:szCs w:val="24"/>
        </w:rPr>
        <w:t>раскрывать предназначение запаса;</w:t>
      </w:r>
    </w:p>
    <w:p w:rsidR="00EC2B50" w:rsidRPr="00277459" w:rsidRDefault="00EC2B50" w:rsidP="00AD2A45">
      <w:pPr>
        <w:tabs>
          <w:tab w:val="left" w:pos="284"/>
        </w:tabs>
        <w:rPr>
          <w:rFonts w:eastAsia="Calibri"/>
          <w:szCs w:val="24"/>
        </w:rPr>
      </w:pPr>
      <w:r w:rsidRPr="00277459">
        <w:rPr>
          <w:rFonts w:eastAsia="Calibri"/>
          <w:szCs w:val="24"/>
        </w:rPr>
        <w:t xml:space="preserve">объяснять порядок зачисления и пребывания в запасе; </w:t>
      </w:r>
    </w:p>
    <w:p w:rsidR="00EC2B50" w:rsidRPr="00277459" w:rsidRDefault="00EC2B50" w:rsidP="00AD2A45">
      <w:pPr>
        <w:tabs>
          <w:tab w:val="left" w:pos="284"/>
        </w:tabs>
        <w:rPr>
          <w:rFonts w:eastAsia="Calibri"/>
          <w:szCs w:val="24"/>
        </w:rPr>
      </w:pPr>
      <w:r w:rsidRPr="00277459">
        <w:rPr>
          <w:rFonts w:eastAsia="Calibri"/>
          <w:szCs w:val="24"/>
        </w:rPr>
        <w:t>раскрывать предназначение мобилизационного резерва;</w:t>
      </w:r>
    </w:p>
    <w:p w:rsidR="00EC2B50" w:rsidRPr="00277459" w:rsidRDefault="00EC2B50" w:rsidP="00AD2A45">
      <w:pPr>
        <w:tabs>
          <w:tab w:val="left" w:pos="284"/>
        </w:tabs>
        <w:rPr>
          <w:rFonts w:eastAsia="Calibri"/>
          <w:szCs w:val="24"/>
        </w:rPr>
      </w:pPr>
      <w:r w:rsidRPr="00277459">
        <w:rPr>
          <w:rFonts w:eastAsia="Calibri"/>
          <w:szCs w:val="24"/>
        </w:rPr>
        <w:t>объяснять порядок заключения контракта и сроки пребывания в резерве.</w:t>
      </w:r>
    </w:p>
    <w:p w:rsidR="00EC2B50" w:rsidRPr="00277459" w:rsidRDefault="00EC2B50" w:rsidP="00AD2A45">
      <w:pPr>
        <w:tabs>
          <w:tab w:val="left" w:pos="284"/>
        </w:tabs>
        <w:rPr>
          <w:rFonts w:eastAsia="Calibri"/>
          <w:b/>
          <w:i/>
          <w:szCs w:val="24"/>
        </w:rPr>
      </w:pPr>
      <w:r w:rsidRPr="00277459">
        <w:rPr>
          <w:rFonts w:eastAsia="Calibri"/>
          <w:b/>
          <w:i/>
          <w:szCs w:val="24"/>
        </w:rPr>
        <w:t>Элементы начальной военной подготовки</w:t>
      </w:r>
    </w:p>
    <w:p w:rsidR="00EC2B50" w:rsidRPr="00277459" w:rsidRDefault="00EC2B50" w:rsidP="00AD2A45">
      <w:pPr>
        <w:tabs>
          <w:tab w:val="left" w:pos="284"/>
        </w:tabs>
        <w:rPr>
          <w:rFonts w:eastAsia="Calibri"/>
          <w:szCs w:val="24"/>
        </w:rPr>
      </w:pPr>
      <w:r w:rsidRPr="00277459">
        <w:rPr>
          <w:rFonts w:eastAsia="Calibri"/>
          <w:szCs w:val="24"/>
        </w:rPr>
        <w:t>Комментировать назначение Строевого устава ВС РФ;</w:t>
      </w:r>
    </w:p>
    <w:p w:rsidR="00EC2B50" w:rsidRPr="00277459" w:rsidRDefault="00EC2B50" w:rsidP="00AD2A45">
      <w:pPr>
        <w:tabs>
          <w:tab w:val="left" w:pos="284"/>
        </w:tabs>
        <w:rPr>
          <w:rFonts w:eastAsia="Calibri"/>
          <w:szCs w:val="24"/>
        </w:rPr>
      </w:pPr>
      <w:r w:rsidRPr="00277459">
        <w:rPr>
          <w:rFonts w:eastAsia="Calibri"/>
          <w:szCs w:val="24"/>
        </w:rPr>
        <w:t>использовать Строевой устав ВС РФ при обучении элементам строевой подготовки;</w:t>
      </w:r>
    </w:p>
    <w:p w:rsidR="00EC2B50" w:rsidRPr="00277459" w:rsidRDefault="00EC2B50" w:rsidP="00AD2A45">
      <w:pPr>
        <w:tabs>
          <w:tab w:val="left" w:pos="284"/>
        </w:tabs>
        <w:rPr>
          <w:rFonts w:eastAsia="Calibri"/>
          <w:szCs w:val="24"/>
        </w:rPr>
      </w:pPr>
      <w:r w:rsidRPr="00277459">
        <w:rPr>
          <w:rFonts w:eastAsia="Calibri"/>
          <w:szCs w:val="24"/>
        </w:rPr>
        <w:t>оперировать основными понятиями Строевого устава ВС РФ;</w:t>
      </w:r>
    </w:p>
    <w:p w:rsidR="00EC2B50" w:rsidRPr="00277459" w:rsidRDefault="00EC2B50" w:rsidP="00AD2A45">
      <w:pPr>
        <w:tabs>
          <w:tab w:val="left" w:pos="284"/>
        </w:tabs>
        <w:rPr>
          <w:rFonts w:eastAsia="Calibri"/>
          <w:szCs w:val="24"/>
        </w:rPr>
      </w:pPr>
      <w:r w:rsidRPr="00277459">
        <w:rPr>
          <w:rFonts w:eastAsia="Calibri"/>
          <w:szCs w:val="24"/>
        </w:rPr>
        <w:t>выполнять строевые приемы и движение без оружия;</w:t>
      </w:r>
    </w:p>
    <w:p w:rsidR="00EC2B50" w:rsidRPr="00277459" w:rsidRDefault="00EC2B50" w:rsidP="00AD2A45">
      <w:pPr>
        <w:tabs>
          <w:tab w:val="left" w:pos="284"/>
        </w:tabs>
        <w:rPr>
          <w:rFonts w:eastAsia="Calibri"/>
          <w:szCs w:val="24"/>
        </w:rPr>
      </w:pPr>
      <w:r w:rsidRPr="00277459">
        <w:rPr>
          <w:rFonts w:eastAsia="Calibri"/>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EC2B50" w:rsidRPr="00277459" w:rsidRDefault="00EC2B50" w:rsidP="00AD2A45">
      <w:pPr>
        <w:tabs>
          <w:tab w:val="left" w:pos="284"/>
        </w:tabs>
        <w:rPr>
          <w:rFonts w:eastAsia="Calibri"/>
          <w:szCs w:val="24"/>
        </w:rPr>
      </w:pPr>
      <w:r w:rsidRPr="00277459">
        <w:rPr>
          <w:rFonts w:eastAsia="Calibri"/>
          <w:szCs w:val="24"/>
        </w:rPr>
        <w:t>выполнять строевые приемы в составе отделения на месте и в движении;</w:t>
      </w:r>
    </w:p>
    <w:p w:rsidR="00EC2B50" w:rsidRPr="00277459" w:rsidRDefault="00EC2B50" w:rsidP="00AD2A45">
      <w:pPr>
        <w:tabs>
          <w:tab w:val="left" w:pos="284"/>
        </w:tabs>
        <w:rPr>
          <w:rFonts w:eastAsia="Calibri"/>
          <w:szCs w:val="24"/>
        </w:rPr>
      </w:pPr>
      <w:r w:rsidRPr="00277459">
        <w:rPr>
          <w:rFonts w:eastAsia="Calibri"/>
          <w:szCs w:val="24"/>
        </w:rPr>
        <w:t>приводить примеры команд управления строем с помощью голоса;</w:t>
      </w:r>
    </w:p>
    <w:p w:rsidR="00EC2B50" w:rsidRPr="00277459" w:rsidRDefault="00EC2B50" w:rsidP="00AD2A45">
      <w:pPr>
        <w:tabs>
          <w:tab w:val="left" w:pos="284"/>
        </w:tabs>
        <w:rPr>
          <w:rFonts w:eastAsia="Calibri"/>
          <w:szCs w:val="24"/>
        </w:rPr>
      </w:pPr>
      <w:r w:rsidRPr="00277459">
        <w:rPr>
          <w:rFonts w:eastAsia="Calibri"/>
          <w:szCs w:val="24"/>
        </w:rPr>
        <w:t>описывать назначение, боевые свойства и общее устройство автомата Калашникова;</w:t>
      </w:r>
    </w:p>
    <w:p w:rsidR="00EC2B50" w:rsidRPr="00277459" w:rsidRDefault="00EC2B50" w:rsidP="00AD2A45">
      <w:pPr>
        <w:tabs>
          <w:tab w:val="left" w:pos="284"/>
        </w:tabs>
        <w:rPr>
          <w:rFonts w:eastAsia="Calibri"/>
          <w:szCs w:val="24"/>
        </w:rPr>
      </w:pPr>
      <w:r w:rsidRPr="00277459">
        <w:rPr>
          <w:rFonts w:eastAsia="Calibri"/>
          <w:szCs w:val="24"/>
        </w:rPr>
        <w:t>выполнять неполную разборку и сборку автомата Калашникова для чистки и смазки;</w:t>
      </w:r>
      <w:r w:rsidRPr="00277459">
        <w:rPr>
          <w:rFonts w:eastAsia="Calibri"/>
          <w:szCs w:val="24"/>
        </w:rPr>
        <w:tab/>
      </w:r>
    </w:p>
    <w:p w:rsidR="00EC2B50" w:rsidRPr="00277459" w:rsidRDefault="00EC2B50" w:rsidP="00AD2A45">
      <w:pPr>
        <w:tabs>
          <w:tab w:val="left" w:pos="284"/>
        </w:tabs>
        <w:rPr>
          <w:rFonts w:eastAsia="Calibri"/>
          <w:szCs w:val="24"/>
        </w:rPr>
      </w:pPr>
      <w:r w:rsidRPr="00277459">
        <w:rPr>
          <w:rFonts w:eastAsia="Calibri"/>
          <w:szCs w:val="24"/>
        </w:rPr>
        <w:t>описывать порядок хранения автомата;</w:t>
      </w:r>
    </w:p>
    <w:p w:rsidR="00EC2B50" w:rsidRPr="00277459" w:rsidRDefault="00EC2B50" w:rsidP="00AD2A45">
      <w:pPr>
        <w:tabs>
          <w:tab w:val="left" w:pos="284"/>
        </w:tabs>
        <w:rPr>
          <w:rFonts w:eastAsia="Calibri"/>
          <w:szCs w:val="24"/>
        </w:rPr>
      </w:pPr>
      <w:r w:rsidRPr="00277459">
        <w:rPr>
          <w:rFonts w:eastAsia="Calibri"/>
          <w:szCs w:val="24"/>
        </w:rPr>
        <w:t>различать составляющие патрона;</w:t>
      </w:r>
    </w:p>
    <w:p w:rsidR="00EC2B50" w:rsidRPr="00277459" w:rsidRDefault="00EC2B50" w:rsidP="00AD2A45">
      <w:pPr>
        <w:tabs>
          <w:tab w:val="left" w:pos="284"/>
        </w:tabs>
        <w:rPr>
          <w:rFonts w:eastAsia="Calibri"/>
          <w:szCs w:val="24"/>
        </w:rPr>
      </w:pPr>
      <w:r w:rsidRPr="00277459">
        <w:rPr>
          <w:rFonts w:eastAsia="Calibri"/>
          <w:szCs w:val="24"/>
        </w:rPr>
        <w:t>снаряжать магазин патронами;</w:t>
      </w:r>
    </w:p>
    <w:p w:rsidR="00EC2B50" w:rsidRPr="00277459" w:rsidRDefault="00EC2B50" w:rsidP="00AD2A45">
      <w:pPr>
        <w:tabs>
          <w:tab w:val="left" w:pos="284"/>
        </w:tabs>
        <w:rPr>
          <w:rFonts w:eastAsia="Calibri"/>
          <w:szCs w:val="24"/>
        </w:rPr>
      </w:pPr>
      <w:r w:rsidRPr="00277459">
        <w:rPr>
          <w:rFonts w:eastAsia="Calibri"/>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C2B50" w:rsidRPr="00277459" w:rsidRDefault="00EC2B50" w:rsidP="00AD2A45">
      <w:pPr>
        <w:tabs>
          <w:tab w:val="left" w:pos="284"/>
        </w:tabs>
        <w:rPr>
          <w:rFonts w:eastAsia="Calibri"/>
          <w:szCs w:val="24"/>
        </w:rPr>
      </w:pPr>
      <w:r w:rsidRPr="00277459">
        <w:rPr>
          <w:rFonts w:eastAsia="Calibri"/>
          <w:szCs w:val="24"/>
        </w:rPr>
        <w:t>описывать явление выстрела и его практическое значение;</w:t>
      </w:r>
    </w:p>
    <w:p w:rsidR="00EC2B50" w:rsidRPr="00277459" w:rsidRDefault="00EC2B50" w:rsidP="00AD2A45">
      <w:pPr>
        <w:tabs>
          <w:tab w:val="left" w:pos="284"/>
        </w:tabs>
        <w:rPr>
          <w:rFonts w:eastAsia="Calibri"/>
          <w:szCs w:val="24"/>
        </w:rPr>
      </w:pPr>
      <w:r w:rsidRPr="00277459">
        <w:rPr>
          <w:rFonts w:eastAsia="Calibri"/>
          <w:szCs w:val="24"/>
        </w:rPr>
        <w:t>объяснять значение начальной скорости пули, траектории полета пули, пробивного и убойного действия пули при поражении противника;</w:t>
      </w:r>
    </w:p>
    <w:p w:rsidR="00EC2B50" w:rsidRPr="00277459" w:rsidRDefault="00EC2B50" w:rsidP="00AD2A45">
      <w:pPr>
        <w:tabs>
          <w:tab w:val="left" w:pos="284"/>
        </w:tabs>
        <w:rPr>
          <w:rFonts w:eastAsia="Calibri"/>
          <w:szCs w:val="24"/>
        </w:rPr>
      </w:pPr>
      <w:r w:rsidRPr="00277459">
        <w:rPr>
          <w:rFonts w:eastAsia="Calibri"/>
          <w:szCs w:val="24"/>
        </w:rPr>
        <w:t>объяснять влияние отдачи оружия на результат выстрела;</w:t>
      </w:r>
    </w:p>
    <w:p w:rsidR="00EC2B50" w:rsidRPr="00277459" w:rsidRDefault="00EC2B50" w:rsidP="00AD2A45">
      <w:pPr>
        <w:tabs>
          <w:tab w:val="left" w:pos="284"/>
        </w:tabs>
        <w:rPr>
          <w:rFonts w:eastAsia="Calibri"/>
          <w:szCs w:val="24"/>
        </w:rPr>
      </w:pPr>
      <w:r w:rsidRPr="00277459">
        <w:rPr>
          <w:rFonts w:eastAsia="Calibri"/>
          <w:szCs w:val="24"/>
        </w:rPr>
        <w:lastRenderedPageBreak/>
        <w:t>выбирать прицел и правильную точку прицеливания для стрельбы по неподвижным целям;</w:t>
      </w:r>
    </w:p>
    <w:p w:rsidR="00EC2B50" w:rsidRPr="00277459" w:rsidRDefault="00EC2B50" w:rsidP="00AD2A45">
      <w:pPr>
        <w:tabs>
          <w:tab w:val="left" w:pos="284"/>
        </w:tabs>
        <w:rPr>
          <w:rFonts w:eastAsia="Calibri"/>
          <w:szCs w:val="24"/>
        </w:rPr>
      </w:pPr>
      <w:r w:rsidRPr="00277459">
        <w:rPr>
          <w:rFonts w:eastAsia="Calibri"/>
          <w:szCs w:val="24"/>
        </w:rPr>
        <w:t>объяснять ошибки прицеливания по результатам стрельбы;</w:t>
      </w:r>
    </w:p>
    <w:p w:rsidR="00EC2B50" w:rsidRPr="00277459" w:rsidRDefault="00EC2B50" w:rsidP="00AD2A45">
      <w:pPr>
        <w:tabs>
          <w:tab w:val="left" w:pos="284"/>
        </w:tabs>
        <w:rPr>
          <w:rFonts w:eastAsia="Calibri"/>
          <w:szCs w:val="24"/>
        </w:rPr>
      </w:pPr>
      <w:r w:rsidRPr="00277459">
        <w:rPr>
          <w:rFonts w:eastAsia="Calibri"/>
          <w:szCs w:val="24"/>
        </w:rPr>
        <w:t>выполнять изготовку к стрельбе;</w:t>
      </w:r>
    </w:p>
    <w:p w:rsidR="00EC2B50" w:rsidRPr="00277459" w:rsidRDefault="00EC2B50" w:rsidP="00AD2A45">
      <w:pPr>
        <w:tabs>
          <w:tab w:val="left" w:pos="284"/>
        </w:tabs>
        <w:rPr>
          <w:rFonts w:eastAsia="Calibri"/>
          <w:szCs w:val="24"/>
        </w:rPr>
      </w:pPr>
      <w:r w:rsidRPr="00277459">
        <w:rPr>
          <w:rFonts w:eastAsia="Calibri"/>
          <w:szCs w:val="24"/>
        </w:rPr>
        <w:t>производить стрельбу;</w:t>
      </w:r>
    </w:p>
    <w:p w:rsidR="00EC2B50" w:rsidRPr="00277459" w:rsidRDefault="00EC2B50" w:rsidP="00AD2A45">
      <w:pPr>
        <w:tabs>
          <w:tab w:val="left" w:pos="284"/>
        </w:tabs>
        <w:rPr>
          <w:rFonts w:eastAsia="Calibri"/>
          <w:szCs w:val="24"/>
        </w:rPr>
      </w:pPr>
      <w:r w:rsidRPr="00277459">
        <w:rPr>
          <w:rFonts w:eastAsia="Calibri"/>
          <w:szCs w:val="24"/>
        </w:rPr>
        <w:t>объяснять назначение и боевые свойства гранат;</w:t>
      </w:r>
    </w:p>
    <w:p w:rsidR="00EC2B50" w:rsidRPr="00277459" w:rsidRDefault="00EC2B50" w:rsidP="00AD2A45">
      <w:pPr>
        <w:tabs>
          <w:tab w:val="left" w:pos="284"/>
        </w:tabs>
        <w:rPr>
          <w:rFonts w:eastAsia="Calibri"/>
          <w:szCs w:val="24"/>
        </w:rPr>
      </w:pPr>
      <w:r w:rsidRPr="00277459">
        <w:rPr>
          <w:rFonts w:eastAsia="Calibri"/>
          <w:szCs w:val="24"/>
        </w:rPr>
        <w:t>различать наступательные и оборонительные гранаты;</w:t>
      </w:r>
    </w:p>
    <w:p w:rsidR="00EC2B50" w:rsidRPr="00277459" w:rsidRDefault="00EC2B50" w:rsidP="00AD2A45">
      <w:pPr>
        <w:tabs>
          <w:tab w:val="left" w:pos="284"/>
        </w:tabs>
        <w:rPr>
          <w:rFonts w:eastAsia="Calibri"/>
          <w:szCs w:val="24"/>
        </w:rPr>
      </w:pPr>
      <w:r w:rsidRPr="00277459">
        <w:rPr>
          <w:rFonts w:eastAsia="Calibri"/>
          <w:szCs w:val="24"/>
        </w:rPr>
        <w:t xml:space="preserve">описывать устройство ручных осколочных гранат; </w:t>
      </w:r>
    </w:p>
    <w:p w:rsidR="00EC2B50" w:rsidRPr="00277459" w:rsidRDefault="00EC2B50" w:rsidP="00AD2A45">
      <w:pPr>
        <w:tabs>
          <w:tab w:val="left" w:pos="284"/>
        </w:tabs>
        <w:rPr>
          <w:rFonts w:eastAsia="Calibri"/>
          <w:szCs w:val="24"/>
        </w:rPr>
      </w:pPr>
      <w:r w:rsidRPr="00277459">
        <w:rPr>
          <w:rFonts w:eastAsia="Calibri"/>
          <w:szCs w:val="24"/>
        </w:rPr>
        <w:t>выполнять приемы и правила снаряжения и метания ручных гранат;</w:t>
      </w:r>
    </w:p>
    <w:p w:rsidR="00EC2B50" w:rsidRPr="00277459" w:rsidRDefault="00EC2B50" w:rsidP="00AD2A45">
      <w:pPr>
        <w:tabs>
          <w:tab w:val="left" w:pos="284"/>
        </w:tabs>
        <w:rPr>
          <w:rFonts w:eastAsia="Calibri"/>
          <w:szCs w:val="24"/>
        </w:rPr>
      </w:pPr>
      <w:r w:rsidRPr="00277459">
        <w:rPr>
          <w:rFonts w:eastAsia="Calibri"/>
          <w:szCs w:val="24"/>
        </w:rPr>
        <w:t>выполнять меры безопасности при обращении с гранатами;</w:t>
      </w:r>
    </w:p>
    <w:p w:rsidR="00EC2B50" w:rsidRPr="00277459" w:rsidRDefault="00EC2B50" w:rsidP="00AD2A45">
      <w:pPr>
        <w:tabs>
          <w:tab w:val="left" w:pos="284"/>
        </w:tabs>
        <w:rPr>
          <w:rFonts w:eastAsia="Calibri"/>
          <w:szCs w:val="24"/>
        </w:rPr>
      </w:pPr>
      <w:r w:rsidRPr="00277459">
        <w:rPr>
          <w:rFonts w:eastAsia="Calibri"/>
          <w:szCs w:val="24"/>
        </w:rPr>
        <w:t>объяснять предназначение современного общевойскового боя;</w:t>
      </w:r>
    </w:p>
    <w:p w:rsidR="00EC2B50" w:rsidRPr="00277459" w:rsidRDefault="00EC2B50" w:rsidP="00AD2A45">
      <w:pPr>
        <w:tabs>
          <w:tab w:val="left" w:pos="284"/>
        </w:tabs>
        <w:rPr>
          <w:rFonts w:eastAsia="Calibri"/>
          <w:szCs w:val="24"/>
        </w:rPr>
      </w:pPr>
      <w:r w:rsidRPr="00277459">
        <w:rPr>
          <w:rFonts w:eastAsia="Calibri"/>
          <w:szCs w:val="24"/>
        </w:rPr>
        <w:t>характеризовать современный общевойсковой бой;</w:t>
      </w:r>
    </w:p>
    <w:p w:rsidR="00EC2B50" w:rsidRPr="00277459" w:rsidRDefault="00EC2B50" w:rsidP="00AD2A45">
      <w:pPr>
        <w:tabs>
          <w:tab w:val="left" w:pos="284"/>
        </w:tabs>
        <w:rPr>
          <w:rFonts w:eastAsia="Calibri"/>
          <w:szCs w:val="24"/>
        </w:rPr>
      </w:pPr>
      <w:r w:rsidRPr="00277459">
        <w:rPr>
          <w:rFonts w:eastAsia="Calibri"/>
          <w:szCs w:val="24"/>
        </w:rPr>
        <w:t>описывать элементы инженерного оборудования позиции солдата и порядок их оборудования;</w:t>
      </w:r>
    </w:p>
    <w:p w:rsidR="00EC2B50" w:rsidRPr="00277459" w:rsidRDefault="00EC2B50" w:rsidP="00AD2A45">
      <w:pPr>
        <w:tabs>
          <w:tab w:val="left" w:pos="284"/>
        </w:tabs>
        <w:rPr>
          <w:rFonts w:eastAsia="Calibri"/>
          <w:szCs w:val="24"/>
        </w:rPr>
      </w:pPr>
      <w:r w:rsidRPr="00277459">
        <w:rPr>
          <w:rFonts w:eastAsia="Calibri"/>
          <w:szCs w:val="24"/>
        </w:rPr>
        <w:t>выполнять приемы «К бою», «Встать»;</w:t>
      </w:r>
    </w:p>
    <w:p w:rsidR="00EC2B50" w:rsidRPr="00277459" w:rsidRDefault="00EC2B50" w:rsidP="00AD2A45">
      <w:pPr>
        <w:tabs>
          <w:tab w:val="left" w:pos="284"/>
        </w:tabs>
        <w:rPr>
          <w:rFonts w:eastAsia="Calibri"/>
          <w:szCs w:val="24"/>
        </w:rPr>
      </w:pPr>
      <w:r w:rsidRPr="00277459">
        <w:rPr>
          <w:rFonts w:eastAsia="Calibri"/>
          <w:szCs w:val="24"/>
        </w:rPr>
        <w:t>объяснять, в каких случаях используются перебежки и переползания;</w:t>
      </w:r>
    </w:p>
    <w:p w:rsidR="00EC2B50" w:rsidRPr="00277459" w:rsidRDefault="00EC2B50" w:rsidP="00AD2A45">
      <w:pPr>
        <w:tabs>
          <w:tab w:val="left" w:pos="284"/>
        </w:tabs>
        <w:rPr>
          <w:rFonts w:eastAsia="Calibri"/>
          <w:szCs w:val="24"/>
        </w:rPr>
      </w:pPr>
      <w:r w:rsidRPr="00277459">
        <w:rPr>
          <w:rFonts w:eastAsia="Calibri"/>
          <w:szCs w:val="24"/>
        </w:rPr>
        <w:t>выполнять перебежки и переползания (по-пластунски, на получетвереньках, на боку);</w:t>
      </w:r>
    </w:p>
    <w:p w:rsidR="00EC2B50" w:rsidRPr="00277459" w:rsidRDefault="00EC2B50" w:rsidP="00AD2A45">
      <w:pPr>
        <w:tabs>
          <w:tab w:val="left" w:pos="284"/>
        </w:tabs>
        <w:rPr>
          <w:rFonts w:eastAsia="Calibri"/>
          <w:szCs w:val="24"/>
        </w:rPr>
      </w:pPr>
      <w:r w:rsidRPr="00277459">
        <w:rPr>
          <w:rFonts w:eastAsia="Calibri"/>
          <w:szCs w:val="24"/>
        </w:rPr>
        <w:t>определять стороны горизонта по компасу, солнцу и часам, по Полярной звезде и признакам местных предметов;</w:t>
      </w:r>
    </w:p>
    <w:p w:rsidR="00EC2B50" w:rsidRPr="00277459" w:rsidRDefault="00EC2B50" w:rsidP="00AD2A45">
      <w:pPr>
        <w:tabs>
          <w:tab w:val="left" w:pos="284"/>
        </w:tabs>
        <w:rPr>
          <w:rFonts w:eastAsia="Calibri"/>
          <w:szCs w:val="24"/>
        </w:rPr>
      </w:pPr>
      <w:r w:rsidRPr="00277459">
        <w:rPr>
          <w:rFonts w:eastAsia="Calibri"/>
          <w:szCs w:val="24"/>
        </w:rPr>
        <w:t>передвигаться по азимутам;</w:t>
      </w:r>
    </w:p>
    <w:p w:rsidR="00EC2B50" w:rsidRPr="00277459" w:rsidRDefault="00EC2B50" w:rsidP="00AD2A45">
      <w:pPr>
        <w:tabs>
          <w:tab w:val="left" w:pos="284"/>
        </w:tabs>
        <w:rPr>
          <w:rFonts w:eastAsia="Calibri"/>
          <w:szCs w:val="24"/>
        </w:rPr>
      </w:pPr>
      <w:r w:rsidRPr="00277459">
        <w:rPr>
          <w:rFonts w:eastAsia="Calibri"/>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C2B50" w:rsidRPr="00277459" w:rsidRDefault="00EC2B50" w:rsidP="00AD2A45">
      <w:pPr>
        <w:tabs>
          <w:tab w:val="left" w:pos="284"/>
        </w:tabs>
        <w:rPr>
          <w:rFonts w:eastAsia="Calibri"/>
          <w:szCs w:val="24"/>
        </w:rPr>
      </w:pPr>
      <w:r w:rsidRPr="00277459">
        <w:rPr>
          <w:rFonts w:eastAsia="Calibri"/>
          <w:szCs w:val="24"/>
        </w:rPr>
        <w:t>применять средства индивидуальной защиты;</w:t>
      </w:r>
    </w:p>
    <w:p w:rsidR="00EC2B50" w:rsidRPr="00277459" w:rsidRDefault="00EC2B50" w:rsidP="00AD2A45">
      <w:pPr>
        <w:tabs>
          <w:tab w:val="left" w:pos="284"/>
        </w:tabs>
        <w:rPr>
          <w:rFonts w:eastAsia="Calibri"/>
          <w:szCs w:val="24"/>
        </w:rPr>
      </w:pPr>
      <w:r w:rsidRPr="00277459">
        <w:rPr>
          <w:rFonts w:eastAsia="Calibri"/>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C2B50" w:rsidRPr="00277459" w:rsidRDefault="00EC2B50" w:rsidP="00AD2A45">
      <w:pPr>
        <w:tabs>
          <w:tab w:val="left" w:pos="284"/>
        </w:tabs>
        <w:rPr>
          <w:rFonts w:eastAsia="Calibri"/>
          <w:szCs w:val="24"/>
        </w:rPr>
      </w:pPr>
      <w:r w:rsidRPr="00277459">
        <w:rPr>
          <w:rFonts w:eastAsia="Calibri"/>
          <w:szCs w:val="24"/>
        </w:rPr>
        <w:t>описывать состав и область применения аптечки индивидуальной;</w:t>
      </w:r>
    </w:p>
    <w:p w:rsidR="00EC2B50" w:rsidRPr="00277459" w:rsidRDefault="00EC2B50" w:rsidP="00AD2A45">
      <w:pPr>
        <w:tabs>
          <w:tab w:val="left" w:pos="284"/>
        </w:tabs>
        <w:rPr>
          <w:rFonts w:eastAsia="Calibri"/>
          <w:szCs w:val="24"/>
        </w:rPr>
      </w:pPr>
      <w:r w:rsidRPr="00277459">
        <w:rPr>
          <w:rFonts w:eastAsia="Calibri"/>
          <w:szCs w:val="24"/>
        </w:rPr>
        <w:t>раскрывать особенности оказания первой помощи в бою;</w:t>
      </w:r>
    </w:p>
    <w:p w:rsidR="00EC2B50" w:rsidRPr="00277459" w:rsidRDefault="00EC2B50" w:rsidP="00AD2A45">
      <w:pPr>
        <w:tabs>
          <w:tab w:val="left" w:pos="284"/>
        </w:tabs>
        <w:rPr>
          <w:rFonts w:eastAsia="Calibri"/>
          <w:szCs w:val="24"/>
        </w:rPr>
      </w:pPr>
      <w:r w:rsidRPr="00277459">
        <w:rPr>
          <w:rFonts w:eastAsia="Calibri"/>
          <w:szCs w:val="24"/>
        </w:rPr>
        <w:t>выполнять приемы по выносу раненых с поля боя.</w:t>
      </w:r>
    </w:p>
    <w:p w:rsidR="00EC2B50" w:rsidRPr="00277459" w:rsidRDefault="00EC2B50" w:rsidP="00AD2A45">
      <w:pPr>
        <w:tabs>
          <w:tab w:val="left" w:pos="284"/>
        </w:tabs>
        <w:rPr>
          <w:rFonts w:eastAsia="Calibri"/>
          <w:b/>
          <w:i/>
          <w:szCs w:val="24"/>
        </w:rPr>
      </w:pPr>
      <w:r w:rsidRPr="00277459">
        <w:rPr>
          <w:rFonts w:eastAsia="Calibri"/>
          <w:b/>
          <w:i/>
          <w:szCs w:val="24"/>
        </w:rPr>
        <w:t>Военно-профессиональная деятельность</w:t>
      </w:r>
    </w:p>
    <w:p w:rsidR="00EC2B50" w:rsidRPr="00277459" w:rsidRDefault="00EC2B50" w:rsidP="00AD2A45">
      <w:pPr>
        <w:tabs>
          <w:tab w:val="left" w:pos="284"/>
        </w:tabs>
        <w:rPr>
          <w:rFonts w:eastAsia="Calibri"/>
          <w:szCs w:val="24"/>
        </w:rPr>
      </w:pPr>
      <w:r w:rsidRPr="00277459">
        <w:rPr>
          <w:rFonts w:eastAsia="Calibri"/>
          <w:szCs w:val="24"/>
        </w:rPr>
        <w:t>Раскрывать сущность военно-профессиональной деятельности;</w:t>
      </w:r>
    </w:p>
    <w:p w:rsidR="00EC2B50" w:rsidRPr="00277459" w:rsidRDefault="00EC2B50" w:rsidP="00AD2A45">
      <w:pPr>
        <w:tabs>
          <w:tab w:val="left" w:pos="284"/>
        </w:tabs>
        <w:rPr>
          <w:rFonts w:eastAsia="Calibri"/>
          <w:szCs w:val="24"/>
        </w:rPr>
      </w:pPr>
      <w:r w:rsidRPr="00277459">
        <w:rPr>
          <w:rFonts w:eastAsia="Calibri"/>
          <w:szCs w:val="24"/>
        </w:rPr>
        <w:t>объяснять порядок подготовки граждан по военно-учетным специальностям;</w:t>
      </w:r>
    </w:p>
    <w:p w:rsidR="00EC2B50" w:rsidRPr="00277459" w:rsidRDefault="00EC2B50" w:rsidP="00AD2A45">
      <w:pPr>
        <w:tabs>
          <w:tab w:val="left" w:pos="284"/>
        </w:tabs>
        <w:rPr>
          <w:rFonts w:eastAsia="Calibri"/>
          <w:szCs w:val="24"/>
        </w:rPr>
      </w:pPr>
      <w:r w:rsidRPr="00277459">
        <w:rPr>
          <w:rFonts w:eastAsia="Calibri"/>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EC2B50" w:rsidRPr="00277459" w:rsidRDefault="00EC2B50" w:rsidP="00AD2A45">
      <w:pPr>
        <w:tabs>
          <w:tab w:val="left" w:pos="284"/>
        </w:tabs>
        <w:rPr>
          <w:rFonts w:eastAsia="Calibri"/>
          <w:szCs w:val="24"/>
        </w:rPr>
      </w:pPr>
      <w:r w:rsidRPr="00277459">
        <w:rPr>
          <w:rFonts w:eastAsia="Calibri"/>
          <w:szCs w:val="24"/>
        </w:rPr>
        <w:t>характеризовать особенности подготовки офицеров в различных учебных и военно-учебных заведениях;</w:t>
      </w:r>
    </w:p>
    <w:p w:rsidR="00EC2B50" w:rsidRPr="00277459" w:rsidRDefault="00EC2B50" w:rsidP="00AD2A45">
      <w:pPr>
        <w:tabs>
          <w:tab w:val="left" w:pos="284"/>
        </w:tabs>
        <w:rPr>
          <w:rFonts w:eastAsia="Calibri"/>
          <w:szCs w:val="24"/>
        </w:rPr>
      </w:pPr>
      <w:r w:rsidRPr="00277459">
        <w:rPr>
          <w:rFonts w:eastAsia="Calibri"/>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EC2B50" w:rsidRPr="00277459" w:rsidRDefault="00EC2B50" w:rsidP="00AD2A45">
      <w:pPr>
        <w:tabs>
          <w:tab w:val="left" w:pos="284"/>
        </w:tabs>
        <w:rPr>
          <w:rFonts w:eastAsia="Calibri"/>
          <w:b/>
          <w:szCs w:val="24"/>
        </w:rPr>
      </w:pPr>
      <w:r w:rsidRPr="00277459">
        <w:rPr>
          <w:rFonts w:eastAsia="Calibri"/>
          <w:b/>
          <w:szCs w:val="24"/>
        </w:rPr>
        <w:t>Выпускник на базовом уровне получит возможность научиться:</w:t>
      </w:r>
    </w:p>
    <w:p w:rsidR="00EC2B50" w:rsidRPr="00277459" w:rsidRDefault="00EC2B50" w:rsidP="00AD2A45">
      <w:pPr>
        <w:tabs>
          <w:tab w:val="left" w:pos="284"/>
        </w:tabs>
        <w:rPr>
          <w:rFonts w:eastAsia="Calibri"/>
          <w:b/>
          <w:i/>
          <w:szCs w:val="24"/>
        </w:rPr>
      </w:pPr>
      <w:r w:rsidRPr="00277459">
        <w:rPr>
          <w:rFonts w:eastAsia="Calibri"/>
          <w:b/>
          <w:i/>
          <w:szCs w:val="24"/>
        </w:rPr>
        <w:t>Основы обороны государства</w:t>
      </w:r>
    </w:p>
    <w:p w:rsidR="00EC2B50" w:rsidRPr="00277459" w:rsidRDefault="00EC2B50" w:rsidP="00AD2A45">
      <w:pPr>
        <w:tabs>
          <w:tab w:val="left" w:pos="284"/>
        </w:tabs>
        <w:rPr>
          <w:rFonts w:eastAsia="Calibri"/>
          <w:szCs w:val="24"/>
        </w:rPr>
      </w:pPr>
      <w:r w:rsidRPr="00277459">
        <w:rPr>
          <w:rFonts w:eastAsia="Calibri"/>
          <w:szCs w:val="24"/>
        </w:rPr>
        <w:t>Объяснять основные задачи и направления развития, строительства, оснащения и модернизации ВС РФ;</w:t>
      </w:r>
    </w:p>
    <w:p w:rsidR="00EC2B50" w:rsidRPr="00277459" w:rsidRDefault="00EC2B50" w:rsidP="00AD2A45">
      <w:pPr>
        <w:tabs>
          <w:tab w:val="left" w:pos="284"/>
        </w:tabs>
        <w:rPr>
          <w:rFonts w:eastAsia="Calibri"/>
          <w:szCs w:val="24"/>
        </w:rPr>
      </w:pPr>
      <w:r w:rsidRPr="00277459">
        <w:rPr>
          <w:rFonts w:eastAsia="Calibri"/>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C2B50" w:rsidRPr="00277459" w:rsidRDefault="00EC2B50" w:rsidP="00AD2A45">
      <w:pPr>
        <w:tabs>
          <w:tab w:val="left" w:pos="284"/>
        </w:tabs>
        <w:rPr>
          <w:rFonts w:eastAsia="Calibri"/>
          <w:b/>
          <w:i/>
          <w:szCs w:val="24"/>
        </w:rPr>
      </w:pPr>
      <w:r w:rsidRPr="00277459">
        <w:rPr>
          <w:rFonts w:eastAsia="Calibri"/>
          <w:b/>
          <w:i/>
          <w:szCs w:val="24"/>
        </w:rPr>
        <w:t>Элементы начальной военной подготовки</w:t>
      </w:r>
    </w:p>
    <w:p w:rsidR="00EC2B50" w:rsidRPr="00277459" w:rsidRDefault="00EC2B50" w:rsidP="00AD2A45">
      <w:pPr>
        <w:tabs>
          <w:tab w:val="left" w:pos="284"/>
        </w:tabs>
        <w:rPr>
          <w:rFonts w:eastAsia="Calibri"/>
          <w:szCs w:val="24"/>
        </w:rPr>
      </w:pPr>
      <w:r w:rsidRPr="00277459">
        <w:rPr>
          <w:rFonts w:eastAsia="Calibri"/>
          <w:szCs w:val="24"/>
        </w:rPr>
        <w:t>Приводить примеры сигналов управления строем с помощью рук, флажков и фонаря;</w:t>
      </w:r>
    </w:p>
    <w:p w:rsidR="00EC2B50" w:rsidRPr="00277459" w:rsidRDefault="00EC2B50" w:rsidP="00AD2A45">
      <w:pPr>
        <w:tabs>
          <w:tab w:val="left" w:pos="284"/>
        </w:tabs>
        <w:rPr>
          <w:rFonts w:eastAsia="Calibri"/>
          <w:szCs w:val="24"/>
        </w:rPr>
      </w:pPr>
      <w:r w:rsidRPr="00277459">
        <w:rPr>
          <w:rFonts w:eastAsia="Calibri"/>
          <w:szCs w:val="24"/>
        </w:rPr>
        <w:t>определять назначение, устройство частей и механизмов автомата Калашникова;</w:t>
      </w:r>
    </w:p>
    <w:p w:rsidR="00EC2B50" w:rsidRPr="00277459" w:rsidRDefault="00EC2B50" w:rsidP="00AD2A45">
      <w:pPr>
        <w:tabs>
          <w:tab w:val="left" w:pos="284"/>
        </w:tabs>
        <w:rPr>
          <w:rFonts w:eastAsia="Calibri"/>
          <w:szCs w:val="24"/>
        </w:rPr>
      </w:pPr>
      <w:r w:rsidRPr="00277459">
        <w:rPr>
          <w:rFonts w:eastAsia="Calibri"/>
          <w:szCs w:val="24"/>
        </w:rPr>
        <w:t>выполнять чистку и смазку автомата Калашникова;</w:t>
      </w:r>
    </w:p>
    <w:p w:rsidR="00EC2B50" w:rsidRPr="00277459" w:rsidRDefault="00EC2B50" w:rsidP="00AD2A45">
      <w:pPr>
        <w:tabs>
          <w:tab w:val="left" w:pos="284"/>
        </w:tabs>
        <w:rPr>
          <w:rFonts w:eastAsia="Calibri"/>
          <w:szCs w:val="24"/>
        </w:rPr>
      </w:pPr>
      <w:r w:rsidRPr="00277459">
        <w:rPr>
          <w:rFonts w:eastAsia="Calibri"/>
          <w:szCs w:val="24"/>
        </w:rPr>
        <w:t>выполнять нормативы неполной разборки и сборки автомата Калашникова;</w:t>
      </w:r>
    </w:p>
    <w:p w:rsidR="00EC2B50" w:rsidRPr="00277459" w:rsidRDefault="00EC2B50" w:rsidP="00AD2A45">
      <w:pPr>
        <w:tabs>
          <w:tab w:val="left" w:pos="284"/>
        </w:tabs>
        <w:rPr>
          <w:rFonts w:eastAsia="Calibri"/>
          <w:szCs w:val="24"/>
        </w:rPr>
      </w:pPr>
      <w:r w:rsidRPr="00277459">
        <w:rPr>
          <w:rFonts w:eastAsia="Calibri"/>
          <w:szCs w:val="24"/>
        </w:rPr>
        <w:lastRenderedPageBreak/>
        <w:t>описывать работу частей и механизмов автомата Калашникова при стрельбе;</w:t>
      </w:r>
    </w:p>
    <w:p w:rsidR="00EC2B50" w:rsidRPr="00277459" w:rsidRDefault="00EC2B50" w:rsidP="00AD2A45">
      <w:pPr>
        <w:tabs>
          <w:tab w:val="left" w:pos="284"/>
        </w:tabs>
        <w:rPr>
          <w:rFonts w:eastAsia="Calibri"/>
          <w:szCs w:val="24"/>
        </w:rPr>
      </w:pPr>
      <w:r w:rsidRPr="00277459">
        <w:rPr>
          <w:rFonts w:eastAsia="Calibri"/>
          <w:szCs w:val="24"/>
        </w:rPr>
        <w:t>выполнять норматив снаряжения магазина автомата Калашникова патронами;</w:t>
      </w:r>
    </w:p>
    <w:p w:rsidR="00EC2B50" w:rsidRPr="00277459" w:rsidRDefault="00EC2B50" w:rsidP="00AD2A45">
      <w:pPr>
        <w:tabs>
          <w:tab w:val="left" w:pos="284"/>
        </w:tabs>
        <w:rPr>
          <w:rFonts w:eastAsia="Calibri"/>
          <w:szCs w:val="24"/>
        </w:rPr>
      </w:pPr>
      <w:r w:rsidRPr="00277459">
        <w:rPr>
          <w:rFonts w:eastAsia="Calibri"/>
          <w:szCs w:val="24"/>
        </w:rPr>
        <w:t>описывать работу частей и механизмов гранаты при метании;</w:t>
      </w:r>
    </w:p>
    <w:p w:rsidR="00EC2B50" w:rsidRPr="00277459" w:rsidRDefault="00EC2B50" w:rsidP="00AD2A45">
      <w:pPr>
        <w:tabs>
          <w:tab w:val="left" w:pos="284"/>
        </w:tabs>
        <w:rPr>
          <w:rFonts w:eastAsia="Calibri"/>
          <w:szCs w:val="24"/>
        </w:rPr>
      </w:pPr>
      <w:r w:rsidRPr="00277459">
        <w:rPr>
          <w:rFonts w:eastAsia="Calibri"/>
          <w:szCs w:val="24"/>
        </w:rPr>
        <w:t>выполнять нормативы надевания противогаза, респиратора и общевойскового защитного комплекта (ОЗК).</w:t>
      </w:r>
    </w:p>
    <w:p w:rsidR="00EC2B50" w:rsidRPr="00277459" w:rsidRDefault="00EC2B50" w:rsidP="00AD2A45">
      <w:pPr>
        <w:tabs>
          <w:tab w:val="left" w:pos="284"/>
        </w:tabs>
        <w:rPr>
          <w:rFonts w:eastAsia="Calibri"/>
          <w:b/>
          <w:i/>
          <w:szCs w:val="24"/>
        </w:rPr>
      </w:pPr>
      <w:r w:rsidRPr="00277459">
        <w:rPr>
          <w:rFonts w:eastAsia="Calibri"/>
          <w:b/>
          <w:i/>
          <w:szCs w:val="24"/>
        </w:rPr>
        <w:t>Военно-профессиональная деятельность</w:t>
      </w:r>
    </w:p>
    <w:p w:rsidR="00EC2B50" w:rsidRPr="00277459" w:rsidRDefault="00EC2B50" w:rsidP="00AD2A45">
      <w:pPr>
        <w:tabs>
          <w:tab w:val="left" w:pos="284"/>
        </w:tabs>
        <w:rPr>
          <w:rFonts w:eastAsia="Calibri"/>
          <w:szCs w:val="24"/>
        </w:rPr>
      </w:pPr>
      <w:r w:rsidRPr="00277459">
        <w:rPr>
          <w:rFonts w:eastAsia="Calibri"/>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C2B50" w:rsidRPr="00277459" w:rsidRDefault="00EC2B50" w:rsidP="00AD2A45">
      <w:pPr>
        <w:tabs>
          <w:tab w:val="left" w:pos="284"/>
        </w:tabs>
        <w:rPr>
          <w:rFonts w:eastAsia="Calibri"/>
          <w:szCs w:val="24"/>
        </w:rPr>
      </w:pPr>
      <w:r w:rsidRPr="00277459">
        <w:rPr>
          <w:rFonts w:eastAsia="Calibri"/>
          <w:szCs w:val="24"/>
        </w:rPr>
        <w:t xml:space="preserve">оформлять необходимые документы для поступления в высшие военно-учебные заведения ВС РФ и учреждения высшего образования МВД </w:t>
      </w:r>
      <w:r w:rsidR="00232E7B" w:rsidRPr="00277459">
        <w:rPr>
          <w:rFonts w:eastAsia="Calibri"/>
          <w:szCs w:val="24"/>
        </w:rPr>
        <w:t>России, ФСБ России, МЧС России.</w:t>
      </w:r>
    </w:p>
    <w:p w:rsidR="00EC2B50" w:rsidRPr="00277459" w:rsidRDefault="00EC2B50" w:rsidP="00AD2A45">
      <w:pPr>
        <w:tabs>
          <w:tab w:val="left" w:pos="284"/>
        </w:tabs>
        <w:rPr>
          <w:szCs w:val="24"/>
        </w:rPr>
      </w:pPr>
    </w:p>
    <w:p w:rsidR="00232E7B" w:rsidRPr="00373401" w:rsidRDefault="00F456BF" w:rsidP="00E12F13">
      <w:pPr>
        <w:pStyle w:val="2"/>
        <w:tabs>
          <w:tab w:val="left" w:pos="284"/>
        </w:tabs>
        <w:spacing w:line="240" w:lineRule="auto"/>
        <w:ind w:firstLine="0"/>
        <w:rPr>
          <w:rFonts w:ascii="Times New Roman" w:eastAsia="Times New Roman" w:hAnsi="Times New Roman" w:cs="Times New Roman"/>
          <w:b/>
          <w:color w:val="auto"/>
          <w:sz w:val="24"/>
          <w:szCs w:val="24"/>
        </w:rPr>
      </w:pPr>
      <w:bookmarkStart w:id="65" w:name="_Toc87264242"/>
      <w:r w:rsidRPr="00373401">
        <w:rPr>
          <w:rFonts w:ascii="Times New Roman" w:eastAsia="Times New Roman" w:hAnsi="Times New Roman" w:cs="Times New Roman"/>
          <w:b/>
          <w:color w:val="auto"/>
          <w:sz w:val="24"/>
          <w:szCs w:val="24"/>
        </w:rPr>
        <w:t>1.</w:t>
      </w:r>
      <w:r w:rsidR="00232E7B" w:rsidRPr="00373401">
        <w:rPr>
          <w:rFonts w:ascii="Times New Roman" w:eastAsia="Times New Roman" w:hAnsi="Times New Roman" w:cs="Times New Roman"/>
          <w:b/>
          <w:color w:val="auto"/>
          <w:sz w:val="24"/>
          <w:szCs w:val="24"/>
        </w:rPr>
        <w:t>2.3.17. Астрономия</w:t>
      </w:r>
      <w:r w:rsidR="00EC2B50" w:rsidRPr="00373401">
        <w:rPr>
          <w:rFonts w:ascii="Times New Roman" w:eastAsia="Times New Roman" w:hAnsi="Times New Roman" w:cs="Times New Roman"/>
          <w:b/>
          <w:color w:val="auto"/>
          <w:sz w:val="24"/>
          <w:szCs w:val="24"/>
        </w:rPr>
        <w:t xml:space="preserve"> (базовый уровень)</w:t>
      </w:r>
      <w:bookmarkEnd w:id="65"/>
      <w:r w:rsidR="00EC2B50" w:rsidRPr="00373401">
        <w:rPr>
          <w:rFonts w:ascii="Times New Roman" w:eastAsia="Times New Roman" w:hAnsi="Times New Roman" w:cs="Times New Roman"/>
          <w:b/>
          <w:color w:val="auto"/>
          <w:sz w:val="24"/>
          <w:szCs w:val="24"/>
        </w:rPr>
        <w:t xml:space="preserve"> </w:t>
      </w:r>
    </w:p>
    <w:p w:rsidR="00EC2B50" w:rsidRPr="00277459" w:rsidRDefault="0096367C" w:rsidP="00AD2A45">
      <w:pPr>
        <w:tabs>
          <w:tab w:val="left" w:pos="284"/>
        </w:tabs>
        <w:rPr>
          <w:rFonts w:eastAsia="Times New Roman"/>
          <w:szCs w:val="24"/>
        </w:rPr>
      </w:pPr>
      <w:r w:rsidRPr="0096367C">
        <w:rPr>
          <w:rFonts w:eastAsia="Times New Roman"/>
          <w:szCs w:val="24"/>
        </w:rPr>
        <w:t>Т</w:t>
      </w:r>
      <w:r w:rsidR="00EC2B50" w:rsidRPr="00277459">
        <w:rPr>
          <w:rFonts w:eastAsia="Times New Roman"/>
          <w:szCs w:val="24"/>
        </w:rPr>
        <w:t>ребования к предметным результатам освоения учебного предмета должны отражать:</w:t>
      </w:r>
    </w:p>
    <w:p w:rsidR="00EC2B50" w:rsidRPr="00277459" w:rsidRDefault="00EC2B50" w:rsidP="00AD2A45">
      <w:pPr>
        <w:tabs>
          <w:tab w:val="left" w:pos="284"/>
        </w:tabs>
        <w:rPr>
          <w:rFonts w:eastAsia="Times New Roman"/>
          <w:szCs w:val="24"/>
        </w:rPr>
      </w:pPr>
      <w:r w:rsidRPr="00277459">
        <w:rPr>
          <w:rFonts w:eastAsia="Times New Roman"/>
          <w:szCs w:val="24"/>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EC2B50" w:rsidRPr="00277459" w:rsidRDefault="00EC2B50" w:rsidP="00AD2A45">
      <w:pPr>
        <w:tabs>
          <w:tab w:val="left" w:pos="284"/>
        </w:tabs>
        <w:rPr>
          <w:rFonts w:eastAsia="Times New Roman"/>
          <w:szCs w:val="24"/>
        </w:rPr>
      </w:pPr>
      <w:r w:rsidRPr="00277459">
        <w:rPr>
          <w:rFonts w:eastAsia="Times New Roman"/>
          <w:szCs w:val="24"/>
        </w:rPr>
        <w:t>2) понимание сущности наблюдаемых во Вселенной явлений;</w:t>
      </w:r>
    </w:p>
    <w:p w:rsidR="00EC2B50" w:rsidRPr="00277459" w:rsidRDefault="00EC2B50" w:rsidP="00AD2A45">
      <w:pPr>
        <w:tabs>
          <w:tab w:val="left" w:pos="284"/>
        </w:tabs>
        <w:rPr>
          <w:rFonts w:eastAsia="Times New Roman"/>
          <w:szCs w:val="24"/>
        </w:rPr>
      </w:pPr>
      <w:r w:rsidRPr="00277459">
        <w:rPr>
          <w:rFonts w:eastAsia="Times New Roman"/>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EC2B50" w:rsidRPr="00277459" w:rsidRDefault="00EC2B50" w:rsidP="00AD2A45">
      <w:pPr>
        <w:tabs>
          <w:tab w:val="left" w:pos="284"/>
        </w:tabs>
        <w:rPr>
          <w:rFonts w:eastAsia="Times New Roman"/>
          <w:szCs w:val="24"/>
        </w:rPr>
      </w:pPr>
      <w:r w:rsidRPr="00277459">
        <w:rPr>
          <w:rFonts w:eastAsia="Times New Roman"/>
          <w:szCs w:val="24"/>
        </w:rPr>
        <w:t>4) сформированность представлений о значении астрономии в практической деятельности человека и дальнейшем научно-техническом развитии;</w:t>
      </w:r>
    </w:p>
    <w:p w:rsidR="00EC2B50" w:rsidRPr="00277459" w:rsidRDefault="00EC2B50" w:rsidP="00AD2A45">
      <w:pPr>
        <w:tabs>
          <w:tab w:val="left" w:pos="284"/>
        </w:tabs>
        <w:rPr>
          <w:rFonts w:eastAsia="Times New Roman"/>
          <w:szCs w:val="24"/>
        </w:rPr>
      </w:pPr>
      <w:r w:rsidRPr="00277459">
        <w:rPr>
          <w:rFonts w:eastAsia="Times New Roman"/>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EC2B50" w:rsidRPr="0096367C" w:rsidRDefault="00232E7B" w:rsidP="00AD2A45">
      <w:pPr>
        <w:tabs>
          <w:tab w:val="left" w:pos="284"/>
          <w:tab w:val="left" w:pos="1174"/>
        </w:tabs>
        <w:rPr>
          <w:rFonts w:eastAsia="Times New Roman"/>
          <w:bCs/>
          <w:szCs w:val="24"/>
        </w:rPr>
      </w:pPr>
      <w:r w:rsidRPr="0096367C">
        <w:rPr>
          <w:rFonts w:eastAsia="Times New Roman"/>
          <w:bCs/>
          <w:szCs w:val="24"/>
        </w:rPr>
        <w:t xml:space="preserve">В </w:t>
      </w:r>
      <w:r w:rsidR="00EC2B50" w:rsidRPr="0096367C">
        <w:rPr>
          <w:rFonts w:eastAsia="Times New Roman"/>
          <w:bCs/>
          <w:szCs w:val="24"/>
        </w:rPr>
        <w:t>результате изучения учебного предмета «Астрономия» на уровне среднего общего образования:</w:t>
      </w:r>
    </w:p>
    <w:p w:rsidR="00EC2B50" w:rsidRPr="00277459" w:rsidRDefault="00EC2B50" w:rsidP="00AD2A45">
      <w:pPr>
        <w:tabs>
          <w:tab w:val="left" w:pos="284"/>
        </w:tabs>
        <w:rPr>
          <w:rFonts w:eastAsia="Times New Roman"/>
          <w:b/>
          <w:bCs/>
          <w:szCs w:val="24"/>
        </w:rPr>
      </w:pPr>
      <w:r w:rsidRPr="00277459">
        <w:rPr>
          <w:rFonts w:eastAsia="Times New Roman"/>
          <w:b/>
          <w:bCs/>
          <w:szCs w:val="24"/>
        </w:rPr>
        <w:t>Выпускник на базовом уровне научится:</w:t>
      </w:r>
    </w:p>
    <w:p w:rsidR="00EC2B50" w:rsidRPr="00277459" w:rsidRDefault="00EC2B50" w:rsidP="00AD2A45">
      <w:pPr>
        <w:tabs>
          <w:tab w:val="left" w:pos="284"/>
        </w:tabs>
        <w:rPr>
          <w:szCs w:val="24"/>
        </w:rPr>
      </w:pPr>
      <w:r w:rsidRPr="00277459">
        <w:rPr>
          <w:szCs w:val="24"/>
        </w:rPr>
        <w:t xml:space="preserve"> – формулировать и обосновывать основные положения современной гипотезы о формировании всех тел Солнечной системы из единого газопылевого облака; </w:t>
      </w:r>
    </w:p>
    <w:p w:rsidR="00EC2B50" w:rsidRPr="00277459" w:rsidRDefault="00EC2B50" w:rsidP="00AD2A45">
      <w:pPr>
        <w:tabs>
          <w:tab w:val="left" w:pos="284"/>
        </w:tabs>
        <w:rPr>
          <w:szCs w:val="24"/>
        </w:rPr>
      </w:pPr>
      <w:proofErr w:type="gramStart"/>
      <w:r w:rsidRPr="00277459">
        <w:rPr>
          <w:szCs w:val="24"/>
        </w:rPr>
        <w:t xml:space="preserve">–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 </w:t>
      </w:r>
      <w:proofErr w:type="gramEnd"/>
    </w:p>
    <w:p w:rsidR="00EC2B50" w:rsidRPr="00277459" w:rsidRDefault="00EC2B50" w:rsidP="00AD2A45">
      <w:pPr>
        <w:tabs>
          <w:tab w:val="left" w:pos="284"/>
        </w:tabs>
        <w:rPr>
          <w:szCs w:val="24"/>
        </w:rPr>
      </w:pPr>
      <w:r w:rsidRPr="00277459">
        <w:rPr>
          <w:szCs w:val="24"/>
        </w:rPr>
        <w:t xml:space="preserve">– описывать природу Луны и объяснять причины ее отличия от Земли; </w:t>
      </w:r>
    </w:p>
    <w:p w:rsidR="00EC2B50" w:rsidRPr="00277459" w:rsidRDefault="00EC2B50" w:rsidP="00AD2A45">
      <w:pPr>
        <w:tabs>
          <w:tab w:val="left" w:pos="284"/>
        </w:tabs>
        <w:rPr>
          <w:szCs w:val="24"/>
        </w:rPr>
      </w:pPr>
      <w:r w:rsidRPr="00277459">
        <w:rPr>
          <w:szCs w:val="24"/>
        </w:rPr>
        <w:t xml:space="preserve">– перечислять существенные различия природы двух групп планет и объяснять причины их возникновения; </w:t>
      </w:r>
    </w:p>
    <w:p w:rsidR="00EC2B50" w:rsidRPr="00277459" w:rsidRDefault="00EC2B50" w:rsidP="00AD2A45">
      <w:pPr>
        <w:tabs>
          <w:tab w:val="left" w:pos="284"/>
        </w:tabs>
        <w:rPr>
          <w:szCs w:val="24"/>
        </w:rPr>
      </w:pPr>
      <w:r w:rsidRPr="00277459">
        <w:rPr>
          <w:szCs w:val="24"/>
        </w:rPr>
        <w:t xml:space="preserve">–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 </w:t>
      </w:r>
    </w:p>
    <w:p w:rsidR="00EC2B50" w:rsidRPr="00277459" w:rsidRDefault="00EC2B50" w:rsidP="00AD2A45">
      <w:pPr>
        <w:tabs>
          <w:tab w:val="left" w:pos="284"/>
        </w:tabs>
        <w:rPr>
          <w:szCs w:val="24"/>
        </w:rPr>
      </w:pPr>
      <w:r w:rsidRPr="00277459">
        <w:rPr>
          <w:szCs w:val="24"/>
        </w:rPr>
        <w:t>– объяснять механизм парникового эффекта и его значение для формирования и сохранения уникальной природы Земли; – описывать характерные особенности природы планет-гигантов, их спутников и колец;</w:t>
      </w:r>
    </w:p>
    <w:p w:rsidR="00EC2B50" w:rsidRPr="00277459" w:rsidRDefault="00EC2B50" w:rsidP="00AD2A45">
      <w:pPr>
        <w:tabs>
          <w:tab w:val="left" w:pos="284"/>
        </w:tabs>
        <w:rPr>
          <w:szCs w:val="24"/>
        </w:rPr>
      </w:pPr>
      <w:r w:rsidRPr="00277459">
        <w:rPr>
          <w:szCs w:val="24"/>
        </w:rPr>
        <w:t xml:space="preserve"> – характеризовать природу малых тел Солнечной системы и объяснять причины их значительных различий; – описывать явления метеора и болида, объяснять процессы, которые происходят при движении тел, влетающих в атмосферу планеты с космической скоростью; – описывать последствия падения на Землю крупных метеоритов;</w:t>
      </w:r>
    </w:p>
    <w:p w:rsidR="00EC2B50" w:rsidRPr="00277459" w:rsidRDefault="00EC2B50" w:rsidP="00AD2A45">
      <w:pPr>
        <w:tabs>
          <w:tab w:val="left" w:pos="284"/>
        </w:tabs>
        <w:rPr>
          <w:szCs w:val="24"/>
        </w:rPr>
      </w:pPr>
      <w:r w:rsidRPr="00277459">
        <w:rPr>
          <w:szCs w:val="24"/>
        </w:rPr>
        <w:t xml:space="preserve"> – объяснять сущность астероидно-кометной опасности, возможности и способы ее предотвращения. </w:t>
      </w:r>
    </w:p>
    <w:p w:rsidR="00EC2B50" w:rsidRPr="00277459" w:rsidRDefault="00EC2B50" w:rsidP="00AD2A45">
      <w:pPr>
        <w:tabs>
          <w:tab w:val="left" w:pos="284"/>
        </w:tabs>
        <w:rPr>
          <w:b/>
          <w:szCs w:val="24"/>
        </w:rPr>
      </w:pPr>
      <w:r w:rsidRPr="00277459">
        <w:rPr>
          <w:b/>
          <w:szCs w:val="24"/>
        </w:rPr>
        <w:t>Выпускник получит возможность научиться:</w:t>
      </w:r>
    </w:p>
    <w:p w:rsidR="00EC2B50" w:rsidRPr="00277459" w:rsidRDefault="00EC2B50" w:rsidP="00AD2A45">
      <w:pPr>
        <w:tabs>
          <w:tab w:val="left" w:pos="284"/>
        </w:tabs>
        <w:rPr>
          <w:szCs w:val="24"/>
        </w:rPr>
      </w:pPr>
      <w:r w:rsidRPr="00277459">
        <w:rPr>
          <w:szCs w:val="24"/>
        </w:rPr>
        <w:t xml:space="preserve"> – использовать карту звездного неба для нахождения координат светила;</w:t>
      </w:r>
    </w:p>
    <w:p w:rsidR="00EC2B50" w:rsidRPr="00277459" w:rsidRDefault="00EC2B50" w:rsidP="00AD2A45">
      <w:pPr>
        <w:tabs>
          <w:tab w:val="left" w:pos="284"/>
        </w:tabs>
        <w:rPr>
          <w:szCs w:val="24"/>
        </w:rPr>
      </w:pPr>
      <w:r w:rsidRPr="00277459">
        <w:rPr>
          <w:szCs w:val="24"/>
        </w:rPr>
        <w:lastRenderedPageBreak/>
        <w:t xml:space="preserve"> – выражать результаты измерений и расчетов в единицах Международной системы;</w:t>
      </w:r>
    </w:p>
    <w:p w:rsidR="00EC2B50" w:rsidRPr="00277459" w:rsidRDefault="00EC2B50" w:rsidP="00AD2A45">
      <w:pPr>
        <w:tabs>
          <w:tab w:val="left" w:pos="284"/>
        </w:tabs>
        <w:rPr>
          <w:szCs w:val="24"/>
        </w:rPr>
      </w:pPr>
      <w:r w:rsidRPr="00277459">
        <w:rPr>
          <w:szCs w:val="24"/>
        </w:rPr>
        <w:t xml:space="preserve"> – приводить примеры практического использования астрономических знаний о небесных телах и их системах; </w:t>
      </w:r>
    </w:p>
    <w:p w:rsidR="00EC2B50" w:rsidRPr="00277459" w:rsidRDefault="00EC2B50" w:rsidP="00AD2A45">
      <w:pPr>
        <w:tabs>
          <w:tab w:val="left" w:pos="284"/>
        </w:tabs>
        <w:rPr>
          <w:szCs w:val="24"/>
        </w:rPr>
      </w:pPr>
      <w:r w:rsidRPr="00277459">
        <w:rPr>
          <w:szCs w:val="24"/>
        </w:rPr>
        <w:t>– решать задачи на применение изученных астрономических законов;</w:t>
      </w:r>
    </w:p>
    <w:p w:rsidR="00EC2B50" w:rsidRPr="00277459" w:rsidRDefault="00EC2B50" w:rsidP="00AD2A45">
      <w:pPr>
        <w:tabs>
          <w:tab w:val="left" w:pos="284"/>
        </w:tabs>
        <w:rPr>
          <w:szCs w:val="24"/>
        </w:rPr>
      </w:pPr>
      <w:r w:rsidRPr="00277459">
        <w:rPr>
          <w:szCs w:val="24"/>
        </w:rPr>
        <w:t xml:space="preserve"> – 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 владеть компетенциями: коммуникативной, рефлексивной, личностного саморазвития, ценностно-ориентационной, смыслопоисковой, и профессионально-трудового выбора</w:t>
      </w:r>
    </w:p>
    <w:p w:rsidR="00EC2B50" w:rsidRPr="00277459" w:rsidRDefault="00EC2B50" w:rsidP="00AD2A45">
      <w:pPr>
        <w:tabs>
          <w:tab w:val="left" w:pos="284"/>
        </w:tabs>
        <w:rPr>
          <w:szCs w:val="24"/>
        </w:rPr>
      </w:pPr>
    </w:p>
    <w:p w:rsidR="00EC2B50" w:rsidRPr="00373401" w:rsidRDefault="00F456BF" w:rsidP="00E12F13">
      <w:pPr>
        <w:pStyle w:val="2"/>
        <w:tabs>
          <w:tab w:val="left" w:pos="284"/>
        </w:tabs>
        <w:spacing w:line="240" w:lineRule="auto"/>
        <w:ind w:firstLine="0"/>
        <w:rPr>
          <w:rFonts w:ascii="Times New Roman" w:hAnsi="Times New Roman" w:cs="Times New Roman"/>
          <w:b/>
          <w:color w:val="auto"/>
          <w:sz w:val="24"/>
          <w:szCs w:val="24"/>
        </w:rPr>
      </w:pPr>
      <w:bookmarkStart w:id="66" w:name="_Toc87264243"/>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2.3.18.</w:t>
      </w:r>
      <w:r w:rsidR="00232E7B" w:rsidRPr="00373401">
        <w:rPr>
          <w:rFonts w:ascii="Times New Roman" w:hAnsi="Times New Roman" w:cs="Times New Roman"/>
          <w:b/>
          <w:color w:val="auto"/>
          <w:sz w:val="24"/>
          <w:szCs w:val="24"/>
        </w:rPr>
        <w:t xml:space="preserve"> </w:t>
      </w:r>
      <w:proofErr w:type="gramStart"/>
      <w:r w:rsidR="00EC2B50" w:rsidRPr="00373401">
        <w:rPr>
          <w:rFonts w:ascii="Times New Roman" w:hAnsi="Times New Roman" w:cs="Times New Roman"/>
          <w:b/>
          <w:color w:val="auto"/>
          <w:sz w:val="24"/>
          <w:szCs w:val="24"/>
        </w:rPr>
        <w:t>Индивидуальный проект</w:t>
      </w:r>
      <w:bookmarkEnd w:id="66"/>
      <w:proofErr w:type="gramEnd"/>
      <w:r w:rsidR="00EC2B50" w:rsidRPr="00373401">
        <w:rPr>
          <w:rFonts w:ascii="Times New Roman" w:hAnsi="Times New Roman" w:cs="Times New Roman"/>
          <w:b/>
          <w:color w:val="auto"/>
          <w:sz w:val="24"/>
          <w:szCs w:val="24"/>
        </w:rPr>
        <w:t xml:space="preserve"> </w:t>
      </w:r>
    </w:p>
    <w:p w:rsidR="00EC2B50" w:rsidRPr="00277459" w:rsidRDefault="00EC2B50" w:rsidP="00AD2A45">
      <w:pPr>
        <w:tabs>
          <w:tab w:val="left" w:pos="284"/>
        </w:tabs>
        <w:rPr>
          <w:rFonts w:eastAsia="Times New Roman"/>
          <w:szCs w:val="24"/>
        </w:rPr>
      </w:pPr>
      <w:r w:rsidRPr="00277459">
        <w:rPr>
          <w:rFonts w:eastAsia="Times New Roman"/>
          <w:szCs w:val="24"/>
        </w:rPr>
        <w:t xml:space="preserve">Результаты выполнения </w:t>
      </w:r>
      <w:proofErr w:type="gramStart"/>
      <w:r w:rsidRPr="00277459">
        <w:rPr>
          <w:rFonts w:eastAsia="Times New Roman"/>
          <w:szCs w:val="24"/>
        </w:rPr>
        <w:t>индивидуального проекта</w:t>
      </w:r>
      <w:proofErr w:type="gramEnd"/>
      <w:r w:rsidRPr="00277459">
        <w:rPr>
          <w:rFonts w:eastAsia="Times New Roman"/>
          <w:szCs w:val="24"/>
        </w:rPr>
        <w:t xml:space="preserve"> должны отражать:</w:t>
      </w:r>
    </w:p>
    <w:p w:rsidR="00EC2B50" w:rsidRPr="00277459" w:rsidRDefault="00EC2B50" w:rsidP="00AD2A45">
      <w:pPr>
        <w:tabs>
          <w:tab w:val="left" w:pos="284"/>
        </w:tabs>
        <w:rPr>
          <w:rFonts w:eastAsia="Times New Roman"/>
          <w:szCs w:val="24"/>
        </w:rPr>
      </w:pPr>
      <w:r w:rsidRPr="00277459">
        <w:rPr>
          <w:rFonts w:eastAsia="Times New Roman"/>
          <w:szCs w:val="24"/>
        </w:rPr>
        <w:t>сформированность навыков коммуникативной, учебно-исследовательской деятельности, критического мышления;</w:t>
      </w:r>
    </w:p>
    <w:p w:rsidR="00EC2B50" w:rsidRPr="00277459" w:rsidRDefault="00EC2B50" w:rsidP="00AD2A45">
      <w:pPr>
        <w:tabs>
          <w:tab w:val="left" w:pos="284"/>
        </w:tabs>
        <w:rPr>
          <w:rFonts w:eastAsia="Times New Roman"/>
          <w:szCs w:val="24"/>
        </w:rPr>
      </w:pPr>
      <w:r w:rsidRPr="00277459">
        <w:rPr>
          <w:rFonts w:eastAsia="Times New Roman"/>
          <w:szCs w:val="24"/>
        </w:rPr>
        <w:t>способность к инновационной, аналитической, творческой, интеллектуальной деятельности;</w:t>
      </w:r>
    </w:p>
    <w:p w:rsidR="00EC2B50" w:rsidRPr="00277459" w:rsidRDefault="00EC2B50" w:rsidP="00AD2A45">
      <w:pPr>
        <w:tabs>
          <w:tab w:val="left" w:pos="284"/>
        </w:tabs>
        <w:rPr>
          <w:rFonts w:eastAsia="Times New Roman"/>
          <w:szCs w:val="24"/>
        </w:rPr>
      </w:pPr>
      <w:r w:rsidRPr="00277459">
        <w:rPr>
          <w:rFonts w:eastAsia="Times New Roman"/>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C2B50" w:rsidRPr="00277459" w:rsidRDefault="00EC2B50" w:rsidP="00AD2A45">
      <w:pPr>
        <w:tabs>
          <w:tab w:val="left" w:pos="284"/>
        </w:tabs>
        <w:rPr>
          <w:rFonts w:eastAsia="Times New Roman"/>
          <w:szCs w:val="24"/>
        </w:rPr>
      </w:pPr>
      <w:r w:rsidRPr="00277459">
        <w:rPr>
          <w:rFonts w:eastAsia="Times New Roman"/>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C2B50" w:rsidRPr="00277459" w:rsidRDefault="00EC2B50" w:rsidP="00AD2A45">
      <w:pPr>
        <w:tabs>
          <w:tab w:val="left" w:pos="284"/>
        </w:tabs>
        <w:rPr>
          <w:szCs w:val="24"/>
        </w:rPr>
      </w:pPr>
      <w:r w:rsidRPr="00277459">
        <w:rPr>
          <w:szCs w:val="24"/>
        </w:rPr>
        <w:t xml:space="preserve"> Планируемые результаты освоения курса.</w:t>
      </w:r>
    </w:p>
    <w:p w:rsidR="00EC2B50" w:rsidRPr="00277459" w:rsidRDefault="00EC2B50" w:rsidP="00AD2A45">
      <w:pPr>
        <w:tabs>
          <w:tab w:val="left" w:pos="284"/>
        </w:tabs>
        <w:rPr>
          <w:szCs w:val="24"/>
        </w:rPr>
      </w:pPr>
      <w:r w:rsidRPr="00277459">
        <w:rPr>
          <w:szCs w:val="24"/>
        </w:rPr>
        <w:t xml:space="preserve"> В результате прохождения курса на уровне среднего общего образования у учащихся будут достигнуты следующие предметные результаты:</w:t>
      </w:r>
    </w:p>
    <w:p w:rsidR="00EC2B50" w:rsidRPr="0096367C" w:rsidRDefault="00232E7B" w:rsidP="00AD2A45">
      <w:pPr>
        <w:tabs>
          <w:tab w:val="left" w:pos="284"/>
        </w:tabs>
        <w:rPr>
          <w:b/>
          <w:szCs w:val="24"/>
        </w:rPr>
      </w:pPr>
      <w:r w:rsidRPr="0096367C">
        <w:rPr>
          <w:b/>
          <w:szCs w:val="24"/>
        </w:rPr>
        <w:t>Выпускник научится:</w:t>
      </w:r>
    </w:p>
    <w:p w:rsidR="00EC2B50" w:rsidRPr="00277459" w:rsidRDefault="00EC2B50" w:rsidP="00AD2A45">
      <w:pPr>
        <w:tabs>
          <w:tab w:val="left" w:pos="284"/>
        </w:tabs>
        <w:rPr>
          <w:szCs w:val="24"/>
        </w:rPr>
      </w:pPr>
      <w:proofErr w:type="gramStart"/>
      <w:r w:rsidRPr="00277459">
        <w:rPr>
          <w:szCs w:val="24"/>
        </w:rPr>
        <w:t xml:space="preserve">— давать определения понятиям: проблема, позиция, </w:t>
      </w:r>
      <w:r w:rsidR="00232E7B" w:rsidRPr="00277459">
        <w:rPr>
          <w:szCs w:val="24"/>
        </w:rPr>
        <w:t>проект, проектирование</w:t>
      </w:r>
      <w:r w:rsidRPr="00277459">
        <w:rPr>
          <w:szCs w:val="24"/>
        </w:rPr>
        <w:t xml:space="preserve">, исследование, конструирование, планирование, технология, ресурс проекта, риски </w:t>
      </w:r>
      <w:r w:rsidR="00232E7B" w:rsidRPr="00277459">
        <w:rPr>
          <w:szCs w:val="24"/>
        </w:rPr>
        <w:t>проекта, техносфера</w:t>
      </w:r>
      <w:r w:rsidRPr="00277459">
        <w:rPr>
          <w:szCs w:val="24"/>
        </w:rPr>
        <w:t>, гипотеза, предмет и объект исследования, метод ис</w:t>
      </w:r>
      <w:r w:rsidR="00232E7B" w:rsidRPr="00277459">
        <w:rPr>
          <w:szCs w:val="24"/>
        </w:rPr>
        <w:t xml:space="preserve">следования, экспертное знание; </w:t>
      </w:r>
      <w:proofErr w:type="gramEnd"/>
    </w:p>
    <w:p w:rsidR="00EC2B50" w:rsidRPr="00277459" w:rsidRDefault="00EC2B50" w:rsidP="00AD2A45">
      <w:pPr>
        <w:tabs>
          <w:tab w:val="left" w:pos="284"/>
        </w:tabs>
        <w:rPr>
          <w:szCs w:val="24"/>
        </w:rPr>
      </w:pPr>
      <w:r w:rsidRPr="00277459">
        <w:rPr>
          <w:szCs w:val="24"/>
        </w:rPr>
        <w:t>— р</w:t>
      </w:r>
      <w:r w:rsidR="00232E7B" w:rsidRPr="00277459">
        <w:rPr>
          <w:szCs w:val="24"/>
        </w:rPr>
        <w:t xml:space="preserve">аскрывать этапы цикла проекта; </w:t>
      </w:r>
    </w:p>
    <w:p w:rsidR="00EC2B50" w:rsidRPr="00277459" w:rsidRDefault="00EC2B50" w:rsidP="00AD2A45">
      <w:pPr>
        <w:tabs>
          <w:tab w:val="left" w:pos="284"/>
        </w:tabs>
        <w:rPr>
          <w:szCs w:val="24"/>
        </w:rPr>
      </w:pPr>
      <w:r w:rsidRPr="00277459">
        <w:rPr>
          <w:szCs w:val="24"/>
        </w:rPr>
        <w:t>— 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w:t>
      </w:r>
      <w:r w:rsidR="00232E7B" w:rsidRPr="00277459">
        <w:rPr>
          <w:szCs w:val="24"/>
        </w:rPr>
        <w:t xml:space="preserve">метов или предметных областей; </w:t>
      </w:r>
    </w:p>
    <w:p w:rsidR="00EC2B50" w:rsidRPr="00277459" w:rsidRDefault="00EC2B50" w:rsidP="00AD2A45">
      <w:pPr>
        <w:tabs>
          <w:tab w:val="left" w:pos="284"/>
        </w:tabs>
        <w:rPr>
          <w:szCs w:val="24"/>
        </w:rPr>
      </w:pPr>
      <w:r w:rsidRPr="00277459">
        <w:rPr>
          <w:szCs w:val="24"/>
        </w:rPr>
        <w:t xml:space="preserve">— владеть методами поиска, анализа и использования научной информации; </w:t>
      </w:r>
    </w:p>
    <w:p w:rsidR="00EC2B50" w:rsidRPr="00277459" w:rsidRDefault="00EC2B50" w:rsidP="00AD2A45">
      <w:pPr>
        <w:tabs>
          <w:tab w:val="left" w:pos="284"/>
        </w:tabs>
        <w:rPr>
          <w:rFonts w:eastAsia="Times New Roman"/>
          <w:szCs w:val="24"/>
        </w:rPr>
      </w:pPr>
      <w:r w:rsidRPr="00277459">
        <w:rPr>
          <w:szCs w:val="24"/>
        </w:rPr>
        <w:t>— публично излагать результаты проектной работы.</w:t>
      </w:r>
      <w:r w:rsidRPr="00277459">
        <w:rPr>
          <w:rFonts w:eastAsia="Times New Roman"/>
          <w:szCs w:val="24"/>
        </w:rPr>
        <w:t xml:space="preserve"> </w:t>
      </w:r>
    </w:p>
    <w:p w:rsidR="00EC2B50" w:rsidRPr="00277459" w:rsidRDefault="00EC2B50" w:rsidP="00AD2A45">
      <w:pPr>
        <w:tabs>
          <w:tab w:val="left" w:pos="284"/>
        </w:tabs>
        <w:rPr>
          <w:rFonts w:eastAsia="Times New Roman"/>
          <w:szCs w:val="24"/>
        </w:rPr>
      </w:pPr>
      <m:oMath>
        <m:r>
          <w:rPr>
            <w:rFonts w:ascii="Cambria Math" w:eastAsia="Times New Roman" w:hAnsi="Cambria Math"/>
            <w:szCs w:val="24"/>
          </w:rPr>
          <m:t>-</m:t>
        </m:r>
      </m:oMath>
      <w:r w:rsidRPr="00277459">
        <w:rPr>
          <w:rFonts w:eastAsia="Times New Roman"/>
          <w:szCs w:val="24"/>
        </w:rPr>
        <w:t>самостоятельно применяет знания и способы действий при решении различных задач</w:t>
      </w:r>
      <w:r w:rsidRPr="00277459">
        <w:rPr>
          <w:rFonts w:eastAsia="Times New Roman"/>
          <w:szCs w:val="24"/>
        </w:rPr>
        <w:sym w:font="Symbol" w:char="F02E"/>
      </w:r>
    </w:p>
    <w:p w:rsidR="00232E7B" w:rsidRPr="00277459" w:rsidRDefault="00232E7B" w:rsidP="00AD2A45">
      <w:pPr>
        <w:tabs>
          <w:tab w:val="left" w:pos="284"/>
        </w:tabs>
        <w:rPr>
          <w:rFonts w:eastAsia="Times New Roman"/>
          <w:szCs w:val="24"/>
        </w:rPr>
      </w:pPr>
    </w:p>
    <w:p w:rsidR="00EC2B50" w:rsidRPr="00373401" w:rsidRDefault="00277459" w:rsidP="00E12F13">
      <w:pPr>
        <w:pStyle w:val="2"/>
        <w:tabs>
          <w:tab w:val="left" w:pos="284"/>
        </w:tabs>
        <w:spacing w:line="240" w:lineRule="auto"/>
        <w:ind w:firstLine="0"/>
        <w:rPr>
          <w:rFonts w:ascii="Times New Roman" w:hAnsi="Times New Roman" w:cs="Times New Roman"/>
          <w:b/>
          <w:color w:val="auto"/>
          <w:sz w:val="24"/>
          <w:szCs w:val="24"/>
        </w:rPr>
      </w:pPr>
      <w:bookmarkStart w:id="67" w:name="_Toc87264244"/>
      <w:r w:rsidRPr="00373401">
        <w:rPr>
          <w:rFonts w:ascii="Times New Roman" w:eastAsia="Times New Roman" w:hAnsi="Times New Roman" w:cs="Times New Roman"/>
          <w:b/>
          <w:color w:val="auto"/>
          <w:sz w:val="24"/>
          <w:szCs w:val="24"/>
        </w:rPr>
        <w:t>1.</w:t>
      </w:r>
      <w:r w:rsidR="00EC2B50" w:rsidRPr="00373401">
        <w:rPr>
          <w:rFonts w:ascii="Times New Roman" w:eastAsia="Times New Roman" w:hAnsi="Times New Roman" w:cs="Times New Roman"/>
          <w:b/>
          <w:color w:val="auto"/>
          <w:sz w:val="24"/>
          <w:szCs w:val="24"/>
        </w:rPr>
        <w:t xml:space="preserve">2.3.18. Дополнительные учебные предметы, </w:t>
      </w:r>
      <w:r w:rsidR="00232E7B" w:rsidRPr="00373401">
        <w:rPr>
          <w:rFonts w:ascii="Times New Roman" w:eastAsia="Times New Roman" w:hAnsi="Times New Roman" w:cs="Times New Roman"/>
          <w:b/>
          <w:color w:val="auto"/>
          <w:sz w:val="24"/>
          <w:szCs w:val="24"/>
        </w:rPr>
        <w:t>курсы по</w:t>
      </w:r>
      <w:r w:rsidR="00EC2B50" w:rsidRPr="00373401">
        <w:rPr>
          <w:rFonts w:ascii="Times New Roman" w:eastAsia="Times New Roman" w:hAnsi="Times New Roman" w:cs="Times New Roman"/>
          <w:b/>
          <w:color w:val="auto"/>
          <w:sz w:val="24"/>
          <w:szCs w:val="24"/>
        </w:rPr>
        <w:t xml:space="preserve"> выбору </w:t>
      </w:r>
      <w:proofErr w:type="gramStart"/>
      <w:r w:rsidR="00EC2B50" w:rsidRPr="00373401">
        <w:rPr>
          <w:rFonts w:ascii="Times New Roman" w:eastAsia="Times New Roman" w:hAnsi="Times New Roman" w:cs="Times New Roman"/>
          <w:b/>
          <w:color w:val="auto"/>
          <w:sz w:val="24"/>
          <w:szCs w:val="24"/>
        </w:rPr>
        <w:t>обучающихся</w:t>
      </w:r>
      <w:bookmarkEnd w:id="67"/>
      <w:proofErr w:type="gramEnd"/>
    </w:p>
    <w:p w:rsidR="00EC2B50" w:rsidRPr="00277459" w:rsidRDefault="00EC2B50" w:rsidP="00AD2A45">
      <w:pPr>
        <w:tabs>
          <w:tab w:val="left" w:pos="284"/>
        </w:tabs>
        <w:rPr>
          <w:rFonts w:eastAsia="Times New Roman"/>
          <w:szCs w:val="24"/>
        </w:rPr>
      </w:pPr>
      <w:r w:rsidRPr="00277459">
        <w:rPr>
          <w:rFonts w:eastAsia="Times New Roman"/>
          <w:szCs w:val="24"/>
        </w:rPr>
        <w:t>Изучение дополнительных учебных предметов, курсов по выбору обучающихся должно обеспечить:</w:t>
      </w:r>
    </w:p>
    <w:p w:rsidR="00EC2B50" w:rsidRPr="00277459" w:rsidRDefault="00EC2B50" w:rsidP="00AD2A45">
      <w:pPr>
        <w:tabs>
          <w:tab w:val="left" w:pos="284"/>
        </w:tabs>
        <w:rPr>
          <w:rFonts w:eastAsia="Times New Roman"/>
          <w:szCs w:val="24"/>
        </w:rPr>
      </w:pPr>
      <w:r w:rsidRPr="00277459">
        <w:rPr>
          <w:rFonts w:eastAsia="Times New Roman"/>
          <w:szCs w:val="24"/>
        </w:rPr>
        <w:t xml:space="preserve">удовлетворение </w:t>
      </w:r>
      <w:r w:rsidR="00232E7B" w:rsidRPr="00277459">
        <w:rPr>
          <w:rFonts w:eastAsia="Times New Roman"/>
          <w:szCs w:val="24"/>
        </w:rPr>
        <w:t>индивидуальных запросов,</w:t>
      </w:r>
      <w:r w:rsidRPr="00277459">
        <w:rPr>
          <w:rFonts w:eastAsia="Times New Roman"/>
          <w:szCs w:val="24"/>
        </w:rPr>
        <w:t xml:space="preserve"> обучающихся;</w:t>
      </w:r>
    </w:p>
    <w:p w:rsidR="00EC2B50" w:rsidRPr="00277459" w:rsidRDefault="00EC2B50" w:rsidP="00AD2A45">
      <w:pPr>
        <w:tabs>
          <w:tab w:val="left" w:pos="284"/>
        </w:tabs>
        <w:rPr>
          <w:rFonts w:eastAsia="Times New Roman"/>
          <w:szCs w:val="24"/>
        </w:rPr>
      </w:pPr>
      <w:r w:rsidRPr="00277459">
        <w:rPr>
          <w:rFonts w:eastAsia="Times New Roman"/>
          <w:szCs w:val="24"/>
        </w:rPr>
        <w:t>общеобразовательную, общекультурную составляющую при получении среднего общего образования;</w:t>
      </w:r>
    </w:p>
    <w:p w:rsidR="00EC2B50" w:rsidRPr="00277459" w:rsidRDefault="00EC2B50" w:rsidP="00AD2A45">
      <w:pPr>
        <w:tabs>
          <w:tab w:val="left" w:pos="284"/>
        </w:tabs>
        <w:rPr>
          <w:rFonts w:eastAsia="Times New Roman"/>
          <w:szCs w:val="24"/>
        </w:rPr>
      </w:pPr>
      <w:r w:rsidRPr="00277459">
        <w:rPr>
          <w:rFonts w:eastAsia="Times New Roman"/>
          <w:szCs w:val="24"/>
        </w:rPr>
        <w:t>развитие личности обучающихся, их познавательных интересов, интеллектуальной и ценностно-смысловой сферы;</w:t>
      </w:r>
    </w:p>
    <w:p w:rsidR="00EC2B50" w:rsidRPr="00277459" w:rsidRDefault="00EC2B50" w:rsidP="00AD2A45">
      <w:pPr>
        <w:tabs>
          <w:tab w:val="left" w:pos="284"/>
        </w:tabs>
        <w:rPr>
          <w:rFonts w:eastAsia="Times New Roman"/>
          <w:szCs w:val="24"/>
        </w:rPr>
      </w:pPr>
      <w:r w:rsidRPr="00277459">
        <w:rPr>
          <w:rFonts w:eastAsia="Times New Roman"/>
          <w:szCs w:val="24"/>
        </w:rPr>
        <w:t>развитие навыков самообразования и самопроектирования;</w:t>
      </w:r>
    </w:p>
    <w:p w:rsidR="00EC2B50" w:rsidRPr="00277459" w:rsidRDefault="00EC2B50" w:rsidP="00AD2A45">
      <w:pPr>
        <w:tabs>
          <w:tab w:val="left" w:pos="284"/>
        </w:tabs>
        <w:rPr>
          <w:rFonts w:eastAsia="Times New Roman"/>
          <w:szCs w:val="24"/>
        </w:rPr>
      </w:pPr>
      <w:r w:rsidRPr="00277459">
        <w:rPr>
          <w:rFonts w:eastAsia="Times New Roman"/>
          <w:szCs w:val="24"/>
        </w:rPr>
        <w:t>углубление, расширение и систематизацию знаний в выбранной области научного знания или вида деятельности;</w:t>
      </w:r>
    </w:p>
    <w:p w:rsidR="00EC2B50" w:rsidRPr="00277459" w:rsidRDefault="00EC2B50" w:rsidP="00AD2A45">
      <w:pPr>
        <w:tabs>
          <w:tab w:val="left" w:pos="284"/>
        </w:tabs>
        <w:rPr>
          <w:rFonts w:eastAsia="Times New Roman"/>
          <w:szCs w:val="24"/>
        </w:rPr>
      </w:pPr>
      <w:r w:rsidRPr="00277459">
        <w:rPr>
          <w:rFonts w:eastAsia="Times New Roman"/>
          <w:szCs w:val="24"/>
        </w:rPr>
        <w:lastRenderedPageBreak/>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277459">
        <w:rPr>
          <w:rFonts w:eastAsia="Times New Roman"/>
          <w:szCs w:val="24"/>
        </w:rPr>
        <w:t>обучающихся</w:t>
      </w:r>
      <w:proofErr w:type="gramEnd"/>
      <w:r w:rsidRPr="00277459">
        <w:rPr>
          <w:rFonts w:eastAsia="Times New Roman"/>
          <w:szCs w:val="24"/>
        </w:rPr>
        <w:t>.</w:t>
      </w:r>
    </w:p>
    <w:p w:rsidR="00EC2B50" w:rsidRPr="00277459" w:rsidRDefault="00EC2B50" w:rsidP="00AD2A45">
      <w:pPr>
        <w:tabs>
          <w:tab w:val="left" w:pos="284"/>
        </w:tabs>
        <w:rPr>
          <w:rFonts w:eastAsia="Times New Roman"/>
          <w:szCs w:val="24"/>
        </w:rPr>
      </w:pPr>
      <w:r w:rsidRPr="00277459">
        <w:rPr>
          <w:rFonts w:eastAsia="Times New Roman"/>
          <w:szCs w:val="24"/>
        </w:rPr>
        <w:t>Результаты изучения дополнительных учебных предметов, курсов по выбору обучающихся должны отражать:</w:t>
      </w:r>
    </w:p>
    <w:p w:rsidR="00EC2B50" w:rsidRPr="00277459" w:rsidRDefault="00EC2B50" w:rsidP="00AD2A45">
      <w:pPr>
        <w:tabs>
          <w:tab w:val="left" w:pos="284"/>
        </w:tabs>
        <w:rPr>
          <w:rFonts w:eastAsia="Times New Roman"/>
          <w:szCs w:val="24"/>
        </w:rPr>
      </w:pPr>
      <w:r w:rsidRPr="00277459">
        <w:rPr>
          <w:rFonts w:eastAsia="Times New Roman"/>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C2B50" w:rsidRPr="00277459" w:rsidRDefault="00EC2B50" w:rsidP="00AD2A45">
      <w:pPr>
        <w:tabs>
          <w:tab w:val="left" w:pos="284"/>
        </w:tabs>
        <w:rPr>
          <w:rFonts w:eastAsia="Times New Roman"/>
          <w:szCs w:val="24"/>
        </w:rPr>
      </w:pPr>
      <w:r w:rsidRPr="00277459">
        <w:rPr>
          <w:rFonts w:eastAsia="Times New Roman"/>
          <w:szCs w:val="24"/>
        </w:rPr>
        <w:t>2) овладение систематическими знаниями и приобретение опыта осуществления целесообразной и результативной деятельности;</w:t>
      </w:r>
    </w:p>
    <w:p w:rsidR="00EC2B50" w:rsidRPr="00277459" w:rsidRDefault="00EC2B50" w:rsidP="00AD2A45">
      <w:pPr>
        <w:tabs>
          <w:tab w:val="left" w:pos="284"/>
        </w:tabs>
        <w:rPr>
          <w:rFonts w:eastAsia="Times New Roman"/>
          <w:szCs w:val="24"/>
        </w:rPr>
      </w:pPr>
      <w:r w:rsidRPr="00277459">
        <w:rPr>
          <w:rFonts w:eastAsia="Times New Roman"/>
          <w:szCs w:val="24"/>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EC2B50" w:rsidRPr="00277459" w:rsidRDefault="00EC2B50" w:rsidP="00AD2A45">
      <w:pPr>
        <w:tabs>
          <w:tab w:val="left" w:pos="284"/>
        </w:tabs>
        <w:rPr>
          <w:rFonts w:eastAsia="Times New Roman"/>
          <w:szCs w:val="24"/>
        </w:rPr>
      </w:pPr>
      <w:r w:rsidRPr="00277459">
        <w:rPr>
          <w:rFonts w:eastAsia="Times New Roman"/>
          <w:szCs w:val="24"/>
        </w:rPr>
        <w:t>4) обеспечение академической мобильности и (или) возможности поддерживать избранное направление образования;</w:t>
      </w:r>
    </w:p>
    <w:p w:rsidR="00EC2B50" w:rsidRPr="00277459" w:rsidRDefault="00EC2B50" w:rsidP="00AD2A45">
      <w:pPr>
        <w:tabs>
          <w:tab w:val="left" w:pos="284"/>
        </w:tabs>
        <w:rPr>
          <w:rFonts w:eastAsia="Times New Roman"/>
          <w:szCs w:val="24"/>
        </w:rPr>
      </w:pPr>
      <w:r w:rsidRPr="00277459">
        <w:rPr>
          <w:rFonts w:eastAsia="Times New Roman"/>
          <w:szCs w:val="24"/>
        </w:rPr>
        <w:t xml:space="preserve">5) обеспечение профессиональной ориентации </w:t>
      </w:r>
      <w:proofErr w:type="gramStart"/>
      <w:r w:rsidRPr="00277459">
        <w:rPr>
          <w:rFonts w:eastAsia="Times New Roman"/>
          <w:szCs w:val="24"/>
        </w:rPr>
        <w:t>обучающихся</w:t>
      </w:r>
      <w:proofErr w:type="gramEnd"/>
      <w:r w:rsidRPr="00277459">
        <w:rPr>
          <w:rFonts w:eastAsia="Times New Roman"/>
          <w:szCs w:val="24"/>
        </w:rPr>
        <w:t>.</w:t>
      </w:r>
    </w:p>
    <w:p w:rsidR="00232E7B" w:rsidRPr="00277459" w:rsidRDefault="00232E7B" w:rsidP="00AD2A45">
      <w:pPr>
        <w:tabs>
          <w:tab w:val="left" w:pos="284"/>
        </w:tabs>
        <w:rPr>
          <w:rFonts w:eastAsia="Times New Roman"/>
          <w:szCs w:val="24"/>
        </w:rPr>
      </w:pPr>
    </w:p>
    <w:p w:rsidR="00232E7B" w:rsidRPr="00277459" w:rsidRDefault="00EC2B50" w:rsidP="00F456BF">
      <w:pPr>
        <w:tabs>
          <w:tab w:val="left" w:pos="284"/>
        </w:tabs>
        <w:rPr>
          <w:b/>
          <w:szCs w:val="24"/>
        </w:rPr>
      </w:pPr>
      <w:r w:rsidRPr="00277459">
        <w:rPr>
          <w:b/>
          <w:szCs w:val="24"/>
        </w:rPr>
        <w:t>Элективные курсы</w:t>
      </w:r>
    </w:p>
    <w:p w:rsidR="00232E7B" w:rsidRPr="00373401" w:rsidRDefault="00EC2B50" w:rsidP="00F456BF">
      <w:pPr>
        <w:rPr>
          <w:b/>
          <w:szCs w:val="24"/>
        </w:rPr>
      </w:pPr>
      <w:r w:rsidRPr="00373401">
        <w:rPr>
          <w:b/>
          <w:szCs w:val="24"/>
        </w:rPr>
        <w:t>Основы православной веры</w:t>
      </w:r>
    </w:p>
    <w:p w:rsidR="00EC2B50" w:rsidRPr="00277459" w:rsidRDefault="00EC2B50" w:rsidP="00AD2A45">
      <w:pPr>
        <w:tabs>
          <w:tab w:val="left" w:pos="284"/>
        </w:tabs>
        <w:rPr>
          <w:rFonts w:eastAsia="Times New Roman"/>
          <w:b/>
          <w:szCs w:val="24"/>
        </w:rPr>
      </w:pPr>
      <w:r w:rsidRPr="00277459">
        <w:rPr>
          <w:rFonts w:eastAsia="Times New Roman"/>
          <w:b/>
          <w:szCs w:val="24"/>
        </w:rPr>
        <w:t>Предметные результаты:</w:t>
      </w:r>
    </w:p>
    <w:p w:rsidR="00EC2B50" w:rsidRPr="00277459" w:rsidRDefault="00EC2B50" w:rsidP="00AD2A45">
      <w:pPr>
        <w:numPr>
          <w:ilvl w:val="0"/>
          <w:numId w:val="7"/>
        </w:numPr>
        <w:tabs>
          <w:tab w:val="left" w:pos="284"/>
        </w:tabs>
        <w:ind w:left="0" w:firstLine="0"/>
        <w:rPr>
          <w:rFonts w:eastAsia="Times New Roman"/>
          <w:szCs w:val="24"/>
        </w:rPr>
      </w:pPr>
      <w:r w:rsidRPr="00277459">
        <w:rPr>
          <w:rFonts w:eastAsia="Times New Roman"/>
          <w:szCs w:val="24"/>
        </w:rPr>
        <w:t xml:space="preserve">понимание, систематизация православных представлений о мире как творении Божием, о человеке, созданном по образу и подобию </w:t>
      </w:r>
      <w:proofErr w:type="gramStart"/>
      <w:r w:rsidRPr="00277459">
        <w:rPr>
          <w:rFonts w:eastAsia="Times New Roman"/>
          <w:szCs w:val="24"/>
        </w:rPr>
        <w:t>Божию</w:t>
      </w:r>
      <w:proofErr w:type="gramEnd"/>
      <w:r w:rsidRPr="00277459">
        <w:rPr>
          <w:rFonts w:eastAsia="Times New Roman"/>
          <w:szCs w:val="24"/>
        </w:rPr>
        <w:t>;</w:t>
      </w:r>
    </w:p>
    <w:p w:rsidR="00EC2B50" w:rsidRPr="00277459" w:rsidRDefault="00EC2B50" w:rsidP="00AD2A45">
      <w:pPr>
        <w:numPr>
          <w:ilvl w:val="0"/>
          <w:numId w:val="7"/>
        </w:numPr>
        <w:tabs>
          <w:tab w:val="left" w:pos="284"/>
        </w:tabs>
        <w:ind w:left="0" w:firstLine="0"/>
        <w:rPr>
          <w:rFonts w:eastAsia="Times New Roman"/>
          <w:szCs w:val="24"/>
        </w:rPr>
      </w:pPr>
      <w:r w:rsidRPr="00277459">
        <w:rPr>
          <w:rFonts w:eastAsia="Times New Roman"/>
          <w:szCs w:val="24"/>
        </w:rPr>
        <w:t>понимание Боговоплощения, Крестной Жертвы и Воскресения Христова;</w:t>
      </w:r>
    </w:p>
    <w:p w:rsidR="00EC2B50" w:rsidRPr="00277459" w:rsidRDefault="00EC2B50" w:rsidP="00AD2A45">
      <w:pPr>
        <w:numPr>
          <w:ilvl w:val="0"/>
          <w:numId w:val="7"/>
        </w:numPr>
        <w:tabs>
          <w:tab w:val="left" w:pos="284"/>
        </w:tabs>
        <w:ind w:left="0" w:firstLine="0"/>
        <w:rPr>
          <w:rFonts w:eastAsia="Times New Roman"/>
          <w:szCs w:val="24"/>
        </w:rPr>
      </w:pPr>
      <w:r w:rsidRPr="00277459">
        <w:rPr>
          <w:rFonts w:eastAsia="Times New Roman"/>
          <w:szCs w:val="24"/>
        </w:rPr>
        <w:t>знание основных вех Общецерковной истории, истории Русской Православной Церкви в контексте отечественной истории;</w:t>
      </w:r>
    </w:p>
    <w:p w:rsidR="00EC2B50" w:rsidRPr="00277459" w:rsidRDefault="00EC2B50" w:rsidP="00AD2A45">
      <w:pPr>
        <w:numPr>
          <w:ilvl w:val="0"/>
          <w:numId w:val="8"/>
        </w:numPr>
        <w:tabs>
          <w:tab w:val="left" w:pos="284"/>
        </w:tabs>
        <w:ind w:left="0" w:firstLine="0"/>
        <w:rPr>
          <w:rFonts w:eastAsia="Times New Roman"/>
          <w:b/>
          <w:szCs w:val="24"/>
        </w:rPr>
      </w:pPr>
      <w:r w:rsidRPr="00277459">
        <w:rPr>
          <w:rFonts w:eastAsia="Times New Roman"/>
          <w:szCs w:val="24"/>
        </w:rPr>
        <w:t>знание основ литургической жизни Русской Православной Церкви, основных православных праздников и особенностей их празднования, Таинств Церкви;</w:t>
      </w:r>
    </w:p>
    <w:p w:rsidR="00EC2B50" w:rsidRPr="00277459" w:rsidRDefault="00EC2B50" w:rsidP="00AD2A45">
      <w:pPr>
        <w:numPr>
          <w:ilvl w:val="0"/>
          <w:numId w:val="8"/>
        </w:numPr>
        <w:tabs>
          <w:tab w:val="left" w:pos="284"/>
        </w:tabs>
        <w:ind w:left="0" w:firstLine="0"/>
        <w:rPr>
          <w:rFonts w:eastAsia="Times New Roman"/>
          <w:b/>
          <w:szCs w:val="24"/>
        </w:rPr>
      </w:pPr>
      <w:r w:rsidRPr="00277459">
        <w:rPr>
          <w:rFonts w:eastAsia="Times New Roman"/>
          <w:szCs w:val="24"/>
        </w:rPr>
        <w:t>осознание исторической роли Русской Православной Церкви в формировании духовно-нравственного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w:t>
      </w:r>
    </w:p>
    <w:p w:rsidR="00EC2B50" w:rsidRPr="00277459" w:rsidRDefault="00EC2B50" w:rsidP="00AD2A45">
      <w:pPr>
        <w:tabs>
          <w:tab w:val="left" w:pos="284"/>
        </w:tabs>
        <w:rPr>
          <w:rFonts w:eastAsia="Times New Roman"/>
          <w:b/>
          <w:szCs w:val="24"/>
        </w:rPr>
      </w:pPr>
      <w:r w:rsidRPr="00277459">
        <w:rPr>
          <w:rFonts w:eastAsia="Times New Roman"/>
          <w:b/>
          <w:szCs w:val="24"/>
        </w:rPr>
        <w:t>Планируемые результаты освоения курса</w:t>
      </w:r>
    </w:p>
    <w:p w:rsidR="00EC2B50" w:rsidRPr="00277459" w:rsidRDefault="00EC2B50" w:rsidP="00AD2A45">
      <w:pPr>
        <w:tabs>
          <w:tab w:val="left" w:pos="284"/>
        </w:tabs>
        <w:rPr>
          <w:rFonts w:eastAsia="Times New Roman"/>
          <w:b/>
          <w:szCs w:val="24"/>
        </w:rPr>
      </w:pPr>
      <w:r w:rsidRPr="00277459">
        <w:rPr>
          <w:rFonts w:eastAsia="Times New Roman"/>
          <w:b/>
          <w:szCs w:val="24"/>
        </w:rPr>
        <w:t>Выпускник научится:</w:t>
      </w:r>
    </w:p>
    <w:p w:rsidR="00EC2B50" w:rsidRPr="00277459" w:rsidRDefault="00EC2B50" w:rsidP="00AD2A45">
      <w:pPr>
        <w:numPr>
          <w:ilvl w:val="0"/>
          <w:numId w:val="8"/>
        </w:numPr>
        <w:tabs>
          <w:tab w:val="left" w:pos="284"/>
        </w:tabs>
        <w:ind w:left="0" w:firstLine="0"/>
        <w:rPr>
          <w:rFonts w:eastAsia="Times New Roman"/>
          <w:b/>
          <w:szCs w:val="24"/>
        </w:rPr>
      </w:pPr>
      <w:r w:rsidRPr="00277459">
        <w:rPr>
          <w:rFonts w:eastAsia="Times New Roman"/>
          <w:szCs w:val="24"/>
        </w:rPr>
        <w:t>извлекать духовный и нравственный смысл из общих знаний и универсальных учебных действий;</w:t>
      </w:r>
    </w:p>
    <w:p w:rsidR="00EC2B50" w:rsidRPr="00277459" w:rsidRDefault="00EC2B50" w:rsidP="00AD2A45">
      <w:pPr>
        <w:numPr>
          <w:ilvl w:val="0"/>
          <w:numId w:val="8"/>
        </w:numPr>
        <w:tabs>
          <w:tab w:val="left" w:pos="284"/>
        </w:tabs>
        <w:ind w:left="0" w:firstLine="0"/>
        <w:rPr>
          <w:rFonts w:eastAsia="Times New Roman"/>
          <w:szCs w:val="24"/>
        </w:rPr>
      </w:pPr>
      <w:r w:rsidRPr="00277459">
        <w:rPr>
          <w:rFonts w:eastAsia="Times New Roman"/>
          <w:szCs w:val="24"/>
        </w:rPr>
        <w:t>навыкам смыслового чтения печатных текстов, помня наставления древнего книжника «</w:t>
      </w:r>
      <w:proofErr w:type="gramStart"/>
      <w:r w:rsidRPr="00277459">
        <w:rPr>
          <w:rFonts w:eastAsia="Times New Roman"/>
          <w:szCs w:val="24"/>
        </w:rPr>
        <w:t>Велика ведь бывает</w:t>
      </w:r>
      <w:proofErr w:type="gramEnd"/>
      <w:r w:rsidRPr="00277459">
        <w:rPr>
          <w:rFonts w:eastAsia="Times New Roman"/>
          <w:szCs w:val="24"/>
        </w:rPr>
        <w:t xml:space="preserve"> польза от учения книжного: книги наставляют и научают нас пути покаяния, ибо мудрость обретаем и воздержание в словах книжных. Это – реки, напаяющие Вселенную, это источники мудрости, в книгах ведь неизмеримая глубина, ими мы в печали утешаемся, они – узда воздержания».</w:t>
      </w:r>
    </w:p>
    <w:p w:rsidR="00EC2B50" w:rsidRPr="00277459" w:rsidRDefault="00EC2B50" w:rsidP="00AD2A45">
      <w:pPr>
        <w:numPr>
          <w:ilvl w:val="0"/>
          <w:numId w:val="8"/>
        </w:numPr>
        <w:tabs>
          <w:tab w:val="left" w:pos="284"/>
        </w:tabs>
        <w:ind w:left="0" w:firstLine="0"/>
        <w:rPr>
          <w:rFonts w:eastAsia="Times New Roman"/>
          <w:szCs w:val="24"/>
        </w:rPr>
      </w:pPr>
      <w:r w:rsidRPr="00277459">
        <w:rPr>
          <w:rFonts w:eastAsia="Times New Roman"/>
          <w:szCs w:val="24"/>
        </w:rPr>
        <w:t>понимать религиозно-философские основания православной культуры;</w:t>
      </w:r>
    </w:p>
    <w:p w:rsidR="00EC2B50" w:rsidRPr="00277459" w:rsidRDefault="00EC2B50" w:rsidP="00AD2A45">
      <w:pPr>
        <w:numPr>
          <w:ilvl w:val="0"/>
          <w:numId w:val="8"/>
        </w:numPr>
        <w:tabs>
          <w:tab w:val="left" w:pos="284"/>
        </w:tabs>
        <w:ind w:left="0" w:firstLine="0"/>
        <w:rPr>
          <w:rFonts w:eastAsia="Times New Roman"/>
          <w:b/>
          <w:szCs w:val="24"/>
        </w:rPr>
      </w:pPr>
      <w:proofErr w:type="gramStart"/>
      <w:r w:rsidRPr="00277459">
        <w:rPr>
          <w:rFonts w:eastAsia="Times New Roman"/>
          <w:szCs w:val="24"/>
        </w:rPr>
        <w:t>особенностям православной культуры, ее видам и жанрам в литературе, живописи, архитектуре, скульптуре, музыке и декоративно-прикладном искусстве (зодчество, иконопись, летописание, книгопечатание, гимнография, золотое шитье и др.).</w:t>
      </w:r>
      <w:proofErr w:type="gramEnd"/>
    </w:p>
    <w:p w:rsidR="00EC2B50" w:rsidRPr="00277459" w:rsidRDefault="00EC2B50" w:rsidP="00AD2A45">
      <w:pPr>
        <w:tabs>
          <w:tab w:val="left" w:pos="284"/>
        </w:tabs>
        <w:rPr>
          <w:rFonts w:eastAsia="Times New Roman"/>
          <w:b/>
          <w:szCs w:val="24"/>
        </w:rPr>
      </w:pPr>
      <w:r w:rsidRPr="00277459">
        <w:rPr>
          <w:rFonts w:eastAsia="Times New Roman"/>
          <w:b/>
          <w:szCs w:val="24"/>
        </w:rPr>
        <w:t>Выпускник получит возможность научиться:</w:t>
      </w:r>
    </w:p>
    <w:p w:rsidR="00EC2B50" w:rsidRPr="00277459" w:rsidRDefault="00EC2B50" w:rsidP="00AD2A45">
      <w:pPr>
        <w:numPr>
          <w:ilvl w:val="0"/>
          <w:numId w:val="9"/>
        </w:numPr>
        <w:tabs>
          <w:tab w:val="left" w:pos="284"/>
        </w:tabs>
        <w:ind w:left="0" w:firstLine="0"/>
        <w:rPr>
          <w:rFonts w:eastAsia="Times New Roman"/>
          <w:szCs w:val="24"/>
        </w:rPr>
      </w:pPr>
      <w:r w:rsidRPr="00277459">
        <w:rPr>
          <w:rFonts w:eastAsia="Times New Roman"/>
          <w:szCs w:val="24"/>
        </w:rPr>
        <w:t>основам вероучения по православному Катехизису (Символ веры, Заповеди Божии и Заповеди Блаженств) и основам христианской нравственности (основы нравственного богословия);</w:t>
      </w:r>
    </w:p>
    <w:p w:rsidR="00EC2B50" w:rsidRPr="00277459" w:rsidRDefault="00EC2B50" w:rsidP="00AD2A45">
      <w:pPr>
        <w:numPr>
          <w:ilvl w:val="0"/>
          <w:numId w:val="9"/>
        </w:numPr>
        <w:tabs>
          <w:tab w:val="left" w:pos="284"/>
        </w:tabs>
        <w:ind w:left="0" w:firstLine="0"/>
        <w:rPr>
          <w:rFonts w:eastAsia="Times New Roman"/>
          <w:szCs w:val="24"/>
        </w:rPr>
      </w:pPr>
      <w:r w:rsidRPr="00277459">
        <w:rPr>
          <w:rFonts w:eastAsia="Times New Roman"/>
          <w:szCs w:val="24"/>
        </w:rPr>
        <w:lastRenderedPageBreak/>
        <w:t xml:space="preserve">знаниям (умение объяснять, определять, пересказывать) Священного Предания и основных текстов Священного Писания, раскрывающих важнейшие этапы Домостроительства спасения человеческого рода; </w:t>
      </w:r>
    </w:p>
    <w:p w:rsidR="00EC2B50" w:rsidRPr="00277459" w:rsidRDefault="00EC2B50" w:rsidP="00AD2A45">
      <w:pPr>
        <w:numPr>
          <w:ilvl w:val="0"/>
          <w:numId w:val="9"/>
        </w:numPr>
        <w:tabs>
          <w:tab w:val="left" w:pos="284"/>
        </w:tabs>
        <w:ind w:left="0" w:firstLine="0"/>
        <w:rPr>
          <w:rFonts w:eastAsia="Times New Roman"/>
          <w:szCs w:val="24"/>
        </w:rPr>
      </w:pPr>
      <w:r w:rsidRPr="00277459">
        <w:rPr>
          <w:rFonts w:eastAsia="Times New Roman"/>
          <w:szCs w:val="24"/>
        </w:rPr>
        <w:t>основным понятиям сравнительного богословия (католицизм, протестантизм);</w:t>
      </w:r>
    </w:p>
    <w:p w:rsidR="00EC2B50" w:rsidRPr="00277459" w:rsidRDefault="00EC2B50" w:rsidP="00AD2A45">
      <w:pPr>
        <w:numPr>
          <w:ilvl w:val="0"/>
          <w:numId w:val="9"/>
        </w:numPr>
        <w:tabs>
          <w:tab w:val="left" w:pos="284"/>
        </w:tabs>
        <w:ind w:left="0" w:firstLine="0"/>
        <w:rPr>
          <w:rFonts w:eastAsia="Times New Roman"/>
          <w:b/>
          <w:szCs w:val="24"/>
        </w:rPr>
      </w:pPr>
      <w:r w:rsidRPr="00277459">
        <w:rPr>
          <w:rFonts w:eastAsia="Times New Roman"/>
          <w:szCs w:val="24"/>
        </w:rPr>
        <w:t>основам духовной безопасности (понимание опасной сущности язычества и оккультизма, умение противостоять деятельности тоталитарных сект и движений).</w:t>
      </w:r>
      <w:r w:rsidRPr="00277459">
        <w:rPr>
          <w:rFonts w:eastAsia="Times New Roman"/>
          <w:b/>
          <w:szCs w:val="24"/>
        </w:rPr>
        <w:t xml:space="preserve"> </w:t>
      </w:r>
    </w:p>
    <w:p w:rsidR="00EC2B50" w:rsidRPr="00277459" w:rsidRDefault="00EC2B50" w:rsidP="00AD2A45">
      <w:pPr>
        <w:tabs>
          <w:tab w:val="left" w:pos="284"/>
        </w:tabs>
        <w:rPr>
          <w:b/>
          <w:szCs w:val="24"/>
        </w:rPr>
      </w:pPr>
    </w:p>
    <w:p w:rsidR="00232E7B" w:rsidRPr="00373401" w:rsidRDefault="00EC2B50" w:rsidP="00F456BF">
      <w:pPr>
        <w:rPr>
          <w:rFonts w:eastAsia="Times New Roman"/>
          <w:b/>
          <w:i/>
          <w:szCs w:val="24"/>
        </w:rPr>
      </w:pPr>
      <w:r w:rsidRPr="00373401">
        <w:rPr>
          <w:b/>
          <w:szCs w:val="24"/>
        </w:rPr>
        <w:t>Мировая художественная культура</w:t>
      </w:r>
      <w:r w:rsidRPr="00373401">
        <w:rPr>
          <w:rFonts w:eastAsia="Times New Roman"/>
          <w:b/>
          <w:i/>
          <w:szCs w:val="24"/>
        </w:rPr>
        <w:t xml:space="preserve"> </w:t>
      </w:r>
    </w:p>
    <w:p w:rsidR="00EC2B50" w:rsidRPr="00277459" w:rsidRDefault="00EC2B50" w:rsidP="00AD2A45">
      <w:pPr>
        <w:tabs>
          <w:tab w:val="left" w:pos="284"/>
        </w:tabs>
        <w:rPr>
          <w:rFonts w:eastAsia="Times New Roman"/>
          <w:szCs w:val="24"/>
        </w:rPr>
      </w:pPr>
      <w:r w:rsidRPr="00277459">
        <w:rPr>
          <w:rFonts w:eastAsia="Times New Roman"/>
          <w:b/>
          <w:i/>
          <w:szCs w:val="24"/>
        </w:rPr>
        <w:t>Предметные результаты</w:t>
      </w:r>
      <w:r w:rsidRPr="00277459">
        <w:rPr>
          <w:rFonts w:eastAsia="Times New Roman"/>
          <w:szCs w:val="24"/>
        </w:rPr>
        <w:t xml:space="preserve"> выпускников средней школы состоят в следующем:</w:t>
      </w:r>
    </w:p>
    <w:p w:rsidR="00EC2B50" w:rsidRPr="00277459" w:rsidRDefault="00EC2B50" w:rsidP="00AD2A45">
      <w:pPr>
        <w:tabs>
          <w:tab w:val="left" w:pos="284"/>
        </w:tabs>
        <w:rPr>
          <w:rFonts w:eastAsia="Times New Roman"/>
          <w:szCs w:val="24"/>
        </w:rPr>
      </w:pPr>
      <w:r w:rsidRPr="00277459">
        <w:rPr>
          <w:rFonts w:eastAsia="Times New Roman"/>
          <w:szCs w:val="24"/>
        </w:rPr>
        <w:t>– в понимании особенностей основных стилей и направлений мировой и отечественной художественной культуры;</w:t>
      </w:r>
    </w:p>
    <w:p w:rsidR="00EC2B50" w:rsidRPr="00277459" w:rsidRDefault="00EC2B50" w:rsidP="00AD2A45">
      <w:pPr>
        <w:tabs>
          <w:tab w:val="left" w:pos="284"/>
        </w:tabs>
        <w:rPr>
          <w:rFonts w:eastAsia="Times New Roman"/>
          <w:szCs w:val="24"/>
        </w:rPr>
      </w:pPr>
      <w:r w:rsidRPr="00277459">
        <w:rPr>
          <w:rFonts w:eastAsia="Times New Roman"/>
          <w:szCs w:val="24"/>
        </w:rPr>
        <w:t xml:space="preserve">– </w:t>
      </w:r>
      <w:proofErr w:type="gramStart"/>
      <w:r w:rsidRPr="00277459">
        <w:rPr>
          <w:rFonts w:eastAsia="Times New Roman"/>
          <w:szCs w:val="24"/>
        </w:rPr>
        <w:t>понимании</w:t>
      </w:r>
      <w:proofErr w:type="gramEnd"/>
      <w:r w:rsidRPr="00277459">
        <w:rPr>
          <w:rFonts w:eastAsia="Times New Roman"/>
          <w:szCs w:val="24"/>
        </w:rPr>
        <w:t xml:space="preserve"> специфики основных видов и жанров искусства;</w:t>
      </w:r>
    </w:p>
    <w:p w:rsidR="00EC2B50" w:rsidRPr="00277459" w:rsidRDefault="00EC2B50" w:rsidP="00AD2A45">
      <w:pPr>
        <w:tabs>
          <w:tab w:val="left" w:pos="284"/>
        </w:tabs>
        <w:rPr>
          <w:rFonts w:eastAsia="Times New Roman"/>
          <w:szCs w:val="24"/>
        </w:rPr>
      </w:pPr>
      <w:proofErr w:type="gramStart"/>
      <w:r w:rsidRPr="00277459">
        <w:rPr>
          <w:rFonts w:eastAsia="Times New Roman"/>
          <w:szCs w:val="24"/>
        </w:rPr>
        <w:t>– умении анализировать художественное произведение, устанавливать стилевые и сюжетные связи между произведениями разных видов искусства, сравнивать художественные стили и направления, соотносить их с определенной исторической эпохой, национальной школой;</w:t>
      </w:r>
      <w:proofErr w:type="gramEnd"/>
    </w:p>
    <w:p w:rsidR="00EC2B50" w:rsidRPr="00277459" w:rsidRDefault="00EC2B50" w:rsidP="00AD2A45">
      <w:pPr>
        <w:tabs>
          <w:tab w:val="left" w:pos="284"/>
        </w:tabs>
        <w:rPr>
          <w:rFonts w:eastAsia="Times New Roman"/>
          <w:szCs w:val="24"/>
        </w:rPr>
      </w:pPr>
      <w:r w:rsidRPr="00277459">
        <w:rPr>
          <w:rFonts w:eastAsia="Times New Roman"/>
          <w:szCs w:val="24"/>
        </w:rPr>
        <w:t xml:space="preserve">– </w:t>
      </w:r>
      <w:proofErr w:type="gramStart"/>
      <w:r w:rsidRPr="00277459">
        <w:rPr>
          <w:rFonts w:eastAsia="Times New Roman"/>
          <w:szCs w:val="24"/>
        </w:rPr>
        <w:t>понимании</w:t>
      </w:r>
      <w:proofErr w:type="gramEnd"/>
      <w:r w:rsidRPr="00277459">
        <w:rPr>
          <w:rFonts w:eastAsia="Times New Roman"/>
          <w:szCs w:val="24"/>
        </w:rPr>
        <w:t xml:space="preserve"> и грамотном использовании искусствоведческих и культурологических терминов при анализе художественного произведения;</w:t>
      </w:r>
    </w:p>
    <w:p w:rsidR="00EC2B50" w:rsidRPr="00277459" w:rsidRDefault="00EC2B50" w:rsidP="00AD2A45">
      <w:pPr>
        <w:tabs>
          <w:tab w:val="left" w:pos="284"/>
        </w:tabs>
        <w:rPr>
          <w:rFonts w:eastAsia="Times New Roman"/>
          <w:szCs w:val="24"/>
        </w:rPr>
      </w:pPr>
      <w:r w:rsidRPr="00277459">
        <w:rPr>
          <w:rFonts w:eastAsia="Times New Roman"/>
          <w:szCs w:val="24"/>
        </w:rPr>
        <w:t xml:space="preserve">– </w:t>
      </w:r>
      <w:proofErr w:type="gramStart"/>
      <w:r w:rsidRPr="00277459">
        <w:rPr>
          <w:rFonts w:eastAsia="Times New Roman"/>
          <w:szCs w:val="24"/>
        </w:rPr>
        <w:t>углублении</w:t>
      </w:r>
      <w:proofErr w:type="gramEnd"/>
      <w:r w:rsidRPr="00277459">
        <w:rPr>
          <w:rFonts w:eastAsia="Times New Roman"/>
          <w:szCs w:val="24"/>
        </w:rPr>
        <w:t>, расширении и систематизации знаний в сфере искусства;</w:t>
      </w:r>
    </w:p>
    <w:p w:rsidR="00EC2B50" w:rsidRPr="00277459" w:rsidRDefault="00EC2B50" w:rsidP="00AD2A45">
      <w:pPr>
        <w:tabs>
          <w:tab w:val="left" w:pos="284"/>
        </w:tabs>
        <w:rPr>
          <w:rFonts w:eastAsia="Times New Roman"/>
          <w:i/>
          <w:szCs w:val="24"/>
        </w:rPr>
      </w:pPr>
      <w:r w:rsidRPr="00277459">
        <w:rPr>
          <w:rFonts w:eastAsia="Times New Roman"/>
          <w:i/>
          <w:szCs w:val="24"/>
        </w:rPr>
        <w:t>Выпускник научится:</w:t>
      </w:r>
    </w:p>
    <w:p w:rsidR="00EC2B50" w:rsidRPr="00277459" w:rsidRDefault="00EC2B50" w:rsidP="00AD2A45">
      <w:pPr>
        <w:tabs>
          <w:tab w:val="left" w:pos="284"/>
        </w:tabs>
        <w:rPr>
          <w:rFonts w:eastAsia="Times New Roman"/>
          <w:szCs w:val="24"/>
        </w:rPr>
      </w:pPr>
      <w:r w:rsidRPr="00277459">
        <w:rPr>
          <w:rFonts w:eastAsia="Times New Roman"/>
          <w:szCs w:val="24"/>
        </w:rPr>
        <w:t>– осознавать ценность мировой культуры и национального искусства как неотъемлемой части мировой культуры;</w:t>
      </w:r>
    </w:p>
    <w:p w:rsidR="00EC2B50" w:rsidRPr="00277459" w:rsidRDefault="00EC2B50" w:rsidP="00AD2A45">
      <w:pPr>
        <w:tabs>
          <w:tab w:val="left" w:pos="284"/>
        </w:tabs>
        <w:rPr>
          <w:rFonts w:eastAsia="Times New Roman"/>
          <w:szCs w:val="24"/>
        </w:rPr>
      </w:pPr>
      <w:r w:rsidRPr="00277459">
        <w:rPr>
          <w:rFonts w:eastAsia="Times New Roman"/>
          <w:szCs w:val="24"/>
        </w:rPr>
        <w:t>– толерантному отношению к миру через восприятие собственной национальной культуры сквозь призму мировой;</w:t>
      </w:r>
    </w:p>
    <w:p w:rsidR="00EC2B50" w:rsidRPr="00277459" w:rsidRDefault="00EC2B50" w:rsidP="00AD2A45">
      <w:pPr>
        <w:tabs>
          <w:tab w:val="left" w:pos="284"/>
        </w:tabs>
        <w:rPr>
          <w:rFonts w:eastAsia="Times New Roman"/>
          <w:szCs w:val="24"/>
        </w:rPr>
      </w:pPr>
      <w:r w:rsidRPr="00277459">
        <w:rPr>
          <w:rFonts w:eastAsia="Times New Roman"/>
          <w:szCs w:val="24"/>
        </w:rPr>
        <w:t xml:space="preserve">– выражать свое суждение о произведениях классики и современного искусства; </w:t>
      </w:r>
    </w:p>
    <w:p w:rsidR="00EC2B50" w:rsidRPr="00277459" w:rsidRDefault="00EC2B50" w:rsidP="00AD2A45">
      <w:pPr>
        <w:tabs>
          <w:tab w:val="left" w:pos="284"/>
        </w:tabs>
        <w:rPr>
          <w:rFonts w:eastAsia="Times New Roman"/>
          <w:szCs w:val="24"/>
        </w:rPr>
      </w:pPr>
      <w:r w:rsidRPr="00277459">
        <w:rPr>
          <w:rFonts w:eastAsia="Times New Roman"/>
          <w:szCs w:val="24"/>
        </w:rPr>
        <w:t>– воспринимать, осмыслять и критически оценивать явления искусства;</w:t>
      </w:r>
    </w:p>
    <w:p w:rsidR="00EC2B50" w:rsidRPr="00277459" w:rsidRDefault="00EC2B50" w:rsidP="00AD2A45">
      <w:pPr>
        <w:tabs>
          <w:tab w:val="left" w:pos="284"/>
        </w:tabs>
        <w:rPr>
          <w:rFonts w:eastAsia="Times New Roman"/>
          <w:szCs w:val="24"/>
        </w:rPr>
      </w:pPr>
      <w:r w:rsidRPr="00277459">
        <w:rPr>
          <w:rFonts w:eastAsia="Times New Roman"/>
          <w:szCs w:val="24"/>
        </w:rPr>
        <w:t>– целостно воспринимать и анализировать основные выразительные средства языка разных видов искусства, понимать их роль в создании художественного образа;</w:t>
      </w:r>
    </w:p>
    <w:p w:rsidR="00EC2B50" w:rsidRPr="00277459" w:rsidRDefault="00EC2B50" w:rsidP="00AD2A45">
      <w:pPr>
        <w:tabs>
          <w:tab w:val="left" w:pos="284"/>
        </w:tabs>
        <w:rPr>
          <w:rFonts w:eastAsia="Times New Roman"/>
          <w:i/>
          <w:szCs w:val="24"/>
        </w:rPr>
      </w:pPr>
      <w:r w:rsidRPr="00277459">
        <w:rPr>
          <w:rFonts w:eastAsia="Times New Roman"/>
          <w:i/>
          <w:szCs w:val="24"/>
        </w:rPr>
        <w:t>Выпускник получит возможность научиться:</w:t>
      </w:r>
    </w:p>
    <w:p w:rsidR="00EC2B50" w:rsidRPr="00277459" w:rsidRDefault="00EC2B50" w:rsidP="00AD2A45">
      <w:pPr>
        <w:tabs>
          <w:tab w:val="left" w:pos="284"/>
        </w:tabs>
        <w:rPr>
          <w:rFonts w:eastAsia="Times New Roman"/>
          <w:szCs w:val="24"/>
        </w:rPr>
      </w:pPr>
      <w:r w:rsidRPr="00277459">
        <w:rPr>
          <w:rFonts w:eastAsia="Times New Roman"/>
          <w:szCs w:val="24"/>
        </w:rPr>
        <w:t>– находить личностные смыслы в процессе созерцания художественного произведения;</w:t>
      </w:r>
    </w:p>
    <w:p w:rsidR="00EC2B50" w:rsidRPr="00277459" w:rsidRDefault="00EC2B50" w:rsidP="00AD2A45">
      <w:pPr>
        <w:tabs>
          <w:tab w:val="left" w:pos="284"/>
        </w:tabs>
        <w:rPr>
          <w:rFonts w:eastAsia="Times New Roman"/>
          <w:szCs w:val="24"/>
        </w:rPr>
      </w:pPr>
      <w:r w:rsidRPr="00277459">
        <w:rPr>
          <w:rFonts w:eastAsia="Times New Roman"/>
          <w:szCs w:val="24"/>
        </w:rPr>
        <w:t>– давать свою интерпретацию произведений искусства в процессе проектно-исследовательской и творческой деятельности;</w:t>
      </w:r>
    </w:p>
    <w:p w:rsidR="00EC2B50" w:rsidRPr="00277459" w:rsidRDefault="00EC2B50" w:rsidP="00AD2A45">
      <w:pPr>
        <w:tabs>
          <w:tab w:val="left" w:pos="284"/>
        </w:tabs>
        <w:rPr>
          <w:rFonts w:eastAsia="Times New Roman"/>
          <w:szCs w:val="24"/>
        </w:rPr>
      </w:pPr>
      <w:r w:rsidRPr="00277459">
        <w:rPr>
          <w:rFonts w:eastAsia="Times New Roman"/>
          <w:szCs w:val="24"/>
        </w:rPr>
        <w:t>–диалоговым формам общения с произведениями искусства разных видов.</w:t>
      </w:r>
    </w:p>
    <w:p w:rsidR="00232E7B" w:rsidRPr="00277459" w:rsidRDefault="00232E7B" w:rsidP="00AD2A45">
      <w:pPr>
        <w:tabs>
          <w:tab w:val="left" w:pos="284"/>
        </w:tabs>
        <w:rPr>
          <w:rFonts w:eastAsia="Times New Roman"/>
          <w:szCs w:val="24"/>
        </w:rPr>
      </w:pPr>
    </w:p>
    <w:p w:rsidR="00EC2B50" w:rsidRPr="00373401" w:rsidRDefault="00EC2B50" w:rsidP="00F456BF">
      <w:pPr>
        <w:rPr>
          <w:b/>
          <w:szCs w:val="24"/>
        </w:rPr>
      </w:pPr>
      <w:r w:rsidRPr="00373401">
        <w:rPr>
          <w:rFonts w:eastAsia="Times New Roman"/>
          <w:b/>
          <w:szCs w:val="24"/>
        </w:rPr>
        <w:t>Элективный курс «Основы финансовой грамотности»</w:t>
      </w:r>
      <w:r w:rsidRPr="00373401">
        <w:rPr>
          <w:b/>
          <w:szCs w:val="24"/>
        </w:rPr>
        <w:t xml:space="preserve"> </w:t>
      </w:r>
    </w:p>
    <w:p w:rsidR="00EC2B50" w:rsidRPr="00277459" w:rsidRDefault="00EC2B50" w:rsidP="00AD2A45">
      <w:pPr>
        <w:tabs>
          <w:tab w:val="left" w:pos="284"/>
        </w:tabs>
        <w:autoSpaceDE w:val="0"/>
        <w:autoSpaceDN w:val="0"/>
        <w:adjustRightInd w:val="0"/>
        <w:rPr>
          <w:b/>
          <w:szCs w:val="24"/>
        </w:rPr>
      </w:pPr>
      <w:r w:rsidRPr="00277459">
        <w:rPr>
          <w:b/>
          <w:szCs w:val="24"/>
        </w:rPr>
        <w:t>Требования к личностным результатам освоения курса:</w:t>
      </w:r>
    </w:p>
    <w:p w:rsidR="00EC2B50" w:rsidRPr="00277459" w:rsidRDefault="00EC2B50" w:rsidP="00AD2A45">
      <w:pPr>
        <w:tabs>
          <w:tab w:val="left" w:pos="284"/>
        </w:tabs>
        <w:autoSpaceDE w:val="0"/>
        <w:autoSpaceDN w:val="0"/>
        <w:adjustRightInd w:val="0"/>
        <w:rPr>
          <w:szCs w:val="24"/>
        </w:rPr>
      </w:pPr>
      <w:r w:rsidRPr="00277459">
        <w:rPr>
          <w:szCs w:val="24"/>
        </w:rPr>
        <w:t>• понимание принципов функционирования финансовой системы современного государства;</w:t>
      </w:r>
    </w:p>
    <w:p w:rsidR="00EC2B50" w:rsidRPr="00277459" w:rsidRDefault="00EC2B50" w:rsidP="00AD2A45">
      <w:pPr>
        <w:tabs>
          <w:tab w:val="left" w:pos="284"/>
        </w:tabs>
        <w:autoSpaceDE w:val="0"/>
        <w:autoSpaceDN w:val="0"/>
        <w:adjustRightInd w:val="0"/>
        <w:rPr>
          <w:szCs w:val="24"/>
        </w:rPr>
      </w:pPr>
      <w:r w:rsidRPr="00277459">
        <w:rPr>
          <w:szCs w:val="24"/>
        </w:rPr>
        <w:t>• понимание личной ответственности за решения, принимаемые в процессе взаимодействия с финансовыми институтами;</w:t>
      </w:r>
    </w:p>
    <w:p w:rsidR="00EC2B50" w:rsidRPr="00277459" w:rsidRDefault="00EC2B50" w:rsidP="00AD2A45">
      <w:pPr>
        <w:tabs>
          <w:tab w:val="left" w:pos="284"/>
        </w:tabs>
        <w:autoSpaceDE w:val="0"/>
        <w:autoSpaceDN w:val="0"/>
        <w:adjustRightInd w:val="0"/>
        <w:rPr>
          <w:szCs w:val="24"/>
        </w:rPr>
      </w:pPr>
      <w:r w:rsidRPr="00277459">
        <w:rPr>
          <w:szCs w:val="24"/>
        </w:rPr>
        <w:t>• понимание прав и обязанностей в сфере финансов.</w:t>
      </w:r>
    </w:p>
    <w:p w:rsidR="00EC2B50" w:rsidRPr="00277459" w:rsidRDefault="00EC2B50" w:rsidP="00AD2A45">
      <w:pPr>
        <w:tabs>
          <w:tab w:val="left" w:pos="284"/>
        </w:tabs>
        <w:autoSpaceDE w:val="0"/>
        <w:autoSpaceDN w:val="0"/>
        <w:adjustRightInd w:val="0"/>
        <w:rPr>
          <w:b/>
          <w:szCs w:val="24"/>
        </w:rPr>
      </w:pPr>
      <w:r w:rsidRPr="00277459">
        <w:rPr>
          <w:b/>
          <w:szCs w:val="24"/>
        </w:rPr>
        <w:t>Требования к интеллектуальным (метапредметным) результатам освоения курса:</w:t>
      </w:r>
    </w:p>
    <w:p w:rsidR="00EC2B50" w:rsidRPr="00277459" w:rsidRDefault="00EC2B50" w:rsidP="00AD2A45">
      <w:pPr>
        <w:tabs>
          <w:tab w:val="left" w:pos="284"/>
        </w:tabs>
        <w:autoSpaceDE w:val="0"/>
        <w:autoSpaceDN w:val="0"/>
        <w:adjustRightInd w:val="0"/>
        <w:rPr>
          <w:szCs w:val="24"/>
        </w:rPr>
      </w:pPr>
      <w:r w:rsidRPr="00277459">
        <w:rPr>
          <w:szCs w:val="24"/>
        </w:rPr>
        <w:t>• владение умением решать практические финансовые задачи:</w:t>
      </w:r>
    </w:p>
    <w:p w:rsidR="00EC2B50" w:rsidRPr="00277459" w:rsidRDefault="00EC2B50" w:rsidP="00AD2A45">
      <w:pPr>
        <w:tabs>
          <w:tab w:val="left" w:pos="284"/>
        </w:tabs>
        <w:autoSpaceDE w:val="0"/>
        <w:autoSpaceDN w:val="0"/>
        <w:adjustRightInd w:val="0"/>
        <w:rPr>
          <w:szCs w:val="24"/>
        </w:rPr>
      </w:pPr>
      <w:r w:rsidRPr="00277459">
        <w:rPr>
          <w:szCs w:val="24"/>
        </w:rPr>
        <w:t>• владение информацией финансового характера, своевременный анализ</w:t>
      </w:r>
    </w:p>
    <w:p w:rsidR="00EC2B50" w:rsidRPr="00277459" w:rsidRDefault="00EC2B50" w:rsidP="00AD2A45">
      <w:pPr>
        <w:tabs>
          <w:tab w:val="left" w:pos="284"/>
        </w:tabs>
        <w:autoSpaceDE w:val="0"/>
        <w:autoSpaceDN w:val="0"/>
        <w:adjustRightInd w:val="0"/>
        <w:rPr>
          <w:szCs w:val="24"/>
        </w:rPr>
      </w:pPr>
      <w:r w:rsidRPr="00277459">
        <w:rPr>
          <w:szCs w:val="24"/>
        </w:rPr>
        <w:t>и адаптация к собственным потребностям,</w:t>
      </w:r>
    </w:p>
    <w:p w:rsidR="00EC2B50" w:rsidRPr="00277459" w:rsidRDefault="00EC2B50" w:rsidP="00AD2A45">
      <w:pPr>
        <w:tabs>
          <w:tab w:val="left" w:pos="284"/>
        </w:tabs>
        <w:autoSpaceDE w:val="0"/>
        <w:autoSpaceDN w:val="0"/>
        <w:adjustRightInd w:val="0"/>
        <w:rPr>
          <w:szCs w:val="24"/>
        </w:rPr>
      </w:pPr>
      <w:r w:rsidRPr="00277459">
        <w:rPr>
          <w:szCs w:val="24"/>
        </w:rPr>
        <w:t>• определение стратегических целей в области управления личными финансами;</w:t>
      </w:r>
    </w:p>
    <w:p w:rsidR="00EC2B50" w:rsidRPr="00277459" w:rsidRDefault="00EC2B50" w:rsidP="00AD2A45">
      <w:pPr>
        <w:tabs>
          <w:tab w:val="left" w:pos="284"/>
        </w:tabs>
        <w:autoSpaceDE w:val="0"/>
        <w:autoSpaceDN w:val="0"/>
        <w:adjustRightInd w:val="0"/>
        <w:rPr>
          <w:szCs w:val="24"/>
        </w:rPr>
      </w:pPr>
      <w:r w:rsidRPr="00277459">
        <w:rPr>
          <w:szCs w:val="24"/>
        </w:rPr>
        <w:t>• постановка стратегических задач для достижения личных финансовых целей;</w:t>
      </w:r>
    </w:p>
    <w:p w:rsidR="00EC2B50" w:rsidRPr="00277459" w:rsidRDefault="00EC2B50" w:rsidP="00AD2A45">
      <w:pPr>
        <w:tabs>
          <w:tab w:val="left" w:pos="284"/>
        </w:tabs>
        <w:autoSpaceDE w:val="0"/>
        <w:autoSpaceDN w:val="0"/>
        <w:adjustRightInd w:val="0"/>
        <w:rPr>
          <w:szCs w:val="24"/>
        </w:rPr>
      </w:pPr>
      <w:r w:rsidRPr="00277459">
        <w:rPr>
          <w:szCs w:val="24"/>
        </w:rPr>
        <w:t>•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EC2B50" w:rsidRPr="00277459" w:rsidRDefault="00EC2B50" w:rsidP="00AD2A45">
      <w:pPr>
        <w:tabs>
          <w:tab w:val="left" w:pos="284"/>
        </w:tabs>
        <w:autoSpaceDE w:val="0"/>
        <w:autoSpaceDN w:val="0"/>
        <w:adjustRightInd w:val="0"/>
        <w:rPr>
          <w:szCs w:val="24"/>
        </w:rPr>
      </w:pPr>
      <w:r w:rsidRPr="00277459">
        <w:rPr>
          <w:szCs w:val="24"/>
        </w:rPr>
        <w:t>• подбор альтернативных путей достижения поставленных целей и решения задач;</w:t>
      </w:r>
    </w:p>
    <w:p w:rsidR="00EC2B50" w:rsidRPr="00277459" w:rsidRDefault="00EC2B50" w:rsidP="00AD2A45">
      <w:pPr>
        <w:tabs>
          <w:tab w:val="left" w:pos="284"/>
        </w:tabs>
        <w:autoSpaceDE w:val="0"/>
        <w:autoSpaceDN w:val="0"/>
        <w:adjustRightInd w:val="0"/>
        <w:rPr>
          <w:szCs w:val="24"/>
        </w:rPr>
      </w:pPr>
      <w:r w:rsidRPr="00277459">
        <w:rPr>
          <w:szCs w:val="24"/>
        </w:rPr>
        <w:lastRenderedPageBreak/>
        <w:t>• владение коммуникативными компетенциями:</w:t>
      </w:r>
    </w:p>
    <w:p w:rsidR="00EC2B50" w:rsidRPr="00277459" w:rsidRDefault="00EC2B50" w:rsidP="00AD2A45">
      <w:pPr>
        <w:tabs>
          <w:tab w:val="left" w:pos="284"/>
        </w:tabs>
        <w:autoSpaceDE w:val="0"/>
        <w:autoSpaceDN w:val="0"/>
        <w:adjustRightInd w:val="0"/>
        <w:rPr>
          <w:szCs w:val="24"/>
        </w:rPr>
      </w:pPr>
      <w:r w:rsidRPr="00277459">
        <w:rPr>
          <w:szCs w:val="24"/>
        </w:rPr>
        <w:t>• 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EC2B50" w:rsidRPr="00277459" w:rsidRDefault="00EC2B50" w:rsidP="00AD2A45">
      <w:pPr>
        <w:tabs>
          <w:tab w:val="left" w:pos="284"/>
        </w:tabs>
        <w:autoSpaceDE w:val="0"/>
        <w:autoSpaceDN w:val="0"/>
        <w:adjustRightInd w:val="0"/>
        <w:rPr>
          <w:szCs w:val="24"/>
        </w:rPr>
      </w:pPr>
      <w:r w:rsidRPr="00277459">
        <w:rPr>
          <w:szCs w:val="24"/>
        </w:rPr>
        <w:t>• анализ и интерпретация финансовой информации из различных источников.</w:t>
      </w:r>
    </w:p>
    <w:p w:rsidR="00232E7B" w:rsidRPr="00277459" w:rsidRDefault="00232E7B" w:rsidP="00AD2A45">
      <w:pPr>
        <w:tabs>
          <w:tab w:val="left" w:pos="284"/>
        </w:tabs>
        <w:autoSpaceDE w:val="0"/>
        <w:autoSpaceDN w:val="0"/>
        <w:adjustRightInd w:val="0"/>
        <w:rPr>
          <w:szCs w:val="24"/>
        </w:rPr>
      </w:pPr>
    </w:p>
    <w:p w:rsidR="00EC2B50" w:rsidRPr="00373401" w:rsidRDefault="00EC2B50" w:rsidP="00F456BF">
      <w:pPr>
        <w:rPr>
          <w:b/>
          <w:szCs w:val="24"/>
        </w:rPr>
      </w:pPr>
      <w:r w:rsidRPr="00373401">
        <w:rPr>
          <w:b/>
          <w:szCs w:val="24"/>
        </w:rPr>
        <w:t>Элективный курс «Основы предпринимательской деятельности»</w:t>
      </w:r>
    </w:p>
    <w:p w:rsidR="00EC2B50" w:rsidRPr="00277459" w:rsidRDefault="00EC2B50" w:rsidP="00AD2A45">
      <w:pPr>
        <w:tabs>
          <w:tab w:val="left" w:pos="284"/>
        </w:tabs>
        <w:autoSpaceDE w:val="0"/>
        <w:autoSpaceDN w:val="0"/>
        <w:adjustRightInd w:val="0"/>
        <w:rPr>
          <w:b/>
          <w:szCs w:val="24"/>
        </w:rPr>
      </w:pPr>
      <w:r w:rsidRPr="00277459">
        <w:rPr>
          <w:b/>
          <w:szCs w:val="24"/>
        </w:rPr>
        <w:t>Требования к предметным результатам освоения курса:</w:t>
      </w:r>
    </w:p>
    <w:p w:rsidR="00EC2B50" w:rsidRPr="00277459" w:rsidRDefault="00EC2B50" w:rsidP="00AD2A45">
      <w:pPr>
        <w:tabs>
          <w:tab w:val="left" w:pos="284"/>
        </w:tabs>
        <w:autoSpaceDE w:val="0"/>
        <w:autoSpaceDN w:val="0"/>
        <w:adjustRightInd w:val="0"/>
        <w:rPr>
          <w:szCs w:val="24"/>
        </w:rPr>
      </w:pPr>
      <w:r w:rsidRPr="00277459">
        <w:rPr>
          <w:szCs w:val="24"/>
        </w:rPr>
        <w:t>• владение основными понятиями и инструментами взаимодействия с участниками финансовых отношений;</w:t>
      </w:r>
    </w:p>
    <w:p w:rsidR="00EC2B50" w:rsidRPr="00277459" w:rsidRDefault="00EC2B50" w:rsidP="00AD2A45">
      <w:pPr>
        <w:tabs>
          <w:tab w:val="left" w:pos="284"/>
        </w:tabs>
        <w:autoSpaceDE w:val="0"/>
        <w:autoSpaceDN w:val="0"/>
        <w:adjustRightInd w:val="0"/>
        <w:rPr>
          <w:szCs w:val="24"/>
        </w:rPr>
      </w:pPr>
      <w:r w:rsidRPr="00277459">
        <w:rPr>
          <w:szCs w:val="24"/>
        </w:rPr>
        <w:t>• владение основными принципами принятия оптимальных финансовых решений в процессе своей жизнедеятельности.</w:t>
      </w:r>
    </w:p>
    <w:p w:rsidR="00EC2B50" w:rsidRPr="00277459" w:rsidRDefault="00EC2B50" w:rsidP="00AD2A45">
      <w:pPr>
        <w:tabs>
          <w:tab w:val="left" w:pos="284"/>
        </w:tabs>
        <w:rPr>
          <w:rFonts w:eastAsia="Times New Roman"/>
          <w:szCs w:val="24"/>
        </w:rPr>
      </w:pPr>
      <w:r w:rsidRPr="00277459">
        <w:rPr>
          <w:rFonts w:eastAsia="Times New Roman"/>
          <w:szCs w:val="24"/>
        </w:rPr>
        <w:t>Предметными результатами изучения курса «Основы предпринимательской деятельности» являются:</w:t>
      </w:r>
    </w:p>
    <w:p w:rsidR="00EC2B50" w:rsidRPr="00277459" w:rsidRDefault="00EC2B50" w:rsidP="00AD2A45">
      <w:pPr>
        <w:tabs>
          <w:tab w:val="left" w:pos="284"/>
        </w:tabs>
        <w:rPr>
          <w:rFonts w:eastAsia="Times New Roman"/>
          <w:szCs w:val="24"/>
        </w:rPr>
      </w:pPr>
      <w:r w:rsidRPr="00277459">
        <w:rPr>
          <w:rFonts w:eastAsia="Times New Roman"/>
          <w:szCs w:val="24"/>
        </w:rPr>
        <w:t>- понимание основных принципов предпринимательской деятельности: представление о роли предпринимательства в обществе;</w:t>
      </w:r>
    </w:p>
    <w:p w:rsidR="00EC2B50" w:rsidRPr="00277459" w:rsidRDefault="00EC2B50" w:rsidP="00AD2A45">
      <w:pPr>
        <w:tabs>
          <w:tab w:val="left" w:pos="284"/>
        </w:tabs>
        <w:rPr>
          <w:rFonts w:eastAsia="Times New Roman"/>
          <w:szCs w:val="24"/>
        </w:rPr>
      </w:pPr>
      <w:r w:rsidRPr="00277459">
        <w:rPr>
          <w:rFonts w:eastAsia="Times New Roman"/>
          <w:szCs w:val="24"/>
        </w:rPr>
        <w:t>- развитие предпринимательской инициативы школьников, их потенциальных возможностей и способностей в сфере экономики и предпринимательства, в том числе способности к самообразованию и саморазвитию;</w:t>
      </w:r>
    </w:p>
    <w:p w:rsidR="00EC2B50" w:rsidRPr="00277459" w:rsidRDefault="00EC2B50" w:rsidP="00AD2A45">
      <w:pPr>
        <w:tabs>
          <w:tab w:val="left" w:pos="284"/>
        </w:tabs>
        <w:rPr>
          <w:rFonts w:eastAsia="Times New Roman"/>
          <w:szCs w:val="24"/>
        </w:rPr>
      </w:pPr>
      <w:r w:rsidRPr="00277459">
        <w:rPr>
          <w:rFonts w:eastAsia="Times New Roman"/>
          <w:szCs w:val="24"/>
        </w:rPr>
        <w:t>- освоение приёмов работы с экономической информацией, её осмысление; проведение простых финансовых расчётов;</w:t>
      </w:r>
    </w:p>
    <w:p w:rsidR="00EC2B50" w:rsidRPr="00277459" w:rsidRDefault="00EC2B50" w:rsidP="00AD2A45">
      <w:pPr>
        <w:tabs>
          <w:tab w:val="left" w:pos="284"/>
        </w:tabs>
        <w:rPr>
          <w:rFonts w:eastAsia="Times New Roman"/>
          <w:szCs w:val="24"/>
        </w:rPr>
      </w:pPr>
      <w:r w:rsidRPr="00277459">
        <w:rPr>
          <w:rFonts w:eastAsia="Times New Roman"/>
          <w:szCs w:val="24"/>
        </w:rPr>
        <w:t>- освоение технологии создания собственного дела, определение наиболее выгодных сфер бизнеса, планирования предпринимательской деятельности и составления бизнес-плана;</w:t>
      </w:r>
    </w:p>
    <w:p w:rsidR="00EC2B50" w:rsidRPr="00277459" w:rsidRDefault="00EC2B50" w:rsidP="00AD2A45">
      <w:pPr>
        <w:tabs>
          <w:tab w:val="left" w:pos="284"/>
        </w:tabs>
        <w:rPr>
          <w:rFonts w:eastAsia="Times New Roman"/>
          <w:szCs w:val="24"/>
        </w:rPr>
      </w:pPr>
      <w:r w:rsidRPr="00277459">
        <w:rPr>
          <w:rFonts w:eastAsia="Times New Roman"/>
          <w:szCs w:val="24"/>
        </w:rPr>
        <w:t>- выработка навыков проведения исследований экономических явлений в сфере предпринимательства: анализ, синтез, обобщение экономической информации, прогнозирование развития явления и поведения людей и предпринимательских фирм, сопровождающееся графической интерпретацией и их критическим рассмотрением;</w:t>
      </w:r>
    </w:p>
    <w:p w:rsidR="00EC2B50" w:rsidRPr="00277459" w:rsidRDefault="00EC2B50" w:rsidP="00AD2A45">
      <w:pPr>
        <w:tabs>
          <w:tab w:val="left" w:pos="284"/>
        </w:tabs>
        <w:rPr>
          <w:rFonts w:eastAsia="Times New Roman"/>
          <w:szCs w:val="24"/>
        </w:rPr>
      </w:pPr>
      <w:r w:rsidRPr="00277459">
        <w:rPr>
          <w:rFonts w:eastAsia="Times New Roman"/>
          <w:szCs w:val="24"/>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EC2B50" w:rsidRPr="00277459" w:rsidRDefault="00EC2B50" w:rsidP="00AD2A45">
      <w:pPr>
        <w:tabs>
          <w:tab w:val="left" w:pos="284"/>
        </w:tabs>
        <w:rPr>
          <w:rFonts w:eastAsia="Times New Roman"/>
          <w:szCs w:val="24"/>
        </w:rPr>
      </w:pPr>
      <w:r w:rsidRPr="00277459">
        <w:rPr>
          <w:rFonts w:eastAsia="Times New Roman"/>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232E7B" w:rsidRPr="00277459" w:rsidRDefault="00232E7B" w:rsidP="00AD2A45">
      <w:pPr>
        <w:tabs>
          <w:tab w:val="left" w:pos="284"/>
        </w:tabs>
        <w:rPr>
          <w:szCs w:val="24"/>
        </w:rPr>
      </w:pPr>
    </w:p>
    <w:p w:rsidR="00232E7B" w:rsidRPr="00373401" w:rsidRDefault="00373401" w:rsidP="00373401">
      <w:pPr>
        <w:rPr>
          <w:rFonts w:eastAsia="Times New Roman"/>
          <w:b/>
          <w:szCs w:val="24"/>
        </w:rPr>
      </w:pPr>
      <w:r>
        <w:rPr>
          <w:rFonts w:eastAsia="Times New Roman"/>
          <w:b/>
          <w:szCs w:val="24"/>
        </w:rPr>
        <w:t>Основы права</w:t>
      </w:r>
    </w:p>
    <w:p w:rsidR="00EC2B50" w:rsidRPr="00277459" w:rsidRDefault="00EC2B50" w:rsidP="00AD2A45">
      <w:pPr>
        <w:pStyle w:val="a"/>
        <w:widowControl w:val="0"/>
        <w:tabs>
          <w:tab w:val="left" w:pos="284"/>
        </w:tabs>
        <w:rPr>
          <w:rFonts w:eastAsia="Calibri"/>
          <w:b/>
          <w:szCs w:val="24"/>
        </w:rPr>
      </w:pPr>
      <w:r w:rsidRPr="00277459">
        <w:rPr>
          <w:rFonts w:eastAsia="Calibri"/>
          <w:b/>
          <w:szCs w:val="24"/>
        </w:rPr>
        <w:t>Предметные результаты</w:t>
      </w:r>
    </w:p>
    <w:p w:rsidR="00EC2B50" w:rsidRPr="00277459" w:rsidRDefault="00232E7B" w:rsidP="00AD2A45">
      <w:pPr>
        <w:widowControl w:val="0"/>
        <w:tabs>
          <w:tab w:val="left" w:pos="284"/>
        </w:tabs>
        <w:rPr>
          <w:rFonts w:eastAsia="Calibri"/>
          <w:szCs w:val="24"/>
        </w:rPr>
      </w:pPr>
      <w:r w:rsidRPr="00277459">
        <w:rPr>
          <w:rFonts w:eastAsia="Calibri"/>
          <w:szCs w:val="24"/>
        </w:rPr>
        <w:t>Выпускник научится</w:t>
      </w:r>
    </w:p>
    <w:p w:rsidR="00EC2B50" w:rsidRPr="00277459" w:rsidRDefault="00EC2B50" w:rsidP="00AD2A45">
      <w:pPr>
        <w:widowControl w:val="0"/>
        <w:numPr>
          <w:ilvl w:val="0"/>
          <w:numId w:val="3"/>
        </w:numPr>
        <w:tabs>
          <w:tab w:val="left" w:pos="284"/>
        </w:tabs>
        <w:ind w:left="0" w:firstLine="0"/>
        <w:rPr>
          <w:rFonts w:eastAsia="Calibri"/>
          <w:szCs w:val="24"/>
        </w:rPr>
      </w:pPr>
      <w:r w:rsidRPr="00277459">
        <w:rPr>
          <w:rFonts w:eastAsia="Calibri"/>
          <w:szCs w:val="24"/>
        </w:rPr>
        <w:t>сформированности представлений о понятии государства, его функциях, механизме и формах;</w:t>
      </w:r>
    </w:p>
    <w:p w:rsidR="00EC2B50" w:rsidRPr="00277459" w:rsidRDefault="00EC2B50" w:rsidP="00AD2A45">
      <w:pPr>
        <w:widowControl w:val="0"/>
        <w:numPr>
          <w:ilvl w:val="0"/>
          <w:numId w:val="3"/>
        </w:numPr>
        <w:tabs>
          <w:tab w:val="left" w:pos="284"/>
        </w:tabs>
        <w:ind w:left="0" w:firstLine="0"/>
        <w:rPr>
          <w:rFonts w:eastAsia="Calibri"/>
          <w:szCs w:val="24"/>
        </w:rPr>
      </w:pPr>
      <w:r w:rsidRPr="00277459">
        <w:rPr>
          <w:rFonts w:eastAsia="Calibri"/>
          <w:szCs w:val="24"/>
        </w:rPr>
        <w:t>владению знаниями о понятии права, источниках и нормах права, законности, правоотношениях;</w:t>
      </w:r>
    </w:p>
    <w:p w:rsidR="00EC2B50" w:rsidRPr="00277459" w:rsidRDefault="00EC2B50" w:rsidP="00AD2A45">
      <w:pPr>
        <w:widowControl w:val="0"/>
        <w:numPr>
          <w:ilvl w:val="0"/>
          <w:numId w:val="3"/>
        </w:numPr>
        <w:tabs>
          <w:tab w:val="left" w:pos="284"/>
        </w:tabs>
        <w:ind w:left="0" w:firstLine="0"/>
        <w:rPr>
          <w:rFonts w:eastAsia="Calibri"/>
          <w:szCs w:val="24"/>
        </w:rPr>
      </w:pPr>
      <w:r w:rsidRPr="00277459">
        <w:rPr>
          <w:rFonts w:eastAsia="Calibri"/>
          <w:szCs w:val="24"/>
        </w:rPr>
        <w:t>владению знаниями о правонарушениях и юридической ответственности;</w:t>
      </w:r>
    </w:p>
    <w:p w:rsidR="00EC2B50" w:rsidRPr="00277459" w:rsidRDefault="00EC2B50" w:rsidP="00AD2A45">
      <w:pPr>
        <w:widowControl w:val="0"/>
        <w:numPr>
          <w:ilvl w:val="0"/>
          <w:numId w:val="3"/>
        </w:numPr>
        <w:tabs>
          <w:tab w:val="left" w:pos="284"/>
        </w:tabs>
        <w:ind w:left="0" w:firstLine="0"/>
        <w:rPr>
          <w:rFonts w:eastAsia="Calibri"/>
          <w:szCs w:val="24"/>
        </w:rPr>
      </w:pPr>
      <w:r w:rsidRPr="00277459">
        <w:rPr>
          <w:rFonts w:eastAsia="Calibri"/>
          <w:szCs w:val="24"/>
        </w:rPr>
        <w:t>сформированности представлений о Конституции РФ как основном законе государства, владение знаниями об основах правового статуса личности в РФ;</w:t>
      </w:r>
    </w:p>
    <w:p w:rsidR="00EC2B50" w:rsidRPr="00277459" w:rsidRDefault="00EC2B50" w:rsidP="00AD2A45">
      <w:pPr>
        <w:widowControl w:val="0"/>
        <w:numPr>
          <w:ilvl w:val="0"/>
          <w:numId w:val="3"/>
        </w:numPr>
        <w:tabs>
          <w:tab w:val="left" w:pos="284"/>
        </w:tabs>
        <w:ind w:left="0" w:firstLine="0"/>
        <w:rPr>
          <w:rFonts w:eastAsia="Calibri"/>
          <w:szCs w:val="24"/>
        </w:rPr>
      </w:pPr>
      <w:r w:rsidRPr="00277459">
        <w:rPr>
          <w:rFonts w:eastAsia="Calibri"/>
          <w:szCs w:val="24"/>
        </w:rPr>
        <w:t>сформированности общих представлений о разных видах судопроизводства, правилах применения права, разрешения конфликтов правовыми способами;</w:t>
      </w:r>
    </w:p>
    <w:p w:rsidR="00EC2B50" w:rsidRPr="00277459" w:rsidRDefault="00EC2B50" w:rsidP="00AD2A45">
      <w:pPr>
        <w:widowControl w:val="0"/>
        <w:numPr>
          <w:ilvl w:val="0"/>
          <w:numId w:val="3"/>
        </w:numPr>
        <w:tabs>
          <w:tab w:val="left" w:pos="284"/>
        </w:tabs>
        <w:ind w:left="0" w:firstLine="0"/>
        <w:rPr>
          <w:rFonts w:eastAsia="Calibri"/>
          <w:szCs w:val="24"/>
        </w:rPr>
      </w:pPr>
      <w:r w:rsidRPr="00277459">
        <w:rPr>
          <w:rFonts w:eastAsia="Calibri"/>
          <w:szCs w:val="24"/>
        </w:rPr>
        <w:t>сформированности основ правового мышления;</w:t>
      </w:r>
    </w:p>
    <w:p w:rsidR="00EC2B50" w:rsidRPr="00277459" w:rsidRDefault="00EC2B50" w:rsidP="00AD2A45">
      <w:pPr>
        <w:widowControl w:val="0"/>
        <w:tabs>
          <w:tab w:val="left" w:pos="284"/>
        </w:tabs>
        <w:rPr>
          <w:rFonts w:eastAsia="Calibri"/>
          <w:szCs w:val="24"/>
        </w:rPr>
      </w:pPr>
      <w:r w:rsidRPr="00277459">
        <w:rPr>
          <w:rFonts w:eastAsia="Calibri"/>
          <w:szCs w:val="24"/>
        </w:rPr>
        <w:t>Выпускник получит возможность научиться</w:t>
      </w:r>
    </w:p>
    <w:p w:rsidR="00EC2B50" w:rsidRPr="00277459" w:rsidRDefault="00EC2B50" w:rsidP="00AD2A45">
      <w:pPr>
        <w:widowControl w:val="0"/>
        <w:tabs>
          <w:tab w:val="left" w:pos="284"/>
        </w:tabs>
        <w:rPr>
          <w:rFonts w:eastAsia="Calibri"/>
          <w:szCs w:val="24"/>
        </w:rPr>
      </w:pPr>
      <w:r w:rsidRPr="00277459">
        <w:rPr>
          <w:rFonts w:eastAsia="Calibri"/>
          <w:szCs w:val="24"/>
        </w:rPr>
        <w:t>сформированности знаний об основах административного, гражданского, трудового, уголовного права;</w:t>
      </w:r>
    </w:p>
    <w:p w:rsidR="00EC2B50" w:rsidRPr="00277459" w:rsidRDefault="00EC2B50" w:rsidP="00AD2A45">
      <w:pPr>
        <w:widowControl w:val="0"/>
        <w:numPr>
          <w:ilvl w:val="0"/>
          <w:numId w:val="3"/>
        </w:numPr>
        <w:tabs>
          <w:tab w:val="left" w:pos="284"/>
        </w:tabs>
        <w:ind w:left="0" w:firstLine="0"/>
        <w:rPr>
          <w:rFonts w:eastAsia="Calibri"/>
          <w:szCs w:val="24"/>
        </w:rPr>
      </w:pPr>
      <w:r w:rsidRPr="00277459">
        <w:rPr>
          <w:rFonts w:eastAsia="Calibri"/>
          <w:szCs w:val="24"/>
        </w:rPr>
        <w:t>пониманию юридической деятельности; ознакомление со спецификой основных юридических профессий;</w:t>
      </w:r>
    </w:p>
    <w:p w:rsidR="00EC2B50" w:rsidRPr="00277459" w:rsidRDefault="00EC2B50" w:rsidP="00AD2A45">
      <w:pPr>
        <w:widowControl w:val="0"/>
        <w:numPr>
          <w:ilvl w:val="0"/>
          <w:numId w:val="3"/>
        </w:numPr>
        <w:tabs>
          <w:tab w:val="left" w:pos="284"/>
        </w:tabs>
        <w:ind w:left="0" w:firstLine="0"/>
        <w:rPr>
          <w:rFonts w:eastAsia="Calibri"/>
          <w:szCs w:val="24"/>
        </w:rPr>
      </w:pPr>
      <w:r w:rsidRPr="00277459">
        <w:rPr>
          <w:rFonts w:eastAsia="Calibri"/>
          <w:szCs w:val="24"/>
        </w:rPr>
        <w:lastRenderedPageBreak/>
        <w:t>сформированности умений применять правовые знания для оценивания конкретных правовых норм с точки зрения их соответствия законодательству РФ;</w:t>
      </w:r>
    </w:p>
    <w:p w:rsidR="00EC2B50" w:rsidRPr="00277459" w:rsidRDefault="00EC2B50" w:rsidP="00AD2A45">
      <w:pPr>
        <w:tabs>
          <w:tab w:val="left" w:pos="284"/>
        </w:tabs>
        <w:rPr>
          <w:rFonts w:eastAsia="Calibri"/>
          <w:szCs w:val="24"/>
        </w:rPr>
      </w:pPr>
      <w:r w:rsidRPr="00277459">
        <w:rPr>
          <w:rFonts w:eastAsia="Calibri"/>
          <w:szCs w:val="24"/>
        </w:rPr>
        <w:t>сформированности навыков самостоятельного поиска правовой информации, умений использовать результаты в конкретных жизненных ситуациях</w:t>
      </w:r>
    </w:p>
    <w:p w:rsidR="00232E7B" w:rsidRPr="00277459" w:rsidRDefault="00232E7B" w:rsidP="00AD2A45">
      <w:pPr>
        <w:tabs>
          <w:tab w:val="left" w:pos="284"/>
        </w:tabs>
        <w:rPr>
          <w:rFonts w:eastAsia="Calibri"/>
          <w:szCs w:val="24"/>
        </w:rPr>
      </w:pPr>
    </w:p>
    <w:p w:rsidR="00232E7B" w:rsidRPr="00373401" w:rsidRDefault="00EC2B50" w:rsidP="00373401">
      <w:pPr>
        <w:rPr>
          <w:rFonts w:eastAsia="Times New Roman"/>
          <w:b/>
          <w:szCs w:val="24"/>
        </w:rPr>
      </w:pPr>
      <w:r w:rsidRPr="00373401">
        <w:rPr>
          <w:rFonts w:eastAsia="Calibri"/>
          <w:b/>
          <w:szCs w:val="24"/>
        </w:rPr>
        <w:t>Математика</w:t>
      </w:r>
      <w:r w:rsidRPr="00373401">
        <w:rPr>
          <w:rFonts w:eastAsia="Times New Roman"/>
          <w:b/>
          <w:szCs w:val="24"/>
        </w:rPr>
        <w:t>.</w:t>
      </w:r>
      <w:r w:rsidR="00232E7B" w:rsidRPr="00373401">
        <w:rPr>
          <w:rFonts w:eastAsia="Times New Roman"/>
          <w:b/>
          <w:szCs w:val="24"/>
        </w:rPr>
        <w:t xml:space="preserve"> </w:t>
      </w:r>
      <w:r w:rsidRPr="00373401">
        <w:rPr>
          <w:rFonts w:eastAsia="Times New Roman"/>
          <w:b/>
          <w:szCs w:val="24"/>
        </w:rPr>
        <w:t>Избранные вопросы п</w:t>
      </w:r>
      <w:r w:rsidR="00373401" w:rsidRPr="00373401">
        <w:rPr>
          <w:rFonts w:eastAsia="Times New Roman"/>
          <w:b/>
          <w:szCs w:val="24"/>
        </w:rPr>
        <w:t>о математике</w:t>
      </w:r>
    </w:p>
    <w:p w:rsidR="00EC2B50" w:rsidRPr="00277459" w:rsidRDefault="00EC2B50" w:rsidP="00AD2A45">
      <w:pPr>
        <w:tabs>
          <w:tab w:val="left" w:pos="284"/>
        </w:tabs>
        <w:rPr>
          <w:rFonts w:eastAsia="Times New Roman"/>
          <w:b/>
          <w:szCs w:val="24"/>
        </w:rPr>
      </w:pPr>
      <w:r w:rsidRPr="00277459">
        <w:rPr>
          <w:rFonts w:eastAsia="Times New Roman"/>
          <w:b/>
          <w:szCs w:val="24"/>
        </w:rPr>
        <w:t>Предметные результаты:</w:t>
      </w:r>
    </w:p>
    <w:p w:rsidR="00EC2B50" w:rsidRPr="00277459" w:rsidRDefault="00EC2B50" w:rsidP="00AD2A45">
      <w:pPr>
        <w:tabs>
          <w:tab w:val="left" w:pos="284"/>
        </w:tabs>
        <w:rPr>
          <w:rFonts w:eastAsia="Times New Roman"/>
          <w:b/>
          <w:szCs w:val="24"/>
        </w:rPr>
      </w:pPr>
      <w:r w:rsidRPr="00277459">
        <w:rPr>
          <w:rFonts w:eastAsia="Times New Roman"/>
          <w:b/>
          <w:szCs w:val="24"/>
        </w:rPr>
        <w:t>Выпускник научится:</w:t>
      </w:r>
    </w:p>
    <w:p w:rsidR="00EC2B50" w:rsidRPr="00277459" w:rsidRDefault="00EC2B50" w:rsidP="00AD2A45">
      <w:pPr>
        <w:numPr>
          <w:ilvl w:val="0"/>
          <w:numId w:val="10"/>
        </w:numPr>
        <w:shd w:val="clear" w:color="auto" w:fill="FFFFFF"/>
        <w:tabs>
          <w:tab w:val="left" w:pos="284"/>
        </w:tabs>
        <w:ind w:left="0" w:firstLine="0"/>
        <w:contextualSpacing/>
        <w:rPr>
          <w:rFonts w:eastAsia="Times New Roman"/>
          <w:szCs w:val="24"/>
        </w:rPr>
      </w:pPr>
      <w:r w:rsidRPr="00277459">
        <w:rPr>
          <w:rFonts w:eastAsia="Times New Roman"/>
          <w:szCs w:val="24"/>
        </w:rPr>
        <w:t>осознание значения математики для повседневной жизни человека;</w:t>
      </w:r>
    </w:p>
    <w:p w:rsidR="00EC2B50" w:rsidRPr="00277459" w:rsidRDefault="00EC2B50" w:rsidP="00AD2A45">
      <w:pPr>
        <w:numPr>
          <w:ilvl w:val="0"/>
          <w:numId w:val="10"/>
        </w:numPr>
        <w:shd w:val="clear" w:color="auto" w:fill="FFFFFF"/>
        <w:tabs>
          <w:tab w:val="left" w:pos="284"/>
        </w:tabs>
        <w:ind w:left="0" w:firstLine="0"/>
        <w:contextualSpacing/>
        <w:rPr>
          <w:rFonts w:eastAsia="Times New Roman"/>
          <w:szCs w:val="24"/>
        </w:rPr>
      </w:pPr>
      <w:proofErr w:type="gramStart"/>
      <w:r w:rsidRPr="00277459">
        <w:rPr>
          <w:rFonts w:eastAsia="Times New Roman"/>
          <w:szCs w:val="24"/>
        </w:rPr>
        <w:t>развитие умений работать с учебным математическим текстом (анализировать,</w:t>
      </w:r>
      <w:proofErr w:type="gramEnd"/>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 xml:space="preserve">извлекать необходимую информацию), точно и грамотно выражать свои мысли </w:t>
      </w:r>
      <w:proofErr w:type="gramStart"/>
      <w:r w:rsidRPr="00277459">
        <w:rPr>
          <w:rFonts w:eastAsia="Times New Roman"/>
          <w:szCs w:val="24"/>
        </w:rPr>
        <w:t>с</w:t>
      </w:r>
      <w:proofErr w:type="gramEnd"/>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применением математической терминологии и символики, проводить классификации,</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логические обоснования;</w:t>
      </w:r>
    </w:p>
    <w:p w:rsidR="00EC2B50" w:rsidRPr="00277459" w:rsidRDefault="00EC2B50" w:rsidP="00AD2A45">
      <w:pPr>
        <w:numPr>
          <w:ilvl w:val="0"/>
          <w:numId w:val="10"/>
        </w:numPr>
        <w:shd w:val="clear" w:color="auto" w:fill="FFFFFF"/>
        <w:tabs>
          <w:tab w:val="left" w:pos="284"/>
        </w:tabs>
        <w:ind w:left="0" w:firstLine="0"/>
        <w:contextualSpacing/>
        <w:rPr>
          <w:rFonts w:eastAsia="Times New Roman"/>
          <w:szCs w:val="24"/>
        </w:rPr>
      </w:pPr>
      <w:r w:rsidRPr="00277459">
        <w:rPr>
          <w:rFonts w:eastAsia="Times New Roman"/>
          <w:szCs w:val="24"/>
        </w:rPr>
        <w:t>умение различать высказывания и иные типы предложений, а также представлять</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сложные высказывания как результат операций над простыми высказываниями;</w:t>
      </w:r>
    </w:p>
    <w:p w:rsidR="00EC2B50" w:rsidRPr="00277459" w:rsidRDefault="00EC2B50" w:rsidP="00AD2A45">
      <w:pPr>
        <w:numPr>
          <w:ilvl w:val="0"/>
          <w:numId w:val="10"/>
        </w:numPr>
        <w:shd w:val="clear" w:color="auto" w:fill="FFFFFF"/>
        <w:tabs>
          <w:tab w:val="left" w:pos="284"/>
        </w:tabs>
        <w:ind w:left="0" w:firstLine="0"/>
        <w:contextualSpacing/>
        <w:rPr>
          <w:rFonts w:eastAsia="Times New Roman"/>
          <w:szCs w:val="24"/>
        </w:rPr>
      </w:pPr>
      <w:r w:rsidRPr="00277459">
        <w:rPr>
          <w:rFonts w:eastAsia="Times New Roman"/>
          <w:szCs w:val="24"/>
        </w:rPr>
        <w:t>применение метода математической индукции для доказательства тождеств,</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неравенств, соотношений делимости, а также иных задач;</w:t>
      </w:r>
    </w:p>
    <w:p w:rsidR="00EC2B50" w:rsidRPr="00277459" w:rsidRDefault="00EC2B50" w:rsidP="00AD2A45">
      <w:pPr>
        <w:numPr>
          <w:ilvl w:val="0"/>
          <w:numId w:val="10"/>
        </w:numPr>
        <w:shd w:val="clear" w:color="auto" w:fill="FFFFFF"/>
        <w:tabs>
          <w:tab w:val="left" w:pos="284"/>
        </w:tabs>
        <w:ind w:left="0" w:firstLine="0"/>
        <w:contextualSpacing/>
        <w:rPr>
          <w:rFonts w:eastAsia="Times New Roman"/>
          <w:szCs w:val="24"/>
        </w:rPr>
      </w:pPr>
      <w:r w:rsidRPr="00277459">
        <w:rPr>
          <w:rFonts w:eastAsia="Times New Roman"/>
          <w:szCs w:val="24"/>
        </w:rPr>
        <w:t>владение базовым понятийным аппаратом по основным разделам содержания;</w:t>
      </w:r>
    </w:p>
    <w:p w:rsidR="00232E7B" w:rsidRPr="00277459" w:rsidRDefault="00EC2B50" w:rsidP="00AD2A45">
      <w:pPr>
        <w:numPr>
          <w:ilvl w:val="0"/>
          <w:numId w:val="10"/>
        </w:numPr>
        <w:shd w:val="clear" w:color="auto" w:fill="FFFFFF"/>
        <w:tabs>
          <w:tab w:val="left" w:pos="284"/>
        </w:tabs>
        <w:ind w:left="0" w:firstLine="0"/>
        <w:contextualSpacing/>
        <w:rPr>
          <w:rFonts w:eastAsia="Times New Roman"/>
          <w:szCs w:val="24"/>
        </w:rPr>
      </w:pPr>
      <w:r w:rsidRPr="00277459">
        <w:rPr>
          <w:rFonts w:eastAsia="Times New Roman"/>
          <w:szCs w:val="24"/>
        </w:rPr>
        <w:t>систематические знания о функциях и их свойствах;</w:t>
      </w:r>
    </w:p>
    <w:p w:rsidR="00EC2B50" w:rsidRPr="00277459" w:rsidRDefault="00EC2B50" w:rsidP="00AD2A45">
      <w:pPr>
        <w:numPr>
          <w:ilvl w:val="0"/>
          <w:numId w:val="10"/>
        </w:numPr>
        <w:shd w:val="clear" w:color="auto" w:fill="FFFFFF"/>
        <w:tabs>
          <w:tab w:val="left" w:pos="284"/>
        </w:tabs>
        <w:ind w:left="0" w:firstLine="0"/>
        <w:contextualSpacing/>
        <w:rPr>
          <w:rFonts w:eastAsia="Times New Roman"/>
          <w:szCs w:val="24"/>
        </w:rPr>
      </w:pPr>
      <w:r w:rsidRPr="00277459">
        <w:rPr>
          <w:rFonts w:eastAsia="Times New Roman"/>
          <w:szCs w:val="24"/>
        </w:rPr>
        <w:t>практически значимые математические умения и навыки, их применение к решению</w:t>
      </w:r>
    </w:p>
    <w:p w:rsidR="00EC2B50" w:rsidRPr="00277459" w:rsidRDefault="00EC2B50" w:rsidP="00AD2A45">
      <w:pPr>
        <w:shd w:val="clear" w:color="auto" w:fill="FFFFFF"/>
        <w:tabs>
          <w:tab w:val="left" w:pos="284"/>
        </w:tabs>
        <w:rPr>
          <w:rFonts w:eastAsia="Times New Roman"/>
          <w:szCs w:val="24"/>
        </w:rPr>
      </w:pPr>
      <w:proofErr w:type="gramStart"/>
      <w:r w:rsidRPr="00277459">
        <w:rPr>
          <w:rFonts w:eastAsia="Times New Roman"/>
          <w:szCs w:val="24"/>
        </w:rPr>
        <w:t xml:space="preserve">математических задач предполагающее умения: выполнение вычислений </w:t>
      </w:r>
      <w:r w:rsidR="00232E7B" w:rsidRPr="00277459">
        <w:rPr>
          <w:rFonts w:eastAsia="Times New Roman"/>
          <w:szCs w:val="24"/>
        </w:rPr>
        <w:t>с действительными</w:t>
      </w:r>
      <w:r w:rsidRPr="00277459">
        <w:rPr>
          <w:rFonts w:eastAsia="Times New Roman"/>
          <w:szCs w:val="24"/>
        </w:rPr>
        <w:t xml:space="preserve"> числами; решение уравнений, неравенств, систем уравнений </w:t>
      </w:r>
      <w:r w:rsidR="00232E7B" w:rsidRPr="00277459">
        <w:rPr>
          <w:rFonts w:eastAsia="Times New Roman"/>
          <w:szCs w:val="24"/>
        </w:rPr>
        <w:t xml:space="preserve">и неравенств; решение текстовые </w:t>
      </w:r>
      <w:r w:rsidRPr="00277459">
        <w:rPr>
          <w:rFonts w:eastAsia="Times New Roman"/>
          <w:szCs w:val="24"/>
        </w:rPr>
        <w:t>задачи арифметическим способом, с помощью составления и решения уравнений, систем уравнений и неравенств; использование алгебраического языка для описания предметов окружающего мира и создания соответствующих матем</w:t>
      </w:r>
      <w:r w:rsidR="00232E7B" w:rsidRPr="00277459">
        <w:rPr>
          <w:rFonts w:eastAsia="Times New Roman"/>
          <w:szCs w:val="24"/>
        </w:rPr>
        <w:t xml:space="preserve">атических моделей; практические </w:t>
      </w:r>
      <w:r w:rsidRPr="00277459">
        <w:rPr>
          <w:rFonts w:eastAsia="Times New Roman"/>
          <w:szCs w:val="24"/>
        </w:rPr>
        <w:t>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w:t>
      </w:r>
      <w:proofErr w:type="gramEnd"/>
      <w:r w:rsidRPr="00277459">
        <w:rPr>
          <w:rFonts w:eastAsia="Times New Roman"/>
          <w:szCs w:val="24"/>
        </w:rPr>
        <w:t xml:space="preserve"> выполнение тождественные преобразования рациональных выражений; выполнение операций над множествами; исследование функций и их графиков.</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8)</w:t>
      </w:r>
      <w:r w:rsidR="00232E7B" w:rsidRPr="00277459">
        <w:rPr>
          <w:rFonts w:eastAsia="Times New Roman"/>
          <w:szCs w:val="24"/>
        </w:rPr>
        <w:t xml:space="preserve"> </w:t>
      </w:r>
      <w:r w:rsidRPr="00277459">
        <w:rPr>
          <w:rFonts w:eastAsia="Times New Roman"/>
          <w:szCs w:val="24"/>
        </w:rPr>
        <w:t>расширение представления об операциях извлечения корня и возведения в степень;</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овладение понятиями логарифма, синуса, косинуса, тангенса произвольного аргумента.</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9)</w:t>
      </w:r>
      <w:r w:rsidR="00232E7B" w:rsidRPr="00277459">
        <w:rPr>
          <w:rFonts w:eastAsia="Times New Roman"/>
          <w:szCs w:val="24"/>
        </w:rPr>
        <w:t xml:space="preserve"> </w:t>
      </w:r>
      <w:r w:rsidRPr="00277459">
        <w:rPr>
          <w:rFonts w:eastAsia="Times New Roman"/>
          <w:szCs w:val="24"/>
        </w:rPr>
        <w:t>усвоение свойства корней, степеней и логарифмов, а также изучение широкого набора</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формул тригонометрии; овладение техникой их применения в ходе выполнения тождественных преобразований; усовершенствование техники преобразования рациональных выражений;</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10) освоение общих приемов решения уравнений, а также приемов решения систем</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11) овладение техникой решения уравнений, неравенств, систем, содержащих корни,</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степени, логарифмы, модули, тригонометрические функции;</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12) систематизация и развитие знаний о функции как важнейшей математической модели,</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о способах задания и свойствах числовых функций, о графике функции как наглядном</w:t>
      </w:r>
    </w:p>
    <w:p w:rsidR="00EC2B50" w:rsidRPr="00277459" w:rsidRDefault="00EC2B50" w:rsidP="00AD2A45">
      <w:pPr>
        <w:shd w:val="clear" w:color="auto" w:fill="FFFFFF"/>
        <w:tabs>
          <w:tab w:val="left" w:pos="284"/>
        </w:tabs>
        <w:rPr>
          <w:rFonts w:eastAsia="Times New Roman"/>
          <w:szCs w:val="24"/>
        </w:rPr>
      </w:pPr>
      <w:proofErr w:type="gramStart"/>
      <w:r w:rsidRPr="00277459">
        <w:rPr>
          <w:rFonts w:eastAsia="Times New Roman"/>
          <w:szCs w:val="24"/>
        </w:rPr>
        <w:t>изображении</w:t>
      </w:r>
      <w:proofErr w:type="gramEnd"/>
      <w:r w:rsidRPr="00277459">
        <w:rPr>
          <w:rFonts w:eastAsia="Times New Roman"/>
          <w:szCs w:val="24"/>
        </w:rPr>
        <w:t xml:space="preserve"> функциональной зависимости, о содержании и прикладном значении задачи</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исследования функции;</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13) получение наглядных представлений о непрерывности и разрывах функций;</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lastRenderedPageBreak/>
        <w:t>иллюстрация этих понятий содержательными примерами; знание о непрерывности</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любой элементарной функции на области ее определения; умение находить промежутки</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знакопостоянства элементарных функций;</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14) овладение свойствами показательных, логарифмических и степенных функций;</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умение строить их графики; обобщение сведений об основных элементарных функциях и</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 xml:space="preserve">осознание их роли в изучении явлений реальной действительности, </w:t>
      </w:r>
      <w:proofErr w:type="gramStart"/>
      <w:r w:rsidRPr="00277459">
        <w:rPr>
          <w:rFonts w:eastAsia="Times New Roman"/>
          <w:szCs w:val="24"/>
        </w:rPr>
        <w:t>в</w:t>
      </w:r>
      <w:proofErr w:type="gramEnd"/>
      <w:r w:rsidRPr="00277459">
        <w:rPr>
          <w:rFonts w:eastAsia="Times New Roman"/>
          <w:szCs w:val="24"/>
        </w:rPr>
        <w:t xml:space="preserve"> человеческой</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практике;</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15) развитие графической культуры: умение свободно читать графики, отражать свойства</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функции на графике, включая поведение функции на границе ее области определения,</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строить горизонтальные и вертикальные асимптоты графика, применять приемы</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преобразования графиков.</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16) решение простейших тригонометрических уравнений и неравенств;</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17) применение свойства тригонометрических функций при решении задач;</w:t>
      </w:r>
    </w:p>
    <w:p w:rsidR="00EC2B50" w:rsidRPr="00277459" w:rsidRDefault="00EC2B50" w:rsidP="00AD2A45">
      <w:pPr>
        <w:shd w:val="clear" w:color="auto" w:fill="FFFFFF"/>
        <w:tabs>
          <w:tab w:val="left" w:pos="284"/>
        </w:tabs>
        <w:rPr>
          <w:rFonts w:eastAsia="Times New Roman"/>
          <w:szCs w:val="24"/>
        </w:rPr>
      </w:pPr>
      <w:r w:rsidRPr="00277459">
        <w:rPr>
          <w:rFonts w:eastAsia="Times New Roman"/>
          <w:szCs w:val="24"/>
        </w:rPr>
        <w:t>решение основных типов тригонометрических уравнений.</w:t>
      </w:r>
    </w:p>
    <w:p w:rsidR="00EC2B50" w:rsidRPr="00277459" w:rsidRDefault="00EC2B50" w:rsidP="00AD2A45">
      <w:pPr>
        <w:tabs>
          <w:tab w:val="left" w:pos="284"/>
        </w:tabs>
        <w:rPr>
          <w:rFonts w:eastAsia="Calibri"/>
          <w:szCs w:val="24"/>
        </w:rPr>
      </w:pPr>
    </w:p>
    <w:p w:rsidR="00EC2B50" w:rsidRPr="00373401" w:rsidRDefault="00EC2B50" w:rsidP="00373401">
      <w:pPr>
        <w:rPr>
          <w:rFonts w:eastAsia="Times New Roman"/>
          <w:b/>
          <w:szCs w:val="24"/>
        </w:rPr>
      </w:pPr>
      <w:r w:rsidRPr="00373401">
        <w:rPr>
          <w:rFonts w:eastAsia="Calibri"/>
          <w:b/>
          <w:szCs w:val="24"/>
        </w:rPr>
        <w:t xml:space="preserve">Элективный курс </w:t>
      </w:r>
      <w:r w:rsidRPr="00373401">
        <w:rPr>
          <w:rFonts w:eastAsia="Times New Roman"/>
          <w:b/>
          <w:szCs w:val="24"/>
        </w:rPr>
        <w:t>«С</w:t>
      </w:r>
      <w:r w:rsidR="00373401" w:rsidRPr="00373401">
        <w:rPr>
          <w:rFonts w:eastAsia="Times New Roman"/>
          <w:b/>
          <w:szCs w:val="24"/>
        </w:rPr>
        <w:t>овременная литература. XXI век»</w:t>
      </w:r>
    </w:p>
    <w:p w:rsidR="00EC2B50" w:rsidRPr="00277459" w:rsidRDefault="00EC2B50" w:rsidP="00AD2A45">
      <w:pPr>
        <w:tabs>
          <w:tab w:val="left" w:pos="284"/>
        </w:tabs>
        <w:suppressAutoHyphens/>
        <w:rPr>
          <w:rFonts w:eastAsia="Calibri"/>
          <w:b/>
          <w:szCs w:val="24"/>
        </w:rPr>
      </w:pPr>
      <w:r w:rsidRPr="00277459">
        <w:rPr>
          <w:rFonts w:eastAsia="Calibri"/>
          <w:b/>
          <w:szCs w:val="24"/>
        </w:rPr>
        <w:t>Предметные:</w:t>
      </w:r>
    </w:p>
    <w:p w:rsidR="00EC2B50" w:rsidRPr="00277459" w:rsidRDefault="00EC2B50" w:rsidP="00AD2A45">
      <w:pPr>
        <w:tabs>
          <w:tab w:val="left" w:pos="284"/>
        </w:tabs>
        <w:suppressAutoHyphens/>
        <w:rPr>
          <w:rFonts w:eastAsia="Calibri"/>
          <w:szCs w:val="24"/>
        </w:rPr>
      </w:pPr>
      <w:r w:rsidRPr="00277459">
        <w:rPr>
          <w:rFonts w:eastAsia="Calibri"/>
          <w:szCs w:val="24"/>
        </w:rPr>
        <w:t>1) в познавательной сфере:</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 xml:space="preserve">понимание ключевых проблем изученных </w:t>
      </w:r>
      <w:r w:rsidR="003F6113" w:rsidRPr="00277459">
        <w:rPr>
          <w:rFonts w:eastAsia="Calibri"/>
          <w:szCs w:val="24"/>
        </w:rPr>
        <w:t>произведений литературы</w:t>
      </w:r>
      <w:r w:rsidRPr="00277459">
        <w:rPr>
          <w:rFonts w:eastAsia="Calibri"/>
          <w:szCs w:val="24"/>
        </w:rPr>
        <w:t>;</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владение элементарной литературоведческой терминологией при анализе литературного произведения;</w:t>
      </w:r>
    </w:p>
    <w:p w:rsidR="00EC2B50" w:rsidRPr="00277459" w:rsidRDefault="00EC2B50" w:rsidP="00AD2A45">
      <w:pPr>
        <w:tabs>
          <w:tab w:val="left" w:pos="284"/>
        </w:tabs>
        <w:suppressAutoHyphens/>
        <w:rPr>
          <w:rFonts w:eastAsia="Calibri"/>
          <w:szCs w:val="24"/>
        </w:rPr>
      </w:pPr>
      <w:r w:rsidRPr="00277459">
        <w:rPr>
          <w:rFonts w:eastAsia="Calibri"/>
          <w:szCs w:val="24"/>
        </w:rPr>
        <w:t>2) в ценностно-ориентационной сфере:</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приобщение к духовно-нравственным ценностям родной (русской) литературы, в том числе краеведческой;</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формулирование собственного отношения к произведениям русской литературы, их оценка;</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собственная интерпретация (в отдельных случаях) изученных литературных произведений;</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понимание авторской позиции и выражение своего отношения к ней;</w:t>
      </w:r>
    </w:p>
    <w:p w:rsidR="00EC2B50" w:rsidRPr="00277459" w:rsidRDefault="00EC2B50" w:rsidP="00AD2A45">
      <w:pPr>
        <w:tabs>
          <w:tab w:val="left" w:pos="284"/>
        </w:tabs>
        <w:suppressAutoHyphens/>
        <w:rPr>
          <w:rFonts w:eastAsia="Calibri"/>
          <w:szCs w:val="24"/>
        </w:rPr>
      </w:pPr>
      <w:r w:rsidRPr="00277459">
        <w:rPr>
          <w:rFonts w:eastAsia="Calibri"/>
          <w:szCs w:val="24"/>
        </w:rPr>
        <w:t>3) в коммуникативной сфере:</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восприятие на слух литературных произведений разных жанров, осмысленное чтение и адекватное восприятие;</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написание творческих работ на темы, связанные с тематикой, проблематикой изученных произведений, создание проектов;</w:t>
      </w:r>
    </w:p>
    <w:p w:rsidR="00EC2B50" w:rsidRPr="00277459" w:rsidRDefault="00EC2B50" w:rsidP="00AD2A45">
      <w:pPr>
        <w:tabs>
          <w:tab w:val="left" w:pos="284"/>
        </w:tabs>
        <w:suppressAutoHyphens/>
        <w:rPr>
          <w:rFonts w:eastAsia="Calibri"/>
          <w:szCs w:val="24"/>
        </w:rPr>
      </w:pPr>
      <w:r w:rsidRPr="00277459">
        <w:rPr>
          <w:rFonts w:eastAsia="Calibri"/>
          <w:szCs w:val="24"/>
        </w:rPr>
        <w:lastRenderedPageBreak/>
        <w:t>4) в эстетической сфере</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понимание образной природы литературы как явления словесного искусства;</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 xml:space="preserve">эстетическое восприятие произведений литературы; </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формирование эстетического вкуса.</w:t>
      </w:r>
    </w:p>
    <w:p w:rsidR="00EC2B50" w:rsidRPr="00277459" w:rsidRDefault="00EC2B50" w:rsidP="00AD2A45">
      <w:pPr>
        <w:tabs>
          <w:tab w:val="left" w:pos="284"/>
        </w:tabs>
        <w:suppressAutoHyphens/>
        <w:rPr>
          <w:rFonts w:eastAsia="Calibri"/>
          <w:szCs w:val="24"/>
        </w:rPr>
      </w:pPr>
      <w:r w:rsidRPr="00277459">
        <w:rPr>
          <w:rFonts w:eastAsia="Calibri"/>
          <w:b/>
          <w:szCs w:val="24"/>
        </w:rPr>
        <w:t>Выпускник научится</w:t>
      </w:r>
      <w:r w:rsidRPr="00277459">
        <w:rPr>
          <w:rFonts w:eastAsia="Calibri"/>
          <w:szCs w:val="24"/>
        </w:rPr>
        <w:t>:</w:t>
      </w:r>
    </w:p>
    <w:p w:rsidR="00EC2B50" w:rsidRPr="00277459" w:rsidRDefault="00EC2B50" w:rsidP="00AD2A45">
      <w:pPr>
        <w:tabs>
          <w:tab w:val="left" w:pos="284"/>
        </w:tabs>
        <w:suppressAutoHyphens/>
        <w:rPr>
          <w:rFonts w:eastAsia="Calibri"/>
          <w:szCs w:val="24"/>
        </w:rPr>
      </w:pPr>
      <w:r w:rsidRPr="00277459">
        <w:rPr>
          <w:rFonts w:eastAsia="Calibri"/>
          <w:szCs w:val="24"/>
        </w:rPr>
        <w:t>• владеть различными видами пересказа,</w:t>
      </w:r>
    </w:p>
    <w:p w:rsidR="00EC2B50" w:rsidRPr="00277459" w:rsidRDefault="00EC2B50" w:rsidP="00AD2A45">
      <w:pPr>
        <w:tabs>
          <w:tab w:val="left" w:pos="284"/>
        </w:tabs>
        <w:suppressAutoHyphens/>
        <w:rPr>
          <w:rFonts w:eastAsia="Calibri"/>
          <w:szCs w:val="24"/>
        </w:rPr>
      </w:pPr>
      <w:r w:rsidRPr="00277459">
        <w:rPr>
          <w:rFonts w:eastAsia="Calibri"/>
          <w:szCs w:val="24"/>
        </w:rPr>
        <w:t>• пересказывать сюжет;</w:t>
      </w:r>
    </w:p>
    <w:p w:rsidR="00EC2B50" w:rsidRPr="00277459" w:rsidRDefault="00EC2B50" w:rsidP="00AD2A45">
      <w:pPr>
        <w:tabs>
          <w:tab w:val="left" w:pos="284"/>
        </w:tabs>
        <w:suppressAutoHyphens/>
        <w:rPr>
          <w:rFonts w:eastAsia="Calibri"/>
          <w:szCs w:val="24"/>
        </w:rPr>
      </w:pPr>
      <w:r w:rsidRPr="00277459">
        <w:rPr>
          <w:rFonts w:eastAsia="Calibri"/>
          <w:szCs w:val="24"/>
        </w:rPr>
        <w:t>• выявлять особенности композиции, основной конфликт, вычленять фабулу;</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характеризовать героев-персонажей, давать их сравнительные характеристики;</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находить основные изобразительно-выразительные средства, характерные для творческой манеры писателя, определять их художественные функции;</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определять родо-жанровую специфику художественного произведения;</w:t>
      </w:r>
    </w:p>
    <w:p w:rsidR="00EC2B50" w:rsidRPr="00277459" w:rsidRDefault="00EC2B50" w:rsidP="00AD2A45">
      <w:pPr>
        <w:tabs>
          <w:tab w:val="left" w:pos="284"/>
        </w:tabs>
        <w:suppressAutoHyphens/>
        <w:rPr>
          <w:rFonts w:eastAsia="Calibri"/>
          <w:szCs w:val="24"/>
        </w:rPr>
      </w:pPr>
      <w:r w:rsidRPr="00277459">
        <w:rPr>
          <w:rFonts w:eastAsia="Calibri"/>
          <w:szCs w:val="24"/>
        </w:rPr>
        <w:t>• выявлять и осмыслять формы авторской оценки героев, событий, характер авторских взаимоотношений с «читателем» как адресатом произведения;</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выражать личное отношение к художественному произведению, аргументировать свою точку зрения;</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EC2B50" w:rsidRPr="00277459" w:rsidRDefault="00EC2B50" w:rsidP="00AD2A45">
      <w:pPr>
        <w:tabs>
          <w:tab w:val="left" w:pos="284"/>
        </w:tabs>
        <w:suppressAutoHyphens/>
        <w:rPr>
          <w:rFonts w:eastAsia="Calibri"/>
          <w:szCs w:val="24"/>
        </w:rPr>
      </w:pPr>
      <w:r w:rsidRPr="00277459">
        <w:rPr>
          <w:rFonts w:eastAsia="Calibri"/>
          <w:szCs w:val="24"/>
        </w:rPr>
        <w:t>•</w:t>
      </w:r>
      <w:r w:rsidRPr="00277459">
        <w:rPr>
          <w:rFonts w:eastAsia="Calibri"/>
          <w:szCs w:val="24"/>
        </w:rPr>
        <w:tab/>
        <w:t>пользоваться каталогами библиотек, библиографическими указателями, системой поиска в Интернете.</w:t>
      </w:r>
    </w:p>
    <w:p w:rsidR="00EC2B50" w:rsidRPr="00277459" w:rsidRDefault="00EC2B50" w:rsidP="00AD2A45">
      <w:pPr>
        <w:tabs>
          <w:tab w:val="left" w:pos="284"/>
        </w:tabs>
        <w:suppressAutoHyphens/>
        <w:rPr>
          <w:rFonts w:eastAsia="Calibri"/>
          <w:b/>
          <w:szCs w:val="24"/>
        </w:rPr>
      </w:pPr>
      <w:r w:rsidRPr="00277459">
        <w:rPr>
          <w:rFonts w:eastAsia="Calibri"/>
          <w:b/>
          <w:szCs w:val="24"/>
        </w:rPr>
        <w:t>Выпускник получит возможность научиться</w:t>
      </w:r>
    </w:p>
    <w:p w:rsidR="00EC2B50" w:rsidRPr="00277459" w:rsidRDefault="00EC2B50" w:rsidP="00AD2A45">
      <w:pPr>
        <w:tabs>
          <w:tab w:val="left" w:pos="284"/>
        </w:tabs>
        <w:suppressAutoHyphens/>
        <w:rPr>
          <w:rFonts w:eastAsia="Calibri"/>
          <w:szCs w:val="24"/>
        </w:rPr>
      </w:pPr>
      <w:r w:rsidRPr="00277459">
        <w:rPr>
          <w:rFonts w:eastAsia="Calibri"/>
          <w:szCs w:val="24"/>
        </w:rPr>
        <w:t>• выбирать путь анализа произведения, адекватный жанрово-родовой природе художественного текста;</w:t>
      </w:r>
    </w:p>
    <w:p w:rsidR="00EC2B50" w:rsidRPr="00277459" w:rsidRDefault="00EC2B50" w:rsidP="00AD2A45">
      <w:pPr>
        <w:tabs>
          <w:tab w:val="left" w:pos="284"/>
        </w:tabs>
        <w:suppressAutoHyphens/>
        <w:rPr>
          <w:rFonts w:eastAsia="Calibri"/>
          <w:szCs w:val="24"/>
        </w:rPr>
      </w:pPr>
      <w:r w:rsidRPr="00277459">
        <w:rPr>
          <w:rFonts w:eastAsia="Calibri"/>
          <w:szCs w:val="24"/>
        </w:rPr>
        <w:t>• дифференцировать элементы поэтики художественного текста, видеть их художественную и смысловую функцию;</w:t>
      </w:r>
    </w:p>
    <w:p w:rsidR="00EC2B50" w:rsidRPr="00277459" w:rsidRDefault="00EC2B50" w:rsidP="00AD2A45">
      <w:pPr>
        <w:tabs>
          <w:tab w:val="left" w:pos="284"/>
        </w:tabs>
        <w:suppressAutoHyphens/>
        <w:rPr>
          <w:rFonts w:eastAsia="Calibri"/>
          <w:szCs w:val="24"/>
        </w:rPr>
      </w:pPr>
      <w:r w:rsidRPr="00277459">
        <w:rPr>
          <w:rFonts w:eastAsia="Calibri"/>
          <w:szCs w:val="24"/>
        </w:rPr>
        <w:t>• сопоставлять «чужие» тексты интерпретирующего характера, аргументированно оценивать их;</w:t>
      </w:r>
    </w:p>
    <w:p w:rsidR="00EC2B50" w:rsidRPr="00277459" w:rsidRDefault="00EC2B50" w:rsidP="00AD2A45">
      <w:pPr>
        <w:tabs>
          <w:tab w:val="left" w:pos="284"/>
        </w:tabs>
        <w:suppressAutoHyphens/>
        <w:rPr>
          <w:rFonts w:eastAsia="Calibri"/>
          <w:szCs w:val="24"/>
        </w:rPr>
      </w:pPr>
      <w:r w:rsidRPr="00277459">
        <w:rPr>
          <w:rFonts w:eastAsia="Calibri"/>
          <w:szCs w:val="24"/>
        </w:rPr>
        <w:t>• оценивать интерпретацию художественного текста, созданную средствами других искусств;</w:t>
      </w:r>
    </w:p>
    <w:p w:rsidR="00EC2B50" w:rsidRPr="00277459" w:rsidRDefault="00EC2B50" w:rsidP="00AD2A45">
      <w:pPr>
        <w:tabs>
          <w:tab w:val="left" w:pos="284"/>
        </w:tabs>
        <w:suppressAutoHyphens/>
        <w:rPr>
          <w:rFonts w:eastAsia="Calibri"/>
          <w:szCs w:val="24"/>
        </w:rPr>
      </w:pPr>
      <w:r w:rsidRPr="00277459">
        <w:rPr>
          <w:rFonts w:eastAsia="Calibri"/>
          <w:szCs w:val="24"/>
        </w:rPr>
        <w:t>• создавать собственную интерпретацию изученного текста средствами других искусств;</w:t>
      </w:r>
    </w:p>
    <w:p w:rsidR="00EC2B50" w:rsidRPr="00277459" w:rsidRDefault="00EC2B50" w:rsidP="00AD2A45">
      <w:pPr>
        <w:tabs>
          <w:tab w:val="left" w:pos="284"/>
        </w:tabs>
        <w:suppressAutoHyphens/>
        <w:rPr>
          <w:rFonts w:eastAsia="Calibri"/>
          <w:szCs w:val="24"/>
        </w:rPr>
      </w:pPr>
      <w:r w:rsidRPr="00277459">
        <w:rPr>
          <w:rFonts w:eastAsia="Calibri"/>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C2B50" w:rsidRPr="00277459" w:rsidRDefault="00EC2B50" w:rsidP="00AD2A45">
      <w:pPr>
        <w:tabs>
          <w:tab w:val="left" w:pos="284"/>
        </w:tabs>
        <w:suppressAutoHyphens/>
        <w:rPr>
          <w:rFonts w:eastAsia="Calibri"/>
          <w:szCs w:val="24"/>
        </w:rPr>
      </w:pPr>
      <w:r w:rsidRPr="00277459">
        <w:rPr>
          <w:rFonts w:eastAsia="Calibri"/>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C2B50" w:rsidRPr="00277459" w:rsidRDefault="00EC2B50" w:rsidP="00AD2A45">
      <w:pPr>
        <w:tabs>
          <w:tab w:val="left" w:pos="284"/>
        </w:tabs>
        <w:suppressAutoHyphens/>
        <w:rPr>
          <w:rFonts w:eastAsia="Calibri"/>
          <w:szCs w:val="24"/>
        </w:rPr>
      </w:pPr>
    </w:p>
    <w:p w:rsidR="003F6113" w:rsidRPr="00373401" w:rsidRDefault="003F6113" w:rsidP="00373401">
      <w:pPr>
        <w:rPr>
          <w:rFonts w:eastAsia="Calibri"/>
          <w:b/>
          <w:szCs w:val="24"/>
        </w:rPr>
      </w:pPr>
      <w:r w:rsidRPr="00373401">
        <w:rPr>
          <w:rFonts w:eastAsia="Calibri"/>
          <w:b/>
          <w:szCs w:val="24"/>
        </w:rPr>
        <w:t>Элективный курс «Золотой век</w:t>
      </w:r>
      <w:r w:rsidR="00EC2B50" w:rsidRPr="00373401">
        <w:rPr>
          <w:rFonts w:eastAsia="Calibri"/>
          <w:b/>
          <w:szCs w:val="24"/>
        </w:rPr>
        <w:t xml:space="preserve"> русской литературы</w:t>
      </w:r>
      <w:r w:rsidRPr="00373401">
        <w:rPr>
          <w:rFonts w:eastAsia="Calibri"/>
          <w:b/>
          <w:szCs w:val="24"/>
        </w:rPr>
        <w:t>»</w:t>
      </w:r>
    </w:p>
    <w:p w:rsidR="00EC2B50" w:rsidRPr="00277459" w:rsidRDefault="00EC2B50" w:rsidP="00AD2A45">
      <w:pPr>
        <w:tabs>
          <w:tab w:val="left" w:pos="284"/>
        </w:tabs>
        <w:rPr>
          <w:rFonts w:eastAsia="Times New Roman"/>
          <w:szCs w:val="24"/>
        </w:rPr>
      </w:pPr>
      <w:r w:rsidRPr="00277459">
        <w:rPr>
          <w:rFonts w:eastAsia="Times New Roman"/>
          <w:b/>
          <w:szCs w:val="24"/>
        </w:rPr>
        <w:t xml:space="preserve"> Предметные:</w:t>
      </w:r>
    </w:p>
    <w:p w:rsidR="00EC2B50" w:rsidRPr="00277459" w:rsidRDefault="00EC2B50" w:rsidP="00AD2A45">
      <w:pPr>
        <w:tabs>
          <w:tab w:val="left" w:pos="284"/>
        </w:tabs>
        <w:rPr>
          <w:rFonts w:eastAsia="Times New Roman"/>
          <w:i/>
          <w:szCs w:val="24"/>
        </w:rPr>
      </w:pPr>
      <w:r w:rsidRPr="00277459">
        <w:rPr>
          <w:rFonts w:eastAsia="Times New Roman"/>
          <w:i/>
          <w:szCs w:val="24"/>
        </w:rPr>
        <w:t>1) в познавательной сфере:</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понимание ключевых проблем изученных произведений родной (русской) литературы;</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lastRenderedPageBreak/>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владение элементарной литературоведческой терминологией при анализе литературного произведения;</w:t>
      </w:r>
    </w:p>
    <w:p w:rsidR="00EC2B50" w:rsidRPr="00277459" w:rsidRDefault="00EC2B50" w:rsidP="00AD2A45">
      <w:pPr>
        <w:tabs>
          <w:tab w:val="left" w:pos="284"/>
        </w:tabs>
        <w:rPr>
          <w:rFonts w:eastAsia="Times New Roman"/>
          <w:i/>
          <w:szCs w:val="24"/>
        </w:rPr>
      </w:pPr>
      <w:r w:rsidRPr="00277459">
        <w:rPr>
          <w:rFonts w:eastAsia="Times New Roman"/>
          <w:i/>
          <w:szCs w:val="24"/>
        </w:rPr>
        <w:t>2) в ценностно-ориентационной сфере:</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приобщение к духовно-нравственным ценностям родной (русской) литературы, в том числе краеведческой;</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формулирование собственного отношения к произведениям русской литературы, их оценка;</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собственная интерпретация (в отдельных случаях) изученных литературных произведений;</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понимание авторской позиции и выражение своего отношения к ней;</w:t>
      </w:r>
    </w:p>
    <w:p w:rsidR="00EC2B50" w:rsidRPr="00277459" w:rsidRDefault="00EC2B50" w:rsidP="00AD2A45">
      <w:pPr>
        <w:tabs>
          <w:tab w:val="left" w:pos="284"/>
        </w:tabs>
        <w:rPr>
          <w:rFonts w:eastAsia="Times New Roman"/>
          <w:i/>
          <w:szCs w:val="24"/>
        </w:rPr>
      </w:pPr>
      <w:r w:rsidRPr="00277459">
        <w:rPr>
          <w:rFonts w:eastAsia="Times New Roman"/>
          <w:i/>
          <w:szCs w:val="24"/>
        </w:rPr>
        <w:t>3) в коммуникативной сфере:</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восприятие на слух литературных произведений разных жанров, осмысленное чтение и адекватное восприятие;</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написание творческих работ на темы, связанные с тематикой, проблематикой изученных произведений, создание проектов;</w:t>
      </w:r>
    </w:p>
    <w:p w:rsidR="00EC2B50" w:rsidRPr="00277459" w:rsidRDefault="00EC2B50" w:rsidP="00AD2A45">
      <w:pPr>
        <w:tabs>
          <w:tab w:val="left" w:pos="284"/>
        </w:tabs>
        <w:rPr>
          <w:rFonts w:eastAsia="Times New Roman"/>
          <w:i/>
          <w:szCs w:val="24"/>
        </w:rPr>
      </w:pPr>
      <w:r w:rsidRPr="00277459">
        <w:rPr>
          <w:rFonts w:eastAsia="Times New Roman"/>
          <w:i/>
          <w:szCs w:val="24"/>
        </w:rPr>
        <w:t>4) в эстетической сфере</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понимание образной природы литературы как явления словесного искусства;</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 xml:space="preserve">эстетическое восприятие произведений литературы; </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rPr>
          <w:rFonts w:eastAsia="Times New Roman"/>
          <w:szCs w:val="24"/>
        </w:rPr>
      </w:pPr>
      <w:r w:rsidRPr="00277459">
        <w:rPr>
          <w:rFonts w:eastAsia="Times New Roman"/>
          <w:szCs w:val="24"/>
        </w:rPr>
        <w:t>формирование эстетического вкуса.</w:t>
      </w:r>
    </w:p>
    <w:p w:rsidR="00EC2B50" w:rsidRPr="00277459" w:rsidRDefault="00EC2B50" w:rsidP="00AD2A45">
      <w:pPr>
        <w:tabs>
          <w:tab w:val="left" w:pos="284"/>
        </w:tabs>
        <w:rPr>
          <w:rFonts w:eastAsia="Calibri"/>
          <w:i/>
          <w:szCs w:val="24"/>
        </w:rPr>
      </w:pPr>
    </w:p>
    <w:p w:rsidR="003F6113" w:rsidRPr="00373401" w:rsidRDefault="00EC2B50" w:rsidP="00373401">
      <w:pPr>
        <w:rPr>
          <w:rFonts w:eastAsia="Times New Roman"/>
          <w:b/>
          <w:caps/>
          <w:szCs w:val="24"/>
        </w:rPr>
      </w:pPr>
      <w:r w:rsidRPr="00373401">
        <w:rPr>
          <w:rFonts w:eastAsia="Times New Roman"/>
          <w:b/>
          <w:caps/>
          <w:szCs w:val="24"/>
        </w:rPr>
        <w:t>А</w:t>
      </w:r>
      <w:r w:rsidR="00F456BF" w:rsidRPr="00373401">
        <w:rPr>
          <w:rFonts w:eastAsia="Times New Roman"/>
          <w:b/>
          <w:szCs w:val="24"/>
        </w:rPr>
        <w:t>ктуальные проблемы истории Р</w:t>
      </w:r>
      <w:r w:rsidR="003F6113" w:rsidRPr="00373401">
        <w:rPr>
          <w:rFonts w:eastAsia="Times New Roman"/>
          <w:b/>
          <w:szCs w:val="24"/>
        </w:rPr>
        <w:t xml:space="preserve">оссии кон. </w:t>
      </w:r>
      <w:proofErr w:type="gramStart"/>
      <w:r w:rsidR="0096367C" w:rsidRPr="00373401">
        <w:rPr>
          <w:rFonts w:eastAsia="Times New Roman"/>
          <w:b/>
          <w:szCs w:val="24"/>
          <w:lang w:val="en-US"/>
        </w:rPr>
        <w:t>XX</w:t>
      </w:r>
      <w:r w:rsidR="003F6113" w:rsidRPr="00373401">
        <w:rPr>
          <w:rFonts w:eastAsia="Times New Roman"/>
          <w:b/>
          <w:szCs w:val="24"/>
        </w:rPr>
        <w:t xml:space="preserve"> – нач.</w:t>
      </w:r>
      <w:proofErr w:type="gramEnd"/>
      <w:r w:rsidR="003F6113" w:rsidRPr="00373401">
        <w:rPr>
          <w:rFonts w:eastAsia="Times New Roman"/>
          <w:b/>
          <w:szCs w:val="24"/>
        </w:rPr>
        <w:t xml:space="preserve"> </w:t>
      </w:r>
      <w:r w:rsidR="0096367C" w:rsidRPr="00373401">
        <w:rPr>
          <w:rFonts w:eastAsia="Times New Roman"/>
          <w:b/>
          <w:szCs w:val="24"/>
        </w:rPr>
        <w:t>XXI</w:t>
      </w:r>
      <w:r w:rsidR="003F6113" w:rsidRPr="00373401">
        <w:rPr>
          <w:rFonts w:eastAsia="Times New Roman"/>
          <w:b/>
          <w:szCs w:val="24"/>
        </w:rPr>
        <w:t xml:space="preserve"> века»</w:t>
      </w:r>
    </w:p>
    <w:p w:rsidR="00EC2B50" w:rsidRPr="00277459" w:rsidRDefault="00EC2B50" w:rsidP="00AD2A45">
      <w:pPr>
        <w:tabs>
          <w:tab w:val="left" w:pos="284"/>
        </w:tabs>
        <w:rPr>
          <w:rFonts w:eastAsia="Times New Roman"/>
          <w:b/>
          <w:szCs w:val="24"/>
        </w:rPr>
      </w:pPr>
      <w:r w:rsidRPr="00277459">
        <w:rPr>
          <w:rFonts w:eastAsia="Times New Roman"/>
          <w:b/>
          <w:szCs w:val="24"/>
        </w:rPr>
        <w:t>Предметные результаты освоения курса:</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целостные представления о месте и роли России в мировой истории;</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базовые исторические знания об основных этапах и закономер</w:t>
      </w:r>
      <w:r w:rsidRPr="00277459">
        <w:rPr>
          <w:rFonts w:eastAsia="Times New Roman"/>
          <w:szCs w:val="24"/>
        </w:rPr>
        <w:softHyphen/>
        <w:t>ностях развития России с древности до настоящего времени;</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способность применять понятийный аппарат исторического знания и приемы исторического анализа для раскрытия сущ</w:t>
      </w:r>
      <w:r w:rsidRPr="00277459">
        <w:rPr>
          <w:rFonts w:eastAsia="Times New Roman"/>
          <w:szCs w:val="24"/>
        </w:rPr>
        <w:softHyphen/>
        <w:t>ности и значения событий российской истории;</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способность применять исторические знания для осмысления общественных событий и явлений прошлого России;</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умение искать, анализировать, систематизировать и оцени</w:t>
      </w:r>
      <w:r w:rsidRPr="00277459">
        <w:rPr>
          <w:rFonts w:eastAsia="Times New Roman"/>
          <w:szCs w:val="24"/>
        </w:rPr>
        <w:softHyphen/>
        <w:t>вать историческую информацию из различных исторических и современных источников, раскрывая ее социальную при</w:t>
      </w:r>
      <w:r w:rsidRPr="00277459">
        <w:rPr>
          <w:rFonts w:eastAsia="Times New Roman"/>
          <w:szCs w:val="24"/>
        </w:rPr>
        <w:softHyphen/>
        <w:t>надлежность и познавательную ценность; способность опре</w:t>
      </w:r>
      <w:r w:rsidRPr="00277459">
        <w:rPr>
          <w:rFonts w:eastAsia="Times New Roman"/>
          <w:szCs w:val="24"/>
        </w:rPr>
        <w:softHyphen/>
        <w:t>делять и аргументировать свое отношение к ней;</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умение работать с письменными, изобразительными и вещест</w:t>
      </w:r>
      <w:r w:rsidRPr="00277459">
        <w:rPr>
          <w:rFonts w:eastAsia="Times New Roman"/>
          <w:szCs w:val="24"/>
        </w:rPr>
        <w:softHyphen/>
        <w:t>венными историческими источниками, понимать и интер</w:t>
      </w:r>
      <w:r w:rsidRPr="00277459">
        <w:rPr>
          <w:rFonts w:eastAsia="Times New Roman"/>
          <w:szCs w:val="24"/>
        </w:rPr>
        <w:softHyphen/>
        <w:t>претировать содержащуюся в них информацию;</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уважение к отечественному историческому наследию, куль</w:t>
      </w:r>
      <w:r w:rsidRPr="00277459">
        <w:rPr>
          <w:rFonts w:eastAsia="Times New Roman"/>
          <w:szCs w:val="24"/>
        </w:rPr>
        <w:softHyphen/>
        <w:t>туре своего и других народов России; готовность применять исторические знания для выявления и сохранения историче</w:t>
      </w:r>
      <w:r w:rsidRPr="00277459">
        <w:rPr>
          <w:rFonts w:eastAsia="Times New Roman"/>
          <w:szCs w:val="24"/>
        </w:rPr>
        <w:softHyphen/>
        <w:t>ских и культурных памятников своей страны.</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формирование межпредметных понятий, таких как факт, система, закономерность, анализ;</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 xml:space="preserve">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w:t>
      </w:r>
      <w:r w:rsidRPr="00277459">
        <w:rPr>
          <w:rFonts w:eastAsia="Times New Roman"/>
          <w:szCs w:val="24"/>
        </w:rPr>
        <w:lastRenderedPageBreak/>
        <w:t>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 xml:space="preserve">целеполагание, включая постановку новых целей, преобразование практической задачи в познавательную, самостоятельный анализ условий достижения </w:t>
      </w:r>
      <w:proofErr w:type="gramStart"/>
      <w:r w:rsidRPr="00277459">
        <w:rPr>
          <w:rFonts w:eastAsia="Times New Roman"/>
          <w:szCs w:val="24"/>
        </w:rPr>
        <w:t>цели</w:t>
      </w:r>
      <w:proofErr w:type="gramEnd"/>
      <w:r w:rsidRPr="00277459">
        <w:rPr>
          <w:rFonts w:eastAsia="Times New Roman"/>
          <w:szCs w:val="24"/>
        </w:rPr>
        <w:t xml:space="preserve"> на основе учёта выделенных учителем ориентиров действия в новом учебном материале, планирование путей достижения цели;</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учёт разных мнений и стремление к координации различных позиций в сотрудничестве;</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установление и сравнение различных точек зрения перед выбором и принятием решения;</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умение задавать вопросы, необходимые для организации собственной деятельности и сотрудничества с партнёром;</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адекватное использование речевых сре</w:t>
      </w:r>
      <w:proofErr w:type="gramStart"/>
      <w:r w:rsidRPr="00277459">
        <w:rPr>
          <w:rFonts w:eastAsia="Times New Roman"/>
          <w:szCs w:val="24"/>
        </w:rPr>
        <w:t>дств дл</w:t>
      </w:r>
      <w:proofErr w:type="gramEnd"/>
      <w:r w:rsidRPr="00277459">
        <w:rPr>
          <w:rFonts w:eastAsia="Times New Roman"/>
          <w:szCs w:val="24"/>
        </w:rPr>
        <w:t>я решения различных коммуникативных задач, владение устной и письменной речью; построение монологического контекстного высказывания;</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владение основами коммуникативной рефлексии;</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 xml:space="preserve">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sidRPr="00277459">
        <w:rPr>
          <w:rFonts w:eastAsia="Times New Roman"/>
          <w:szCs w:val="24"/>
        </w:rPr>
        <w:t>в</w:t>
      </w:r>
      <w:proofErr w:type="gramEnd"/>
      <w:r w:rsidRPr="00277459">
        <w:rPr>
          <w:rFonts w:eastAsia="Times New Roman"/>
          <w:szCs w:val="24"/>
        </w:rPr>
        <w:t xml:space="preserve"> текстовое и наоборот;</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построение</w:t>
      </w:r>
      <w:r w:rsidRPr="00277459">
        <w:rPr>
          <w:rFonts w:eastAsia="Times New Roman"/>
          <w:szCs w:val="24"/>
        </w:rPr>
        <w:tab/>
      </w:r>
      <w:proofErr w:type="gramStart"/>
      <w:r w:rsidRPr="00277459">
        <w:rPr>
          <w:rFonts w:eastAsia="Times New Roman"/>
          <w:szCs w:val="24"/>
        </w:rPr>
        <w:t>логического рассуждения</w:t>
      </w:r>
      <w:proofErr w:type="gramEnd"/>
      <w:r w:rsidRPr="00277459">
        <w:rPr>
          <w:rFonts w:eastAsia="Times New Roman"/>
          <w:szCs w:val="24"/>
        </w:rPr>
        <w:t xml:space="preserve"> и установление причинно­следственных связей;</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сравнение, сериация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объяснение явлений, процессов, связей и отношений, выявляемых в ходе исследования;</w:t>
      </w:r>
    </w:p>
    <w:p w:rsidR="00EC2B50" w:rsidRPr="00277459" w:rsidRDefault="00EC2B50" w:rsidP="00AD2A45">
      <w:pPr>
        <w:numPr>
          <w:ilvl w:val="0"/>
          <w:numId w:val="4"/>
        </w:numPr>
        <w:tabs>
          <w:tab w:val="left" w:pos="284"/>
        </w:tabs>
        <w:ind w:left="0" w:firstLine="0"/>
        <w:contextualSpacing/>
        <w:rPr>
          <w:rFonts w:eastAsia="Times New Roman"/>
          <w:szCs w:val="24"/>
        </w:rPr>
      </w:pPr>
      <w:r w:rsidRPr="00277459">
        <w:rPr>
          <w:rFonts w:eastAsia="Times New Roman"/>
          <w:szCs w:val="24"/>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EC2B50" w:rsidRPr="00277459" w:rsidRDefault="00EC2B50" w:rsidP="00AD2A45">
      <w:pPr>
        <w:tabs>
          <w:tab w:val="left" w:pos="284"/>
        </w:tabs>
        <w:rPr>
          <w:rFonts w:eastAsia="Times New Roman"/>
          <w:b/>
          <w:szCs w:val="24"/>
        </w:rPr>
      </w:pPr>
      <w:r w:rsidRPr="00277459">
        <w:rPr>
          <w:rFonts w:eastAsia="Times New Roman"/>
          <w:b/>
          <w:szCs w:val="24"/>
        </w:rPr>
        <w:t>Планируемые результаты освоения курса</w:t>
      </w:r>
    </w:p>
    <w:p w:rsidR="00EC2B50" w:rsidRPr="00277459" w:rsidRDefault="00EC2B50" w:rsidP="00AD2A45">
      <w:pPr>
        <w:tabs>
          <w:tab w:val="left" w:pos="284"/>
        </w:tabs>
        <w:rPr>
          <w:rFonts w:eastAsia="Times New Roman"/>
          <w:b/>
          <w:szCs w:val="24"/>
        </w:rPr>
      </w:pPr>
      <w:r w:rsidRPr="00277459">
        <w:rPr>
          <w:rFonts w:eastAsia="Times New Roman"/>
          <w:b/>
          <w:szCs w:val="24"/>
        </w:rPr>
        <w:t>Выпускник научится:</w:t>
      </w:r>
    </w:p>
    <w:p w:rsidR="00EC2B50" w:rsidRPr="00277459" w:rsidRDefault="00EC2B50" w:rsidP="00AD2A45">
      <w:pPr>
        <w:numPr>
          <w:ilvl w:val="0"/>
          <w:numId w:val="5"/>
        </w:numPr>
        <w:tabs>
          <w:tab w:val="left" w:pos="284"/>
        </w:tabs>
        <w:ind w:left="0" w:firstLine="0"/>
        <w:contextualSpacing/>
        <w:rPr>
          <w:rFonts w:eastAsia="Times New Roman"/>
          <w:szCs w:val="24"/>
        </w:rPr>
      </w:pPr>
      <w:r w:rsidRPr="00277459">
        <w:rPr>
          <w:rFonts w:eastAsia="Times New Roman"/>
          <w:szCs w:val="24"/>
        </w:rPr>
        <w:t>локализовать во времени хронологические рамки и рубежные события Нового и Новейшего времени как исторической эпохи, основные этапы отечественной и всеобщей истории Нового и Новейшего времени; соотносить хронологию истории России и всеобщей истории в Новое и Новейшее время;</w:t>
      </w:r>
    </w:p>
    <w:p w:rsidR="00EC2B50" w:rsidRPr="00277459" w:rsidRDefault="00EC2B50" w:rsidP="00AD2A45">
      <w:pPr>
        <w:numPr>
          <w:ilvl w:val="0"/>
          <w:numId w:val="5"/>
        </w:numPr>
        <w:tabs>
          <w:tab w:val="left" w:pos="284"/>
        </w:tabs>
        <w:ind w:left="0" w:firstLine="0"/>
        <w:contextualSpacing/>
        <w:rPr>
          <w:rFonts w:eastAsia="Times New Roman"/>
          <w:szCs w:val="24"/>
        </w:rPr>
      </w:pPr>
      <w:r w:rsidRPr="00277459">
        <w:rPr>
          <w:rFonts w:eastAsia="Times New Roman"/>
          <w:szCs w:val="24"/>
        </w:rPr>
        <w:t>использовать историческую карту как источник информации о границах России и других государств в Новое и Новейшее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C2B50" w:rsidRPr="00277459" w:rsidRDefault="00EC2B50" w:rsidP="00AD2A45">
      <w:pPr>
        <w:numPr>
          <w:ilvl w:val="0"/>
          <w:numId w:val="5"/>
        </w:numPr>
        <w:tabs>
          <w:tab w:val="left" w:pos="284"/>
        </w:tabs>
        <w:ind w:left="0" w:firstLine="0"/>
        <w:contextualSpacing/>
        <w:rPr>
          <w:rFonts w:eastAsia="Times New Roman"/>
          <w:szCs w:val="24"/>
        </w:rPr>
      </w:pPr>
      <w:r w:rsidRPr="00277459">
        <w:rPr>
          <w:rFonts w:eastAsia="Times New Roman"/>
          <w:szCs w:val="24"/>
        </w:rPr>
        <w:t xml:space="preserve">анализировать информацию различных источников по отечественной и всеобщей истории Нового и Новейшего времени; </w:t>
      </w:r>
    </w:p>
    <w:p w:rsidR="00EC2B50" w:rsidRPr="00277459" w:rsidRDefault="00EC2B50" w:rsidP="00AD2A45">
      <w:pPr>
        <w:numPr>
          <w:ilvl w:val="0"/>
          <w:numId w:val="5"/>
        </w:numPr>
        <w:tabs>
          <w:tab w:val="left" w:pos="284"/>
        </w:tabs>
        <w:ind w:left="0" w:firstLine="0"/>
        <w:contextualSpacing/>
        <w:rPr>
          <w:rFonts w:eastAsia="Times New Roman"/>
          <w:szCs w:val="24"/>
        </w:rPr>
      </w:pPr>
      <w:r w:rsidRPr="00277459">
        <w:rPr>
          <w:rFonts w:eastAsia="Times New Roman"/>
          <w:szCs w:val="24"/>
        </w:rPr>
        <w:t>составлять описание положения и образа жизни основных социальных групп в России и других странах в Новое и Новейшее время, памятников материальной и художественной культуры; рассказывать о значительных событиях и личностях отечественной и всеобщей истории Нового и Новейшего времени;</w:t>
      </w:r>
    </w:p>
    <w:p w:rsidR="00EC2B50" w:rsidRPr="00277459" w:rsidRDefault="00EC2B50" w:rsidP="00AD2A45">
      <w:pPr>
        <w:numPr>
          <w:ilvl w:val="0"/>
          <w:numId w:val="5"/>
        </w:numPr>
        <w:tabs>
          <w:tab w:val="left" w:pos="284"/>
        </w:tabs>
        <w:ind w:left="0" w:firstLine="0"/>
        <w:contextualSpacing/>
        <w:rPr>
          <w:rFonts w:eastAsia="Times New Roman"/>
          <w:szCs w:val="24"/>
        </w:rPr>
      </w:pPr>
      <w:r w:rsidRPr="00277459">
        <w:rPr>
          <w:rFonts w:eastAsia="Times New Roman"/>
          <w:szCs w:val="24"/>
        </w:rPr>
        <w:lastRenderedPageBreak/>
        <w:t>систематизировать исторический материал, содержащийся в учебной и дополнительной литературе по отечественной и всеобщей истории Нового и Новейшего времени;</w:t>
      </w:r>
    </w:p>
    <w:p w:rsidR="00EC2B50" w:rsidRPr="00277459" w:rsidRDefault="00EC2B50" w:rsidP="00AD2A45">
      <w:pPr>
        <w:numPr>
          <w:ilvl w:val="0"/>
          <w:numId w:val="5"/>
        </w:numPr>
        <w:tabs>
          <w:tab w:val="left" w:pos="284"/>
        </w:tabs>
        <w:ind w:left="0" w:firstLine="0"/>
        <w:contextualSpacing/>
        <w:rPr>
          <w:rFonts w:eastAsia="Times New Roman"/>
          <w:szCs w:val="24"/>
        </w:rPr>
      </w:pPr>
      <w:r w:rsidRPr="00277459">
        <w:rPr>
          <w:rFonts w:eastAsia="Times New Roman"/>
          <w:szCs w:val="24"/>
        </w:rPr>
        <w:t>раскрывать характерные, существенные черты: а) экономического и социального развития России и других стран в Новое и Новейшее время; б) эволюции политического строя (включая понятия «монархия», «самодержавие», «абсолютизм» и др.); в) развития общественного движения («консерватизм»,</w:t>
      </w:r>
      <w:r w:rsidR="00E12F13">
        <w:rPr>
          <w:rFonts w:eastAsia="Times New Roman"/>
          <w:szCs w:val="24"/>
        </w:rPr>
        <w:t xml:space="preserve"> «либерализм», «социализм»); г) </w:t>
      </w:r>
      <w:r w:rsidRPr="00277459">
        <w:rPr>
          <w:rFonts w:eastAsia="Times New Roman"/>
          <w:szCs w:val="24"/>
        </w:rPr>
        <w:t>представлений о мире и общественных ценностях; д) художественной культуры Нового и Новейшего времени;</w:t>
      </w:r>
    </w:p>
    <w:p w:rsidR="00EC2B50" w:rsidRPr="00277459" w:rsidRDefault="00EC2B50" w:rsidP="00AD2A45">
      <w:pPr>
        <w:numPr>
          <w:ilvl w:val="0"/>
          <w:numId w:val="5"/>
        </w:numPr>
        <w:tabs>
          <w:tab w:val="left" w:pos="284"/>
        </w:tabs>
        <w:ind w:left="0" w:firstLine="0"/>
        <w:contextualSpacing/>
        <w:rPr>
          <w:rFonts w:eastAsia="Times New Roman"/>
          <w:szCs w:val="24"/>
        </w:rPr>
      </w:pPr>
      <w:r w:rsidRPr="00277459">
        <w:rPr>
          <w:rFonts w:eastAsia="Times New Roman"/>
          <w:szCs w:val="24"/>
        </w:rPr>
        <w:t>объяснять причины и следствия ключевых событий и процессов отечественной и всеобщей истории Нового и Новейшего времени (социальных движений, реформ и революций, взаимодействий между народами и др.);</w:t>
      </w:r>
    </w:p>
    <w:p w:rsidR="00EC2B50" w:rsidRPr="00277459" w:rsidRDefault="00EC2B50" w:rsidP="00AD2A45">
      <w:pPr>
        <w:numPr>
          <w:ilvl w:val="0"/>
          <w:numId w:val="5"/>
        </w:numPr>
        <w:tabs>
          <w:tab w:val="left" w:pos="284"/>
        </w:tabs>
        <w:ind w:left="0" w:firstLine="0"/>
        <w:contextualSpacing/>
        <w:rPr>
          <w:rFonts w:eastAsia="Times New Roman"/>
          <w:szCs w:val="24"/>
        </w:rPr>
      </w:pPr>
      <w:r w:rsidRPr="00277459">
        <w:rPr>
          <w:rFonts w:eastAsia="Times New Roman"/>
          <w:szCs w:val="24"/>
        </w:rPr>
        <w:t>сопоставлять развитие России и других стран в Новое и Новейшее время, сравнивать исторические ситуации и события;</w:t>
      </w:r>
    </w:p>
    <w:p w:rsidR="00EC2B50" w:rsidRPr="00277459" w:rsidRDefault="00EC2B50" w:rsidP="00AD2A45">
      <w:pPr>
        <w:numPr>
          <w:ilvl w:val="0"/>
          <w:numId w:val="5"/>
        </w:numPr>
        <w:tabs>
          <w:tab w:val="left" w:pos="284"/>
        </w:tabs>
        <w:ind w:left="0" w:firstLine="0"/>
        <w:contextualSpacing/>
        <w:rPr>
          <w:rFonts w:eastAsia="Times New Roman"/>
          <w:szCs w:val="24"/>
        </w:rPr>
      </w:pPr>
      <w:r w:rsidRPr="00277459">
        <w:rPr>
          <w:rFonts w:eastAsia="Times New Roman"/>
          <w:szCs w:val="24"/>
        </w:rPr>
        <w:t>давать оценку событиям и личностям отечественной и всеобщей истории Нового и Новейшего времени.</w:t>
      </w:r>
    </w:p>
    <w:p w:rsidR="00EC2B50" w:rsidRPr="00277459" w:rsidRDefault="00EC2B50" w:rsidP="00AD2A45">
      <w:pPr>
        <w:tabs>
          <w:tab w:val="left" w:pos="284"/>
        </w:tabs>
        <w:rPr>
          <w:rFonts w:eastAsia="Times New Roman"/>
          <w:b/>
          <w:szCs w:val="24"/>
        </w:rPr>
      </w:pPr>
      <w:r w:rsidRPr="00277459">
        <w:rPr>
          <w:rFonts w:eastAsia="Times New Roman"/>
          <w:b/>
          <w:szCs w:val="24"/>
        </w:rPr>
        <w:t>Выпускник получит возможность научиться:</w:t>
      </w:r>
    </w:p>
    <w:p w:rsidR="00EC2B50" w:rsidRPr="00277459" w:rsidRDefault="00EC2B50" w:rsidP="00AD2A45">
      <w:pPr>
        <w:numPr>
          <w:ilvl w:val="0"/>
          <w:numId w:val="6"/>
        </w:numPr>
        <w:tabs>
          <w:tab w:val="left" w:pos="284"/>
        </w:tabs>
        <w:ind w:left="0" w:firstLine="0"/>
        <w:contextualSpacing/>
        <w:rPr>
          <w:rFonts w:eastAsia="Times New Roman"/>
          <w:szCs w:val="24"/>
        </w:rPr>
      </w:pPr>
      <w:r w:rsidRPr="00277459">
        <w:rPr>
          <w:rFonts w:eastAsia="Times New Roman"/>
          <w:szCs w:val="24"/>
        </w:rPr>
        <w:t>сравнивать свидетельства различных исторических источников, выявляя в них общее и различия;</w:t>
      </w:r>
    </w:p>
    <w:p w:rsidR="00EC2B50" w:rsidRPr="00277459" w:rsidRDefault="00EC2B50" w:rsidP="00AD2A45">
      <w:pPr>
        <w:numPr>
          <w:ilvl w:val="0"/>
          <w:numId w:val="6"/>
        </w:numPr>
        <w:tabs>
          <w:tab w:val="left" w:pos="284"/>
        </w:tabs>
        <w:ind w:left="0" w:firstLine="0"/>
        <w:contextualSpacing/>
        <w:rPr>
          <w:rFonts w:eastAsia="Times New Roman"/>
          <w:szCs w:val="24"/>
        </w:rPr>
      </w:pPr>
      <w:r w:rsidRPr="00277459">
        <w:rPr>
          <w:rFonts w:eastAsia="Times New Roman"/>
          <w:szCs w:val="24"/>
        </w:rPr>
        <w:t>используя историческую карту, характеризовать социально-экономическое и политическое развитие России, других государств в Новое и Новейшее время;</w:t>
      </w:r>
    </w:p>
    <w:p w:rsidR="00EC2B50" w:rsidRPr="00277459" w:rsidRDefault="00EC2B50" w:rsidP="00AD2A45">
      <w:pPr>
        <w:numPr>
          <w:ilvl w:val="0"/>
          <w:numId w:val="6"/>
        </w:numPr>
        <w:tabs>
          <w:tab w:val="left" w:pos="284"/>
        </w:tabs>
        <w:ind w:left="0" w:firstLine="0"/>
        <w:contextualSpacing/>
        <w:rPr>
          <w:rFonts w:eastAsia="Times New Roman"/>
          <w:szCs w:val="24"/>
        </w:rPr>
      </w:pPr>
      <w:r w:rsidRPr="00277459">
        <w:rPr>
          <w:rFonts w:eastAsia="Times New Roman"/>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C2B50" w:rsidRPr="00277459" w:rsidRDefault="00EC2B50" w:rsidP="00AD2A45">
      <w:pPr>
        <w:numPr>
          <w:ilvl w:val="0"/>
          <w:numId w:val="6"/>
        </w:numPr>
        <w:tabs>
          <w:tab w:val="left" w:pos="284"/>
        </w:tabs>
        <w:ind w:left="0" w:firstLine="0"/>
        <w:contextualSpacing/>
        <w:rPr>
          <w:rFonts w:eastAsia="Times New Roman"/>
          <w:szCs w:val="24"/>
        </w:rPr>
      </w:pPr>
      <w:r w:rsidRPr="00277459">
        <w:rPr>
          <w:rFonts w:eastAsia="Times New Roman"/>
          <w:szCs w:val="24"/>
        </w:rPr>
        <w:t xml:space="preserve">сравнивать развитие России и других стран в Новое и Новейшее время, объяснять, в чем заключались общие черты и особенности; </w:t>
      </w:r>
    </w:p>
    <w:p w:rsidR="00EC2B50" w:rsidRPr="00277459" w:rsidRDefault="00EC2B50" w:rsidP="00AD2A45">
      <w:pPr>
        <w:numPr>
          <w:ilvl w:val="0"/>
          <w:numId w:val="6"/>
        </w:numPr>
        <w:tabs>
          <w:tab w:val="left" w:pos="284"/>
        </w:tabs>
        <w:ind w:left="0" w:firstLine="0"/>
        <w:contextualSpacing/>
        <w:rPr>
          <w:rFonts w:eastAsia="Times New Roman"/>
          <w:szCs w:val="24"/>
        </w:rPr>
      </w:pPr>
      <w:r w:rsidRPr="00277459">
        <w:rPr>
          <w:rFonts w:eastAsia="Times New Roman"/>
          <w:szCs w:val="24"/>
        </w:rPr>
        <w:t>применять знания по истории России и своего края в Новое и Новейшее время при составлении описаний исторических и культурных памятников своего города, края и т.д.</w:t>
      </w:r>
    </w:p>
    <w:p w:rsidR="0096367C" w:rsidRDefault="0096367C" w:rsidP="00AD2A45">
      <w:pPr>
        <w:pStyle w:val="2"/>
        <w:tabs>
          <w:tab w:val="left" w:pos="284"/>
        </w:tabs>
        <w:spacing w:line="240" w:lineRule="auto"/>
        <w:rPr>
          <w:rFonts w:ascii="Times New Roman" w:eastAsia="Times New Roman" w:hAnsi="Times New Roman" w:cs="Times New Roman"/>
          <w:b/>
          <w:color w:val="auto"/>
          <w:sz w:val="24"/>
          <w:szCs w:val="24"/>
        </w:rPr>
      </w:pPr>
    </w:p>
    <w:p w:rsidR="008A5AF0" w:rsidRPr="00373401" w:rsidRDefault="00F86097" w:rsidP="00E12F13">
      <w:pPr>
        <w:pStyle w:val="2"/>
        <w:tabs>
          <w:tab w:val="left" w:pos="284"/>
        </w:tabs>
        <w:spacing w:line="240" w:lineRule="auto"/>
        <w:ind w:firstLine="0"/>
        <w:rPr>
          <w:rFonts w:ascii="Times New Roman" w:eastAsia="Times New Roman" w:hAnsi="Times New Roman" w:cs="Times New Roman"/>
          <w:b/>
          <w:color w:val="auto"/>
          <w:sz w:val="24"/>
          <w:szCs w:val="24"/>
        </w:rPr>
      </w:pPr>
      <w:bookmarkStart w:id="68" w:name="_Toc87264245"/>
      <w:r w:rsidRPr="00373401">
        <w:rPr>
          <w:rFonts w:ascii="Times New Roman" w:eastAsia="Times New Roman" w:hAnsi="Times New Roman" w:cs="Times New Roman"/>
          <w:b/>
          <w:color w:val="auto"/>
          <w:sz w:val="24"/>
          <w:szCs w:val="24"/>
        </w:rPr>
        <w:t>1.2.3.19</w:t>
      </w:r>
      <w:r w:rsidR="008A5AF0" w:rsidRPr="00373401">
        <w:rPr>
          <w:rFonts w:ascii="Times New Roman" w:eastAsia="Times New Roman" w:hAnsi="Times New Roman" w:cs="Times New Roman"/>
          <w:b/>
          <w:color w:val="auto"/>
          <w:sz w:val="24"/>
          <w:szCs w:val="24"/>
        </w:rPr>
        <w:t>. Курсы по внеурочной деятельности</w:t>
      </w:r>
      <w:bookmarkEnd w:id="68"/>
    </w:p>
    <w:p w:rsidR="00F86097" w:rsidRPr="00277459" w:rsidRDefault="005C56E1" w:rsidP="00F86097">
      <w:pPr>
        <w:rPr>
          <w:b/>
          <w:i/>
          <w:szCs w:val="24"/>
        </w:rPr>
      </w:pPr>
      <w:r>
        <w:rPr>
          <w:b/>
          <w:i/>
          <w:szCs w:val="24"/>
        </w:rPr>
        <w:t>Культура речи</w:t>
      </w:r>
    </w:p>
    <w:p w:rsidR="00F86097" w:rsidRPr="00277459" w:rsidRDefault="00F86097" w:rsidP="00F86097">
      <w:pPr>
        <w:rPr>
          <w:i/>
          <w:szCs w:val="24"/>
          <w:lang w:val="ru"/>
        </w:rPr>
      </w:pPr>
      <w:r w:rsidRPr="00277459">
        <w:rPr>
          <w:i/>
          <w:szCs w:val="24"/>
          <w:lang w:val="ru"/>
        </w:rPr>
        <w:t xml:space="preserve">В результате изучения курса выпускник научится: </w:t>
      </w:r>
    </w:p>
    <w:p w:rsidR="005C56E1" w:rsidRPr="005C56E1" w:rsidRDefault="005C56E1" w:rsidP="006C222B">
      <w:pPr>
        <w:pStyle w:val="a4"/>
        <w:numPr>
          <w:ilvl w:val="0"/>
          <w:numId w:val="72"/>
        </w:numPr>
        <w:tabs>
          <w:tab w:val="left" w:pos="993"/>
        </w:tabs>
        <w:ind w:left="0" w:firstLine="709"/>
        <w:rPr>
          <w:lang w:val="ru"/>
        </w:rPr>
      </w:pPr>
      <w:proofErr w:type="gramStart"/>
      <w:r w:rsidRPr="005C56E1">
        <w:rPr>
          <w:lang w:val="ru"/>
        </w:rPr>
        <w:t>соблюдать орфоэпические, словообразовательные, лексические, грамматические, синтаксические нормы языка в устных и письменных высказываниях основным требованиям к хорошей речи (логичность, богатство, уместность, точность, чистота, выразительность)</w:t>
      </w:r>
      <w:proofErr w:type="gramEnd"/>
    </w:p>
    <w:p w:rsidR="005C56E1" w:rsidRPr="005C56E1" w:rsidRDefault="005C56E1" w:rsidP="006C222B">
      <w:pPr>
        <w:pStyle w:val="a4"/>
        <w:numPr>
          <w:ilvl w:val="0"/>
          <w:numId w:val="72"/>
        </w:numPr>
        <w:tabs>
          <w:tab w:val="left" w:pos="993"/>
        </w:tabs>
        <w:ind w:left="0" w:firstLine="709"/>
        <w:rPr>
          <w:lang w:val="ru"/>
        </w:rPr>
      </w:pPr>
      <w:r w:rsidRPr="005C56E1">
        <w:rPr>
          <w:lang w:val="ru"/>
        </w:rPr>
        <w:t>употреблять изобразительно-выразительные средства русского языка</w:t>
      </w:r>
    </w:p>
    <w:p w:rsidR="005C56E1" w:rsidRPr="005C56E1" w:rsidRDefault="005C56E1" w:rsidP="006C222B">
      <w:pPr>
        <w:pStyle w:val="a4"/>
        <w:numPr>
          <w:ilvl w:val="0"/>
          <w:numId w:val="72"/>
        </w:numPr>
        <w:tabs>
          <w:tab w:val="left" w:pos="993"/>
        </w:tabs>
        <w:ind w:left="0" w:firstLine="709"/>
        <w:rPr>
          <w:lang w:val="ru"/>
        </w:rPr>
      </w:pPr>
      <w:r w:rsidRPr="005C56E1">
        <w:rPr>
          <w:lang w:val="ru"/>
        </w:rPr>
        <w:t>владеть приемами редактирования текста (использовать возможности лексической и грамматической синонимии, устранять неоправданный повтор слов, неуместное употребление слов и выражений и т.п.)</w:t>
      </w:r>
    </w:p>
    <w:p w:rsidR="005C56E1" w:rsidRPr="005C56E1" w:rsidRDefault="005C56E1" w:rsidP="006C222B">
      <w:pPr>
        <w:pStyle w:val="a4"/>
        <w:numPr>
          <w:ilvl w:val="0"/>
          <w:numId w:val="72"/>
        </w:numPr>
        <w:tabs>
          <w:tab w:val="left" w:pos="993"/>
        </w:tabs>
        <w:ind w:left="0" w:firstLine="709"/>
        <w:rPr>
          <w:lang w:val="ru"/>
        </w:rPr>
      </w:pPr>
      <w:r w:rsidRPr="005C56E1">
        <w:rPr>
          <w:lang w:val="ru"/>
        </w:rPr>
        <w:t>анализировать текст с точки зрения стилевых особенностей и использования изобразительно-выразительных средств языка</w:t>
      </w:r>
    </w:p>
    <w:p w:rsidR="005C56E1" w:rsidRPr="005C56E1" w:rsidRDefault="005C56E1" w:rsidP="006C222B">
      <w:pPr>
        <w:pStyle w:val="a4"/>
        <w:numPr>
          <w:ilvl w:val="0"/>
          <w:numId w:val="72"/>
        </w:numPr>
        <w:tabs>
          <w:tab w:val="left" w:pos="993"/>
        </w:tabs>
        <w:ind w:left="0" w:firstLine="709"/>
        <w:rPr>
          <w:lang w:val="ru"/>
        </w:rPr>
      </w:pPr>
      <w:r w:rsidRPr="005C56E1">
        <w:rPr>
          <w:lang w:val="ru"/>
        </w:rPr>
        <w:t>выбирать языковые средства в зависимости от содержания текста, его общей стилистической направленности, жанра и формы высказывания;</w:t>
      </w:r>
    </w:p>
    <w:p w:rsidR="00F86097" w:rsidRPr="005C56E1" w:rsidRDefault="00F86097" w:rsidP="005C56E1">
      <w:pPr>
        <w:tabs>
          <w:tab w:val="left" w:pos="993"/>
        </w:tabs>
        <w:rPr>
          <w:i/>
          <w:lang w:val="ru"/>
        </w:rPr>
      </w:pPr>
      <w:r w:rsidRPr="005C56E1">
        <w:rPr>
          <w:i/>
          <w:lang w:val="ru"/>
        </w:rPr>
        <w:t xml:space="preserve">Выпускник получит возможность научиться: </w:t>
      </w:r>
    </w:p>
    <w:p w:rsidR="00F86097" w:rsidRPr="005C56E1" w:rsidRDefault="00F86097" w:rsidP="006C222B">
      <w:pPr>
        <w:pStyle w:val="a4"/>
        <w:numPr>
          <w:ilvl w:val="0"/>
          <w:numId w:val="72"/>
        </w:numPr>
        <w:tabs>
          <w:tab w:val="left" w:pos="993"/>
        </w:tabs>
        <w:ind w:left="0" w:firstLine="709"/>
        <w:rPr>
          <w:lang w:val="ru"/>
        </w:rPr>
      </w:pPr>
      <w:r w:rsidRPr="005C56E1">
        <w:rPr>
          <w:lang w:val="ru"/>
        </w:rPr>
        <w:t xml:space="preserve">вести полилог, в том числе в форме дискуссии, с соблюдением норм речевого этикета; </w:t>
      </w:r>
    </w:p>
    <w:p w:rsidR="00F86097" w:rsidRPr="005C56E1" w:rsidRDefault="00F86097" w:rsidP="006C222B">
      <w:pPr>
        <w:pStyle w:val="a4"/>
        <w:numPr>
          <w:ilvl w:val="0"/>
          <w:numId w:val="72"/>
        </w:numPr>
        <w:tabs>
          <w:tab w:val="left" w:pos="993"/>
        </w:tabs>
        <w:ind w:left="0" w:firstLine="709"/>
        <w:rPr>
          <w:lang w:val="ru"/>
        </w:rPr>
      </w:pPr>
      <w:r w:rsidRPr="005C56E1">
        <w:rPr>
          <w:lang w:val="ru"/>
        </w:rPr>
        <w:t xml:space="preserve">делать публичные выступления, такие как: сообщение, доклад, представление результатов проектно-исследовательской деятельности, ориентированной на выбранный профиль; </w:t>
      </w:r>
    </w:p>
    <w:p w:rsidR="00F86097" w:rsidRPr="005C56E1" w:rsidRDefault="00F86097" w:rsidP="006C222B">
      <w:pPr>
        <w:pStyle w:val="a4"/>
        <w:numPr>
          <w:ilvl w:val="0"/>
          <w:numId w:val="72"/>
        </w:numPr>
        <w:tabs>
          <w:tab w:val="left" w:pos="993"/>
        </w:tabs>
        <w:ind w:left="0" w:firstLine="709"/>
        <w:rPr>
          <w:lang w:val="ru"/>
        </w:rPr>
      </w:pPr>
      <w:r w:rsidRPr="005C56E1">
        <w:rPr>
          <w:lang w:val="ru"/>
        </w:rPr>
        <w:lastRenderedPageBreak/>
        <w:t xml:space="preserve">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w:t>
      </w:r>
    </w:p>
    <w:p w:rsidR="005C56E1" w:rsidRPr="005C56E1" w:rsidRDefault="00F86097" w:rsidP="006C222B">
      <w:pPr>
        <w:pStyle w:val="a4"/>
        <w:numPr>
          <w:ilvl w:val="0"/>
          <w:numId w:val="72"/>
        </w:numPr>
        <w:tabs>
          <w:tab w:val="left" w:pos="993"/>
        </w:tabs>
        <w:ind w:left="0" w:firstLine="709"/>
        <w:rPr>
          <w:lang w:val="ru"/>
        </w:rPr>
      </w:pPr>
      <w:r w:rsidRPr="005C56E1">
        <w:rPr>
          <w:lang w:val="ru"/>
        </w:rPr>
        <w:t>участвовать в проектной деятельности, в организации и проведении учебно</w:t>
      </w:r>
      <w:r w:rsidRPr="005C56E1">
        <w:t>-</w:t>
      </w:r>
      <w:r w:rsidRPr="005C56E1">
        <w:rPr>
          <w:lang w:val="ru"/>
        </w:rPr>
        <w:t xml:space="preserve">исследовательской работы; </w:t>
      </w:r>
    </w:p>
    <w:p w:rsidR="00F86097" w:rsidRPr="005C56E1" w:rsidRDefault="005C56E1" w:rsidP="006C222B">
      <w:pPr>
        <w:pStyle w:val="a4"/>
        <w:numPr>
          <w:ilvl w:val="0"/>
          <w:numId w:val="72"/>
        </w:numPr>
        <w:tabs>
          <w:tab w:val="left" w:pos="993"/>
        </w:tabs>
        <w:ind w:left="0" w:firstLine="709"/>
        <w:rPr>
          <w:lang w:val="ru"/>
        </w:rPr>
      </w:pPr>
      <w:r w:rsidRPr="005C56E1">
        <w:rPr>
          <w:lang w:val="ru"/>
        </w:rPr>
        <w:t>владеть навыками самоанализа и самооценки на основе наблюдений за собственной речью;</w:t>
      </w:r>
    </w:p>
    <w:p w:rsidR="00F86097" w:rsidRPr="005C56E1" w:rsidRDefault="00F86097" w:rsidP="006C222B">
      <w:pPr>
        <w:pStyle w:val="a4"/>
        <w:numPr>
          <w:ilvl w:val="0"/>
          <w:numId w:val="72"/>
        </w:numPr>
        <w:tabs>
          <w:tab w:val="left" w:pos="993"/>
        </w:tabs>
        <w:ind w:left="0" w:firstLine="709"/>
        <w:rPr>
          <w:lang w:val="ru"/>
        </w:rPr>
      </w:pPr>
      <w:r w:rsidRPr="005C56E1">
        <w:rPr>
          <w:lang w:val="ru"/>
        </w:rPr>
        <w:t xml:space="preserve">самостоятельно создавать алгоритм познавательной деятельности для решения задач творческого и поискового характера. </w:t>
      </w:r>
    </w:p>
    <w:p w:rsidR="00F86097" w:rsidRPr="00277459" w:rsidRDefault="00F86097" w:rsidP="00F86097">
      <w:pPr>
        <w:rPr>
          <w:b/>
          <w:i/>
          <w:szCs w:val="24"/>
        </w:rPr>
      </w:pPr>
      <w:r w:rsidRPr="00277459">
        <w:rPr>
          <w:b/>
          <w:i/>
          <w:szCs w:val="24"/>
        </w:rPr>
        <w:t>Спортивные резервы</w:t>
      </w:r>
    </w:p>
    <w:p w:rsidR="00F86097" w:rsidRPr="00D1748A" w:rsidRDefault="00F86097" w:rsidP="00D1748A">
      <w:pPr>
        <w:tabs>
          <w:tab w:val="left" w:pos="993"/>
        </w:tabs>
        <w:rPr>
          <w:i/>
          <w:szCs w:val="24"/>
        </w:rPr>
      </w:pPr>
      <w:r w:rsidRPr="00D1748A">
        <w:rPr>
          <w:i/>
          <w:szCs w:val="24"/>
        </w:rPr>
        <w:t>В результате освоения курса выпускник научится:</w:t>
      </w:r>
    </w:p>
    <w:p w:rsidR="00F86097" w:rsidRPr="00277459" w:rsidRDefault="00F86097" w:rsidP="00D1748A">
      <w:pPr>
        <w:tabs>
          <w:tab w:val="left" w:pos="993"/>
        </w:tabs>
        <w:rPr>
          <w:szCs w:val="24"/>
        </w:rPr>
      </w:pPr>
      <w:r w:rsidRPr="00277459">
        <w:rPr>
          <w:szCs w:val="24"/>
        </w:rPr>
        <w:t>•</w:t>
      </w:r>
      <w:r w:rsidRPr="00277459">
        <w:rPr>
          <w:szCs w:val="24"/>
        </w:rPr>
        <w:tab/>
        <w:t>знать виды обязательных испытаний (тестов) и испытаний (тестов) по выбору с 1-й по 5-ю ступень комплекса ГТО;</w:t>
      </w:r>
    </w:p>
    <w:p w:rsidR="00F86097" w:rsidRPr="00277459" w:rsidRDefault="00F86097" w:rsidP="00D1748A">
      <w:pPr>
        <w:tabs>
          <w:tab w:val="left" w:pos="993"/>
        </w:tabs>
        <w:rPr>
          <w:szCs w:val="24"/>
        </w:rPr>
      </w:pPr>
      <w:r w:rsidRPr="00277459">
        <w:rPr>
          <w:szCs w:val="24"/>
        </w:rPr>
        <w:t>•</w:t>
      </w:r>
      <w:r w:rsidRPr="00277459">
        <w:rPr>
          <w:szCs w:val="24"/>
        </w:rPr>
        <w:tab/>
        <w:t>уметь соблюдать меры безопасности и правила профилактики травматизма на занятиях физическими упражнениями прикладной направленности;</w:t>
      </w:r>
    </w:p>
    <w:p w:rsidR="00F86097" w:rsidRPr="00277459" w:rsidRDefault="00F86097" w:rsidP="00D1748A">
      <w:pPr>
        <w:tabs>
          <w:tab w:val="left" w:pos="993"/>
        </w:tabs>
        <w:rPr>
          <w:szCs w:val="24"/>
        </w:rPr>
      </w:pPr>
      <w:r w:rsidRPr="00277459">
        <w:rPr>
          <w:szCs w:val="24"/>
        </w:rPr>
        <w:t>•</w:t>
      </w:r>
      <w:r w:rsidRPr="00277459">
        <w:rPr>
          <w:szCs w:val="24"/>
        </w:rPr>
        <w:tab/>
        <w:t xml:space="preserve"> правильно выполнять тестовые упражнения комплекса ГТО, максимально проявлять физические способности; </w:t>
      </w:r>
    </w:p>
    <w:p w:rsidR="00F86097" w:rsidRPr="00D1748A" w:rsidRDefault="00F86097" w:rsidP="00D1748A">
      <w:pPr>
        <w:tabs>
          <w:tab w:val="left" w:pos="993"/>
        </w:tabs>
        <w:rPr>
          <w:i/>
          <w:szCs w:val="24"/>
        </w:rPr>
      </w:pPr>
      <w:r w:rsidRPr="00D1748A">
        <w:rPr>
          <w:i/>
          <w:szCs w:val="24"/>
        </w:rPr>
        <w:t>В результате освоения курса выпускник получит возможность научиться:</w:t>
      </w:r>
    </w:p>
    <w:p w:rsidR="00F86097" w:rsidRPr="00277459" w:rsidRDefault="00F86097" w:rsidP="00D1748A">
      <w:pPr>
        <w:tabs>
          <w:tab w:val="left" w:pos="993"/>
        </w:tabs>
        <w:rPr>
          <w:szCs w:val="24"/>
        </w:rPr>
      </w:pPr>
      <w:r w:rsidRPr="00277459">
        <w:rPr>
          <w:szCs w:val="24"/>
        </w:rPr>
        <w:t>•</w:t>
      </w:r>
      <w:r w:rsidRPr="00277459">
        <w:rPr>
          <w:szCs w:val="24"/>
        </w:rPr>
        <w:tab/>
        <w:t>самостоятельно заниматься физическими упражнениями, способствующими разностороннему физическому развитию (с участием родителей);</w:t>
      </w:r>
    </w:p>
    <w:p w:rsidR="00F86097" w:rsidRPr="00277459" w:rsidRDefault="00F86097" w:rsidP="00D1748A">
      <w:pPr>
        <w:tabs>
          <w:tab w:val="left" w:pos="993"/>
        </w:tabs>
        <w:rPr>
          <w:szCs w:val="24"/>
        </w:rPr>
      </w:pPr>
      <w:r w:rsidRPr="00277459">
        <w:rPr>
          <w:szCs w:val="24"/>
        </w:rPr>
        <w:t>•</w:t>
      </w:r>
      <w:r w:rsidRPr="00277459">
        <w:rPr>
          <w:szCs w:val="24"/>
        </w:rPr>
        <w:tab/>
        <w:t>сдать нормативы комплекса ГТО.</w:t>
      </w:r>
    </w:p>
    <w:p w:rsidR="00F86097" w:rsidRPr="00277459" w:rsidRDefault="00F86097" w:rsidP="00F86097">
      <w:pPr>
        <w:rPr>
          <w:b/>
          <w:i/>
          <w:szCs w:val="24"/>
        </w:rPr>
      </w:pPr>
    </w:p>
    <w:p w:rsidR="00F86097" w:rsidRPr="00277459" w:rsidRDefault="00D1748A" w:rsidP="00F86097">
      <w:pPr>
        <w:rPr>
          <w:b/>
          <w:i/>
          <w:szCs w:val="24"/>
        </w:rPr>
      </w:pPr>
      <w:r>
        <w:rPr>
          <w:b/>
          <w:i/>
          <w:szCs w:val="24"/>
        </w:rPr>
        <w:t>Историческое и культурное наследие России</w:t>
      </w:r>
    </w:p>
    <w:p w:rsidR="00D1748A" w:rsidRPr="00D1748A" w:rsidRDefault="00D1748A" w:rsidP="00D1748A">
      <w:pPr>
        <w:rPr>
          <w:bCs/>
          <w:i/>
          <w:szCs w:val="24"/>
        </w:rPr>
      </w:pPr>
      <w:r w:rsidRPr="00D1748A">
        <w:rPr>
          <w:bCs/>
          <w:i/>
          <w:szCs w:val="24"/>
        </w:rPr>
        <w:t xml:space="preserve">В результате изучения курса ученик научиться: </w:t>
      </w:r>
    </w:p>
    <w:p w:rsidR="00D1748A" w:rsidRPr="00D1748A" w:rsidRDefault="00D1748A" w:rsidP="006C222B">
      <w:pPr>
        <w:pStyle w:val="a4"/>
        <w:numPr>
          <w:ilvl w:val="0"/>
          <w:numId w:val="72"/>
        </w:numPr>
        <w:tabs>
          <w:tab w:val="left" w:pos="993"/>
        </w:tabs>
        <w:ind w:left="0" w:firstLine="709"/>
        <w:rPr>
          <w:bCs/>
        </w:rPr>
      </w:pPr>
      <w:r w:rsidRPr="00D1748A">
        <w:rPr>
          <w:bCs/>
        </w:rPr>
        <w:t xml:space="preserve">владеть элементами исследовательской работы, связанной с поиском, отбором, анализом, обобщением материала, выдвигать гипотезы и осуществлять их проверку; </w:t>
      </w:r>
    </w:p>
    <w:p w:rsidR="00D1748A" w:rsidRPr="00D1748A" w:rsidRDefault="00D1748A" w:rsidP="006C222B">
      <w:pPr>
        <w:pStyle w:val="a4"/>
        <w:numPr>
          <w:ilvl w:val="0"/>
          <w:numId w:val="72"/>
        </w:numPr>
        <w:tabs>
          <w:tab w:val="left" w:pos="993"/>
        </w:tabs>
        <w:ind w:left="0" w:firstLine="709"/>
        <w:rPr>
          <w:bCs/>
        </w:rPr>
      </w:pPr>
      <w:r w:rsidRPr="00D1748A">
        <w:rPr>
          <w:bCs/>
        </w:rPr>
        <w:t xml:space="preserve">выявлять культурную доминанту исторического времени через специфику картины мира и системы ценностей; </w:t>
      </w:r>
    </w:p>
    <w:p w:rsidR="00D1748A" w:rsidRPr="00D1748A" w:rsidRDefault="00D1748A" w:rsidP="006C222B">
      <w:pPr>
        <w:pStyle w:val="a4"/>
        <w:numPr>
          <w:ilvl w:val="0"/>
          <w:numId w:val="72"/>
        </w:numPr>
        <w:tabs>
          <w:tab w:val="left" w:pos="993"/>
        </w:tabs>
        <w:ind w:left="0" w:firstLine="709"/>
        <w:rPr>
          <w:bCs/>
        </w:rPr>
      </w:pPr>
      <w:r w:rsidRPr="00D1748A">
        <w:rPr>
          <w:bCs/>
        </w:rPr>
        <w:t xml:space="preserve">классифицировать исторические события через культурный опыт, биографию человека; </w:t>
      </w:r>
    </w:p>
    <w:p w:rsidR="00D1748A" w:rsidRPr="00D1748A" w:rsidRDefault="00D1748A" w:rsidP="006C222B">
      <w:pPr>
        <w:pStyle w:val="a4"/>
        <w:numPr>
          <w:ilvl w:val="0"/>
          <w:numId w:val="72"/>
        </w:numPr>
        <w:tabs>
          <w:tab w:val="left" w:pos="993"/>
        </w:tabs>
        <w:ind w:left="0" w:firstLine="709"/>
        <w:rPr>
          <w:bCs/>
        </w:rPr>
      </w:pPr>
      <w:r w:rsidRPr="00D1748A">
        <w:rPr>
          <w:bCs/>
        </w:rPr>
        <w:t xml:space="preserve">определять культурно-исторические эпохи в истории России через ведущие формы культурного творчества; </w:t>
      </w:r>
    </w:p>
    <w:p w:rsidR="00D1748A" w:rsidRPr="00D1748A" w:rsidRDefault="00D1748A" w:rsidP="006C222B">
      <w:pPr>
        <w:pStyle w:val="a4"/>
        <w:numPr>
          <w:ilvl w:val="0"/>
          <w:numId w:val="72"/>
        </w:numPr>
        <w:tabs>
          <w:tab w:val="left" w:pos="993"/>
        </w:tabs>
        <w:ind w:left="0" w:firstLine="709"/>
        <w:rPr>
          <w:bCs/>
        </w:rPr>
      </w:pPr>
      <w:r w:rsidRPr="00D1748A">
        <w:rPr>
          <w:bCs/>
        </w:rPr>
        <w:t xml:space="preserve">определять стилевые особенности памятников отечественной литературы и искусства, сопоставлять имена крупнейших деятелей культуры с контекстом данной культурно-исторической эпохи; </w:t>
      </w:r>
    </w:p>
    <w:p w:rsidR="00D1748A" w:rsidRPr="00D1748A" w:rsidRDefault="00D1748A" w:rsidP="006C222B">
      <w:pPr>
        <w:pStyle w:val="a4"/>
        <w:numPr>
          <w:ilvl w:val="0"/>
          <w:numId w:val="72"/>
        </w:numPr>
        <w:tabs>
          <w:tab w:val="left" w:pos="993"/>
        </w:tabs>
        <w:ind w:left="0" w:firstLine="709"/>
        <w:rPr>
          <w:bCs/>
        </w:rPr>
      </w:pPr>
      <w:r w:rsidRPr="00D1748A">
        <w:rPr>
          <w:bCs/>
        </w:rPr>
        <w:t>систематизировать полученные знания (составлять аннотации, рецензии, схемы, таблицы и т.д.)</w:t>
      </w:r>
      <w:r w:rsidR="00AA2E9F">
        <w:rPr>
          <w:bCs/>
        </w:rPr>
        <w:t>.</w:t>
      </w:r>
    </w:p>
    <w:p w:rsidR="00D1748A" w:rsidRPr="00D1748A" w:rsidRDefault="00D1748A" w:rsidP="00E1673E">
      <w:pPr>
        <w:rPr>
          <w:bCs/>
          <w:i/>
          <w:szCs w:val="24"/>
        </w:rPr>
      </w:pPr>
      <w:r w:rsidRPr="00D1748A">
        <w:rPr>
          <w:bCs/>
          <w:i/>
          <w:szCs w:val="24"/>
        </w:rPr>
        <w:t xml:space="preserve">Ученик получит возможность научиться: </w:t>
      </w:r>
    </w:p>
    <w:p w:rsidR="00AA2E9F" w:rsidRPr="00D1748A" w:rsidRDefault="00AA2E9F" w:rsidP="006C222B">
      <w:pPr>
        <w:pStyle w:val="a4"/>
        <w:numPr>
          <w:ilvl w:val="0"/>
          <w:numId w:val="72"/>
        </w:numPr>
        <w:tabs>
          <w:tab w:val="left" w:pos="993"/>
        </w:tabs>
        <w:ind w:left="0" w:firstLine="709"/>
        <w:rPr>
          <w:bCs/>
        </w:rPr>
      </w:pPr>
      <w:r w:rsidRPr="00D1748A">
        <w:rPr>
          <w:bCs/>
        </w:rPr>
        <w:t xml:space="preserve">представлять результаты своей деятельности в форме исторического эссе, рецензии, презентации, тезисов, реферата и т.п. </w:t>
      </w:r>
    </w:p>
    <w:p w:rsidR="00AA2E9F" w:rsidRPr="00D1748A" w:rsidRDefault="00AA2E9F" w:rsidP="006C222B">
      <w:pPr>
        <w:pStyle w:val="a4"/>
        <w:numPr>
          <w:ilvl w:val="0"/>
          <w:numId w:val="72"/>
        </w:numPr>
        <w:tabs>
          <w:tab w:val="left" w:pos="993"/>
        </w:tabs>
        <w:ind w:left="0" w:firstLine="709"/>
        <w:rPr>
          <w:bCs/>
        </w:rPr>
      </w:pPr>
      <w:r w:rsidRPr="00D1748A">
        <w:rPr>
          <w:bCs/>
        </w:rP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осознания себя как представителя исторически сложившегося гражданского, этнокультурного, конфессионального сообщества, гражданина России.</w:t>
      </w:r>
    </w:p>
    <w:p w:rsidR="00F86097" w:rsidRPr="00277459" w:rsidRDefault="00F86097" w:rsidP="00F86097">
      <w:pPr>
        <w:rPr>
          <w:szCs w:val="24"/>
        </w:rPr>
      </w:pPr>
    </w:p>
    <w:p w:rsidR="00F86097" w:rsidRPr="00277459" w:rsidRDefault="00F86097" w:rsidP="00F86097">
      <w:pPr>
        <w:rPr>
          <w:b/>
          <w:i/>
          <w:szCs w:val="24"/>
        </w:rPr>
      </w:pPr>
      <w:r w:rsidRPr="00277459">
        <w:rPr>
          <w:b/>
          <w:i/>
          <w:szCs w:val="24"/>
        </w:rPr>
        <w:t>Церковное пение</w:t>
      </w:r>
    </w:p>
    <w:p w:rsidR="00F86097" w:rsidRPr="00277459" w:rsidRDefault="00F86097" w:rsidP="00F86097">
      <w:pPr>
        <w:rPr>
          <w:i/>
          <w:szCs w:val="24"/>
        </w:rPr>
      </w:pPr>
      <w:r w:rsidRPr="00277459">
        <w:rPr>
          <w:i/>
          <w:szCs w:val="24"/>
        </w:rPr>
        <w:t>Выпускник научится:</w:t>
      </w:r>
    </w:p>
    <w:p w:rsidR="00F86097" w:rsidRPr="00277459" w:rsidRDefault="00F86097" w:rsidP="006C222B">
      <w:pPr>
        <w:numPr>
          <w:ilvl w:val="0"/>
          <w:numId w:val="35"/>
        </w:numPr>
        <w:rPr>
          <w:szCs w:val="24"/>
        </w:rPr>
      </w:pPr>
      <w:r w:rsidRPr="00277459">
        <w:rPr>
          <w:szCs w:val="24"/>
        </w:rPr>
        <w:t>отличать по слуху напевы разных гласов;</w:t>
      </w:r>
    </w:p>
    <w:p w:rsidR="00F86097" w:rsidRPr="00277459" w:rsidRDefault="00F86097" w:rsidP="006C222B">
      <w:pPr>
        <w:numPr>
          <w:ilvl w:val="0"/>
          <w:numId w:val="35"/>
        </w:numPr>
        <w:rPr>
          <w:szCs w:val="24"/>
        </w:rPr>
      </w:pPr>
      <w:r w:rsidRPr="00277459">
        <w:rPr>
          <w:szCs w:val="24"/>
        </w:rPr>
        <w:t>петь наиболее известные воскресные и праздничные гласовые песнопения по тексту без нот;</w:t>
      </w:r>
    </w:p>
    <w:p w:rsidR="00F86097" w:rsidRPr="00277459" w:rsidRDefault="00F86097" w:rsidP="006C222B">
      <w:pPr>
        <w:numPr>
          <w:ilvl w:val="0"/>
          <w:numId w:val="35"/>
        </w:numPr>
        <w:rPr>
          <w:szCs w:val="24"/>
        </w:rPr>
      </w:pPr>
      <w:r w:rsidRPr="00277459">
        <w:rPr>
          <w:szCs w:val="24"/>
        </w:rPr>
        <w:t>петь основные неизменяемые песнопения церковных служб по нотам или наизусть;</w:t>
      </w:r>
    </w:p>
    <w:p w:rsidR="00F86097" w:rsidRPr="00277459" w:rsidRDefault="00F86097" w:rsidP="006C222B">
      <w:pPr>
        <w:numPr>
          <w:ilvl w:val="0"/>
          <w:numId w:val="35"/>
        </w:numPr>
        <w:rPr>
          <w:szCs w:val="24"/>
        </w:rPr>
      </w:pPr>
      <w:r w:rsidRPr="00277459">
        <w:rPr>
          <w:szCs w:val="24"/>
        </w:rPr>
        <w:lastRenderedPageBreak/>
        <w:t>соблюдать правила орфоэпии при пении на церковнославянском языке;</w:t>
      </w:r>
    </w:p>
    <w:p w:rsidR="00F86097" w:rsidRPr="00277459" w:rsidRDefault="00F86097" w:rsidP="00F86097">
      <w:pPr>
        <w:rPr>
          <w:i/>
          <w:szCs w:val="24"/>
        </w:rPr>
      </w:pPr>
      <w:r w:rsidRPr="00277459">
        <w:rPr>
          <w:i/>
          <w:szCs w:val="24"/>
        </w:rPr>
        <w:t>Выпускник получит возможность научиться:</w:t>
      </w:r>
    </w:p>
    <w:p w:rsidR="00F86097" w:rsidRPr="00277459" w:rsidRDefault="00F86097" w:rsidP="006C222B">
      <w:pPr>
        <w:numPr>
          <w:ilvl w:val="0"/>
          <w:numId w:val="35"/>
        </w:numPr>
        <w:rPr>
          <w:szCs w:val="24"/>
        </w:rPr>
      </w:pPr>
      <w:r w:rsidRPr="00277459">
        <w:rPr>
          <w:szCs w:val="24"/>
        </w:rPr>
        <w:t>понимать смысл исполняемых песнопений;</w:t>
      </w:r>
    </w:p>
    <w:p w:rsidR="00F86097" w:rsidRPr="00277459" w:rsidRDefault="00F86097" w:rsidP="006C222B">
      <w:pPr>
        <w:numPr>
          <w:ilvl w:val="0"/>
          <w:numId w:val="35"/>
        </w:numPr>
        <w:rPr>
          <w:szCs w:val="24"/>
        </w:rPr>
      </w:pPr>
      <w:r w:rsidRPr="00277459">
        <w:rPr>
          <w:szCs w:val="24"/>
        </w:rPr>
        <w:t>владеть основными вокально-хоровыми навыками – дыхание, атака звука, дикция, пение по руке регента;</w:t>
      </w:r>
    </w:p>
    <w:p w:rsidR="00F86097" w:rsidRPr="00277459" w:rsidRDefault="00F86097" w:rsidP="006C222B">
      <w:pPr>
        <w:numPr>
          <w:ilvl w:val="0"/>
          <w:numId w:val="35"/>
        </w:numPr>
        <w:rPr>
          <w:szCs w:val="24"/>
        </w:rPr>
      </w:pPr>
      <w:r w:rsidRPr="00277459">
        <w:rPr>
          <w:szCs w:val="24"/>
        </w:rPr>
        <w:t>знать и соблюдать правила поведения на клиросе.</w:t>
      </w:r>
    </w:p>
    <w:p w:rsidR="00F86097" w:rsidRPr="00277459" w:rsidRDefault="00F86097" w:rsidP="00F86097">
      <w:pPr>
        <w:rPr>
          <w:szCs w:val="24"/>
        </w:rPr>
      </w:pPr>
    </w:p>
    <w:p w:rsidR="00F86097" w:rsidRPr="00277459" w:rsidRDefault="00F86097" w:rsidP="00F86097">
      <w:pPr>
        <w:rPr>
          <w:b/>
          <w:i/>
          <w:szCs w:val="24"/>
        </w:rPr>
      </w:pPr>
      <w:r w:rsidRPr="00277459">
        <w:rPr>
          <w:b/>
          <w:i/>
          <w:szCs w:val="24"/>
        </w:rPr>
        <w:t>Школа волонтера</w:t>
      </w:r>
    </w:p>
    <w:p w:rsidR="00F86097" w:rsidRPr="00277459" w:rsidRDefault="00F86097" w:rsidP="00F86097">
      <w:pPr>
        <w:rPr>
          <w:i/>
          <w:szCs w:val="24"/>
        </w:rPr>
      </w:pPr>
      <w:r w:rsidRPr="00277459">
        <w:rPr>
          <w:i/>
          <w:szCs w:val="24"/>
        </w:rPr>
        <w:t>В результате освоения программы выпускник научится:</w:t>
      </w:r>
    </w:p>
    <w:p w:rsidR="00F86097" w:rsidRPr="00277459" w:rsidRDefault="00F86097" w:rsidP="006C222B">
      <w:pPr>
        <w:pStyle w:val="a4"/>
        <w:numPr>
          <w:ilvl w:val="0"/>
          <w:numId w:val="43"/>
        </w:numPr>
        <w:tabs>
          <w:tab w:val="left" w:pos="851"/>
        </w:tabs>
        <w:ind w:left="0" w:firstLine="567"/>
      </w:pPr>
      <w:r w:rsidRPr="00277459">
        <w:t>истории волонтёрского движения в России и в мире;</w:t>
      </w:r>
    </w:p>
    <w:p w:rsidR="00F86097" w:rsidRPr="00277459" w:rsidRDefault="00F86097" w:rsidP="006C222B">
      <w:pPr>
        <w:pStyle w:val="a4"/>
        <w:numPr>
          <w:ilvl w:val="0"/>
          <w:numId w:val="43"/>
        </w:numPr>
        <w:tabs>
          <w:tab w:val="left" w:pos="851"/>
        </w:tabs>
        <w:ind w:left="0" w:firstLine="567"/>
      </w:pPr>
      <w:r w:rsidRPr="00277459">
        <w:t>правам и обязанностям волонтёров;</w:t>
      </w:r>
    </w:p>
    <w:p w:rsidR="00F86097" w:rsidRPr="00277459" w:rsidRDefault="00F86097" w:rsidP="006C222B">
      <w:pPr>
        <w:pStyle w:val="a4"/>
        <w:numPr>
          <w:ilvl w:val="0"/>
          <w:numId w:val="43"/>
        </w:numPr>
        <w:tabs>
          <w:tab w:val="left" w:pos="851"/>
        </w:tabs>
        <w:ind w:left="0" w:firstLine="567"/>
      </w:pPr>
      <w:r w:rsidRPr="00277459">
        <w:t>основным направлениям деятельности волонтёрских отрядов;</w:t>
      </w:r>
    </w:p>
    <w:p w:rsidR="00F86097" w:rsidRPr="00277459" w:rsidRDefault="00F86097" w:rsidP="006C222B">
      <w:pPr>
        <w:pStyle w:val="a4"/>
        <w:numPr>
          <w:ilvl w:val="0"/>
          <w:numId w:val="43"/>
        </w:numPr>
        <w:tabs>
          <w:tab w:val="left" w:pos="851"/>
        </w:tabs>
        <w:ind w:left="0" w:firstLine="567"/>
      </w:pPr>
      <w:r w:rsidRPr="00277459">
        <w:t>основным формам работы волонтёров;</w:t>
      </w:r>
    </w:p>
    <w:p w:rsidR="00F86097" w:rsidRPr="00277459" w:rsidRDefault="00F86097" w:rsidP="00F86097">
      <w:pPr>
        <w:rPr>
          <w:i/>
          <w:szCs w:val="24"/>
        </w:rPr>
      </w:pPr>
      <w:r w:rsidRPr="00277459">
        <w:rPr>
          <w:i/>
          <w:szCs w:val="24"/>
        </w:rPr>
        <w:t>В результате освоения программы выпускник получит возможность научиться:</w:t>
      </w:r>
    </w:p>
    <w:p w:rsidR="00F86097" w:rsidRPr="00277459" w:rsidRDefault="00F86097" w:rsidP="006C222B">
      <w:pPr>
        <w:pStyle w:val="a4"/>
        <w:numPr>
          <w:ilvl w:val="0"/>
          <w:numId w:val="44"/>
        </w:numPr>
        <w:tabs>
          <w:tab w:val="left" w:pos="851"/>
        </w:tabs>
        <w:ind w:left="0" w:firstLine="567"/>
      </w:pPr>
      <w:r w:rsidRPr="00277459">
        <w:t>организовывать и проводить различные мероприятия для соответствующих категорий людей;</w:t>
      </w:r>
    </w:p>
    <w:p w:rsidR="00F86097" w:rsidRPr="00277459" w:rsidRDefault="00F86097" w:rsidP="006C222B">
      <w:pPr>
        <w:pStyle w:val="a4"/>
        <w:numPr>
          <w:ilvl w:val="0"/>
          <w:numId w:val="44"/>
        </w:numPr>
        <w:tabs>
          <w:tab w:val="left" w:pos="851"/>
        </w:tabs>
        <w:ind w:left="0" w:firstLine="567"/>
      </w:pPr>
      <w:r w:rsidRPr="00277459">
        <w:t>проводить мероприятия, направленные на формирование здоровых привычек;</w:t>
      </w:r>
    </w:p>
    <w:p w:rsidR="00F86097" w:rsidRPr="00277459" w:rsidRDefault="00F86097" w:rsidP="006C222B">
      <w:pPr>
        <w:pStyle w:val="a4"/>
        <w:numPr>
          <w:ilvl w:val="0"/>
          <w:numId w:val="44"/>
        </w:numPr>
        <w:tabs>
          <w:tab w:val="left" w:pos="851"/>
        </w:tabs>
        <w:ind w:left="0" w:firstLine="567"/>
      </w:pPr>
      <w:r w:rsidRPr="00277459">
        <w:t>адекватно общаться с учащимися и взрослыми, владеть нормами и правилами уважительного отношения;</w:t>
      </w:r>
    </w:p>
    <w:p w:rsidR="00F86097" w:rsidRPr="00277459" w:rsidRDefault="00F86097" w:rsidP="006C222B">
      <w:pPr>
        <w:pStyle w:val="a4"/>
        <w:numPr>
          <w:ilvl w:val="0"/>
          <w:numId w:val="44"/>
        </w:numPr>
        <w:tabs>
          <w:tab w:val="left" w:pos="851"/>
        </w:tabs>
        <w:ind w:left="0" w:firstLine="567"/>
      </w:pPr>
      <w:r w:rsidRPr="00277459">
        <w:t>аргументированно отстаивать свою позицию.</w:t>
      </w:r>
    </w:p>
    <w:p w:rsidR="00F86097" w:rsidRPr="00277459" w:rsidRDefault="00F86097" w:rsidP="00F86097">
      <w:pPr>
        <w:rPr>
          <w:szCs w:val="24"/>
          <w:lang w:eastAsia="en-US"/>
        </w:rPr>
      </w:pPr>
    </w:p>
    <w:p w:rsidR="008A5AF0" w:rsidRPr="00373401" w:rsidRDefault="00F86097" w:rsidP="00E12F13">
      <w:pPr>
        <w:pStyle w:val="2"/>
        <w:tabs>
          <w:tab w:val="left" w:pos="284"/>
        </w:tabs>
        <w:spacing w:line="240" w:lineRule="auto"/>
        <w:ind w:firstLine="0"/>
        <w:rPr>
          <w:rFonts w:ascii="Times New Roman" w:eastAsia="Times New Roman" w:hAnsi="Times New Roman" w:cs="Times New Roman"/>
          <w:b/>
          <w:color w:val="auto"/>
          <w:sz w:val="24"/>
          <w:szCs w:val="24"/>
        </w:rPr>
      </w:pPr>
      <w:bookmarkStart w:id="69" w:name="_Toc87264246"/>
      <w:r w:rsidRPr="00373401">
        <w:rPr>
          <w:rFonts w:ascii="Times New Roman" w:eastAsia="Times New Roman" w:hAnsi="Times New Roman" w:cs="Times New Roman"/>
          <w:b/>
          <w:color w:val="auto"/>
          <w:sz w:val="24"/>
          <w:szCs w:val="24"/>
        </w:rPr>
        <w:t>1.</w:t>
      </w:r>
      <w:r w:rsidR="008A5AF0" w:rsidRPr="00373401">
        <w:rPr>
          <w:rFonts w:ascii="Times New Roman" w:eastAsia="Times New Roman" w:hAnsi="Times New Roman" w:cs="Times New Roman"/>
          <w:b/>
          <w:color w:val="auto"/>
          <w:sz w:val="24"/>
          <w:szCs w:val="24"/>
        </w:rPr>
        <w:t xml:space="preserve">3. Система </w:t>
      </w:r>
      <w:proofErr w:type="gramStart"/>
      <w:r w:rsidR="008A5AF0" w:rsidRPr="00373401">
        <w:rPr>
          <w:rFonts w:ascii="Times New Roman" w:eastAsia="Times New Roman" w:hAnsi="Times New Roman" w:cs="Times New Roman"/>
          <w:b/>
          <w:color w:val="auto"/>
          <w:sz w:val="24"/>
          <w:szCs w:val="24"/>
        </w:rPr>
        <w:t>оценки достижения планируемых результатов освоения основной образовательной программы среднего общего образования</w:t>
      </w:r>
      <w:bookmarkEnd w:id="69"/>
      <w:proofErr w:type="gramEnd"/>
    </w:p>
    <w:p w:rsidR="008A5AF0" w:rsidRPr="00277459" w:rsidRDefault="008A5AF0" w:rsidP="00AD2A45">
      <w:pPr>
        <w:tabs>
          <w:tab w:val="left" w:pos="284"/>
        </w:tabs>
        <w:rPr>
          <w:rFonts w:eastAsia="Times New Roman"/>
          <w:szCs w:val="24"/>
        </w:rPr>
      </w:pPr>
      <w:r w:rsidRPr="00277459">
        <w:rPr>
          <w:rFonts w:eastAsia="Times New Roman"/>
          <w:spacing w:val="-2"/>
          <w:szCs w:val="24"/>
        </w:rPr>
        <w:t>Система</w:t>
      </w:r>
      <w:r w:rsidR="00E1673E">
        <w:rPr>
          <w:rFonts w:eastAsia="Times New Roman"/>
          <w:spacing w:val="-2"/>
          <w:szCs w:val="24"/>
        </w:rPr>
        <w:t xml:space="preserve"> </w:t>
      </w:r>
      <w:r w:rsidRPr="00277459">
        <w:rPr>
          <w:rFonts w:eastAsia="Times New Roman"/>
          <w:spacing w:val="-2"/>
          <w:szCs w:val="24"/>
        </w:rPr>
        <w:t xml:space="preserve">оценки достижения планируемых результатов содействует духовно-нравственному развитию и воспитанию обучающихся и позволяет использовать оценку образовательных результатов учащихся для оценки деятельности образовательной организации. </w:t>
      </w:r>
    </w:p>
    <w:p w:rsidR="008A5AF0" w:rsidRPr="00277459" w:rsidRDefault="008A5AF0" w:rsidP="00AD2A45">
      <w:pPr>
        <w:tabs>
          <w:tab w:val="left" w:pos="284"/>
        </w:tabs>
        <w:rPr>
          <w:rFonts w:eastAsia="Times New Roman"/>
          <w:szCs w:val="24"/>
        </w:rPr>
      </w:pPr>
      <w:r w:rsidRPr="00277459">
        <w:rPr>
          <w:rFonts w:eastAsia="Times New Roman"/>
          <w:b/>
          <w:spacing w:val="-2"/>
          <w:szCs w:val="24"/>
        </w:rPr>
        <w:t>Цель оценки</w:t>
      </w:r>
      <w:r w:rsidRPr="00277459">
        <w:rPr>
          <w:rFonts w:eastAsia="Times New Roman"/>
          <w:spacing w:val="-2"/>
          <w:szCs w:val="24"/>
        </w:rPr>
        <w:t xml:space="preserve"> – получение информации о соответствии достигнутых </w:t>
      </w:r>
      <w:proofErr w:type="gramStart"/>
      <w:r w:rsidRPr="00277459">
        <w:rPr>
          <w:rFonts w:eastAsia="Times New Roman"/>
          <w:spacing w:val="-2"/>
          <w:szCs w:val="24"/>
        </w:rPr>
        <w:t>обучающимися</w:t>
      </w:r>
      <w:proofErr w:type="gramEnd"/>
      <w:r w:rsidRPr="00277459">
        <w:rPr>
          <w:rFonts w:eastAsia="Times New Roman"/>
          <w:spacing w:val="-2"/>
          <w:szCs w:val="24"/>
        </w:rPr>
        <w:t xml:space="preserve"> результатов требованиям ФГОС на уровне среднего общего образования и использование полученной информации в процессе взаимодействия участников образовательных отношений. Каждой подпрограмме ООП СОО Гимназии «София» соответствует следующее </w:t>
      </w:r>
      <w:r w:rsidRPr="00277459">
        <w:rPr>
          <w:rFonts w:eastAsia="Times New Roman"/>
          <w:b/>
          <w:spacing w:val="-2"/>
          <w:szCs w:val="24"/>
        </w:rPr>
        <w:t>направление оценки:</w:t>
      </w:r>
    </w:p>
    <w:p w:rsidR="008A5AF0" w:rsidRPr="00277459" w:rsidRDefault="008A5AF0" w:rsidP="00AD2A45">
      <w:pPr>
        <w:tabs>
          <w:tab w:val="left" w:pos="284"/>
        </w:tabs>
        <w:rPr>
          <w:rFonts w:eastAsia="Times New Roman"/>
          <w:spacing w:val="-2"/>
          <w:szCs w:val="24"/>
        </w:rPr>
      </w:pPr>
      <w:r w:rsidRPr="00277459">
        <w:rPr>
          <w:rFonts w:eastAsia="Times New Roman"/>
          <w:spacing w:val="-2"/>
          <w:szCs w:val="24"/>
        </w:rPr>
        <w:t>-программе формирования и развития УУД – оценка метапредметных результатов;</w:t>
      </w:r>
    </w:p>
    <w:p w:rsidR="008A5AF0" w:rsidRPr="00277459" w:rsidRDefault="008A5AF0" w:rsidP="00AD2A45">
      <w:pPr>
        <w:tabs>
          <w:tab w:val="left" w:pos="284"/>
        </w:tabs>
        <w:rPr>
          <w:rFonts w:eastAsia="Times New Roman"/>
          <w:spacing w:val="-2"/>
          <w:szCs w:val="24"/>
        </w:rPr>
      </w:pPr>
      <w:r w:rsidRPr="00277459">
        <w:rPr>
          <w:rFonts w:eastAsia="Times New Roman"/>
          <w:spacing w:val="-2"/>
          <w:szCs w:val="24"/>
        </w:rPr>
        <w:t>-программам воспитательной направленности (духовно-нравственного развития, социализации и воспитания) – оценка личностных результатов;</w:t>
      </w:r>
    </w:p>
    <w:p w:rsidR="008A5AF0" w:rsidRDefault="008A5AF0" w:rsidP="00AD2A45">
      <w:pPr>
        <w:shd w:val="clear" w:color="auto" w:fill="FFFFFF"/>
        <w:tabs>
          <w:tab w:val="left" w:pos="284"/>
        </w:tabs>
        <w:rPr>
          <w:rFonts w:eastAsia="Times New Roman"/>
          <w:spacing w:val="-2"/>
          <w:szCs w:val="24"/>
        </w:rPr>
      </w:pPr>
      <w:r w:rsidRPr="00277459">
        <w:rPr>
          <w:rFonts w:eastAsia="Times New Roman"/>
          <w:spacing w:val="-2"/>
          <w:szCs w:val="24"/>
        </w:rPr>
        <w:t>-рабочим программам по дисциплинам учебного плана – оценка предметных результатов</w:t>
      </w:r>
    </w:p>
    <w:p w:rsidR="008A5AF0" w:rsidRPr="00277459" w:rsidRDefault="008A5AF0" w:rsidP="00AD2A45">
      <w:pPr>
        <w:shd w:val="clear" w:color="auto" w:fill="FFFFFF"/>
        <w:tabs>
          <w:tab w:val="left" w:pos="284"/>
        </w:tabs>
        <w:rPr>
          <w:rFonts w:eastAsia="Times New Roman"/>
          <w:spacing w:val="-2"/>
          <w:szCs w:val="24"/>
        </w:rPr>
      </w:pPr>
      <w:r w:rsidRPr="00E1673E">
        <w:rPr>
          <w:rFonts w:eastAsia="Times New Roman"/>
          <w:szCs w:val="24"/>
        </w:rPr>
        <w:t>В Гимназии «София» комплексный подход к оценке образовательных достижений</w:t>
      </w:r>
      <w:r w:rsidRPr="00277459">
        <w:rPr>
          <w:rFonts w:eastAsia="Times New Roman"/>
          <w:i/>
          <w:szCs w:val="24"/>
        </w:rPr>
        <w:t xml:space="preserve"> </w:t>
      </w:r>
      <w:r w:rsidRPr="00277459">
        <w:rPr>
          <w:rFonts w:eastAsia="Times New Roman"/>
          <w:szCs w:val="24"/>
        </w:rPr>
        <w:t>реализуется путем:</w:t>
      </w:r>
    </w:p>
    <w:p w:rsidR="008A5AF0" w:rsidRPr="00277459" w:rsidRDefault="008A5AF0" w:rsidP="00AD2A45">
      <w:pPr>
        <w:tabs>
          <w:tab w:val="left" w:pos="284"/>
        </w:tabs>
        <w:ind w:left="260" w:firstLine="283"/>
        <w:rPr>
          <w:rFonts w:eastAsia="Times New Roman"/>
          <w:szCs w:val="24"/>
        </w:rPr>
      </w:pPr>
      <w:r w:rsidRPr="00277459">
        <w:rPr>
          <w:rFonts w:eastAsia="Times New Roman"/>
          <w:szCs w:val="24"/>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A5AF0" w:rsidRPr="00277459" w:rsidRDefault="008A5AF0" w:rsidP="00AD2A45">
      <w:pPr>
        <w:tabs>
          <w:tab w:val="left" w:pos="284"/>
        </w:tabs>
        <w:ind w:left="260" w:firstLine="283"/>
        <w:rPr>
          <w:rFonts w:eastAsia="Times New Roman"/>
          <w:szCs w:val="24"/>
        </w:rPr>
      </w:pPr>
      <w:r w:rsidRPr="00277459">
        <w:rPr>
          <w:rFonts w:eastAsia="Times New Roman"/>
          <w:szCs w:val="24"/>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A5AF0" w:rsidRPr="00277459" w:rsidRDefault="008A5AF0" w:rsidP="00AD2A45">
      <w:pPr>
        <w:tabs>
          <w:tab w:val="left" w:pos="284"/>
        </w:tabs>
        <w:ind w:left="260" w:firstLine="283"/>
        <w:rPr>
          <w:rFonts w:eastAsia="Times New Roman"/>
          <w:szCs w:val="24"/>
        </w:rPr>
      </w:pPr>
      <w:r w:rsidRPr="00277459">
        <w:rPr>
          <w:rFonts w:eastAsia="Times New Roman"/>
          <w:szCs w:val="24"/>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A5AF0" w:rsidRPr="00277459" w:rsidRDefault="008A5AF0" w:rsidP="00AD2A45">
      <w:pPr>
        <w:tabs>
          <w:tab w:val="left" w:pos="284"/>
        </w:tabs>
        <w:rPr>
          <w:rFonts w:eastAsia="Times New Roman"/>
          <w:b/>
          <w:szCs w:val="24"/>
        </w:rPr>
      </w:pPr>
      <w:r w:rsidRPr="00277459">
        <w:rPr>
          <w:rFonts w:eastAsia="Times New Roman"/>
          <w:b/>
          <w:szCs w:val="24"/>
        </w:rPr>
        <w:t xml:space="preserve">Система оценки включает процедуры внутренней и внешней оценки.  </w:t>
      </w:r>
    </w:p>
    <w:p w:rsidR="008A5AF0" w:rsidRPr="00277459" w:rsidRDefault="008A5AF0" w:rsidP="00AD2A45">
      <w:pPr>
        <w:tabs>
          <w:tab w:val="left" w:pos="284"/>
        </w:tabs>
        <w:rPr>
          <w:rFonts w:eastAsia="Times New Roman"/>
          <w:szCs w:val="24"/>
        </w:rPr>
      </w:pPr>
      <w:r w:rsidRPr="00277459">
        <w:rPr>
          <w:rFonts w:eastAsia="Times New Roman"/>
          <w:szCs w:val="24"/>
        </w:rPr>
        <w:t xml:space="preserve">Внутренняя оценка включает:  </w:t>
      </w:r>
    </w:p>
    <w:p w:rsidR="008A5AF0" w:rsidRPr="00277459" w:rsidRDefault="008A5AF0" w:rsidP="00AD2A45">
      <w:pPr>
        <w:pStyle w:val="a4"/>
        <w:numPr>
          <w:ilvl w:val="0"/>
          <w:numId w:val="2"/>
        </w:numPr>
        <w:tabs>
          <w:tab w:val="left" w:pos="284"/>
        </w:tabs>
      </w:pPr>
      <w:r w:rsidRPr="00277459">
        <w:t xml:space="preserve">стартовую диагностику, </w:t>
      </w:r>
    </w:p>
    <w:p w:rsidR="008A5AF0" w:rsidRPr="00277459" w:rsidRDefault="008A5AF0" w:rsidP="00AD2A45">
      <w:pPr>
        <w:pStyle w:val="a4"/>
        <w:numPr>
          <w:ilvl w:val="0"/>
          <w:numId w:val="2"/>
        </w:numPr>
        <w:tabs>
          <w:tab w:val="left" w:pos="284"/>
        </w:tabs>
      </w:pPr>
      <w:r w:rsidRPr="00277459">
        <w:t>текущую и тематическую оценку,</w:t>
      </w:r>
    </w:p>
    <w:p w:rsidR="008A5AF0" w:rsidRPr="00277459" w:rsidRDefault="008A5AF0" w:rsidP="00AD2A45">
      <w:pPr>
        <w:pStyle w:val="a4"/>
        <w:numPr>
          <w:ilvl w:val="0"/>
          <w:numId w:val="2"/>
        </w:numPr>
        <w:tabs>
          <w:tab w:val="left" w:pos="284"/>
        </w:tabs>
      </w:pPr>
      <w:r w:rsidRPr="00277459">
        <w:lastRenderedPageBreak/>
        <w:t>внутришкольный мониторинг образовательных достижений,</w:t>
      </w:r>
    </w:p>
    <w:p w:rsidR="008A5AF0" w:rsidRPr="00277459" w:rsidRDefault="008A5AF0" w:rsidP="00AD2A45">
      <w:pPr>
        <w:pStyle w:val="a4"/>
        <w:numPr>
          <w:ilvl w:val="0"/>
          <w:numId w:val="2"/>
        </w:numPr>
        <w:tabs>
          <w:tab w:val="left" w:pos="284"/>
        </w:tabs>
      </w:pPr>
      <w:r w:rsidRPr="00277459">
        <w:t xml:space="preserve">промежуточную и итоговую аттестацию учащихся. </w:t>
      </w:r>
    </w:p>
    <w:p w:rsidR="008A5AF0" w:rsidRPr="00277459" w:rsidRDefault="008A5AF0" w:rsidP="00AD2A45">
      <w:pPr>
        <w:tabs>
          <w:tab w:val="left" w:pos="284"/>
        </w:tabs>
        <w:rPr>
          <w:rFonts w:eastAsia="Times New Roman"/>
          <w:szCs w:val="24"/>
        </w:rPr>
      </w:pPr>
      <w:r w:rsidRPr="00277459">
        <w:rPr>
          <w:rFonts w:eastAsia="Times New Roman"/>
          <w:szCs w:val="24"/>
        </w:rPr>
        <w:t xml:space="preserve">К внешним процедурам относятся: </w:t>
      </w:r>
    </w:p>
    <w:p w:rsidR="008A5AF0" w:rsidRPr="00277459" w:rsidRDefault="008A5AF0" w:rsidP="00AD2A45">
      <w:pPr>
        <w:pStyle w:val="a4"/>
        <w:numPr>
          <w:ilvl w:val="0"/>
          <w:numId w:val="14"/>
        </w:numPr>
        <w:tabs>
          <w:tab w:val="left" w:pos="284"/>
        </w:tabs>
      </w:pPr>
      <w:r w:rsidRPr="00277459">
        <w:t xml:space="preserve">государственная итоговая аттестация, </w:t>
      </w:r>
    </w:p>
    <w:p w:rsidR="008A5AF0" w:rsidRPr="00277459" w:rsidRDefault="008A5AF0" w:rsidP="00AD2A45">
      <w:pPr>
        <w:pStyle w:val="a4"/>
        <w:numPr>
          <w:ilvl w:val="0"/>
          <w:numId w:val="14"/>
        </w:numPr>
        <w:tabs>
          <w:tab w:val="left" w:pos="284"/>
        </w:tabs>
      </w:pPr>
      <w:r w:rsidRPr="00277459">
        <w:t xml:space="preserve">независимая оценка качества образования,  </w:t>
      </w:r>
    </w:p>
    <w:p w:rsidR="008A5AF0" w:rsidRPr="00277459" w:rsidRDefault="008A5AF0" w:rsidP="00AD2A45">
      <w:pPr>
        <w:pStyle w:val="a4"/>
        <w:numPr>
          <w:ilvl w:val="0"/>
          <w:numId w:val="14"/>
        </w:numPr>
        <w:tabs>
          <w:tab w:val="left" w:pos="284"/>
        </w:tabs>
      </w:pPr>
      <w:proofErr w:type="gramStart"/>
      <w:r w:rsidRPr="00277459">
        <w:t xml:space="preserve">мониторинговые исследования муниципального, регионального и федерального уровней.  </w:t>
      </w:r>
      <w:proofErr w:type="gramEnd"/>
    </w:p>
    <w:p w:rsidR="008A5AF0" w:rsidRPr="00277459" w:rsidRDefault="008A5AF0" w:rsidP="00AD2A45">
      <w:pPr>
        <w:tabs>
          <w:tab w:val="left" w:pos="284"/>
        </w:tabs>
        <w:ind w:left="940"/>
        <w:rPr>
          <w:rFonts w:eastAsia="Times New Roman"/>
          <w:b/>
          <w:bCs/>
          <w:szCs w:val="24"/>
        </w:rPr>
      </w:pPr>
      <w:r w:rsidRPr="00277459">
        <w:rPr>
          <w:rFonts w:eastAsia="Times New Roman"/>
          <w:b/>
          <w:bCs/>
          <w:szCs w:val="24"/>
        </w:rPr>
        <w:t xml:space="preserve">Особенности оценки личностных, метапредметных и предметных результатов </w:t>
      </w:r>
    </w:p>
    <w:p w:rsidR="008A5AF0" w:rsidRPr="00277459" w:rsidRDefault="008A5AF0" w:rsidP="00AD2A45">
      <w:pPr>
        <w:tabs>
          <w:tab w:val="left" w:pos="284"/>
        </w:tabs>
        <w:rPr>
          <w:rFonts w:eastAsia="Times New Roman"/>
          <w:b/>
          <w:szCs w:val="24"/>
          <w:lang w:eastAsia="en-US"/>
        </w:rPr>
      </w:pPr>
      <w:r w:rsidRPr="00277459">
        <w:rPr>
          <w:rFonts w:eastAsia="Times New Roman"/>
          <w:b/>
          <w:szCs w:val="24"/>
          <w:lang w:eastAsia="en-US"/>
        </w:rPr>
        <w:t>Особенности оценки личностных результатов.</w:t>
      </w:r>
    </w:p>
    <w:p w:rsidR="008A5AF0" w:rsidRPr="00277459" w:rsidRDefault="008A5AF0" w:rsidP="00AD2A45">
      <w:pPr>
        <w:tabs>
          <w:tab w:val="left" w:pos="284"/>
        </w:tabs>
        <w:rPr>
          <w:rFonts w:eastAsia="Times New Roman"/>
          <w:spacing w:val="-2"/>
          <w:szCs w:val="24"/>
        </w:rPr>
      </w:pPr>
      <w:r w:rsidRPr="00277459">
        <w:rPr>
          <w:rFonts w:eastAsia="Times New Roman"/>
          <w:spacing w:val="-2"/>
          <w:szCs w:val="24"/>
        </w:rPr>
        <w:t xml:space="preserve">Согласно ФГОС общего образования личностные результаты не подлежат итоговой оценке. </w:t>
      </w:r>
      <w:r w:rsidRPr="00277459">
        <w:rPr>
          <w:rFonts w:eastAsia="Times New Roman"/>
          <w:szCs w:val="24"/>
          <w:lang w:eastAsia="en-US"/>
        </w:rPr>
        <w:t>Во внутригимназическом мониторинге в целях оптимизации личностного развития учащихся дается оценка сформированности отдельных личностных результатов</w:t>
      </w:r>
      <w:r w:rsidRPr="00277459">
        <w:rPr>
          <w:rFonts w:eastAsia="Times New Roman"/>
          <w:b/>
          <w:bCs/>
          <w:spacing w:val="-1"/>
          <w:szCs w:val="24"/>
        </w:rPr>
        <w:t xml:space="preserve"> </w:t>
      </w:r>
    </w:p>
    <w:p w:rsidR="008A5AF0" w:rsidRPr="00277459" w:rsidRDefault="008A5AF0" w:rsidP="00AD2A45">
      <w:pPr>
        <w:tabs>
          <w:tab w:val="left" w:pos="284"/>
        </w:tabs>
        <w:rPr>
          <w:rFonts w:eastAsia="Times New Roman"/>
          <w:spacing w:val="-2"/>
          <w:szCs w:val="24"/>
        </w:rPr>
      </w:pPr>
      <w:r w:rsidRPr="00277459">
        <w:rPr>
          <w:rFonts w:eastAsia="Times New Roman"/>
          <w:spacing w:val="-2"/>
          <w:szCs w:val="24"/>
        </w:rPr>
        <w:t xml:space="preserve">В приложении к Положению о ВСОКО Гимназии «София» представлена система оценки достижения личностных </w:t>
      </w:r>
    </w:p>
    <w:p w:rsidR="008A5AF0" w:rsidRPr="00277459" w:rsidRDefault="008A5AF0" w:rsidP="00AD2A45">
      <w:pPr>
        <w:tabs>
          <w:tab w:val="left" w:pos="284"/>
        </w:tabs>
        <w:rPr>
          <w:rFonts w:eastAsia="Calibri"/>
          <w:b/>
          <w:iCs/>
          <w:szCs w:val="24"/>
          <w:lang w:eastAsia="en-US"/>
        </w:rPr>
      </w:pPr>
      <w:r w:rsidRPr="00277459">
        <w:rPr>
          <w:rFonts w:eastAsia="Times New Roman"/>
          <w:spacing w:val="-2"/>
          <w:szCs w:val="24"/>
        </w:rPr>
        <w:t>результатов</w:t>
      </w:r>
      <w:r w:rsidRPr="00277459">
        <w:rPr>
          <w:rFonts w:eastAsia="Calibri"/>
          <w:b/>
          <w:iCs/>
          <w:szCs w:val="24"/>
          <w:lang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
        <w:gridCol w:w="1626"/>
        <w:gridCol w:w="1694"/>
        <w:gridCol w:w="1620"/>
        <w:gridCol w:w="1384"/>
        <w:gridCol w:w="1450"/>
        <w:gridCol w:w="1411"/>
      </w:tblGrid>
      <w:tr w:rsidR="008A5AF0" w:rsidRPr="00277459" w:rsidTr="00E12F13">
        <w:trPr>
          <w:trHeight w:val="328"/>
        </w:trPr>
        <w:tc>
          <w:tcPr>
            <w:tcW w:w="177" w:type="pct"/>
          </w:tcPr>
          <w:p w:rsidR="008A5AF0" w:rsidRPr="00277459" w:rsidRDefault="008A5AF0" w:rsidP="00E12F13">
            <w:pPr>
              <w:tabs>
                <w:tab w:val="left" w:pos="284"/>
              </w:tabs>
              <w:ind w:firstLine="0"/>
              <w:rPr>
                <w:rFonts w:eastAsia="Calibri"/>
                <w:b/>
                <w:iCs/>
                <w:szCs w:val="24"/>
                <w:lang w:eastAsia="en-US"/>
              </w:rPr>
            </w:pPr>
            <w:r w:rsidRPr="00277459">
              <w:rPr>
                <w:rFonts w:eastAsia="Calibri"/>
                <w:b/>
                <w:iCs/>
                <w:szCs w:val="24"/>
                <w:lang w:eastAsia="en-US"/>
              </w:rPr>
              <w:t>№</w:t>
            </w:r>
          </w:p>
        </w:tc>
        <w:tc>
          <w:tcPr>
            <w:tcW w:w="856" w:type="pct"/>
          </w:tcPr>
          <w:p w:rsidR="008A5AF0" w:rsidRPr="00277459" w:rsidRDefault="008A5AF0" w:rsidP="00E12F13">
            <w:pPr>
              <w:tabs>
                <w:tab w:val="left" w:pos="284"/>
              </w:tabs>
              <w:ind w:firstLine="0"/>
              <w:rPr>
                <w:rFonts w:eastAsia="Calibri"/>
                <w:b/>
                <w:iCs/>
                <w:szCs w:val="24"/>
                <w:lang w:eastAsia="en-US"/>
              </w:rPr>
            </w:pPr>
            <w:r w:rsidRPr="00277459">
              <w:rPr>
                <w:rFonts w:eastAsia="Calibri"/>
                <w:b/>
                <w:iCs/>
                <w:szCs w:val="24"/>
                <w:lang w:eastAsia="en-US"/>
              </w:rPr>
              <w:t>Диагностируемое личностное качество</w:t>
            </w:r>
          </w:p>
        </w:tc>
        <w:tc>
          <w:tcPr>
            <w:tcW w:w="893" w:type="pct"/>
          </w:tcPr>
          <w:p w:rsidR="008A5AF0" w:rsidRPr="00277459" w:rsidRDefault="008A5AF0" w:rsidP="00E12F13">
            <w:pPr>
              <w:tabs>
                <w:tab w:val="left" w:pos="284"/>
              </w:tabs>
              <w:ind w:firstLine="0"/>
              <w:rPr>
                <w:rFonts w:eastAsia="Calibri"/>
                <w:b/>
                <w:iCs/>
                <w:szCs w:val="24"/>
                <w:lang w:eastAsia="en-US"/>
              </w:rPr>
            </w:pPr>
            <w:r w:rsidRPr="00277459">
              <w:rPr>
                <w:rFonts w:eastAsia="Calibri"/>
                <w:b/>
                <w:iCs/>
                <w:szCs w:val="24"/>
                <w:lang w:eastAsia="en-US"/>
              </w:rPr>
              <w:t>Показатель сформированности</w:t>
            </w:r>
          </w:p>
        </w:tc>
        <w:tc>
          <w:tcPr>
            <w:tcW w:w="853" w:type="pct"/>
          </w:tcPr>
          <w:p w:rsidR="008A5AF0" w:rsidRPr="00277459" w:rsidRDefault="008A5AF0" w:rsidP="00E12F13">
            <w:pPr>
              <w:tabs>
                <w:tab w:val="left" w:pos="284"/>
              </w:tabs>
              <w:ind w:firstLine="0"/>
              <w:rPr>
                <w:rFonts w:eastAsia="Calibri"/>
                <w:b/>
                <w:iCs/>
                <w:szCs w:val="24"/>
                <w:lang w:eastAsia="en-US"/>
              </w:rPr>
            </w:pPr>
            <w:r w:rsidRPr="00277459">
              <w:rPr>
                <w:rFonts w:eastAsia="Calibri"/>
                <w:b/>
                <w:iCs/>
                <w:szCs w:val="24"/>
                <w:lang w:eastAsia="en-US"/>
              </w:rPr>
              <w:t>Предмет мониторинга по показателю</w:t>
            </w:r>
          </w:p>
        </w:tc>
        <w:tc>
          <w:tcPr>
            <w:tcW w:w="723" w:type="pct"/>
          </w:tcPr>
          <w:p w:rsidR="008A5AF0" w:rsidRPr="00277459" w:rsidRDefault="008A5AF0" w:rsidP="00E12F13">
            <w:pPr>
              <w:tabs>
                <w:tab w:val="left" w:pos="284"/>
              </w:tabs>
              <w:ind w:firstLine="0"/>
              <w:rPr>
                <w:rFonts w:eastAsia="Calibri"/>
                <w:b/>
                <w:iCs/>
                <w:szCs w:val="24"/>
                <w:lang w:eastAsia="en-US"/>
              </w:rPr>
            </w:pPr>
            <w:r w:rsidRPr="00277459">
              <w:rPr>
                <w:rFonts w:eastAsia="Calibri"/>
                <w:b/>
                <w:iCs/>
                <w:szCs w:val="24"/>
                <w:lang w:eastAsia="en-US"/>
              </w:rPr>
              <w:t>Оценочная процедура</w:t>
            </w:r>
          </w:p>
        </w:tc>
        <w:tc>
          <w:tcPr>
            <w:tcW w:w="759" w:type="pct"/>
          </w:tcPr>
          <w:p w:rsidR="008A5AF0" w:rsidRPr="00277459" w:rsidRDefault="008A5AF0" w:rsidP="00E12F13">
            <w:pPr>
              <w:tabs>
                <w:tab w:val="left" w:pos="284"/>
              </w:tabs>
              <w:ind w:firstLine="0"/>
              <w:rPr>
                <w:rFonts w:eastAsia="Calibri"/>
                <w:b/>
                <w:iCs/>
                <w:szCs w:val="24"/>
                <w:lang w:eastAsia="en-US"/>
              </w:rPr>
            </w:pPr>
            <w:r w:rsidRPr="00277459">
              <w:rPr>
                <w:rFonts w:eastAsia="Calibri"/>
                <w:b/>
                <w:iCs/>
                <w:szCs w:val="24"/>
                <w:lang w:eastAsia="en-US"/>
              </w:rPr>
              <w:t xml:space="preserve">Исполнитель </w:t>
            </w:r>
          </w:p>
        </w:tc>
        <w:tc>
          <w:tcPr>
            <w:tcW w:w="738" w:type="pct"/>
          </w:tcPr>
          <w:p w:rsidR="008A5AF0" w:rsidRPr="00277459" w:rsidRDefault="008A5AF0" w:rsidP="00E12F13">
            <w:pPr>
              <w:tabs>
                <w:tab w:val="left" w:pos="284"/>
              </w:tabs>
              <w:ind w:firstLine="0"/>
              <w:rPr>
                <w:rFonts w:eastAsia="Calibri"/>
                <w:b/>
                <w:iCs/>
                <w:szCs w:val="24"/>
                <w:lang w:eastAsia="en-US"/>
              </w:rPr>
            </w:pPr>
            <w:r w:rsidRPr="00277459">
              <w:rPr>
                <w:rFonts w:eastAsia="Calibri"/>
                <w:b/>
                <w:iCs/>
                <w:szCs w:val="24"/>
                <w:lang w:eastAsia="en-US"/>
              </w:rPr>
              <w:t>Периодичность процедур мониторинга</w:t>
            </w:r>
          </w:p>
        </w:tc>
      </w:tr>
      <w:tr w:rsidR="008A5AF0" w:rsidRPr="00277459" w:rsidTr="00E12F13">
        <w:trPr>
          <w:trHeight w:val="656"/>
        </w:trPr>
        <w:tc>
          <w:tcPr>
            <w:tcW w:w="177"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1</w:t>
            </w:r>
          </w:p>
        </w:tc>
        <w:tc>
          <w:tcPr>
            <w:tcW w:w="856" w:type="pct"/>
          </w:tcPr>
          <w:p w:rsidR="008A5AF0" w:rsidRPr="00277459" w:rsidRDefault="008A5AF0" w:rsidP="00E12F13">
            <w:pPr>
              <w:tabs>
                <w:tab w:val="left" w:pos="284"/>
              </w:tabs>
              <w:ind w:firstLine="0"/>
              <w:rPr>
                <w:rFonts w:eastAsia="Calibri"/>
                <w:szCs w:val="24"/>
                <w:lang w:eastAsia="en-US"/>
              </w:rPr>
            </w:pPr>
            <w:r w:rsidRPr="00277459">
              <w:rPr>
                <w:rFonts w:eastAsia="Calibri"/>
                <w:szCs w:val="24"/>
                <w:lang w:eastAsia="en-US"/>
              </w:rPr>
              <w:t>Сформированность личностных УУД</w:t>
            </w:r>
          </w:p>
        </w:tc>
        <w:tc>
          <w:tcPr>
            <w:tcW w:w="89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 xml:space="preserve">Готовность и способность к смыслобразованию и морально-этической ориентации </w:t>
            </w:r>
          </w:p>
        </w:tc>
        <w:tc>
          <w:tcPr>
            <w:tcW w:w="85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 xml:space="preserve">Количество учащихся, демонстрирующих готовность и способность к смыслобразованию и </w:t>
            </w:r>
            <w:proofErr w:type="gramStart"/>
            <w:r w:rsidRPr="00277459">
              <w:rPr>
                <w:rFonts w:eastAsia="Calibri"/>
                <w:iCs/>
                <w:szCs w:val="24"/>
                <w:lang w:eastAsia="en-US"/>
              </w:rPr>
              <w:t>морально-этической</w:t>
            </w:r>
            <w:proofErr w:type="gramEnd"/>
            <w:r w:rsidRPr="00277459">
              <w:rPr>
                <w:rFonts w:eastAsia="Calibri"/>
                <w:iCs/>
                <w:szCs w:val="24"/>
                <w:lang w:eastAsia="en-US"/>
              </w:rPr>
              <w:t xml:space="preserve"> ориентация</w:t>
            </w:r>
          </w:p>
        </w:tc>
        <w:tc>
          <w:tcPr>
            <w:tcW w:w="72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Встроенное наблюдение</w:t>
            </w:r>
          </w:p>
        </w:tc>
        <w:tc>
          <w:tcPr>
            <w:tcW w:w="759"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Классный руководитель</w:t>
            </w:r>
          </w:p>
        </w:tc>
        <w:tc>
          <w:tcPr>
            <w:tcW w:w="738"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В течение года, в рамках классных часов</w:t>
            </w:r>
          </w:p>
        </w:tc>
      </w:tr>
      <w:tr w:rsidR="008A5AF0" w:rsidRPr="00277459" w:rsidTr="00E12F13">
        <w:trPr>
          <w:trHeight w:val="871"/>
        </w:trPr>
        <w:tc>
          <w:tcPr>
            <w:tcW w:w="177" w:type="pct"/>
            <w:vMerge w:val="restar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2</w:t>
            </w:r>
          </w:p>
        </w:tc>
        <w:tc>
          <w:tcPr>
            <w:tcW w:w="856" w:type="pct"/>
            <w:vMerge w:val="restart"/>
          </w:tcPr>
          <w:p w:rsidR="008A5AF0" w:rsidRPr="00277459" w:rsidRDefault="008A5AF0" w:rsidP="00E12F13">
            <w:pPr>
              <w:tabs>
                <w:tab w:val="left" w:pos="284"/>
              </w:tabs>
              <w:ind w:firstLine="0"/>
              <w:rPr>
                <w:rFonts w:eastAsia="Calibri"/>
                <w:iCs/>
                <w:szCs w:val="24"/>
                <w:lang w:eastAsia="en-US"/>
              </w:rPr>
            </w:pPr>
            <w:r w:rsidRPr="00277459">
              <w:rPr>
                <w:rFonts w:eastAsia="Calibri"/>
                <w:szCs w:val="24"/>
                <w:lang w:eastAsia="en-US"/>
              </w:rPr>
              <w:t>Сформированность активной гражданской позиции; российская идентичность</w:t>
            </w:r>
          </w:p>
        </w:tc>
        <w:tc>
          <w:tcPr>
            <w:tcW w:w="89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Наличие ценностной ориентации гражданского выбора и владение общественно-политической терминологией</w:t>
            </w:r>
          </w:p>
        </w:tc>
        <w:tc>
          <w:tcPr>
            <w:tcW w:w="85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 xml:space="preserve">Количество учащихся, демонстрирующих наличие ценностной ориентации гражданского выбора и владение общественно-политической терминологией </w:t>
            </w:r>
          </w:p>
        </w:tc>
        <w:tc>
          <w:tcPr>
            <w:tcW w:w="72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Встроенное наблюдение.</w:t>
            </w:r>
          </w:p>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Тестирование</w:t>
            </w:r>
          </w:p>
        </w:tc>
        <w:tc>
          <w:tcPr>
            <w:tcW w:w="759"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 xml:space="preserve"> Классный руководитель с учителями общественно-политических дисциплин</w:t>
            </w:r>
          </w:p>
        </w:tc>
        <w:tc>
          <w:tcPr>
            <w:tcW w:w="738" w:type="pct"/>
            <w:vMerge w:val="restar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Ежегодно, в конце учебного года</w:t>
            </w:r>
          </w:p>
          <w:p w:rsidR="008A5AF0" w:rsidRPr="00277459" w:rsidRDefault="008A5AF0" w:rsidP="00E12F13">
            <w:pPr>
              <w:tabs>
                <w:tab w:val="left" w:pos="284"/>
              </w:tabs>
              <w:ind w:firstLine="0"/>
              <w:rPr>
                <w:rFonts w:eastAsia="Calibri"/>
                <w:iCs/>
                <w:szCs w:val="24"/>
                <w:lang w:eastAsia="en-US"/>
              </w:rPr>
            </w:pPr>
          </w:p>
        </w:tc>
      </w:tr>
      <w:tr w:rsidR="008A5AF0" w:rsidRPr="00277459" w:rsidTr="00E12F13">
        <w:trPr>
          <w:trHeight w:val="37"/>
        </w:trPr>
        <w:tc>
          <w:tcPr>
            <w:tcW w:w="177" w:type="pct"/>
            <w:vMerge/>
          </w:tcPr>
          <w:p w:rsidR="008A5AF0" w:rsidRPr="00277459" w:rsidRDefault="008A5AF0" w:rsidP="00E12F13">
            <w:pPr>
              <w:tabs>
                <w:tab w:val="left" w:pos="284"/>
              </w:tabs>
              <w:ind w:firstLine="0"/>
              <w:rPr>
                <w:rFonts w:eastAsia="Calibri"/>
                <w:iCs/>
                <w:szCs w:val="24"/>
                <w:lang w:eastAsia="en-US"/>
              </w:rPr>
            </w:pPr>
          </w:p>
        </w:tc>
        <w:tc>
          <w:tcPr>
            <w:tcW w:w="856" w:type="pct"/>
            <w:vMerge/>
          </w:tcPr>
          <w:p w:rsidR="008A5AF0" w:rsidRPr="00277459" w:rsidRDefault="008A5AF0" w:rsidP="00E12F13">
            <w:pPr>
              <w:tabs>
                <w:tab w:val="left" w:pos="284"/>
              </w:tabs>
              <w:ind w:firstLine="0"/>
              <w:rPr>
                <w:rFonts w:eastAsia="Calibri"/>
                <w:szCs w:val="24"/>
                <w:lang w:eastAsia="en-US"/>
              </w:rPr>
            </w:pPr>
          </w:p>
        </w:tc>
        <w:tc>
          <w:tcPr>
            <w:tcW w:w="89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 xml:space="preserve">Освоение понятия российской </w:t>
            </w:r>
            <w:r w:rsidRPr="00277459">
              <w:rPr>
                <w:rFonts w:eastAsia="Calibri"/>
                <w:iCs/>
                <w:szCs w:val="24"/>
                <w:lang w:eastAsia="en-US"/>
              </w:rPr>
              <w:lastRenderedPageBreak/>
              <w:t xml:space="preserve">идентичности. Принятие культурно-исторических практик России </w:t>
            </w:r>
          </w:p>
        </w:tc>
        <w:tc>
          <w:tcPr>
            <w:tcW w:w="85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lastRenderedPageBreak/>
              <w:t xml:space="preserve">Количество учащихся, освоивших </w:t>
            </w:r>
            <w:r w:rsidRPr="00277459">
              <w:rPr>
                <w:rFonts w:eastAsia="Calibri"/>
                <w:iCs/>
                <w:szCs w:val="24"/>
                <w:lang w:eastAsia="en-US"/>
              </w:rPr>
              <w:lastRenderedPageBreak/>
              <w:t>понятие российской идентичности и демонстрирующих принятие культурно-исторических практик России</w:t>
            </w:r>
          </w:p>
        </w:tc>
        <w:tc>
          <w:tcPr>
            <w:tcW w:w="72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lastRenderedPageBreak/>
              <w:t>Опрос.</w:t>
            </w:r>
          </w:p>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 xml:space="preserve">Встроенное </w:t>
            </w:r>
            <w:r w:rsidRPr="00277459">
              <w:rPr>
                <w:rFonts w:eastAsia="Calibri"/>
                <w:iCs/>
                <w:szCs w:val="24"/>
                <w:lang w:eastAsia="en-US"/>
              </w:rPr>
              <w:lastRenderedPageBreak/>
              <w:t>педагогическое наблюдение</w:t>
            </w:r>
          </w:p>
        </w:tc>
        <w:tc>
          <w:tcPr>
            <w:tcW w:w="759"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lastRenderedPageBreak/>
              <w:t>Классный руководитель</w:t>
            </w:r>
          </w:p>
        </w:tc>
        <w:tc>
          <w:tcPr>
            <w:tcW w:w="738" w:type="pct"/>
            <w:vMerge/>
          </w:tcPr>
          <w:p w:rsidR="008A5AF0" w:rsidRPr="00277459" w:rsidRDefault="008A5AF0" w:rsidP="00E12F13">
            <w:pPr>
              <w:tabs>
                <w:tab w:val="left" w:pos="284"/>
              </w:tabs>
              <w:ind w:firstLine="0"/>
              <w:rPr>
                <w:rFonts w:eastAsia="Calibri"/>
                <w:iCs/>
                <w:szCs w:val="24"/>
                <w:lang w:eastAsia="en-US"/>
              </w:rPr>
            </w:pPr>
          </w:p>
        </w:tc>
      </w:tr>
      <w:tr w:rsidR="008A5AF0" w:rsidRPr="00277459" w:rsidTr="00E12F13">
        <w:trPr>
          <w:trHeight w:val="37"/>
        </w:trPr>
        <w:tc>
          <w:tcPr>
            <w:tcW w:w="177" w:type="pct"/>
            <w:vMerge/>
          </w:tcPr>
          <w:p w:rsidR="008A5AF0" w:rsidRPr="00277459" w:rsidRDefault="008A5AF0" w:rsidP="00E12F13">
            <w:pPr>
              <w:tabs>
                <w:tab w:val="left" w:pos="284"/>
              </w:tabs>
              <w:ind w:firstLine="0"/>
              <w:rPr>
                <w:rFonts w:eastAsia="Calibri"/>
                <w:iCs/>
                <w:szCs w:val="24"/>
                <w:lang w:eastAsia="en-US"/>
              </w:rPr>
            </w:pPr>
          </w:p>
        </w:tc>
        <w:tc>
          <w:tcPr>
            <w:tcW w:w="856" w:type="pct"/>
            <w:vMerge/>
          </w:tcPr>
          <w:p w:rsidR="008A5AF0" w:rsidRPr="00277459" w:rsidRDefault="008A5AF0" w:rsidP="00E12F13">
            <w:pPr>
              <w:tabs>
                <w:tab w:val="left" w:pos="284"/>
              </w:tabs>
              <w:ind w:firstLine="0"/>
              <w:rPr>
                <w:rFonts w:eastAsia="Calibri"/>
                <w:iCs/>
                <w:szCs w:val="24"/>
                <w:lang w:eastAsia="en-US"/>
              </w:rPr>
            </w:pPr>
          </w:p>
        </w:tc>
        <w:tc>
          <w:tcPr>
            <w:tcW w:w="89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Социально-культурный опыт учащихся</w:t>
            </w:r>
          </w:p>
        </w:tc>
        <w:tc>
          <w:tcPr>
            <w:tcW w:w="853" w:type="pct"/>
          </w:tcPr>
          <w:p w:rsidR="008A5AF0" w:rsidRPr="00277459" w:rsidRDefault="008A5AF0" w:rsidP="00E12F13">
            <w:pPr>
              <w:tabs>
                <w:tab w:val="left" w:pos="284"/>
              </w:tabs>
              <w:ind w:firstLine="0"/>
              <w:rPr>
                <w:rFonts w:eastAsia="Calibri"/>
                <w:iCs/>
                <w:spacing w:val="2"/>
                <w:szCs w:val="24"/>
                <w:lang w:eastAsia="en-US"/>
              </w:rPr>
            </w:pPr>
            <w:r w:rsidRPr="00277459">
              <w:rPr>
                <w:rFonts w:eastAsia="Calibri"/>
                <w:iCs/>
                <w:spacing w:val="2"/>
                <w:szCs w:val="24"/>
                <w:lang w:eastAsia="en-US"/>
              </w:rPr>
              <w:t>Единицы портфолио, подтверждающие социально-культурный опыт учащегося</w:t>
            </w:r>
          </w:p>
        </w:tc>
        <w:tc>
          <w:tcPr>
            <w:tcW w:w="72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Статистический учет</w:t>
            </w:r>
          </w:p>
        </w:tc>
        <w:tc>
          <w:tcPr>
            <w:tcW w:w="759"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Классный руководитель</w:t>
            </w:r>
          </w:p>
        </w:tc>
        <w:tc>
          <w:tcPr>
            <w:tcW w:w="738" w:type="pct"/>
            <w:vMerge/>
          </w:tcPr>
          <w:p w:rsidR="008A5AF0" w:rsidRPr="00277459" w:rsidRDefault="008A5AF0" w:rsidP="00E12F13">
            <w:pPr>
              <w:tabs>
                <w:tab w:val="left" w:pos="284"/>
              </w:tabs>
              <w:ind w:firstLine="0"/>
              <w:rPr>
                <w:rFonts w:eastAsia="Calibri"/>
                <w:iCs/>
                <w:szCs w:val="24"/>
                <w:lang w:eastAsia="en-US"/>
              </w:rPr>
            </w:pPr>
          </w:p>
        </w:tc>
      </w:tr>
      <w:tr w:rsidR="008A5AF0" w:rsidRPr="00277459" w:rsidTr="00E12F13">
        <w:trPr>
          <w:trHeight w:val="846"/>
        </w:trPr>
        <w:tc>
          <w:tcPr>
            <w:tcW w:w="177" w:type="pct"/>
            <w:vMerge w:val="restar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3</w:t>
            </w:r>
          </w:p>
        </w:tc>
        <w:tc>
          <w:tcPr>
            <w:tcW w:w="856" w:type="pct"/>
            <w:vMerge w:val="restart"/>
          </w:tcPr>
          <w:p w:rsidR="008A5AF0" w:rsidRPr="00277459" w:rsidRDefault="008A5AF0" w:rsidP="00E12F13">
            <w:pPr>
              <w:tabs>
                <w:tab w:val="left" w:pos="284"/>
              </w:tabs>
              <w:ind w:firstLine="0"/>
              <w:rPr>
                <w:rFonts w:eastAsia="Calibri"/>
                <w:iCs/>
                <w:szCs w:val="24"/>
                <w:lang w:eastAsia="en-US"/>
              </w:rPr>
            </w:pPr>
            <w:r w:rsidRPr="00277459">
              <w:rPr>
                <w:rFonts w:eastAsia="Calibri"/>
                <w:szCs w:val="24"/>
                <w:lang w:eastAsia="en-US"/>
              </w:rPr>
              <w:t>Готовность к  обучению   на профильном уровне, к выбору профиля обучения</w:t>
            </w:r>
          </w:p>
        </w:tc>
        <w:tc>
          <w:tcPr>
            <w:tcW w:w="893" w:type="pct"/>
          </w:tcPr>
          <w:p w:rsidR="008A5AF0" w:rsidRPr="00277459" w:rsidRDefault="008A5AF0" w:rsidP="00E12F13">
            <w:pPr>
              <w:tabs>
                <w:tab w:val="left" w:pos="284"/>
              </w:tabs>
              <w:ind w:firstLine="0"/>
              <w:rPr>
                <w:rFonts w:eastAsia="Calibri"/>
                <w:iCs/>
                <w:szCs w:val="24"/>
                <w:lang w:eastAsia="en-US"/>
              </w:rPr>
            </w:pPr>
            <w:r w:rsidRPr="00277459">
              <w:rPr>
                <w:rFonts w:eastAsia="Calibri"/>
                <w:szCs w:val="24"/>
                <w:lang w:eastAsia="en-US"/>
              </w:rPr>
              <w:t>Понимание учащимся собственных профессиональных склонностей и способностей</w:t>
            </w:r>
          </w:p>
        </w:tc>
        <w:tc>
          <w:tcPr>
            <w:tcW w:w="853" w:type="pct"/>
          </w:tcPr>
          <w:p w:rsidR="008A5AF0" w:rsidRPr="00277459" w:rsidRDefault="008A5AF0" w:rsidP="00E12F13">
            <w:pPr>
              <w:tabs>
                <w:tab w:val="left" w:pos="284"/>
              </w:tabs>
              <w:ind w:firstLine="0"/>
              <w:rPr>
                <w:rFonts w:eastAsia="Calibri"/>
                <w:iCs/>
                <w:szCs w:val="24"/>
                <w:lang w:eastAsia="en-US"/>
              </w:rPr>
            </w:pPr>
            <w:r w:rsidRPr="00277459">
              <w:rPr>
                <w:rFonts w:eastAsia="Calibri"/>
                <w:szCs w:val="24"/>
                <w:lang w:eastAsia="en-US"/>
              </w:rPr>
              <w:t>Количество учащихся, своевременно ознакомленных с заключениями педагогов о профессиональных склонностях и способностях учащихся</w:t>
            </w:r>
          </w:p>
        </w:tc>
        <w:tc>
          <w:tcPr>
            <w:tcW w:w="72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Статистический учет</w:t>
            </w:r>
          </w:p>
        </w:tc>
        <w:tc>
          <w:tcPr>
            <w:tcW w:w="759"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Классный руководитель</w:t>
            </w:r>
          </w:p>
        </w:tc>
        <w:tc>
          <w:tcPr>
            <w:tcW w:w="738" w:type="pct"/>
            <w:tcBorders>
              <w:bottom w:val="single" w:sz="4" w:space="0" w:color="auto"/>
            </w:tcBorders>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Первый раз в начале учебного года в 10 классе, второй раз в начале учебного года в 11 классе</w:t>
            </w:r>
          </w:p>
        </w:tc>
      </w:tr>
      <w:tr w:rsidR="008A5AF0" w:rsidRPr="00277459" w:rsidTr="00E12F13">
        <w:trPr>
          <w:trHeight w:val="37"/>
        </w:trPr>
        <w:tc>
          <w:tcPr>
            <w:tcW w:w="177" w:type="pct"/>
            <w:vMerge/>
          </w:tcPr>
          <w:p w:rsidR="008A5AF0" w:rsidRPr="00277459" w:rsidRDefault="008A5AF0" w:rsidP="00E12F13">
            <w:pPr>
              <w:tabs>
                <w:tab w:val="left" w:pos="284"/>
              </w:tabs>
              <w:ind w:firstLine="0"/>
              <w:rPr>
                <w:rFonts w:eastAsia="Calibri"/>
                <w:iCs/>
                <w:szCs w:val="24"/>
                <w:lang w:eastAsia="en-US"/>
              </w:rPr>
            </w:pPr>
          </w:p>
        </w:tc>
        <w:tc>
          <w:tcPr>
            <w:tcW w:w="856" w:type="pct"/>
            <w:vMerge/>
          </w:tcPr>
          <w:p w:rsidR="008A5AF0" w:rsidRPr="00277459" w:rsidRDefault="008A5AF0" w:rsidP="00E12F13">
            <w:pPr>
              <w:tabs>
                <w:tab w:val="left" w:pos="284"/>
              </w:tabs>
              <w:ind w:firstLine="0"/>
              <w:rPr>
                <w:rFonts w:eastAsia="Calibri"/>
                <w:iCs/>
                <w:szCs w:val="24"/>
                <w:lang w:eastAsia="en-US"/>
              </w:rPr>
            </w:pPr>
          </w:p>
        </w:tc>
        <w:tc>
          <w:tcPr>
            <w:tcW w:w="893" w:type="pct"/>
          </w:tcPr>
          <w:p w:rsidR="008A5AF0" w:rsidRPr="00277459" w:rsidRDefault="008A5AF0" w:rsidP="00E12F13">
            <w:pPr>
              <w:tabs>
                <w:tab w:val="left" w:pos="284"/>
              </w:tabs>
              <w:ind w:firstLine="0"/>
              <w:rPr>
                <w:rFonts w:eastAsia="Calibri"/>
                <w:szCs w:val="24"/>
                <w:lang w:eastAsia="en-US"/>
              </w:rPr>
            </w:pPr>
            <w:r w:rsidRPr="00277459">
              <w:rPr>
                <w:rFonts w:eastAsia="Calibri"/>
                <w:szCs w:val="24"/>
                <w:lang w:eastAsia="en-US"/>
              </w:rPr>
              <w:t>Опыт выполнения учащимся  проектов.</w:t>
            </w:r>
          </w:p>
        </w:tc>
        <w:tc>
          <w:tcPr>
            <w:tcW w:w="853" w:type="pct"/>
          </w:tcPr>
          <w:p w:rsidR="008A5AF0" w:rsidRPr="00277459" w:rsidRDefault="008A5AF0" w:rsidP="00E12F13">
            <w:pPr>
              <w:tabs>
                <w:tab w:val="left" w:pos="284"/>
              </w:tabs>
              <w:ind w:firstLine="0"/>
              <w:rPr>
                <w:rFonts w:eastAsia="Calibri"/>
                <w:iCs/>
                <w:szCs w:val="24"/>
                <w:lang w:eastAsia="en-US"/>
              </w:rPr>
            </w:pPr>
            <w:r w:rsidRPr="00277459">
              <w:rPr>
                <w:rFonts w:eastAsia="Calibri"/>
                <w:szCs w:val="24"/>
                <w:lang w:eastAsia="en-US"/>
              </w:rPr>
              <w:t>Количество учащихся, имеющих завершенные и презентованные проекты</w:t>
            </w:r>
          </w:p>
        </w:tc>
        <w:tc>
          <w:tcPr>
            <w:tcW w:w="72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Статистический учет</w:t>
            </w:r>
          </w:p>
        </w:tc>
        <w:tc>
          <w:tcPr>
            <w:tcW w:w="759"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Классный руководитель</w:t>
            </w:r>
          </w:p>
        </w:tc>
        <w:tc>
          <w:tcPr>
            <w:tcW w:w="738" w:type="pct"/>
          </w:tcPr>
          <w:p w:rsidR="008A5AF0" w:rsidRPr="00277459" w:rsidRDefault="008A5AF0" w:rsidP="00E12F13">
            <w:pPr>
              <w:tabs>
                <w:tab w:val="left" w:pos="284"/>
              </w:tabs>
              <w:ind w:firstLine="0"/>
              <w:rPr>
                <w:rFonts w:eastAsia="Calibri"/>
                <w:iCs/>
                <w:szCs w:val="24"/>
                <w:lang w:eastAsia="en-US"/>
              </w:rPr>
            </w:pPr>
          </w:p>
        </w:tc>
      </w:tr>
      <w:tr w:rsidR="008A5AF0" w:rsidRPr="00277459" w:rsidTr="00E12F13">
        <w:trPr>
          <w:trHeight w:val="37"/>
        </w:trPr>
        <w:tc>
          <w:tcPr>
            <w:tcW w:w="177" w:type="pct"/>
            <w:vMerge w:val="restar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4</w:t>
            </w:r>
          </w:p>
        </w:tc>
        <w:tc>
          <w:tcPr>
            <w:tcW w:w="856" w:type="pct"/>
            <w:vMerge w:val="restart"/>
          </w:tcPr>
          <w:p w:rsidR="008A5AF0" w:rsidRPr="00277459" w:rsidRDefault="008A5AF0" w:rsidP="00E12F13">
            <w:pPr>
              <w:tabs>
                <w:tab w:val="left" w:pos="284"/>
              </w:tabs>
              <w:ind w:firstLine="0"/>
              <w:rPr>
                <w:rFonts w:eastAsia="Calibri"/>
                <w:iCs/>
                <w:szCs w:val="24"/>
                <w:lang w:eastAsia="en-US"/>
              </w:rPr>
            </w:pPr>
            <w:r w:rsidRPr="00277459">
              <w:rPr>
                <w:rFonts w:eastAsia="Calibri"/>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893" w:type="pct"/>
          </w:tcPr>
          <w:p w:rsidR="008A5AF0" w:rsidRPr="00277459" w:rsidRDefault="008A5AF0" w:rsidP="00E12F13">
            <w:pPr>
              <w:tabs>
                <w:tab w:val="left" w:pos="284"/>
              </w:tabs>
              <w:ind w:firstLine="0"/>
              <w:rPr>
                <w:rFonts w:eastAsia="Calibri"/>
                <w:szCs w:val="24"/>
                <w:lang w:eastAsia="en-US"/>
              </w:rPr>
            </w:pPr>
            <w:r w:rsidRPr="00277459">
              <w:rPr>
                <w:rFonts w:eastAsia="Calibri"/>
                <w:szCs w:val="24"/>
                <w:lang w:eastAsia="en-US"/>
              </w:rPr>
              <w:t>Освоение учащимися существующих норм морали, национальных традиций, традиций этноса</w:t>
            </w:r>
          </w:p>
        </w:tc>
        <w:tc>
          <w:tcPr>
            <w:tcW w:w="853" w:type="pct"/>
          </w:tcPr>
          <w:p w:rsidR="008A5AF0" w:rsidRPr="00277459" w:rsidRDefault="008A5AF0" w:rsidP="00E12F13">
            <w:pPr>
              <w:tabs>
                <w:tab w:val="left" w:pos="284"/>
              </w:tabs>
              <w:ind w:firstLine="0"/>
              <w:rPr>
                <w:rFonts w:eastAsia="Calibri"/>
                <w:szCs w:val="24"/>
                <w:lang w:eastAsia="en-US"/>
              </w:rPr>
            </w:pPr>
            <w:r w:rsidRPr="00277459">
              <w:rPr>
                <w:rFonts w:eastAsia="Calibri"/>
                <w:iCs/>
                <w:szCs w:val="24"/>
                <w:lang w:eastAsia="en-US"/>
              </w:rPr>
              <w:t xml:space="preserve">Количество учащихся, демонстрирующих </w:t>
            </w:r>
            <w:r w:rsidRPr="00277459">
              <w:rPr>
                <w:rFonts w:eastAsia="Calibri"/>
                <w:szCs w:val="24"/>
                <w:lang w:eastAsia="en-US"/>
              </w:rPr>
              <w:t>освоение содержания понятий: ценностная ориентация, нормы морали, национальна</w:t>
            </w:r>
            <w:r w:rsidRPr="00277459">
              <w:rPr>
                <w:rFonts w:eastAsia="Calibri"/>
                <w:szCs w:val="24"/>
                <w:lang w:eastAsia="en-US"/>
              </w:rPr>
              <w:lastRenderedPageBreak/>
              <w:t xml:space="preserve">я и этническая идентичность, семья, брак </w:t>
            </w:r>
          </w:p>
        </w:tc>
        <w:tc>
          <w:tcPr>
            <w:tcW w:w="72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lastRenderedPageBreak/>
              <w:t>Опрос</w:t>
            </w:r>
          </w:p>
        </w:tc>
        <w:tc>
          <w:tcPr>
            <w:tcW w:w="759"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Классный руководитель</w:t>
            </w:r>
          </w:p>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в рамках содержания рабочих программ по обществознанию и  литературе</w:t>
            </w:r>
          </w:p>
        </w:tc>
        <w:tc>
          <w:tcPr>
            <w:tcW w:w="738"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 xml:space="preserve">Ежегодно, </w:t>
            </w:r>
          </w:p>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в конце учебного года</w:t>
            </w:r>
          </w:p>
        </w:tc>
      </w:tr>
      <w:tr w:rsidR="008A5AF0" w:rsidRPr="00277459" w:rsidTr="00E12F13">
        <w:trPr>
          <w:trHeight w:val="37"/>
        </w:trPr>
        <w:tc>
          <w:tcPr>
            <w:tcW w:w="177" w:type="pct"/>
            <w:vMerge/>
          </w:tcPr>
          <w:p w:rsidR="008A5AF0" w:rsidRPr="00277459" w:rsidRDefault="008A5AF0" w:rsidP="00E12F13">
            <w:pPr>
              <w:tabs>
                <w:tab w:val="left" w:pos="284"/>
              </w:tabs>
              <w:ind w:firstLine="0"/>
              <w:rPr>
                <w:rFonts w:eastAsia="Calibri"/>
                <w:iCs/>
                <w:szCs w:val="24"/>
                <w:lang w:eastAsia="en-US"/>
              </w:rPr>
            </w:pPr>
          </w:p>
        </w:tc>
        <w:tc>
          <w:tcPr>
            <w:tcW w:w="856" w:type="pct"/>
            <w:vMerge/>
          </w:tcPr>
          <w:p w:rsidR="008A5AF0" w:rsidRPr="00277459" w:rsidRDefault="008A5AF0" w:rsidP="00E12F13">
            <w:pPr>
              <w:tabs>
                <w:tab w:val="left" w:pos="284"/>
              </w:tabs>
              <w:ind w:firstLine="0"/>
              <w:rPr>
                <w:rFonts w:eastAsia="Calibri"/>
                <w:iCs/>
                <w:szCs w:val="24"/>
                <w:lang w:eastAsia="en-US"/>
              </w:rPr>
            </w:pPr>
          </w:p>
        </w:tc>
        <w:tc>
          <w:tcPr>
            <w:tcW w:w="893" w:type="pct"/>
          </w:tcPr>
          <w:p w:rsidR="008A5AF0" w:rsidRPr="00277459" w:rsidRDefault="008A5AF0" w:rsidP="00E12F13">
            <w:pPr>
              <w:tabs>
                <w:tab w:val="left" w:pos="284"/>
              </w:tabs>
              <w:ind w:firstLine="0"/>
              <w:rPr>
                <w:rFonts w:eastAsia="Calibri"/>
                <w:szCs w:val="24"/>
                <w:lang w:eastAsia="en-US"/>
              </w:rPr>
            </w:pPr>
            <w:r w:rsidRPr="00277459">
              <w:rPr>
                <w:rFonts w:eastAsia="Calibri"/>
                <w:szCs w:val="24"/>
                <w:lang w:eastAsia="en-US"/>
              </w:rPr>
              <w:t xml:space="preserve">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w:t>
            </w:r>
          </w:p>
        </w:tc>
        <w:tc>
          <w:tcPr>
            <w:tcW w:w="853" w:type="pct"/>
          </w:tcPr>
          <w:p w:rsidR="008A5AF0" w:rsidRPr="00277459" w:rsidRDefault="008A5AF0" w:rsidP="00E12F13">
            <w:pPr>
              <w:tabs>
                <w:tab w:val="left" w:pos="284"/>
              </w:tabs>
              <w:ind w:firstLine="0"/>
              <w:rPr>
                <w:rFonts w:eastAsia="Calibri"/>
                <w:szCs w:val="24"/>
                <w:lang w:eastAsia="en-US"/>
              </w:rPr>
            </w:pPr>
            <w:r w:rsidRPr="00277459">
              <w:rPr>
                <w:rFonts w:eastAsia="Calibri"/>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72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Статистический учет</w:t>
            </w:r>
          </w:p>
        </w:tc>
        <w:tc>
          <w:tcPr>
            <w:tcW w:w="759"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Классный руководитель</w:t>
            </w:r>
          </w:p>
          <w:p w:rsidR="008A5AF0" w:rsidRPr="00277459" w:rsidRDefault="008A5AF0" w:rsidP="00E12F13">
            <w:pPr>
              <w:tabs>
                <w:tab w:val="left" w:pos="284"/>
              </w:tabs>
              <w:ind w:firstLine="0"/>
              <w:rPr>
                <w:rFonts w:eastAsia="Calibri"/>
                <w:iCs/>
                <w:szCs w:val="24"/>
                <w:lang w:eastAsia="en-US"/>
              </w:rPr>
            </w:pPr>
          </w:p>
        </w:tc>
        <w:tc>
          <w:tcPr>
            <w:tcW w:w="738"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 xml:space="preserve">Ежегодно, </w:t>
            </w:r>
          </w:p>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в конце учебного года</w:t>
            </w:r>
          </w:p>
        </w:tc>
      </w:tr>
      <w:tr w:rsidR="008A5AF0" w:rsidRPr="00277459" w:rsidTr="00E12F13">
        <w:trPr>
          <w:trHeight w:val="328"/>
        </w:trPr>
        <w:tc>
          <w:tcPr>
            <w:tcW w:w="177"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5</w:t>
            </w:r>
          </w:p>
        </w:tc>
        <w:tc>
          <w:tcPr>
            <w:tcW w:w="856"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Сформированность культуры здорового образа жизни; ценностное отношение к труду</w:t>
            </w:r>
          </w:p>
        </w:tc>
        <w:tc>
          <w:tcPr>
            <w:tcW w:w="893" w:type="pct"/>
          </w:tcPr>
          <w:p w:rsidR="008A5AF0" w:rsidRPr="00277459" w:rsidRDefault="008A5AF0" w:rsidP="00E12F13">
            <w:pPr>
              <w:tabs>
                <w:tab w:val="left" w:pos="284"/>
              </w:tabs>
              <w:ind w:firstLine="0"/>
              <w:rPr>
                <w:rFonts w:eastAsia="Calibri"/>
                <w:szCs w:val="24"/>
                <w:lang w:eastAsia="en-US"/>
              </w:rPr>
            </w:pPr>
            <w:r w:rsidRPr="00277459">
              <w:rPr>
                <w:rFonts w:eastAsia="Calibri"/>
                <w:szCs w:val="24"/>
                <w:lang w:eastAsia="en-US"/>
              </w:rPr>
              <w:t>Демонстрация культуры здорового образа жизни в среде образования и социальных практиках</w:t>
            </w:r>
          </w:p>
          <w:p w:rsidR="008A5AF0" w:rsidRPr="00277459" w:rsidRDefault="008A5AF0" w:rsidP="00E12F13">
            <w:pPr>
              <w:tabs>
                <w:tab w:val="left" w:pos="284"/>
              </w:tabs>
              <w:ind w:firstLine="0"/>
              <w:rPr>
                <w:rFonts w:eastAsia="Calibri"/>
                <w:szCs w:val="24"/>
                <w:lang w:eastAsia="en-US"/>
              </w:rPr>
            </w:pPr>
          </w:p>
        </w:tc>
        <w:tc>
          <w:tcPr>
            <w:tcW w:w="853" w:type="pct"/>
          </w:tcPr>
          <w:p w:rsidR="008A5AF0" w:rsidRPr="00277459" w:rsidRDefault="008A5AF0" w:rsidP="00E12F13">
            <w:pPr>
              <w:tabs>
                <w:tab w:val="left" w:pos="284"/>
              </w:tabs>
              <w:ind w:firstLine="0"/>
              <w:rPr>
                <w:rFonts w:eastAsia="Calibri"/>
                <w:szCs w:val="24"/>
                <w:lang w:eastAsia="en-US"/>
              </w:rPr>
            </w:pPr>
            <w:r w:rsidRPr="00277459">
              <w:rPr>
                <w:rFonts w:eastAsia="Calibri"/>
                <w:szCs w:val="24"/>
                <w:lang w:eastAsia="en-US"/>
              </w:rPr>
              <w:t>Стабильность посещения занятий физической культурой.</w:t>
            </w:r>
          </w:p>
          <w:p w:rsidR="008A5AF0" w:rsidRPr="00277459" w:rsidRDefault="008A5AF0" w:rsidP="00E12F13">
            <w:pPr>
              <w:tabs>
                <w:tab w:val="left" w:pos="284"/>
              </w:tabs>
              <w:ind w:firstLine="0"/>
              <w:rPr>
                <w:rFonts w:eastAsia="Calibri"/>
                <w:szCs w:val="24"/>
                <w:lang w:eastAsia="en-US"/>
              </w:rPr>
            </w:pPr>
            <w:r w:rsidRPr="00277459">
              <w:rPr>
                <w:rFonts w:eastAsia="Calibri"/>
                <w:szCs w:val="24"/>
                <w:lang w:eastAsia="en-US"/>
              </w:rPr>
              <w:t xml:space="preserve">Сокращения количества пропусков уроков по болезни. </w:t>
            </w:r>
          </w:p>
          <w:p w:rsidR="008A5AF0" w:rsidRPr="00277459" w:rsidRDefault="008A5AF0" w:rsidP="00E12F13">
            <w:pPr>
              <w:tabs>
                <w:tab w:val="left" w:pos="284"/>
              </w:tabs>
              <w:ind w:firstLine="0"/>
              <w:rPr>
                <w:rFonts w:eastAsia="Calibri"/>
                <w:szCs w:val="24"/>
                <w:lang w:eastAsia="en-US"/>
              </w:rPr>
            </w:pPr>
            <w:r w:rsidRPr="00277459">
              <w:rPr>
                <w:rFonts w:eastAsia="Calibri"/>
                <w:szCs w:val="24"/>
                <w:lang w:eastAsia="en-US"/>
              </w:rPr>
              <w:t xml:space="preserve">Соблюдение элементарных правил гигиены </w:t>
            </w:r>
          </w:p>
        </w:tc>
        <w:tc>
          <w:tcPr>
            <w:tcW w:w="72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Статистический учет.</w:t>
            </w:r>
          </w:p>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Отзыв классного руководителя</w:t>
            </w:r>
          </w:p>
        </w:tc>
        <w:tc>
          <w:tcPr>
            <w:tcW w:w="759"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Классный руководитель</w:t>
            </w:r>
          </w:p>
          <w:p w:rsidR="008A5AF0" w:rsidRPr="00277459" w:rsidRDefault="008A5AF0" w:rsidP="00E12F13">
            <w:pPr>
              <w:tabs>
                <w:tab w:val="left" w:pos="284"/>
              </w:tabs>
              <w:ind w:firstLine="0"/>
              <w:rPr>
                <w:rFonts w:eastAsia="Calibri"/>
                <w:iCs/>
                <w:szCs w:val="24"/>
                <w:lang w:eastAsia="en-US"/>
              </w:rPr>
            </w:pPr>
          </w:p>
        </w:tc>
        <w:tc>
          <w:tcPr>
            <w:tcW w:w="738"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 xml:space="preserve">Ежегодно, </w:t>
            </w:r>
          </w:p>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в конце учебного года</w:t>
            </w:r>
          </w:p>
        </w:tc>
      </w:tr>
      <w:tr w:rsidR="008A5AF0" w:rsidRPr="00277459" w:rsidTr="00E12F13">
        <w:trPr>
          <w:trHeight w:val="37"/>
        </w:trPr>
        <w:tc>
          <w:tcPr>
            <w:tcW w:w="177"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6</w:t>
            </w:r>
          </w:p>
        </w:tc>
        <w:tc>
          <w:tcPr>
            <w:tcW w:w="856"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Сформированность ценностного отношения к труду</w:t>
            </w:r>
          </w:p>
        </w:tc>
        <w:tc>
          <w:tcPr>
            <w:tcW w:w="893" w:type="pct"/>
          </w:tcPr>
          <w:p w:rsidR="008A5AF0" w:rsidRPr="00277459" w:rsidRDefault="008A5AF0" w:rsidP="00E12F13">
            <w:pPr>
              <w:tabs>
                <w:tab w:val="left" w:pos="284"/>
              </w:tabs>
              <w:ind w:firstLine="0"/>
              <w:rPr>
                <w:rFonts w:eastAsia="Calibri"/>
                <w:szCs w:val="24"/>
                <w:lang w:eastAsia="en-US"/>
              </w:rPr>
            </w:pPr>
            <w:r w:rsidRPr="00277459">
              <w:rPr>
                <w:rFonts w:eastAsia="Calibri"/>
                <w:szCs w:val="24"/>
                <w:lang w:eastAsia="en-US"/>
              </w:rPr>
              <w:t>Демонстрация уважения к труду как способу самореализации</w:t>
            </w:r>
          </w:p>
        </w:tc>
        <w:tc>
          <w:tcPr>
            <w:tcW w:w="853" w:type="pct"/>
          </w:tcPr>
          <w:p w:rsidR="008A5AF0" w:rsidRPr="00277459" w:rsidRDefault="008A5AF0" w:rsidP="00E12F13">
            <w:pPr>
              <w:tabs>
                <w:tab w:val="left" w:pos="284"/>
              </w:tabs>
              <w:ind w:firstLine="0"/>
              <w:rPr>
                <w:rFonts w:eastAsia="Calibri"/>
                <w:szCs w:val="24"/>
                <w:lang w:eastAsia="en-US"/>
              </w:rPr>
            </w:pPr>
            <w:r w:rsidRPr="00277459">
              <w:rPr>
                <w:rFonts w:eastAsia="Calibri"/>
                <w:szCs w:val="24"/>
                <w:lang w:eastAsia="en-US"/>
              </w:rPr>
              <w:t>Уровень активности участи в трудовых практиках, в том числе в качестве волонтера</w:t>
            </w:r>
          </w:p>
        </w:tc>
        <w:tc>
          <w:tcPr>
            <w:tcW w:w="72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Отзыв классного руководителя</w:t>
            </w:r>
          </w:p>
        </w:tc>
        <w:tc>
          <w:tcPr>
            <w:tcW w:w="759"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Классный руководитель</w:t>
            </w:r>
          </w:p>
          <w:p w:rsidR="008A5AF0" w:rsidRPr="00277459" w:rsidRDefault="008A5AF0" w:rsidP="00E12F13">
            <w:pPr>
              <w:tabs>
                <w:tab w:val="left" w:pos="284"/>
              </w:tabs>
              <w:ind w:firstLine="0"/>
              <w:rPr>
                <w:rFonts w:eastAsia="Calibri"/>
                <w:iCs/>
                <w:szCs w:val="24"/>
                <w:lang w:eastAsia="en-US"/>
              </w:rPr>
            </w:pPr>
          </w:p>
        </w:tc>
        <w:tc>
          <w:tcPr>
            <w:tcW w:w="738"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 xml:space="preserve">Ежегодно, </w:t>
            </w:r>
          </w:p>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в конце учебного года</w:t>
            </w:r>
          </w:p>
        </w:tc>
      </w:tr>
      <w:tr w:rsidR="008A5AF0" w:rsidRPr="00277459" w:rsidTr="00E12F13">
        <w:trPr>
          <w:trHeight w:val="878"/>
        </w:trPr>
        <w:tc>
          <w:tcPr>
            <w:tcW w:w="177"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7</w:t>
            </w:r>
          </w:p>
        </w:tc>
        <w:tc>
          <w:tcPr>
            <w:tcW w:w="856"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Сформированность основ экологической культуры</w:t>
            </w:r>
          </w:p>
        </w:tc>
        <w:tc>
          <w:tcPr>
            <w:tcW w:w="893" w:type="pct"/>
          </w:tcPr>
          <w:p w:rsidR="008A5AF0" w:rsidRPr="00277459" w:rsidRDefault="008A5AF0" w:rsidP="00E12F13">
            <w:pPr>
              <w:tabs>
                <w:tab w:val="left" w:pos="284"/>
              </w:tabs>
              <w:ind w:firstLine="0"/>
              <w:rPr>
                <w:rFonts w:eastAsia="Calibri"/>
                <w:szCs w:val="24"/>
                <w:lang w:eastAsia="en-US"/>
              </w:rPr>
            </w:pPr>
            <w:r w:rsidRPr="00277459">
              <w:rPr>
                <w:rFonts w:eastAsia="Calibri"/>
                <w:szCs w:val="24"/>
                <w:lang w:eastAsia="en-US"/>
              </w:rPr>
              <w:t>Готовность учащихся к экологически безопасному поведению в быту</w:t>
            </w:r>
          </w:p>
        </w:tc>
        <w:tc>
          <w:tcPr>
            <w:tcW w:w="853" w:type="pct"/>
          </w:tcPr>
          <w:p w:rsidR="008A5AF0" w:rsidRPr="00277459" w:rsidRDefault="008A5AF0" w:rsidP="00E12F13">
            <w:pPr>
              <w:tabs>
                <w:tab w:val="left" w:pos="284"/>
              </w:tabs>
              <w:ind w:firstLine="0"/>
              <w:rPr>
                <w:rFonts w:eastAsia="Calibri"/>
                <w:szCs w:val="24"/>
                <w:lang w:eastAsia="en-US"/>
              </w:rPr>
            </w:pPr>
            <w:r w:rsidRPr="00277459">
              <w:rPr>
                <w:rFonts w:eastAsia="Calibri"/>
                <w:szCs w:val="24"/>
                <w:lang w:eastAsia="en-US"/>
              </w:rPr>
              <w:t>Освоение понятий экологического содержания</w:t>
            </w:r>
          </w:p>
          <w:p w:rsidR="008A5AF0" w:rsidRPr="00277459" w:rsidRDefault="008A5AF0" w:rsidP="00E12F13">
            <w:pPr>
              <w:tabs>
                <w:tab w:val="left" w:pos="284"/>
              </w:tabs>
              <w:ind w:firstLine="0"/>
              <w:rPr>
                <w:rFonts w:eastAsia="Calibri"/>
                <w:szCs w:val="24"/>
                <w:lang w:eastAsia="en-US"/>
              </w:rPr>
            </w:pPr>
          </w:p>
          <w:p w:rsidR="008A5AF0" w:rsidRPr="00277459" w:rsidRDefault="008A5AF0" w:rsidP="00E12F13">
            <w:pPr>
              <w:tabs>
                <w:tab w:val="left" w:pos="284"/>
              </w:tabs>
              <w:ind w:firstLine="0"/>
              <w:rPr>
                <w:rFonts w:eastAsia="Calibri"/>
                <w:szCs w:val="24"/>
                <w:lang w:eastAsia="en-US"/>
              </w:rPr>
            </w:pPr>
            <w:r w:rsidRPr="00277459">
              <w:rPr>
                <w:rFonts w:eastAsia="Calibri"/>
                <w:iCs/>
                <w:szCs w:val="24"/>
                <w:lang w:eastAsia="en-US"/>
              </w:rPr>
              <w:t xml:space="preserve">Единицы </w:t>
            </w:r>
            <w:r w:rsidRPr="00277459">
              <w:rPr>
                <w:rFonts w:eastAsia="Calibri"/>
                <w:iCs/>
                <w:szCs w:val="24"/>
                <w:lang w:eastAsia="en-US"/>
              </w:rPr>
              <w:lastRenderedPageBreak/>
              <w:t>портфолио, подтверждающие социально-культурный опыт учащегося</w:t>
            </w:r>
          </w:p>
        </w:tc>
        <w:tc>
          <w:tcPr>
            <w:tcW w:w="723"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lastRenderedPageBreak/>
              <w:t>Опрос.</w:t>
            </w:r>
          </w:p>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Статистический учет</w:t>
            </w:r>
          </w:p>
        </w:tc>
        <w:tc>
          <w:tcPr>
            <w:tcW w:w="759"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Учитель биологии совместно с классным руководителем</w:t>
            </w:r>
          </w:p>
        </w:tc>
        <w:tc>
          <w:tcPr>
            <w:tcW w:w="738" w:type="pct"/>
          </w:tcPr>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 xml:space="preserve">Ежегодно, </w:t>
            </w:r>
          </w:p>
          <w:p w:rsidR="008A5AF0" w:rsidRPr="00277459" w:rsidRDefault="008A5AF0" w:rsidP="00E12F13">
            <w:pPr>
              <w:tabs>
                <w:tab w:val="left" w:pos="284"/>
              </w:tabs>
              <w:ind w:firstLine="0"/>
              <w:rPr>
                <w:rFonts w:eastAsia="Calibri"/>
                <w:iCs/>
                <w:szCs w:val="24"/>
                <w:lang w:eastAsia="en-US"/>
              </w:rPr>
            </w:pPr>
            <w:r w:rsidRPr="00277459">
              <w:rPr>
                <w:rFonts w:eastAsia="Calibri"/>
                <w:iCs/>
                <w:szCs w:val="24"/>
                <w:lang w:eastAsia="en-US"/>
              </w:rPr>
              <w:t>в конце учебного года</w:t>
            </w:r>
          </w:p>
        </w:tc>
      </w:tr>
    </w:tbl>
    <w:p w:rsidR="008A5AF0" w:rsidRPr="00277459" w:rsidRDefault="008A5AF0" w:rsidP="00AD2A45">
      <w:pPr>
        <w:tabs>
          <w:tab w:val="left" w:pos="284"/>
        </w:tabs>
        <w:rPr>
          <w:rFonts w:eastAsia="Times New Roman"/>
          <w:spacing w:val="-2"/>
          <w:szCs w:val="24"/>
          <w:u w:val="single"/>
        </w:rPr>
      </w:pPr>
    </w:p>
    <w:p w:rsidR="00373401" w:rsidRDefault="008A5AF0" w:rsidP="00373401">
      <w:pPr>
        <w:tabs>
          <w:tab w:val="left" w:pos="284"/>
        </w:tabs>
        <w:rPr>
          <w:rFonts w:eastAsia="Times New Roman"/>
          <w:spacing w:val="-2"/>
          <w:szCs w:val="24"/>
        </w:rPr>
      </w:pPr>
      <w:r w:rsidRPr="00277459">
        <w:rPr>
          <w:rFonts w:eastAsia="Times New Roman"/>
          <w:spacing w:val="-2"/>
          <w:szCs w:val="24"/>
          <w:u w:val="single"/>
        </w:rPr>
        <w:t xml:space="preserve">Важно: </w:t>
      </w:r>
      <w:r w:rsidRPr="00277459">
        <w:rPr>
          <w:rFonts w:eastAsia="Times New Roman"/>
          <w:spacing w:val="-2"/>
          <w:szCs w:val="24"/>
        </w:rPr>
        <w:t>в процессе мониторинга диагностируем как освоение понятий по направлению результата, так и опы</w:t>
      </w:r>
      <w:r w:rsidR="00373401">
        <w:rPr>
          <w:rFonts w:eastAsia="Times New Roman"/>
          <w:spacing w:val="-2"/>
          <w:szCs w:val="24"/>
        </w:rPr>
        <w:t>т соответствующей деятельности.</w:t>
      </w:r>
    </w:p>
    <w:p w:rsidR="00373401" w:rsidRDefault="008A5AF0" w:rsidP="00373401">
      <w:pPr>
        <w:tabs>
          <w:tab w:val="left" w:pos="284"/>
        </w:tabs>
        <w:rPr>
          <w:rFonts w:eastAsia="Times New Roman"/>
          <w:spacing w:val="-2"/>
          <w:szCs w:val="24"/>
        </w:rPr>
      </w:pPr>
      <w:r w:rsidRPr="00277459">
        <w:rPr>
          <w:szCs w:val="24"/>
        </w:rPr>
        <w:t>Публичные формы представления личных достижений: публикации на страницах гимназического сайта; выпуск гимназических новостей; демонстрация презентаций обучающихся, индивидуальные и тематические выставки работ в холле гимназии; показательные спектакли; концерты.</w:t>
      </w:r>
    </w:p>
    <w:p w:rsidR="00373401" w:rsidRDefault="008A5AF0" w:rsidP="00373401">
      <w:pPr>
        <w:tabs>
          <w:tab w:val="left" w:pos="284"/>
        </w:tabs>
        <w:rPr>
          <w:rFonts w:eastAsia="Times New Roman"/>
          <w:spacing w:val="-2"/>
          <w:szCs w:val="24"/>
        </w:rPr>
      </w:pPr>
      <w:r w:rsidRPr="00277459">
        <w:rPr>
          <w:rFonts w:eastAsia="Times New Roman"/>
          <w:szCs w:val="24"/>
          <w:lang w:eastAsia="en-US"/>
        </w:rPr>
        <w:t>Внутригимназический мониторинг организуется администрацией Гимназией «София»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устной характеристики обучающемуся в присутствии родителей (законных представителей).</w:t>
      </w:r>
    </w:p>
    <w:p w:rsidR="008A5AF0" w:rsidRPr="00373401" w:rsidRDefault="008A5AF0" w:rsidP="00373401">
      <w:pPr>
        <w:tabs>
          <w:tab w:val="left" w:pos="284"/>
        </w:tabs>
        <w:rPr>
          <w:rFonts w:eastAsia="Times New Roman"/>
          <w:spacing w:val="-2"/>
          <w:szCs w:val="24"/>
        </w:rPr>
      </w:pPr>
      <w:r w:rsidRPr="00277459">
        <w:rPr>
          <w:rFonts w:eastAsia="Times New Roman"/>
          <w:szCs w:val="24"/>
          <w:lang w:eastAsia="en-US"/>
        </w:rP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373401" w:rsidRDefault="008A5AF0" w:rsidP="00373401">
      <w:pPr>
        <w:widowControl w:val="0"/>
        <w:tabs>
          <w:tab w:val="left" w:pos="284"/>
        </w:tabs>
        <w:autoSpaceDE w:val="0"/>
        <w:autoSpaceDN w:val="0"/>
        <w:spacing w:before="10"/>
        <w:rPr>
          <w:rFonts w:eastAsia="Times New Roman"/>
          <w:b/>
          <w:szCs w:val="24"/>
          <w:lang w:eastAsia="en-US"/>
        </w:rPr>
      </w:pPr>
      <w:r w:rsidRPr="00277459">
        <w:rPr>
          <w:rFonts w:eastAsia="Times New Roman"/>
          <w:b/>
          <w:bCs/>
          <w:szCs w:val="24"/>
          <w:lang w:eastAsia="en-US"/>
        </w:rPr>
        <w:t>Особенности оценки метапредметных результатов.</w:t>
      </w:r>
      <w:r w:rsidR="00373401">
        <w:rPr>
          <w:rFonts w:eastAsia="Times New Roman"/>
          <w:b/>
          <w:szCs w:val="24"/>
          <w:lang w:eastAsia="en-US"/>
        </w:rPr>
        <w:t xml:space="preserve"> </w:t>
      </w:r>
    </w:p>
    <w:p w:rsidR="008A5AF0" w:rsidRPr="00277459" w:rsidRDefault="008A5AF0" w:rsidP="00373401">
      <w:pPr>
        <w:widowControl w:val="0"/>
        <w:tabs>
          <w:tab w:val="left" w:pos="284"/>
        </w:tabs>
        <w:autoSpaceDE w:val="0"/>
        <w:autoSpaceDN w:val="0"/>
        <w:spacing w:before="10"/>
        <w:rPr>
          <w:rFonts w:eastAsia="Times New Roman"/>
          <w:szCs w:val="24"/>
          <w:lang w:eastAsia="en-US"/>
        </w:rPr>
      </w:pPr>
      <w:r w:rsidRPr="00277459">
        <w:rPr>
          <w:rFonts w:eastAsia="Times New Roman"/>
          <w:szCs w:val="24"/>
          <w:lang w:eastAsia="en-US"/>
        </w:rPr>
        <w:t>Оценка</w:t>
      </w:r>
      <w:r w:rsidR="00E1673E">
        <w:rPr>
          <w:rFonts w:eastAsia="Times New Roman"/>
          <w:szCs w:val="24"/>
          <w:lang w:eastAsia="en-US"/>
        </w:rPr>
        <w:t xml:space="preserve"> </w:t>
      </w:r>
      <w:r w:rsidRPr="00277459">
        <w:rPr>
          <w:rFonts w:eastAsia="Times New Roman"/>
          <w:szCs w:val="24"/>
          <w:lang w:eastAsia="en-US"/>
        </w:rPr>
        <w:t>метапредметных</w:t>
      </w:r>
      <w:r w:rsidR="00E1673E">
        <w:rPr>
          <w:rFonts w:eastAsia="Times New Roman"/>
          <w:szCs w:val="24"/>
          <w:lang w:eastAsia="en-US"/>
        </w:rPr>
        <w:t xml:space="preserve"> </w:t>
      </w:r>
      <w:r w:rsidRPr="00277459">
        <w:rPr>
          <w:rFonts w:eastAsia="Times New Roman"/>
          <w:szCs w:val="24"/>
          <w:lang w:eastAsia="en-US"/>
        </w:rPr>
        <w:t>результатов (функциона</w:t>
      </w:r>
      <w:r w:rsidR="00373401">
        <w:rPr>
          <w:rFonts w:eastAsia="Times New Roman"/>
          <w:szCs w:val="24"/>
          <w:lang w:eastAsia="en-US"/>
        </w:rPr>
        <w:t xml:space="preserve">льной грамотности) представляет собой </w:t>
      </w:r>
      <w:r w:rsidRPr="00277459">
        <w:rPr>
          <w:rFonts w:eastAsia="Times New Roman"/>
          <w:szCs w:val="24"/>
          <w:lang w:eastAsia="en-US"/>
        </w:rPr>
        <w:t>оценку</w:t>
      </w:r>
      <w:r w:rsidR="00E1673E">
        <w:rPr>
          <w:rFonts w:eastAsia="Times New Roman"/>
          <w:szCs w:val="24"/>
          <w:lang w:eastAsia="en-US"/>
        </w:rPr>
        <w:t xml:space="preserve"> </w:t>
      </w:r>
      <w:r w:rsidRPr="00277459">
        <w:rPr>
          <w:rFonts w:eastAsia="Times New Roman"/>
          <w:szCs w:val="24"/>
          <w:lang w:eastAsia="en-US"/>
        </w:rPr>
        <w:t>достижения</w:t>
      </w:r>
      <w:r w:rsidR="00E1673E">
        <w:rPr>
          <w:rFonts w:eastAsia="Times New Roman"/>
          <w:szCs w:val="24"/>
          <w:lang w:eastAsia="en-US"/>
        </w:rPr>
        <w:t xml:space="preserve"> </w:t>
      </w:r>
      <w:r w:rsidRPr="00277459">
        <w:rPr>
          <w:rFonts w:eastAsia="Times New Roman"/>
          <w:szCs w:val="24"/>
          <w:lang w:eastAsia="en-US"/>
        </w:rPr>
        <w:t>планируемых результатов</w:t>
      </w:r>
      <w:r w:rsidR="00E1673E">
        <w:rPr>
          <w:rFonts w:eastAsia="Times New Roman"/>
          <w:szCs w:val="24"/>
          <w:lang w:eastAsia="en-US"/>
        </w:rPr>
        <w:t xml:space="preserve"> </w:t>
      </w:r>
      <w:r w:rsidRPr="00277459">
        <w:rPr>
          <w:rFonts w:eastAsia="Times New Roman"/>
          <w:szCs w:val="24"/>
          <w:lang w:eastAsia="en-US"/>
        </w:rPr>
        <w:t>освоения</w:t>
      </w:r>
      <w:r w:rsidR="00E1673E">
        <w:rPr>
          <w:rFonts w:eastAsia="Times New Roman"/>
          <w:szCs w:val="24"/>
          <w:lang w:eastAsia="en-US"/>
        </w:rPr>
        <w:t xml:space="preserve"> </w:t>
      </w:r>
      <w:r w:rsidRPr="00277459">
        <w:rPr>
          <w:rFonts w:eastAsia="Times New Roman"/>
          <w:spacing w:val="-3"/>
          <w:szCs w:val="24"/>
          <w:lang w:eastAsia="en-US"/>
        </w:rPr>
        <w:t xml:space="preserve">основной </w:t>
      </w:r>
      <w:r w:rsidRPr="00277459">
        <w:rPr>
          <w:rFonts w:eastAsia="Times New Roman"/>
          <w:szCs w:val="24"/>
          <w:lang w:eastAsia="en-US"/>
        </w:rPr>
        <w:t>образовательной программы, которые представлены в программе формирования универсальных учебных действий</w:t>
      </w:r>
      <w:r w:rsidRPr="00277459">
        <w:rPr>
          <w:rFonts w:eastAsia="Times New Roman"/>
          <w:spacing w:val="51"/>
          <w:szCs w:val="24"/>
          <w:lang w:eastAsia="en-US"/>
        </w:rPr>
        <w:t xml:space="preserve"> </w:t>
      </w:r>
      <w:r w:rsidRPr="00277459">
        <w:rPr>
          <w:rFonts w:eastAsia="Times New Roman"/>
          <w:szCs w:val="24"/>
          <w:lang w:eastAsia="en-US"/>
        </w:rPr>
        <w:t>(разделы</w:t>
      </w:r>
      <w:r w:rsidR="00373401">
        <w:rPr>
          <w:rFonts w:eastAsia="Times New Roman"/>
          <w:szCs w:val="24"/>
          <w:lang w:eastAsia="en-US"/>
        </w:rPr>
        <w:t xml:space="preserve"> </w:t>
      </w:r>
      <w:r w:rsidRPr="00277459">
        <w:rPr>
          <w:rFonts w:eastAsia="Times New Roman"/>
          <w:szCs w:val="24"/>
          <w:lang w:eastAsia="en-US"/>
        </w:rPr>
        <w:t>«Регулятивные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A5AF0" w:rsidRPr="00277459" w:rsidRDefault="008A5AF0" w:rsidP="00AD2A45">
      <w:pPr>
        <w:widowControl w:val="0"/>
        <w:tabs>
          <w:tab w:val="left" w:pos="284"/>
        </w:tabs>
        <w:autoSpaceDE w:val="0"/>
        <w:autoSpaceDN w:val="0"/>
        <w:rPr>
          <w:rFonts w:eastAsia="Times New Roman"/>
          <w:b/>
          <w:szCs w:val="24"/>
          <w:lang w:eastAsia="en-US"/>
        </w:rPr>
      </w:pPr>
      <w:r w:rsidRPr="00277459">
        <w:rPr>
          <w:rFonts w:eastAsia="Times New Roman"/>
          <w:szCs w:val="24"/>
          <w:lang w:eastAsia="en-US"/>
        </w:rPr>
        <w:t xml:space="preserve">Оценка достижения метапредметных результатов (функциональной грамотности) осуществляется администрацией гимназии в ходе </w:t>
      </w:r>
      <w:r w:rsidRPr="00277459">
        <w:rPr>
          <w:rFonts w:eastAsia="Times New Roman"/>
          <w:b/>
          <w:szCs w:val="24"/>
          <w:lang w:eastAsia="en-US"/>
        </w:rPr>
        <w:t xml:space="preserve">внутригимназического мониторинга, </w:t>
      </w:r>
      <w:r w:rsidRPr="00277459">
        <w:rPr>
          <w:rFonts w:eastAsia="Times New Roman"/>
          <w:szCs w:val="24"/>
          <w:lang w:eastAsia="en-US"/>
        </w:rPr>
        <w:t>содержание и периодичность которого устанавливается решением педагогического совета.</w:t>
      </w:r>
    </w:p>
    <w:p w:rsidR="008A5AF0" w:rsidRPr="00277459" w:rsidRDefault="008A5AF0" w:rsidP="00AD2A45">
      <w:pPr>
        <w:widowControl w:val="0"/>
        <w:tabs>
          <w:tab w:val="left" w:pos="284"/>
        </w:tabs>
        <w:autoSpaceDE w:val="0"/>
        <w:autoSpaceDN w:val="0"/>
        <w:rPr>
          <w:rFonts w:eastAsia="Times New Roman"/>
          <w:szCs w:val="24"/>
          <w:lang w:eastAsia="en-US"/>
        </w:rPr>
      </w:pPr>
      <w:r w:rsidRPr="00277459">
        <w:rPr>
          <w:rFonts w:eastAsia="Times New Roman"/>
          <w:szCs w:val="24"/>
          <w:lang w:eastAsia="en-US"/>
        </w:rPr>
        <w:t>Инструментарий строится на межпредметной основе и включает диагностические материалы по оценке:</w:t>
      </w:r>
    </w:p>
    <w:p w:rsidR="008A5AF0" w:rsidRPr="00277459" w:rsidRDefault="008A5AF0" w:rsidP="00AD2A45">
      <w:pPr>
        <w:widowControl w:val="0"/>
        <w:numPr>
          <w:ilvl w:val="0"/>
          <w:numId w:val="13"/>
        </w:numPr>
        <w:tabs>
          <w:tab w:val="left" w:pos="284"/>
          <w:tab w:val="left" w:pos="1159"/>
        </w:tabs>
        <w:autoSpaceDE w:val="0"/>
        <w:autoSpaceDN w:val="0"/>
        <w:ind w:hanging="208"/>
        <w:rPr>
          <w:rFonts w:eastAsia="Times New Roman"/>
          <w:szCs w:val="24"/>
          <w:lang w:eastAsia="en-US"/>
        </w:rPr>
      </w:pPr>
      <w:r w:rsidRPr="00277459">
        <w:rPr>
          <w:rFonts w:eastAsia="Times New Roman"/>
          <w:szCs w:val="24"/>
          <w:lang w:eastAsia="en-US"/>
        </w:rPr>
        <w:t>смыслового чтения,</w:t>
      </w:r>
    </w:p>
    <w:p w:rsidR="008A5AF0" w:rsidRPr="00277459" w:rsidRDefault="008A5AF0" w:rsidP="00AD2A45">
      <w:pPr>
        <w:widowControl w:val="0"/>
        <w:numPr>
          <w:ilvl w:val="0"/>
          <w:numId w:val="13"/>
        </w:numPr>
        <w:tabs>
          <w:tab w:val="left" w:pos="284"/>
          <w:tab w:val="left" w:pos="1159"/>
        </w:tabs>
        <w:autoSpaceDE w:val="0"/>
        <w:autoSpaceDN w:val="0"/>
        <w:ind w:right="773"/>
        <w:rPr>
          <w:rFonts w:eastAsia="Times New Roman"/>
          <w:szCs w:val="24"/>
          <w:lang w:eastAsia="en-US"/>
        </w:rPr>
      </w:pPr>
      <w:r w:rsidRPr="00277459">
        <w:rPr>
          <w:rFonts w:eastAsia="Times New Roman"/>
          <w:szCs w:val="24"/>
          <w:lang w:eastAsia="en-US"/>
        </w:rPr>
        <w:t>познавательных учебных действий (включая логические приемы и методы познания, специфические для отдельных образовательных областей);</w:t>
      </w:r>
    </w:p>
    <w:p w:rsidR="008A5AF0" w:rsidRPr="00277459" w:rsidRDefault="008A5AF0" w:rsidP="00AD2A45">
      <w:pPr>
        <w:widowControl w:val="0"/>
        <w:numPr>
          <w:ilvl w:val="0"/>
          <w:numId w:val="13"/>
        </w:numPr>
        <w:tabs>
          <w:tab w:val="left" w:pos="284"/>
          <w:tab w:val="left" w:pos="1159"/>
        </w:tabs>
        <w:autoSpaceDE w:val="0"/>
        <w:autoSpaceDN w:val="0"/>
        <w:ind w:hanging="208"/>
        <w:rPr>
          <w:rFonts w:eastAsia="Times New Roman"/>
          <w:szCs w:val="24"/>
          <w:lang w:eastAsia="en-US"/>
        </w:rPr>
      </w:pPr>
      <w:proofErr w:type="gramStart"/>
      <w:r w:rsidRPr="00277459">
        <w:rPr>
          <w:rFonts w:eastAsia="Times New Roman"/>
          <w:szCs w:val="24"/>
          <w:lang w:eastAsia="en-US"/>
        </w:rPr>
        <w:t>ИКТ-компетентности</w:t>
      </w:r>
      <w:proofErr w:type="gramEnd"/>
      <w:r w:rsidRPr="00277459">
        <w:rPr>
          <w:rFonts w:eastAsia="Times New Roman"/>
          <w:szCs w:val="24"/>
          <w:lang w:eastAsia="en-US"/>
        </w:rPr>
        <w:t>;</w:t>
      </w:r>
    </w:p>
    <w:p w:rsidR="008A5AF0" w:rsidRPr="00277459" w:rsidRDefault="008A5AF0" w:rsidP="00AD2A45">
      <w:pPr>
        <w:widowControl w:val="0"/>
        <w:numPr>
          <w:ilvl w:val="0"/>
          <w:numId w:val="13"/>
        </w:numPr>
        <w:tabs>
          <w:tab w:val="left" w:pos="284"/>
          <w:tab w:val="left" w:pos="1159"/>
        </w:tabs>
        <w:autoSpaceDE w:val="0"/>
        <w:autoSpaceDN w:val="0"/>
        <w:ind w:hanging="208"/>
        <w:rPr>
          <w:rFonts w:eastAsia="Times New Roman"/>
          <w:szCs w:val="24"/>
          <w:lang w:eastAsia="en-US"/>
        </w:rPr>
      </w:pPr>
      <w:r w:rsidRPr="00277459">
        <w:rPr>
          <w:rFonts w:eastAsia="Times New Roman"/>
          <w:szCs w:val="24"/>
          <w:lang w:eastAsia="en-US"/>
        </w:rPr>
        <w:t>сформированности регулятивных и коммуникативных универсальных учебных</w:t>
      </w:r>
      <w:r w:rsidRPr="00277459">
        <w:rPr>
          <w:rFonts w:eastAsia="Times New Roman"/>
          <w:spacing w:val="3"/>
          <w:szCs w:val="24"/>
          <w:lang w:eastAsia="en-US"/>
        </w:rPr>
        <w:t xml:space="preserve"> </w:t>
      </w:r>
      <w:r w:rsidRPr="00277459">
        <w:rPr>
          <w:rFonts w:eastAsia="Times New Roman"/>
          <w:szCs w:val="24"/>
          <w:lang w:eastAsia="en-US"/>
        </w:rPr>
        <w:t>действий</w:t>
      </w:r>
    </w:p>
    <w:p w:rsidR="008A5AF0" w:rsidRPr="00277459" w:rsidRDefault="008A5AF0" w:rsidP="00AD2A45">
      <w:pPr>
        <w:tabs>
          <w:tab w:val="left" w:pos="284"/>
        </w:tabs>
        <w:rPr>
          <w:rFonts w:eastAsia="Times New Roman"/>
          <w:spacing w:val="-2"/>
          <w:szCs w:val="24"/>
        </w:rPr>
      </w:pPr>
      <w:r w:rsidRPr="00277459">
        <w:rPr>
          <w:rFonts w:eastAsia="Times New Roman"/>
          <w:spacing w:val="-2"/>
          <w:szCs w:val="24"/>
        </w:rPr>
        <w:t xml:space="preserve">В Гимназии «София» оценка универсальных учебных действий проводится, используя критерий «образовательный результат проявляется в учебной деятельности» и «образовательный результат не проявляется в учебной деятельности учащегося». </w:t>
      </w:r>
    </w:p>
    <w:p w:rsidR="008A5AF0" w:rsidRPr="00277459" w:rsidRDefault="008A5AF0" w:rsidP="00AD2A45">
      <w:pPr>
        <w:widowControl w:val="0"/>
        <w:tabs>
          <w:tab w:val="left" w:pos="284"/>
        </w:tabs>
        <w:autoSpaceDE w:val="0"/>
        <w:autoSpaceDN w:val="0"/>
        <w:spacing w:before="5"/>
        <w:rPr>
          <w:rFonts w:eastAsia="Times New Roman"/>
          <w:szCs w:val="24"/>
          <w:lang w:eastAsia="en-US"/>
        </w:rPr>
      </w:pPr>
      <w:r w:rsidRPr="00277459">
        <w:rPr>
          <w:rFonts w:eastAsia="Times New Roman"/>
          <w:szCs w:val="24"/>
          <w:lang w:eastAsia="en-US"/>
        </w:rPr>
        <w:t>В таблице представлена модель организации внутригимназического мониторинга достижения учащимися метапредметных результатов:</w:t>
      </w:r>
    </w:p>
    <w:p w:rsidR="008A5AF0" w:rsidRPr="00277459" w:rsidRDefault="008A5AF0" w:rsidP="00AD2A45">
      <w:pPr>
        <w:widowControl w:val="0"/>
        <w:tabs>
          <w:tab w:val="left" w:pos="284"/>
        </w:tabs>
        <w:autoSpaceDE w:val="0"/>
        <w:autoSpaceDN w:val="0"/>
        <w:ind w:left="940"/>
        <w:rPr>
          <w:rFonts w:eastAsia="Times New Roman"/>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0"/>
        <w:gridCol w:w="2994"/>
        <w:gridCol w:w="1857"/>
        <w:gridCol w:w="2280"/>
      </w:tblGrid>
      <w:tr w:rsidR="00E1673E" w:rsidRPr="00277459" w:rsidTr="00E1673E">
        <w:trPr>
          <w:trHeight w:val="335"/>
        </w:trPr>
        <w:tc>
          <w:tcPr>
            <w:tcW w:w="1275" w:type="pct"/>
          </w:tcPr>
          <w:p w:rsidR="00E1673E" w:rsidRPr="00277459" w:rsidRDefault="00E1673E" w:rsidP="005B7C9C">
            <w:pPr>
              <w:tabs>
                <w:tab w:val="left" w:pos="284"/>
              </w:tabs>
              <w:ind w:firstLine="0"/>
              <w:jc w:val="center"/>
              <w:rPr>
                <w:rFonts w:eastAsia="Times New Roman"/>
                <w:b/>
                <w:szCs w:val="24"/>
              </w:rPr>
            </w:pPr>
            <w:r w:rsidRPr="00277459">
              <w:rPr>
                <w:rFonts w:eastAsia="Times New Roman"/>
                <w:b/>
                <w:szCs w:val="24"/>
              </w:rPr>
              <w:t>Объекты оценки</w:t>
            </w:r>
          </w:p>
        </w:tc>
        <w:tc>
          <w:tcPr>
            <w:tcW w:w="1564" w:type="pct"/>
          </w:tcPr>
          <w:p w:rsidR="00E1673E" w:rsidRPr="00277459" w:rsidRDefault="00E1673E" w:rsidP="005B7C9C">
            <w:pPr>
              <w:tabs>
                <w:tab w:val="left" w:pos="284"/>
              </w:tabs>
              <w:ind w:firstLine="0"/>
              <w:jc w:val="center"/>
              <w:rPr>
                <w:rFonts w:eastAsia="Times New Roman"/>
                <w:b/>
                <w:szCs w:val="24"/>
              </w:rPr>
            </w:pPr>
            <w:r w:rsidRPr="00277459">
              <w:rPr>
                <w:rFonts w:eastAsia="Times New Roman"/>
                <w:b/>
                <w:szCs w:val="24"/>
              </w:rPr>
              <w:t>Форма</w:t>
            </w:r>
          </w:p>
        </w:tc>
        <w:tc>
          <w:tcPr>
            <w:tcW w:w="970" w:type="pct"/>
          </w:tcPr>
          <w:p w:rsidR="00E1673E" w:rsidRPr="00277459" w:rsidRDefault="00E1673E" w:rsidP="005B7C9C">
            <w:pPr>
              <w:tabs>
                <w:tab w:val="left" w:pos="284"/>
              </w:tabs>
              <w:ind w:firstLine="0"/>
              <w:jc w:val="center"/>
              <w:rPr>
                <w:rFonts w:eastAsia="Times New Roman"/>
                <w:b/>
                <w:szCs w:val="24"/>
              </w:rPr>
            </w:pPr>
            <w:r w:rsidRPr="00277459">
              <w:rPr>
                <w:rFonts w:eastAsia="Times New Roman"/>
                <w:b/>
                <w:szCs w:val="24"/>
              </w:rPr>
              <w:t>Сроки</w:t>
            </w:r>
          </w:p>
        </w:tc>
        <w:tc>
          <w:tcPr>
            <w:tcW w:w="1191" w:type="pct"/>
          </w:tcPr>
          <w:p w:rsidR="00E1673E" w:rsidRPr="00277459" w:rsidRDefault="00E1673E" w:rsidP="005B7C9C">
            <w:pPr>
              <w:tabs>
                <w:tab w:val="left" w:pos="284"/>
              </w:tabs>
              <w:ind w:firstLine="0"/>
              <w:jc w:val="center"/>
              <w:rPr>
                <w:rFonts w:eastAsia="Times New Roman"/>
                <w:b/>
                <w:szCs w:val="24"/>
              </w:rPr>
            </w:pPr>
            <w:r w:rsidRPr="00277459">
              <w:rPr>
                <w:rFonts w:eastAsia="Times New Roman"/>
                <w:b/>
                <w:szCs w:val="24"/>
              </w:rPr>
              <w:t>Ответственные</w:t>
            </w:r>
          </w:p>
        </w:tc>
      </w:tr>
      <w:tr w:rsidR="00E1673E" w:rsidRPr="00277459" w:rsidTr="00E1673E">
        <w:trPr>
          <w:trHeight w:val="1345"/>
        </w:trPr>
        <w:tc>
          <w:tcPr>
            <w:tcW w:w="1275" w:type="pct"/>
            <w:vMerge w:val="restart"/>
          </w:tcPr>
          <w:p w:rsidR="00E1673E" w:rsidRPr="00277459" w:rsidRDefault="00E1673E" w:rsidP="005B7C9C">
            <w:pPr>
              <w:tabs>
                <w:tab w:val="left" w:pos="284"/>
              </w:tabs>
              <w:ind w:firstLine="0"/>
              <w:jc w:val="left"/>
              <w:rPr>
                <w:rFonts w:eastAsia="Times New Roman"/>
                <w:szCs w:val="24"/>
              </w:rPr>
            </w:pPr>
            <w:r w:rsidRPr="00277459">
              <w:rPr>
                <w:rFonts w:eastAsia="Times New Roman"/>
                <w:szCs w:val="24"/>
              </w:rPr>
              <w:t>Смысловое чтение</w:t>
            </w:r>
          </w:p>
        </w:tc>
        <w:tc>
          <w:tcPr>
            <w:tcW w:w="1564" w:type="pct"/>
          </w:tcPr>
          <w:p w:rsidR="00E1673E" w:rsidRPr="00277459" w:rsidRDefault="00E1673E" w:rsidP="005B7C9C">
            <w:pPr>
              <w:tabs>
                <w:tab w:val="left" w:pos="284"/>
              </w:tabs>
              <w:ind w:firstLine="0"/>
              <w:jc w:val="left"/>
              <w:rPr>
                <w:rFonts w:eastAsia="Times New Roman"/>
                <w:szCs w:val="24"/>
              </w:rPr>
            </w:pPr>
            <w:r w:rsidRPr="00277459">
              <w:rPr>
                <w:rFonts w:eastAsia="Times New Roman"/>
                <w:szCs w:val="24"/>
              </w:rPr>
              <w:t>стандартизированная комплексная работа по оценке метапредметных результатов: умения работать с информацией и</w:t>
            </w:r>
            <w:r>
              <w:rPr>
                <w:rFonts w:eastAsia="Times New Roman"/>
                <w:szCs w:val="24"/>
              </w:rPr>
              <w:t xml:space="preserve"> </w:t>
            </w:r>
            <w:r w:rsidRPr="00277459">
              <w:rPr>
                <w:rFonts w:eastAsia="Times New Roman"/>
                <w:szCs w:val="24"/>
              </w:rPr>
              <w:lastRenderedPageBreak/>
              <w:t>смыслового чтения.</w:t>
            </w:r>
          </w:p>
        </w:tc>
        <w:tc>
          <w:tcPr>
            <w:tcW w:w="970" w:type="pct"/>
          </w:tcPr>
          <w:p w:rsidR="00E1673E" w:rsidRPr="00277459" w:rsidRDefault="00E1673E" w:rsidP="005B7C9C">
            <w:pPr>
              <w:tabs>
                <w:tab w:val="left" w:pos="284"/>
              </w:tabs>
              <w:ind w:firstLine="0"/>
              <w:jc w:val="left"/>
              <w:rPr>
                <w:rFonts w:eastAsia="Times New Roman"/>
                <w:szCs w:val="24"/>
              </w:rPr>
            </w:pPr>
            <w:r w:rsidRPr="00277459">
              <w:rPr>
                <w:rFonts w:eastAsia="Times New Roman"/>
                <w:szCs w:val="24"/>
              </w:rPr>
              <w:lastRenderedPageBreak/>
              <w:t>в конце учебного года</w:t>
            </w:r>
          </w:p>
        </w:tc>
        <w:tc>
          <w:tcPr>
            <w:tcW w:w="1191" w:type="pct"/>
          </w:tcPr>
          <w:p w:rsidR="00E1673E" w:rsidRPr="00277459" w:rsidRDefault="00E1673E" w:rsidP="005B7C9C">
            <w:pPr>
              <w:tabs>
                <w:tab w:val="left" w:pos="284"/>
              </w:tabs>
              <w:ind w:firstLine="0"/>
              <w:jc w:val="left"/>
              <w:rPr>
                <w:rFonts w:eastAsia="Times New Roman"/>
                <w:szCs w:val="24"/>
              </w:rPr>
            </w:pPr>
            <w:r w:rsidRPr="00277459">
              <w:rPr>
                <w:rFonts w:eastAsia="Times New Roman"/>
                <w:szCs w:val="24"/>
              </w:rPr>
              <w:t>администрация</w:t>
            </w:r>
          </w:p>
        </w:tc>
      </w:tr>
      <w:tr w:rsidR="00E1673E" w:rsidRPr="00277459" w:rsidTr="00E1673E">
        <w:trPr>
          <w:trHeight w:val="674"/>
        </w:trPr>
        <w:tc>
          <w:tcPr>
            <w:tcW w:w="1275" w:type="pct"/>
            <w:vMerge/>
            <w:tcBorders>
              <w:top w:val="nil"/>
            </w:tcBorders>
          </w:tcPr>
          <w:p w:rsidR="00E1673E" w:rsidRPr="00277459" w:rsidRDefault="00E1673E" w:rsidP="005B7C9C">
            <w:pPr>
              <w:tabs>
                <w:tab w:val="left" w:pos="284"/>
              </w:tabs>
              <w:ind w:firstLine="0"/>
              <w:jc w:val="left"/>
              <w:rPr>
                <w:rFonts w:eastAsia="Times New Roman"/>
                <w:szCs w:val="24"/>
              </w:rPr>
            </w:pPr>
          </w:p>
        </w:tc>
        <w:tc>
          <w:tcPr>
            <w:tcW w:w="1564" w:type="pct"/>
          </w:tcPr>
          <w:p w:rsidR="00E1673E" w:rsidRPr="00277459" w:rsidRDefault="00E1673E" w:rsidP="005B7C9C">
            <w:pPr>
              <w:tabs>
                <w:tab w:val="left" w:pos="284"/>
              </w:tabs>
              <w:ind w:firstLine="0"/>
              <w:jc w:val="left"/>
              <w:rPr>
                <w:rFonts w:eastAsia="Times New Roman"/>
                <w:szCs w:val="24"/>
              </w:rPr>
            </w:pPr>
            <w:r w:rsidRPr="00277459">
              <w:rPr>
                <w:rFonts w:eastAsia="Times New Roman"/>
                <w:szCs w:val="24"/>
              </w:rPr>
              <w:t>проверочные работы в рамках учебных</w:t>
            </w:r>
            <w:r>
              <w:rPr>
                <w:rFonts w:eastAsia="Times New Roman"/>
                <w:szCs w:val="24"/>
              </w:rPr>
              <w:t xml:space="preserve"> </w:t>
            </w:r>
            <w:r w:rsidRPr="00277459">
              <w:rPr>
                <w:rFonts w:eastAsia="Times New Roman"/>
                <w:szCs w:val="24"/>
              </w:rPr>
              <w:t>предметов, курсов</w:t>
            </w:r>
          </w:p>
        </w:tc>
        <w:tc>
          <w:tcPr>
            <w:tcW w:w="970" w:type="pct"/>
          </w:tcPr>
          <w:p w:rsidR="00E1673E" w:rsidRPr="00277459" w:rsidRDefault="00E1673E" w:rsidP="005B7C9C">
            <w:pPr>
              <w:tabs>
                <w:tab w:val="left" w:pos="284"/>
              </w:tabs>
              <w:ind w:firstLine="0"/>
              <w:jc w:val="left"/>
              <w:rPr>
                <w:rFonts w:eastAsia="Times New Roman"/>
                <w:szCs w:val="24"/>
              </w:rPr>
            </w:pPr>
            <w:r w:rsidRPr="00277459">
              <w:rPr>
                <w:rFonts w:eastAsia="Times New Roman"/>
                <w:szCs w:val="24"/>
              </w:rPr>
              <w:t>в течение учебного года</w:t>
            </w:r>
          </w:p>
        </w:tc>
        <w:tc>
          <w:tcPr>
            <w:tcW w:w="1191" w:type="pct"/>
          </w:tcPr>
          <w:p w:rsidR="00E1673E" w:rsidRPr="00277459" w:rsidRDefault="00E1673E" w:rsidP="005B7C9C">
            <w:pPr>
              <w:tabs>
                <w:tab w:val="left" w:pos="284"/>
              </w:tabs>
              <w:spacing w:before="131"/>
              <w:ind w:firstLine="0"/>
              <w:jc w:val="left"/>
              <w:rPr>
                <w:rFonts w:eastAsia="Times New Roman"/>
                <w:szCs w:val="24"/>
              </w:rPr>
            </w:pPr>
            <w:r w:rsidRPr="00277459">
              <w:rPr>
                <w:rFonts w:eastAsia="Times New Roman"/>
                <w:szCs w:val="24"/>
              </w:rPr>
              <w:t>учителя-предметники</w:t>
            </w:r>
          </w:p>
        </w:tc>
      </w:tr>
      <w:tr w:rsidR="00E1673E" w:rsidRPr="00277459" w:rsidTr="00E1673E">
        <w:trPr>
          <w:trHeight w:val="671"/>
        </w:trPr>
        <w:tc>
          <w:tcPr>
            <w:tcW w:w="1275" w:type="pct"/>
          </w:tcPr>
          <w:p w:rsidR="00E1673E" w:rsidRPr="00277459" w:rsidRDefault="00E1673E" w:rsidP="005B7C9C">
            <w:pPr>
              <w:tabs>
                <w:tab w:val="left" w:pos="284"/>
              </w:tabs>
              <w:spacing w:before="128"/>
              <w:ind w:firstLine="0"/>
              <w:jc w:val="left"/>
              <w:rPr>
                <w:rFonts w:eastAsia="Times New Roman"/>
                <w:szCs w:val="24"/>
              </w:rPr>
            </w:pPr>
            <w:r w:rsidRPr="00277459">
              <w:rPr>
                <w:rFonts w:eastAsia="Times New Roman"/>
                <w:szCs w:val="24"/>
              </w:rPr>
              <w:t>ИКТ-компетентность</w:t>
            </w:r>
          </w:p>
        </w:tc>
        <w:tc>
          <w:tcPr>
            <w:tcW w:w="1564" w:type="pct"/>
          </w:tcPr>
          <w:p w:rsidR="00E1673E" w:rsidRPr="00277459" w:rsidRDefault="00E1673E" w:rsidP="005B7C9C">
            <w:pPr>
              <w:tabs>
                <w:tab w:val="left" w:pos="284"/>
              </w:tabs>
              <w:spacing w:before="128"/>
              <w:ind w:firstLine="0"/>
              <w:jc w:val="left"/>
              <w:rPr>
                <w:rFonts w:eastAsia="Times New Roman"/>
                <w:szCs w:val="24"/>
              </w:rPr>
            </w:pPr>
            <w:r w:rsidRPr="00277459">
              <w:rPr>
                <w:rFonts w:eastAsia="Times New Roman"/>
                <w:szCs w:val="24"/>
              </w:rPr>
              <w:t>защита учебных исследований и проектов</w:t>
            </w:r>
          </w:p>
        </w:tc>
        <w:tc>
          <w:tcPr>
            <w:tcW w:w="970" w:type="pct"/>
          </w:tcPr>
          <w:p w:rsidR="00E1673E" w:rsidRPr="00277459" w:rsidRDefault="00E1673E" w:rsidP="005B7C9C">
            <w:pPr>
              <w:tabs>
                <w:tab w:val="left" w:pos="284"/>
              </w:tabs>
              <w:spacing w:before="128"/>
              <w:ind w:firstLine="0"/>
              <w:jc w:val="left"/>
              <w:rPr>
                <w:rFonts w:eastAsia="Times New Roman"/>
                <w:szCs w:val="24"/>
              </w:rPr>
            </w:pPr>
            <w:r w:rsidRPr="00277459">
              <w:rPr>
                <w:rFonts w:eastAsia="Times New Roman"/>
                <w:szCs w:val="24"/>
              </w:rPr>
              <w:t>1 раз в год</w:t>
            </w:r>
          </w:p>
        </w:tc>
        <w:tc>
          <w:tcPr>
            <w:tcW w:w="1191" w:type="pct"/>
          </w:tcPr>
          <w:p w:rsidR="00E1673E" w:rsidRPr="00277459" w:rsidRDefault="00E1673E" w:rsidP="005B7C9C">
            <w:pPr>
              <w:tabs>
                <w:tab w:val="left" w:pos="284"/>
              </w:tabs>
              <w:ind w:firstLine="0"/>
              <w:jc w:val="left"/>
              <w:rPr>
                <w:rFonts w:eastAsia="Times New Roman"/>
                <w:szCs w:val="24"/>
              </w:rPr>
            </w:pPr>
            <w:r w:rsidRPr="00277459">
              <w:rPr>
                <w:rFonts w:eastAsia="Times New Roman"/>
                <w:szCs w:val="24"/>
              </w:rPr>
              <w:t>учителя-предметники</w:t>
            </w:r>
          </w:p>
        </w:tc>
      </w:tr>
    </w:tbl>
    <w:p w:rsidR="008A5AF0" w:rsidRPr="00277459" w:rsidRDefault="008A5AF0" w:rsidP="00AD2A45">
      <w:pPr>
        <w:widowControl w:val="0"/>
        <w:tabs>
          <w:tab w:val="left" w:pos="284"/>
        </w:tabs>
        <w:autoSpaceDE w:val="0"/>
        <w:autoSpaceDN w:val="0"/>
        <w:spacing w:before="1"/>
        <w:rPr>
          <w:rFonts w:eastAsia="Times New Roman"/>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1497"/>
        <w:gridCol w:w="1168"/>
        <w:gridCol w:w="1181"/>
        <w:gridCol w:w="1183"/>
        <w:gridCol w:w="1991"/>
        <w:gridCol w:w="1240"/>
      </w:tblGrid>
      <w:tr w:rsidR="00E1673E" w:rsidRPr="00277459" w:rsidTr="00E1673E">
        <w:trPr>
          <w:trHeight w:val="683"/>
        </w:trPr>
        <w:tc>
          <w:tcPr>
            <w:tcW w:w="1467" w:type="pct"/>
            <w:gridSpan w:val="2"/>
          </w:tcPr>
          <w:p w:rsidR="00E1673E" w:rsidRPr="00277459" w:rsidRDefault="00E1673E" w:rsidP="005B7C9C">
            <w:pPr>
              <w:tabs>
                <w:tab w:val="left" w:pos="284"/>
              </w:tabs>
              <w:ind w:firstLine="0"/>
              <w:rPr>
                <w:rFonts w:eastAsia="Times New Roman"/>
                <w:szCs w:val="24"/>
              </w:rPr>
            </w:pPr>
          </w:p>
        </w:tc>
        <w:tc>
          <w:tcPr>
            <w:tcW w:w="1845" w:type="pct"/>
            <w:gridSpan w:val="3"/>
          </w:tcPr>
          <w:p w:rsidR="00E1673E" w:rsidRPr="00277459" w:rsidRDefault="00E1673E" w:rsidP="005B7C9C">
            <w:pPr>
              <w:tabs>
                <w:tab w:val="left" w:pos="284"/>
              </w:tabs>
              <w:ind w:firstLine="0"/>
              <w:rPr>
                <w:rFonts w:eastAsia="Times New Roman"/>
                <w:szCs w:val="24"/>
              </w:rPr>
            </w:pPr>
            <w:r w:rsidRPr="00277459">
              <w:rPr>
                <w:rFonts w:eastAsia="Times New Roman"/>
                <w:szCs w:val="24"/>
              </w:rPr>
              <w:t>проверочные работы в рамках учебных предметов, курсов</w:t>
            </w:r>
          </w:p>
        </w:tc>
        <w:tc>
          <w:tcPr>
            <w:tcW w:w="1040" w:type="pct"/>
          </w:tcPr>
          <w:p w:rsidR="00E1673E" w:rsidRPr="00277459" w:rsidRDefault="00E1673E" w:rsidP="005B7C9C">
            <w:pPr>
              <w:tabs>
                <w:tab w:val="left" w:pos="284"/>
              </w:tabs>
              <w:ind w:firstLine="0"/>
              <w:rPr>
                <w:rFonts w:eastAsia="Times New Roman"/>
                <w:szCs w:val="24"/>
              </w:rPr>
            </w:pPr>
            <w:r w:rsidRPr="00277459">
              <w:rPr>
                <w:rFonts w:eastAsia="Times New Roman"/>
                <w:szCs w:val="24"/>
              </w:rPr>
              <w:t>в течение учебного года</w:t>
            </w:r>
          </w:p>
        </w:tc>
        <w:tc>
          <w:tcPr>
            <w:tcW w:w="648" w:type="pct"/>
          </w:tcPr>
          <w:p w:rsidR="00E1673E" w:rsidRPr="00277459" w:rsidRDefault="00E1673E" w:rsidP="005B7C9C">
            <w:pPr>
              <w:tabs>
                <w:tab w:val="left" w:pos="284"/>
              </w:tabs>
              <w:spacing w:before="131"/>
              <w:ind w:firstLine="0"/>
              <w:rPr>
                <w:rFonts w:eastAsia="Times New Roman"/>
                <w:szCs w:val="24"/>
              </w:rPr>
            </w:pPr>
            <w:r w:rsidRPr="00277459">
              <w:rPr>
                <w:rFonts w:eastAsia="Times New Roman"/>
                <w:szCs w:val="24"/>
              </w:rPr>
              <w:t>учителя-предметники</w:t>
            </w:r>
          </w:p>
        </w:tc>
      </w:tr>
      <w:tr w:rsidR="00E1673E" w:rsidRPr="00277459" w:rsidTr="00E1673E">
        <w:trPr>
          <w:trHeight w:val="1925"/>
        </w:trPr>
        <w:tc>
          <w:tcPr>
            <w:tcW w:w="685" w:type="pct"/>
            <w:vMerge w:val="restart"/>
          </w:tcPr>
          <w:p w:rsidR="00E1673E" w:rsidRPr="00277459" w:rsidRDefault="00E1673E" w:rsidP="005B7C9C">
            <w:pPr>
              <w:tabs>
                <w:tab w:val="left" w:pos="284"/>
              </w:tabs>
              <w:spacing w:before="8"/>
              <w:ind w:firstLine="0"/>
              <w:rPr>
                <w:rFonts w:eastAsia="Times New Roman"/>
                <w:szCs w:val="24"/>
              </w:rPr>
            </w:pPr>
          </w:p>
          <w:p w:rsidR="00E1673E" w:rsidRPr="00277459" w:rsidRDefault="00E1673E" w:rsidP="005B7C9C">
            <w:pPr>
              <w:tabs>
                <w:tab w:val="left" w:pos="284"/>
              </w:tabs>
              <w:ind w:firstLine="0"/>
              <w:rPr>
                <w:rFonts w:eastAsia="Times New Roman"/>
                <w:szCs w:val="24"/>
              </w:rPr>
            </w:pPr>
            <w:r w:rsidRPr="00277459">
              <w:rPr>
                <w:rFonts w:eastAsia="Times New Roman"/>
                <w:szCs w:val="24"/>
              </w:rPr>
              <w:t>Сформирован-ность УУД</w:t>
            </w:r>
          </w:p>
        </w:tc>
        <w:tc>
          <w:tcPr>
            <w:tcW w:w="782" w:type="pct"/>
          </w:tcPr>
          <w:p w:rsidR="00E1673E" w:rsidRPr="00277459" w:rsidRDefault="00E1673E" w:rsidP="005B7C9C">
            <w:pPr>
              <w:tabs>
                <w:tab w:val="left" w:pos="284"/>
              </w:tabs>
              <w:ind w:firstLine="0"/>
              <w:rPr>
                <w:rFonts w:eastAsia="Times New Roman"/>
                <w:szCs w:val="24"/>
              </w:rPr>
            </w:pPr>
          </w:p>
          <w:p w:rsidR="00E1673E" w:rsidRPr="00277459" w:rsidRDefault="00E1673E" w:rsidP="005B7C9C">
            <w:pPr>
              <w:tabs>
                <w:tab w:val="left" w:pos="284"/>
              </w:tabs>
              <w:ind w:firstLine="0"/>
              <w:rPr>
                <w:rFonts w:eastAsia="Times New Roman"/>
                <w:szCs w:val="24"/>
              </w:rPr>
            </w:pPr>
            <w:r w:rsidRPr="00277459">
              <w:rPr>
                <w:rFonts w:eastAsia="Times New Roman"/>
                <w:szCs w:val="24"/>
              </w:rPr>
              <w:t>регулятивные</w:t>
            </w:r>
          </w:p>
        </w:tc>
        <w:tc>
          <w:tcPr>
            <w:tcW w:w="610" w:type="pct"/>
            <w:vMerge w:val="restart"/>
          </w:tcPr>
          <w:p w:rsidR="00E1673E" w:rsidRPr="00277459" w:rsidRDefault="00E1673E" w:rsidP="005B7C9C">
            <w:pPr>
              <w:tabs>
                <w:tab w:val="left" w:pos="284"/>
              </w:tabs>
              <w:ind w:firstLine="0"/>
              <w:rPr>
                <w:rFonts w:eastAsia="Times New Roman"/>
                <w:szCs w:val="24"/>
              </w:rPr>
            </w:pPr>
            <w:r w:rsidRPr="00277459">
              <w:rPr>
                <w:rFonts w:eastAsia="Times New Roman"/>
                <w:szCs w:val="24"/>
              </w:rPr>
              <w:t xml:space="preserve">наблюдение за ходом выполнения групповых и </w:t>
            </w:r>
            <w:proofErr w:type="gramStart"/>
            <w:r w:rsidRPr="00277459">
              <w:rPr>
                <w:rFonts w:eastAsia="Times New Roman"/>
                <w:szCs w:val="24"/>
              </w:rPr>
              <w:t>индивидуаль ных</w:t>
            </w:r>
            <w:proofErr w:type="gramEnd"/>
            <w:r w:rsidRPr="00277459">
              <w:rPr>
                <w:rFonts w:eastAsia="Times New Roman"/>
                <w:szCs w:val="24"/>
              </w:rPr>
              <w:t xml:space="preserve"> учебных исследовани й и проектов</w:t>
            </w:r>
          </w:p>
        </w:tc>
        <w:tc>
          <w:tcPr>
            <w:tcW w:w="617" w:type="pct"/>
            <w:vMerge w:val="restart"/>
          </w:tcPr>
          <w:p w:rsidR="00E1673E" w:rsidRPr="00277459" w:rsidRDefault="00E1673E" w:rsidP="005B7C9C">
            <w:pPr>
              <w:tabs>
                <w:tab w:val="left" w:pos="284"/>
              </w:tabs>
              <w:ind w:firstLine="0"/>
              <w:rPr>
                <w:rFonts w:eastAsia="Times New Roman"/>
                <w:szCs w:val="24"/>
              </w:rPr>
            </w:pPr>
            <w:r w:rsidRPr="00277459">
              <w:rPr>
                <w:rFonts w:eastAsia="Times New Roman"/>
                <w:szCs w:val="24"/>
              </w:rPr>
              <w:t>портфель достижени</w:t>
            </w:r>
            <w:proofErr w:type="gramStart"/>
            <w:r w:rsidRPr="00277459">
              <w:rPr>
                <w:rFonts w:eastAsia="Times New Roman"/>
                <w:szCs w:val="24"/>
              </w:rPr>
              <w:t>й-</w:t>
            </w:r>
            <w:proofErr w:type="gramEnd"/>
            <w:r w:rsidRPr="00277459">
              <w:rPr>
                <w:rFonts w:eastAsia="Times New Roman"/>
                <w:szCs w:val="24"/>
              </w:rPr>
              <w:t xml:space="preserve"> работа учащихся с соответству ющими направлению разделами</w:t>
            </w:r>
          </w:p>
        </w:tc>
        <w:tc>
          <w:tcPr>
            <w:tcW w:w="618" w:type="pct"/>
            <w:vMerge w:val="restart"/>
          </w:tcPr>
          <w:p w:rsidR="00E1673E" w:rsidRPr="00277459" w:rsidRDefault="00E1673E" w:rsidP="005B7C9C">
            <w:pPr>
              <w:tabs>
                <w:tab w:val="left" w:pos="284"/>
              </w:tabs>
              <w:ind w:firstLine="0"/>
              <w:rPr>
                <w:rFonts w:eastAsia="Times New Roman"/>
                <w:szCs w:val="24"/>
              </w:rPr>
            </w:pPr>
            <w:proofErr w:type="gramStart"/>
            <w:r w:rsidRPr="00277459">
              <w:rPr>
                <w:rFonts w:eastAsia="Times New Roman"/>
                <w:szCs w:val="24"/>
              </w:rPr>
              <w:t>проверочны е</w:t>
            </w:r>
            <w:proofErr w:type="gramEnd"/>
            <w:r w:rsidRPr="00277459">
              <w:rPr>
                <w:rFonts w:eastAsia="Times New Roman"/>
                <w:szCs w:val="24"/>
              </w:rPr>
              <w:t xml:space="preserve"> работы в рамках учебных предметов, курсов</w:t>
            </w:r>
          </w:p>
        </w:tc>
        <w:tc>
          <w:tcPr>
            <w:tcW w:w="1040" w:type="pct"/>
            <w:vMerge w:val="restart"/>
          </w:tcPr>
          <w:p w:rsidR="00E1673E" w:rsidRPr="00277459" w:rsidRDefault="00E1673E" w:rsidP="005B7C9C">
            <w:pPr>
              <w:tabs>
                <w:tab w:val="left" w:pos="284"/>
              </w:tabs>
              <w:spacing w:before="215"/>
              <w:ind w:firstLine="0"/>
              <w:rPr>
                <w:rFonts w:eastAsia="Times New Roman"/>
                <w:szCs w:val="24"/>
              </w:rPr>
            </w:pPr>
            <w:r w:rsidRPr="00277459">
              <w:rPr>
                <w:rFonts w:eastAsia="Times New Roman"/>
                <w:szCs w:val="24"/>
              </w:rPr>
              <w:t>в течение учебного года, в рамках промежуточной аттестации (при защите проекта) - апрель</w:t>
            </w:r>
          </w:p>
        </w:tc>
        <w:tc>
          <w:tcPr>
            <w:tcW w:w="648" w:type="pct"/>
            <w:vMerge w:val="restart"/>
          </w:tcPr>
          <w:p w:rsidR="00E1673E" w:rsidRPr="00277459" w:rsidRDefault="00E1673E" w:rsidP="005B7C9C">
            <w:pPr>
              <w:tabs>
                <w:tab w:val="left" w:pos="284"/>
              </w:tabs>
              <w:spacing w:before="193"/>
              <w:ind w:firstLine="0"/>
              <w:rPr>
                <w:rFonts w:eastAsia="Times New Roman"/>
                <w:szCs w:val="24"/>
              </w:rPr>
            </w:pPr>
            <w:r w:rsidRPr="00277459">
              <w:rPr>
                <w:rFonts w:eastAsia="Times New Roman"/>
                <w:szCs w:val="24"/>
              </w:rPr>
              <w:t>классный руководитель, учителя-предметники</w:t>
            </w:r>
          </w:p>
        </w:tc>
      </w:tr>
      <w:tr w:rsidR="00E1673E" w:rsidRPr="00277459" w:rsidTr="00E1673E">
        <w:trPr>
          <w:trHeight w:val="1741"/>
        </w:trPr>
        <w:tc>
          <w:tcPr>
            <w:tcW w:w="685" w:type="pct"/>
            <w:vMerge/>
            <w:tcBorders>
              <w:top w:val="nil"/>
            </w:tcBorders>
          </w:tcPr>
          <w:p w:rsidR="00E1673E" w:rsidRPr="00277459" w:rsidRDefault="00E1673E" w:rsidP="005B7C9C">
            <w:pPr>
              <w:tabs>
                <w:tab w:val="left" w:pos="284"/>
              </w:tabs>
              <w:ind w:firstLine="0"/>
              <w:rPr>
                <w:rFonts w:eastAsia="Times New Roman"/>
                <w:szCs w:val="24"/>
              </w:rPr>
            </w:pPr>
          </w:p>
        </w:tc>
        <w:tc>
          <w:tcPr>
            <w:tcW w:w="782" w:type="pct"/>
          </w:tcPr>
          <w:p w:rsidR="00E1673E" w:rsidRPr="00277459" w:rsidRDefault="00E1673E" w:rsidP="005B7C9C">
            <w:pPr>
              <w:tabs>
                <w:tab w:val="left" w:pos="284"/>
              </w:tabs>
              <w:spacing w:before="2"/>
              <w:ind w:firstLine="0"/>
              <w:rPr>
                <w:rFonts w:eastAsia="Times New Roman"/>
                <w:szCs w:val="24"/>
              </w:rPr>
            </w:pPr>
          </w:p>
          <w:p w:rsidR="00E1673E" w:rsidRPr="00277459" w:rsidRDefault="00E1673E" w:rsidP="005B7C9C">
            <w:pPr>
              <w:tabs>
                <w:tab w:val="left" w:pos="284"/>
              </w:tabs>
              <w:ind w:firstLine="0"/>
              <w:rPr>
                <w:rFonts w:eastAsia="Times New Roman"/>
                <w:szCs w:val="24"/>
              </w:rPr>
            </w:pPr>
            <w:r w:rsidRPr="00277459">
              <w:rPr>
                <w:rFonts w:eastAsia="Times New Roman"/>
                <w:szCs w:val="24"/>
              </w:rPr>
              <w:t>коммуникативные</w:t>
            </w:r>
          </w:p>
        </w:tc>
        <w:tc>
          <w:tcPr>
            <w:tcW w:w="610" w:type="pct"/>
            <w:vMerge/>
            <w:tcBorders>
              <w:top w:val="nil"/>
            </w:tcBorders>
          </w:tcPr>
          <w:p w:rsidR="00E1673E" w:rsidRPr="00277459" w:rsidRDefault="00E1673E" w:rsidP="005B7C9C">
            <w:pPr>
              <w:tabs>
                <w:tab w:val="left" w:pos="284"/>
              </w:tabs>
              <w:ind w:firstLine="0"/>
              <w:rPr>
                <w:rFonts w:eastAsia="Times New Roman"/>
                <w:szCs w:val="24"/>
              </w:rPr>
            </w:pPr>
          </w:p>
        </w:tc>
        <w:tc>
          <w:tcPr>
            <w:tcW w:w="617" w:type="pct"/>
            <w:vMerge/>
            <w:tcBorders>
              <w:top w:val="nil"/>
            </w:tcBorders>
          </w:tcPr>
          <w:p w:rsidR="00E1673E" w:rsidRPr="00277459" w:rsidRDefault="00E1673E" w:rsidP="005B7C9C">
            <w:pPr>
              <w:tabs>
                <w:tab w:val="left" w:pos="284"/>
              </w:tabs>
              <w:ind w:firstLine="0"/>
              <w:rPr>
                <w:rFonts w:eastAsia="Times New Roman"/>
                <w:szCs w:val="24"/>
              </w:rPr>
            </w:pPr>
          </w:p>
        </w:tc>
        <w:tc>
          <w:tcPr>
            <w:tcW w:w="618" w:type="pct"/>
            <w:vMerge/>
            <w:tcBorders>
              <w:top w:val="nil"/>
            </w:tcBorders>
          </w:tcPr>
          <w:p w:rsidR="00E1673E" w:rsidRPr="00277459" w:rsidRDefault="00E1673E" w:rsidP="005B7C9C">
            <w:pPr>
              <w:tabs>
                <w:tab w:val="left" w:pos="284"/>
              </w:tabs>
              <w:ind w:firstLine="0"/>
              <w:rPr>
                <w:rFonts w:eastAsia="Times New Roman"/>
                <w:szCs w:val="24"/>
              </w:rPr>
            </w:pPr>
          </w:p>
        </w:tc>
        <w:tc>
          <w:tcPr>
            <w:tcW w:w="1040" w:type="pct"/>
            <w:vMerge/>
            <w:tcBorders>
              <w:top w:val="nil"/>
            </w:tcBorders>
          </w:tcPr>
          <w:p w:rsidR="00E1673E" w:rsidRPr="00277459" w:rsidRDefault="00E1673E" w:rsidP="005B7C9C">
            <w:pPr>
              <w:tabs>
                <w:tab w:val="left" w:pos="284"/>
              </w:tabs>
              <w:ind w:firstLine="0"/>
              <w:rPr>
                <w:rFonts w:eastAsia="Times New Roman"/>
                <w:szCs w:val="24"/>
              </w:rPr>
            </w:pPr>
          </w:p>
        </w:tc>
        <w:tc>
          <w:tcPr>
            <w:tcW w:w="648" w:type="pct"/>
            <w:vMerge/>
            <w:tcBorders>
              <w:top w:val="nil"/>
            </w:tcBorders>
          </w:tcPr>
          <w:p w:rsidR="00E1673E" w:rsidRPr="00277459" w:rsidRDefault="00E1673E" w:rsidP="005B7C9C">
            <w:pPr>
              <w:tabs>
                <w:tab w:val="left" w:pos="284"/>
              </w:tabs>
              <w:ind w:firstLine="0"/>
              <w:rPr>
                <w:rFonts w:eastAsia="Times New Roman"/>
                <w:szCs w:val="24"/>
              </w:rPr>
            </w:pPr>
          </w:p>
        </w:tc>
      </w:tr>
      <w:tr w:rsidR="00E1673E" w:rsidRPr="00277459" w:rsidTr="00E1673E">
        <w:trPr>
          <w:trHeight w:val="516"/>
        </w:trPr>
        <w:tc>
          <w:tcPr>
            <w:tcW w:w="685" w:type="pct"/>
            <w:vMerge/>
            <w:tcBorders>
              <w:top w:val="nil"/>
            </w:tcBorders>
          </w:tcPr>
          <w:p w:rsidR="00E1673E" w:rsidRPr="00277459" w:rsidRDefault="00E1673E" w:rsidP="005B7C9C">
            <w:pPr>
              <w:tabs>
                <w:tab w:val="left" w:pos="284"/>
              </w:tabs>
              <w:ind w:firstLine="0"/>
              <w:rPr>
                <w:rFonts w:eastAsia="Times New Roman"/>
                <w:szCs w:val="24"/>
              </w:rPr>
            </w:pPr>
          </w:p>
        </w:tc>
        <w:tc>
          <w:tcPr>
            <w:tcW w:w="782" w:type="pct"/>
            <w:vMerge w:val="restart"/>
          </w:tcPr>
          <w:p w:rsidR="00E1673E" w:rsidRPr="00277459" w:rsidRDefault="00E1673E" w:rsidP="005B7C9C">
            <w:pPr>
              <w:tabs>
                <w:tab w:val="left" w:pos="284"/>
              </w:tabs>
              <w:ind w:firstLine="0"/>
              <w:rPr>
                <w:rFonts w:eastAsia="Times New Roman"/>
                <w:szCs w:val="24"/>
              </w:rPr>
            </w:pPr>
            <w:r w:rsidRPr="00277459">
              <w:rPr>
                <w:rFonts w:eastAsia="Times New Roman"/>
                <w:szCs w:val="24"/>
              </w:rPr>
              <w:t>познавательные</w:t>
            </w:r>
          </w:p>
        </w:tc>
        <w:tc>
          <w:tcPr>
            <w:tcW w:w="610" w:type="pct"/>
            <w:vMerge/>
            <w:tcBorders>
              <w:top w:val="nil"/>
            </w:tcBorders>
          </w:tcPr>
          <w:p w:rsidR="00E1673E" w:rsidRPr="00277459" w:rsidRDefault="00E1673E" w:rsidP="005B7C9C">
            <w:pPr>
              <w:tabs>
                <w:tab w:val="left" w:pos="284"/>
              </w:tabs>
              <w:ind w:firstLine="0"/>
              <w:rPr>
                <w:rFonts w:eastAsia="Times New Roman"/>
                <w:szCs w:val="24"/>
              </w:rPr>
            </w:pPr>
          </w:p>
        </w:tc>
        <w:tc>
          <w:tcPr>
            <w:tcW w:w="617" w:type="pct"/>
            <w:vMerge/>
            <w:tcBorders>
              <w:top w:val="nil"/>
            </w:tcBorders>
          </w:tcPr>
          <w:p w:rsidR="00E1673E" w:rsidRPr="00277459" w:rsidRDefault="00E1673E" w:rsidP="005B7C9C">
            <w:pPr>
              <w:tabs>
                <w:tab w:val="left" w:pos="284"/>
              </w:tabs>
              <w:ind w:firstLine="0"/>
              <w:rPr>
                <w:rFonts w:eastAsia="Times New Roman"/>
                <w:szCs w:val="24"/>
              </w:rPr>
            </w:pPr>
          </w:p>
        </w:tc>
        <w:tc>
          <w:tcPr>
            <w:tcW w:w="618" w:type="pct"/>
            <w:vMerge/>
            <w:tcBorders>
              <w:top w:val="nil"/>
            </w:tcBorders>
          </w:tcPr>
          <w:p w:rsidR="00E1673E" w:rsidRPr="00277459" w:rsidRDefault="00E1673E" w:rsidP="005B7C9C">
            <w:pPr>
              <w:tabs>
                <w:tab w:val="left" w:pos="284"/>
              </w:tabs>
              <w:ind w:firstLine="0"/>
              <w:rPr>
                <w:rFonts w:eastAsia="Times New Roman"/>
                <w:szCs w:val="24"/>
              </w:rPr>
            </w:pPr>
          </w:p>
        </w:tc>
        <w:tc>
          <w:tcPr>
            <w:tcW w:w="1040" w:type="pct"/>
            <w:vMerge/>
            <w:tcBorders>
              <w:top w:val="nil"/>
            </w:tcBorders>
          </w:tcPr>
          <w:p w:rsidR="00E1673E" w:rsidRPr="00277459" w:rsidRDefault="00E1673E" w:rsidP="005B7C9C">
            <w:pPr>
              <w:tabs>
                <w:tab w:val="left" w:pos="284"/>
              </w:tabs>
              <w:ind w:firstLine="0"/>
              <w:rPr>
                <w:rFonts w:eastAsia="Times New Roman"/>
                <w:szCs w:val="24"/>
              </w:rPr>
            </w:pPr>
          </w:p>
        </w:tc>
        <w:tc>
          <w:tcPr>
            <w:tcW w:w="648" w:type="pct"/>
            <w:vMerge/>
            <w:tcBorders>
              <w:top w:val="nil"/>
            </w:tcBorders>
          </w:tcPr>
          <w:p w:rsidR="00E1673E" w:rsidRPr="00277459" w:rsidRDefault="00E1673E" w:rsidP="005B7C9C">
            <w:pPr>
              <w:tabs>
                <w:tab w:val="left" w:pos="284"/>
              </w:tabs>
              <w:ind w:firstLine="0"/>
              <w:rPr>
                <w:rFonts w:eastAsia="Times New Roman"/>
                <w:szCs w:val="24"/>
              </w:rPr>
            </w:pPr>
          </w:p>
        </w:tc>
      </w:tr>
      <w:tr w:rsidR="00E1673E" w:rsidRPr="00277459" w:rsidTr="00E1673E">
        <w:trPr>
          <w:trHeight w:val="686"/>
        </w:trPr>
        <w:tc>
          <w:tcPr>
            <w:tcW w:w="685" w:type="pct"/>
            <w:vMerge/>
            <w:tcBorders>
              <w:top w:val="nil"/>
            </w:tcBorders>
          </w:tcPr>
          <w:p w:rsidR="00E1673E" w:rsidRPr="00277459" w:rsidRDefault="00E1673E" w:rsidP="005B7C9C">
            <w:pPr>
              <w:tabs>
                <w:tab w:val="left" w:pos="284"/>
              </w:tabs>
              <w:ind w:firstLine="0"/>
              <w:rPr>
                <w:rFonts w:eastAsia="Times New Roman"/>
                <w:szCs w:val="24"/>
              </w:rPr>
            </w:pPr>
          </w:p>
        </w:tc>
        <w:tc>
          <w:tcPr>
            <w:tcW w:w="782" w:type="pct"/>
            <w:vMerge/>
            <w:tcBorders>
              <w:top w:val="nil"/>
            </w:tcBorders>
          </w:tcPr>
          <w:p w:rsidR="00E1673E" w:rsidRPr="00277459" w:rsidRDefault="00E1673E" w:rsidP="005B7C9C">
            <w:pPr>
              <w:tabs>
                <w:tab w:val="left" w:pos="284"/>
              </w:tabs>
              <w:ind w:firstLine="0"/>
              <w:rPr>
                <w:rFonts w:eastAsia="Times New Roman"/>
                <w:szCs w:val="24"/>
              </w:rPr>
            </w:pPr>
          </w:p>
        </w:tc>
        <w:tc>
          <w:tcPr>
            <w:tcW w:w="1845" w:type="pct"/>
            <w:gridSpan w:val="3"/>
          </w:tcPr>
          <w:p w:rsidR="00E1673E" w:rsidRPr="00277459" w:rsidRDefault="00E1673E" w:rsidP="005B7C9C">
            <w:pPr>
              <w:tabs>
                <w:tab w:val="left" w:pos="284"/>
              </w:tabs>
              <w:ind w:firstLine="0"/>
              <w:rPr>
                <w:rFonts w:eastAsia="Times New Roman"/>
                <w:szCs w:val="24"/>
              </w:rPr>
            </w:pPr>
            <w:r w:rsidRPr="00277459">
              <w:rPr>
                <w:rFonts w:eastAsia="Times New Roman"/>
                <w:szCs w:val="24"/>
              </w:rPr>
              <w:t>входная контрольная работа по предмету</w:t>
            </w:r>
          </w:p>
        </w:tc>
        <w:tc>
          <w:tcPr>
            <w:tcW w:w="1040" w:type="pct"/>
          </w:tcPr>
          <w:p w:rsidR="00E1673E" w:rsidRPr="00277459" w:rsidRDefault="00E1673E" w:rsidP="005B7C9C">
            <w:pPr>
              <w:tabs>
                <w:tab w:val="left" w:pos="284"/>
              </w:tabs>
              <w:ind w:firstLine="0"/>
              <w:rPr>
                <w:rFonts w:eastAsia="Times New Roman"/>
                <w:szCs w:val="24"/>
              </w:rPr>
            </w:pPr>
            <w:r w:rsidRPr="00277459">
              <w:rPr>
                <w:rFonts w:eastAsia="Times New Roman"/>
                <w:szCs w:val="24"/>
              </w:rPr>
              <w:t>в рамках стартовой</w:t>
            </w:r>
            <w:r w:rsidR="005B7C9C">
              <w:rPr>
                <w:rFonts w:eastAsia="Times New Roman"/>
                <w:szCs w:val="24"/>
              </w:rPr>
              <w:t xml:space="preserve"> </w:t>
            </w:r>
            <w:r w:rsidRPr="00277459">
              <w:rPr>
                <w:rFonts w:eastAsia="Times New Roman"/>
                <w:szCs w:val="24"/>
              </w:rPr>
              <w:t>диагностики – сентябрь, начало октября</w:t>
            </w:r>
          </w:p>
        </w:tc>
        <w:tc>
          <w:tcPr>
            <w:tcW w:w="648" w:type="pct"/>
          </w:tcPr>
          <w:p w:rsidR="00E1673E" w:rsidRPr="00277459" w:rsidRDefault="00E1673E" w:rsidP="005B7C9C">
            <w:pPr>
              <w:tabs>
                <w:tab w:val="left" w:pos="284"/>
              </w:tabs>
              <w:spacing w:before="131"/>
              <w:ind w:firstLine="0"/>
              <w:rPr>
                <w:rFonts w:eastAsia="Times New Roman"/>
                <w:szCs w:val="24"/>
              </w:rPr>
            </w:pPr>
            <w:r w:rsidRPr="00277459">
              <w:rPr>
                <w:rFonts w:eastAsia="Times New Roman"/>
                <w:szCs w:val="24"/>
              </w:rPr>
              <w:t>учителя-предметники</w:t>
            </w:r>
          </w:p>
        </w:tc>
      </w:tr>
      <w:tr w:rsidR="00E1673E" w:rsidRPr="00277459" w:rsidTr="00E1673E">
        <w:trPr>
          <w:trHeight w:val="1027"/>
        </w:trPr>
        <w:tc>
          <w:tcPr>
            <w:tcW w:w="685" w:type="pct"/>
            <w:vMerge/>
            <w:tcBorders>
              <w:top w:val="nil"/>
            </w:tcBorders>
          </w:tcPr>
          <w:p w:rsidR="00E1673E" w:rsidRPr="00277459" w:rsidRDefault="00E1673E" w:rsidP="005B7C9C">
            <w:pPr>
              <w:tabs>
                <w:tab w:val="left" w:pos="284"/>
              </w:tabs>
              <w:ind w:firstLine="0"/>
              <w:rPr>
                <w:rFonts w:eastAsia="Times New Roman"/>
                <w:szCs w:val="24"/>
              </w:rPr>
            </w:pPr>
          </w:p>
        </w:tc>
        <w:tc>
          <w:tcPr>
            <w:tcW w:w="782" w:type="pct"/>
            <w:vMerge/>
            <w:tcBorders>
              <w:top w:val="nil"/>
            </w:tcBorders>
          </w:tcPr>
          <w:p w:rsidR="00E1673E" w:rsidRPr="00277459" w:rsidRDefault="00E1673E" w:rsidP="005B7C9C">
            <w:pPr>
              <w:tabs>
                <w:tab w:val="left" w:pos="284"/>
              </w:tabs>
              <w:ind w:firstLine="0"/>
              <w:rPr>
                <w:rFonts w:eastAsia="Times New Roman"/>
                <w:szCs w:val="24"/>
              </w:rPr>
            </w:pPr>
          </w:p>
        </w:tc>
        <w:tc>
          <w:tcPr>
            <w:tcW w:w="1845" w:type="pct"/>
            <w:gridSpan w:val="3"/>
          </w:tcPr>
          <w:p w:rsidR="00E1673E" w:rsidRPr="00277459" w:rsidRDefault="00E1673E" w:rsidP="005B7C9C">
            <w:pPr>
              <w:tabs>
                <w:tab w:val="left" w:pos="284"/>
              </w:tabs>
              <w:spacing w:before="129"/>
              <w:ind w:firstLine="0"/>
              <w:rPr>
                <w:rFonts w:eastAsia="Times New Roman"/>
                <w:szCs w:val="24"/>
              </w:rPr>
            </w:pPr>
            <w:r w:rsidRPr="00277459">
              <w:rPr>
                <w:rFonts w:eastAsia="Times New Roman"/>
                <w:szCs w:val="24"/>
              </w:rPr>
              <w:t>годовая контрольная работа по каждому учебному предмету учебного плана</w:t>
            </w:r>
          </w:p>
        </w:tc>
        <w:tc>
          <w:tcPr>
            <w:tcW w:w="1040" w:type="pct"/>
          </w:tcPr>
          <w:p w:rsidR="00E1673E" w:rsidRPr="00277459" w:rsidRDefault="00E1673E" w:rsidP="005B7C9C">
            <w:pPr>
              <w:tabs>
                <w:tab w:val="left" w:pos="284"/>
              </w:tabs>
              <w:ind w:firstLine="0"/>
              <w:rPr>
                <w:rFonts w:eastAsia="Times New Roman"/>
                <w:szCs w:val="24"/>
              </w:rPr>
            </w:pPr>
            <w:r w:rsidRPr="00277459">
              <w:rPr>
                <w:rFonts w:eastAsia="Times New Roman"/>
                <w:szCs w:val="24"/>
              </w:rPr>
              <w:t>в рамках промежуточной</w:t>
            </w:r>
            <w:r w:rsidR="005B7C9C">
              <w:rPr>
                <w:rFonts w:eastAsia="Times New Roman"/>
                <w:szCs w:val="24"/>
              </w:rPr>
              <w:t xml:space="preserve"> </w:t>
            </w:r>
            <w:r w:rsidRPr="00277459">
              <w:rPr>
                <w:rFonts w:eastAsia="Times New Roman"/>
                <w:szCs w:val="24"/>
              </w:rPr>
              <w:t>аттестации - апрель</w:t>
            </w:r>
          </w:p>
        </w:tc>
        <w:tc>
          <w:tcPr>
            <w:tcW w:w="648" w:type="pct"/>
          </w:tcPr>
          <w:p w:rsidR="00E1673E" w:rsidRPr="00277459" w:rsidRDefault="00E1673E" w:rsidP="005B7C9C">
            <w:pPr>
              <w:tabs>
                <w:tab w:val="left" w:pos="284"/>
              </w:tabs>
              <w:ind w:firstLine="0"/>
              <w:rPr>
                <w:rFonts w:eastAsia="Times New Roman"/>
                <w:szCs w:val="24"/>
              </w:rPr>
            </w:pPr>
            <w:r w:rsidRPr="00277459">
              <w:rPr>
                <w:rFonts w:eastAsia="Times New Roman"/>
                <w:szCs w:val="24"/>
              </w:rPr>
              <w:t>учителя-предметники</w:t>
            </w:r>
          </w:p>
        </w:tc>
      </w:tr>
    </w:tbl>
    <w:p w:rsidR="00373401" w:rsidRDefault="00373401" w:rsidP="00373401">
      <w:pPr>
        <w:tabs>
          <w:tab w:val="left" w:pos="284"/>
        </w:tabs>
        <w:rPr>
          <w:rFonts w:eastAsia="Times New Roman"/>
          <w:b/>
          <w:szCs w:val="24"/>
        </w:rPr>
      </w:pPr>
    </w:p>
    <w:p w:rsidR="008A5AF0" w:rsidRPr="00277459" w:rsidRDefault="008A5AF0" w:rsidP="00373401">
      <w:pPr>
        <w:tabs>
          <w:tab w:val="left" w:pos="284"/>
        </w:tabs>
        <w:rPr>
          <w:rFonts w:eastAsia="Times New Roman"/>
          <w:b/>
          <w:szCs w:val="24"/>
        </w:rPr>
      </w:pPr>
      <w:r w:rsidRPr="00277459">
        <w:rPr>
          <w:rFonts w:eastAsia="Times New Roman"/>
          <w:b/>
          <w:szCs w:val="24"/>
        </w:rPr>
        <w:t>Диагностика метапредметных результатов.</w:t>
      </w:r>
    </w:p>
    <w:p w:rsidR="008A5AF0" w:rsidRPr="00277459" w:rsidRDefault="008A5AF0" w:rsidP="00AD2A45">
      <w:pPr>
        <w:tabs>
          <w:tab w:val="left" w:pos="284"/>
        </w:tabs>
        <w:rPr>
          <w:szCs w:val="24"/>
        </w:rPr>
      </w:pPr>
      <w:r w:rsidRPr="00277459">
        <w:rPr>
          <w:rFonts w:eastAsia="Times New Roman"/>
          <w:szCs w:val="24"/>
        </w:rPr>
        <w:t>Диагностика освоения метапредметных результатов проводится в начале 10-го класса и выступает как основа (точка отсчета) для оценки динамики образовательных достижений, в 11 классе в конце учебного года.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8A5AF0" w:rsidRPr="00277459" w:rsidRDefault="008A5AF0" w:rsidP="00AD2A45">
      <w:pPr>
        <w:tabs>
          <w:tab w:val="left" w:pos="284"/>
        </w:tabs>
        <w:rPr>
          <w:rFonts w:eastAsiaTheme="minorHAnsi"/>
          <w:szCs w:val="24"/>
          <w:lang w:eastAsia="en-US"/>
        </w:rPr>
      </w:pPr>
      <w:r w:rsidRPr="00054DEC">
        <w:rPr>
          <w:rFonts w:eastAsia="Times New Roman"/>
          <w:szCs w:val="24"/>
        </w:rPr>
        <w:t>Уровни д</w:t>
      </w:r>
      <w:r w:rsidRPr="00277459">
        <w:rPr>
          <w:rFonts w:eastAsia="Times New Roman"/>
          <w:szCs w:val="24"/>
        </w:rPr>
        <w:t>остижения планируемых результатов</w:t>
      </w:r>
      <w:r w:rsidRPr="00277459">
        <w:rPr>
          <w:rFonts w:eastAsiaTheme="minorHAnsi"/>
          <w:szCs w:val="24"/>
          <w:lang w:eastAsia="en-US"/>
        </w:rPr>
        <w:t>.</w:t>
      </w:r>
    </w:p>
    <w:p w:rsidR="008A5AF0" w:rsidRPr="00277459" w:rsidRDefault="008A5AF0" w:rsidP="00AD2A45">
      <w:pPr>
        <w:tabs>
          <w:tab w:val="left" w:pos="284"/>
        </w:tabs>
        <w:rPr>
          <w:rFonts w:eastAsiaTheme="minorHAnsi"/>
          <w:szCs w:val="24"/>
          <w:lang w:eastAsia="en-US"/>
        </w:rPr>
      </w:pPr>
      <w:r w:rsidRPr="00277459">
        <w:rPr>
          <w:rFonts w:eastAsiaTheme="minorHAnsi"/>
          <w:szCs w:val="24"/>
          <w:lang w:eastAsia="en-US"/>
        </w:rPr>
        <w:t>Для описания достижения обучающимися планируемых</w:t>
      </w:r>
      <w:r w:rsidR="00E96053">
        <w:rPr>
          <w:rFonts w:eastAsiaTheme="minorHAnsi"/>
          <w:szCs w:val="24"/>
          <w:lang w:eastAsia="en-US"/>
        </w:rPr>
        <w:t xml:space="preserve"> </w:t>
      </w:r>
      <w:r w:rsidRPr="00277459">
        <w:rPr>
          <w:rFonts w:eastAsiaTheme="minorHAnsi"/>
          <w:szCs w:val="24"/>
          <w:lang w:eastAsia="en-US"/>
        </w:rPr>
        <w:t>метапредметных образовательных результатов в Гимназии «София» используется пять уровней:</w:t>
      </w:r>
    </w:p>
    <w:p w:rsidR="008A5AF0" w:rsidRPr="00277459" w:rsidRDefault="008A5AF0" w:rsidP="00AD2A45">
      <w:pPr>
        <w:tabs>
          <w:tab w:val="left" w:pos="284"/>
        </w:tabs>
        <w:rPr>
          <w:rFonts w:eastAsiaTheme="minorHAnsi"/>
          <w:szCs w:val="24"/>
          <w:lang w:eastAsia="en-US"/>
        </w:rPr>
      </w:pPr>
      <w:r w:rsidRPr="00277459">
        <w:rPr>
          <w:rFonts w:eastAsiaTheme="minorHAnsi"/>
          <w:szCs w:val="24"/>
          <w:lang w:eastAsia="en-US"/>
        </w:rPr>
        <w:t>низкий, пониженный, базовый, повышенный и высокий.</w:t>
      </w:r>
    </w:p>
    <w:p w:rsidR="008A5AF0" w:rsidRPr="00277459" w:rsidRDefault="008A5AF0" w:rsidP="00AD2A45">
      <w:pPr>
        <w:tabs>
          <w:tab w:val="left" w:pos="284"/>
        </w:tabs>
        <w:rPr>
          <w:rFonts w:eastAsiaTheme="minorHAnsi"/>
          <w:szCs w:val="24"/>
          <w:lang w:eastAsia="en-US"/>
        </w:rPr>
      </w:pPr>
    </w:p>
    <w:tbl>
      <w:tblPr>
        <w:tblStyle w:val="ad"/>
        <w:tblW w:w="0" w:type="auto"/>
        <w:tblLook w:val="04A0" w:firstRow="1" w:lastRow="0" w:firstColumn="1" w:lastColumn="0" w:noHBand="0" w:noVBand="1"/>
      </w:tblPr>
      <w:tblGrid>
        <w:gridCol w:w="1951"/>
        <w:gridCol w:w="7620"/>
      </w:tblGrid>
      <w:tr w:rsidR="008A5AF0" w:rsidRPr="00277459" w:rsidTr="005B7C9C">
        <w:tc>
          <w:tcPr>
            <w:tcW w:w="1951" w:type="dxa"/>
          </w:tcPr>
          <w:p w:rsidR="008A5AF0" w:rsidRPr="00277459" w:rsidRDefault="008A5AF0" w:rsidP="005B7C9C">
            <w:pPr>
              <w:tabs>
                <w:tab w:val="left" w:pos="284"/>
              </w:tabs>
              <w:ind w:left="142" w:right="174" w:firstLine="0"/>
              <w:rPr>
                <w:szCs w:val="24"/>
              </w:rPr>
            </w:pPr>
            <w:r w:rsidRPr="00277459">
              <w:rPr>
                <w:szCs w:val="24"/>
              </w:rPr>
              <w:t>Высокий</w:t>
            </w:r>
          </w:p>
        </w:tc>
        <w:tc>
          <w:tcPr>
            <w:tcW w:w="7620" w:type="dxa"/>
          </w:tcPr>
          <w:p w:rsidR="008A5AF0" w:rsidRPr="00277459" w:rsidRDefault="008A5AF0" w:rsidP="005B7C9C">
            <w:pPr>
              <w:tabs>
                <w:tab w:val="left" w:pos="284"/>
              </w:tabs>
              <w:ind w:left="142" w:right="174" w:firstLine="0"/>
              <w:rPr>
                <w:szCs w:val="24"/>
              </w:rPr>
            </w:pPr>
            <w:r w:rsidRPr="00277459">
              <w:rPr>
                <w:szCs w:val="24"/>
              </w:rPr>
              <w:t>Отличаются по полноте достижения планируемых результатов, уровню овладения учебными действиями.</w:t>
            </w:r>
          </w:p>
        </w:tc>
      </w:tr>
      <w:tr w:rsidR="008A5AF0" w:rsidRPr="00277459" w:rsidTr="005B7C9C">
        <w:tc>
          <w:tcPr>
            <w:tcW w:w="1951" w:type="dxa"/>
          </w:tcPr>
          <w:p w:rsidR="008A5AF0" w:rsidRPr="00277459" w:rsidRDefault="008A5AF0" w:rsidP="005B7C9C">
            <w:pPr>
              <w:tabs>
                <w:tab w:val="left" w:pos="284"/>
              </w:tabs>
              <w:ind w:left="142" w:right="174" w:firstLine="0"/>
              <w:rPr>
                <w:szCs w:val="24"/>
              </w:rPr>
            </w:pPr>
            <w:r w:rsidRPr="00277459">
              <w:rPr>
                <w:szCs w:val="24"/>
              </w:rPr>
              <w:t>Повышенный</w:t>
            </w:r>
          </w:p>
        </w:tc>
        <w:tc>
          <w:tcPr>
            <w:tcW w:w="7620" w:type="dxa"/>
          </w:tcPr>
          <w:p w:rsidR="008A5AF0" w:rsidRPr="00277459" w:rsidRDefault="008A5AF0" w:rsidP="005B7C9C">
            <w:pPr>
              <w:tabs>
                <w:tab w:val="left" w:pos="284"/>
              </w:tabs>
              <w:ind w:left="142" w:right="174" w:firstLine="0"/>
              <w:rPr>
                <w:szCs w:val="24"/>
              </w:rPr>
            </w:pPr>
            <w:r w:rsidRPr="00277459">
              <w:rPr>
                <w:szCs w:val="24"/>
              </w:rPr>
              <w:t>Отличаются по полноте достижения планируемых результатов, уровню овладения учебными действиями.</w:t>
            </w:r>
          </w:p>
        </w:tc>
      </w:tr>
      <w:tr w:rsidR="008A5AF0" w:rsidRPr="00277459" w:rsidTr="005B7C9C">
        <w:tc>
          <w:tcPr>
            <w:tcW w:w="1951" w:type="dxa"/>
          </w:tcPr>
          <w:p w:rsidR="008A5AF0" w:rsidRPr="00277459" w:rsidRDefault="008A5AF0" w:rsidP="005B7C9C">
            <w:pPr>
              <w:tabs>
                <w:tab w:val="left" w:pos="284"/>
              </w:tabs>
              <w:ind w:left="142" w:right="174" w:firstLine="0"/>
              <w:rPr>
                <w:szCs w:val="24"/>
              </w:rPr>
            </w:pPr>
            <w:r w:rsidRPr="00277459">
              <w:rPr>
                <w:szCs w:val="24"/>
              </w:rPr>
              <w:t>Базовый</w:t>
            </w:r>
          </w:p>
        </w:tc>
        <w:tc>
          <w:tcPr>
            <w:tcW w:w="7620" w:type="dxa"/>
          </w:tcPr>
          <w:p w:rsidR="008A5AF0" w:rsidRPr="00277459" w:rsidRDefault="008A5AF0" w:rsidP="005B7C9C">
            <w:pPr>
              <w:tabs>
                <w:tab w:val="left" w:pos="284"/>
              </w:tabs>
              <w:ind w:left="142" w:right="174" w:firstLine="0"/>
              <w:rPr>
                <w:szCs w:val="24"/>
              </w:rPr>
            </w:pPr>
            <w:r w:rsidRPr="00277459">
              <w:rPr>
                <w:szCs w:val="24"/>
              </w:rPr>
              <w:t>Уровень, который демонстрирует освоение учебных действий с</w:t>
            </w:r>
            <w:r w:rsidR="00054DEC">
              <w:rPr>
                <w:szCs w:val="24"/>
              </w:rPr>
              <w:t xml:space="preserve"> </w:t>
            </w:r>
            <w:r w:rsidRPr="00277459">
              <w:rPr>
                <w:szCs w:val="24"/>
              </w:rPr>
              <w:t>опорной системой знаний в рамках диапазона (круга) выделенных</w:t>
            </w:r>
            <w:r w:rsidR="00054DEC">
              <w:rPr>
                <w:szCs w:val="24"/>
              </w:rPr>
              <w:t xml:space="preserve"> </w:t>
            </w:r>
            <w:r w:rsidRPr="00277459">
              <w:rPr>
                <w:szCs w:val="24"/>
              </w:rPr>
              <w:t>задач.</w:t>
            </w:r>
          </w:p>
        </w:tc>
      </w:tr>
      <w:tr w:rsidR="008A5AF0" w:rsidRPr="00277459" w:rsidTr="005B7C9C">
        <w:tc>
          <w:tcPr>
            <w:tcW w:w="1951" w:type="dxa"/>
          </w:tcPr>
          <w:p w:rsidR="008A5AF0" w:rsidRPr="00277459" w:rsidRDefault="008A5AF0" w:rsidP="005B7C9C">
            <w:pPr>
              <w:tabs>
                <w:tab w:val="left" w:pos="284"/>
              </w:tabs>
              <w:ind w:left="142" w:right="174" w:firstLine="0"/>
              <w:rPr>
                <w:szCs w:val="24"/>
              </w:rPr>
            </w:pPr>
            <w:r w:rsidRPr="00277459">
              <w:rPr>
                <w:szCs w:val="24"/>
              </w:rPr>
              <w:t>Пониженный</w:t>
            </w:r>
          </w:p>
        </w:tc>
        <w:tc>
          <w:tcPr>
            <w:tcW w:w="7620" w:type="dxa"/>
          </w:tcPr>
          <w:p w:rsidR="008A5AF0" w:rsidRPr="00277459" w:rsidRDefault="008A5AF0" w:rsidP="005B7C9C">
            <w:pPr>
              <w:tabs>
                <w:tab w:val="left" w:pos="284"/>
              </w:tabs>
              <w:ind w:left="142" w:right="174" w:firstLine="0"/>
              <w:rPr>
                <w:szCs w:val="24"/>
              </w:rPr>
            </w:pPr>
            <w:r w:rsidRPr="00277459">
              <w:rPr>
                <w:szCs w:val="24"/>
              </w:rPr>
              <w:t>Свидетельствует об отсутствии систематической базовой подготовки,</w:t>
            </w:r>
            <w:r w:rsidR="00054DEC">
              <w:rPr>
                <w:szCs w:val="24"/>
              </w:rPr>
              <w:t xml:space="preserve"> </w:t>
            </w:r>
            <w:r w:rsidRPr="00277459">
              <w:rPr>
                <w:szCs w:val="24"/>
              </w:rPr>
              <w:t>имеются значительные пробелы в знаниях, дальнейшее обучение</w:t>
            </w:r>
            <w:r w:rsidR="00054DEC">
              <w:rPr>
                <w:szCs w:val="24"/>
              </w:rPr>
              <w:t xml:space="preserve"> </w:t>
            </w:r>
            <w:r w:rsidRPr="00277459">
              <w:rPr>
                <w:szCs w:val="24"/>
              </w:rPr>
              <w:t>затруднено.</w:t>
            </w:r>
          </w:p>
        </w:tc>
      </w:tr>
      <w:tr w:rsidR="008A5AF0" w:rsidRPr="00277459" w:rsidTr="005B7C9C">
        <w:tc>
          <w:tcPr>
            <w:tcW w:w="1951" w:type="dxa"/>
          </w:tcPr>
          <w:p w:rsidR="008A5AF0" w:rsidRPr="00277459" w:rsidRDefault="008A5AF0" w:rsidP="005B7C9C">
            <w:pPr>
              <w:tabs>
                <w:tab w:val="left" w:pos="284"/>
              </w:tabs>
              <w:ind w:left="142" w:right="174" w:firstLine="0"/>
              <w:rPr>
                <w:szCs w:val="24"/>
              </w:rPr>
            </w:pPr>
            <w:r w:rsidRPr="00277459">
              <w:rPr>
                <w:szCs w:val="24"/>
              </w:rPr>
              <w:t>Низкий</w:t>
            </w:r>
          </w:p>
        </w:tc>
        <w:tc>
          <w:tcPr>
            <w:tcW w:w="7620" w:type="dxa"/>
          </w:tcPr>
          <w:p w:rsidR="008A5AF0" w:rsidRPr="00277459" w:rsidRDefault="008A5AF0" w:rsidP="005B7C9C">
            <w:pPr>
              <w:tabs>
                <w:tab w:val="left" w:pos="284"/>
              </w:tabs>
              <w:ind w:left="142" w:right="174" w:firstLine="0"/>
              <w:rPr>
                <w:szCs w:val="24"/>
              </w:rPr>
            </w:pPr>
            <w:r w:rsidRPr="00277459">
              <w:rPr>
                <w:szCs w:val="24"/>
              </w:rPr>
              <w:t>Свидетельствует о наличии только отдельных элементов систем</w:t>
            </w:r>
            <w:r w:rsidR="00054DEC">
              <w:rPr>
                <w:szCs w:val="24"/>
              </w:rPr>
              <w:t xml:space="preserve"> </w:t>
            </w:r>
            <w:r w:rsidRPr="00277459">
              <w:rPr>
                <w:szCs w:val="24"/>
              </w:rPr>
              <w:t>знаний.</w:t>
            </w:r>
          </w:p>
        </w:tc>
      </w:tr>
    </w:tbl>
    <w:p w:rsidR="008A5AF0" w:rsidRPr="00277459" w:rsidRDefault="008A5AF0" w:rsidP="00AD2A45">
      <w:pPr>
        <w:tabs>
          <w:tab w:val="left" w:pos="284"/>
        </w:tabs>
        <w:rPr>
          <w:rFonts w:eastAsiaTheme="minorHAnsi"/>
          <w:szCs w:val="24"/>
          <w:lang w:eastAsia="en-US"/>
        </w:rPr>
      </w:pPr>
    </w:p>
    <w:tbl>
      <w:tblPr>
        <w:tblStyle w:val="ad"/>
        <w:tblW w:w="0" w:type="auto"/>
        <w:tblLook w:val="04A0" w:firstRow="1" w:lastRow="0" w:firstColumn="1" w:lastColumn="0" w:noHBand="0" w:noVBand="1"/>
      </w:tblPr>
      <w:tblGrid>
        <w:gridCol w:w="3190"/>
        <w:gridCol w:w="3190"/>
        <w:gridCol w:w="3191"/>
      </w:tblGrid>
      <w:tr w:rsidR="008A5AF0" w:rsidRPr="00277459" w:rsidTr="00C22388">
        <w:tc>
          <w:tcPr>
            <w:tcW w:w="3190" w:type="dxa"/>
          </w:tcPr>
          <w:p w:rsidR="008A5AF0" w:rsidRPr="00277459" w:rsidRDefault="008A5AF0" w:rsidP="005B7C9C">
            <w:pPr>
              <w:tabs>
                <w:tab w:val="left" w:pos="284"/>
              </w:tabs>
              <w:ind w:firstLine="0"/>
              <w:jc w:val="center"/>
              <w:rPr>
                <w:szCs w:val="24"/>
              </w:rPr>
            </w:pPr>
            <w:r w:rsidRPr="00277459">
              <w:rPr>
                <w:rFonts w:eastAsiaTheme="minorHAnsi"/>
                <w:szCs w:val="24"/>
                <w:lang w:eastAsia="en-US"/>
              </w:rPr>
              <w:t xml:space="preserve">Используемые критерии </w:t>
            </w:r>
            <w:proofErr w:type="gramStart"/>
            <w:r w:rsidRPr="00277459">
              <w:rPr>
                <w:rFonts w:eastAsiaTheme="minorHAnsi"/>
                <w:szCs w:val="24"/>
                <w:lang w:eastAsia="en-US"/>
              </w:rPr>
              <w:t>выделения уровней достижения планируемых результатов</w:t>
            </w:r>
            <w:r w:rsidRPr="00277459">
              <w:rPr>
                <w:szCs w:val="24"/>
              </w:rPr>
              <w:t xml:space="preserve"> уровня</w:t>
            </w:r>
            <w:proofErr w:type="gramEnd"/>
          </w:p>
        </w:tc>
        <w:tc>
          <w:tcPr>
            <w:tcW w:w="3190" w:type="dxa"/>
          </w:tcPr>
          <w:p w:rsidR="008A5AF0" w:rsidRPr="00277459" w:rsidRDefault="008A5AF0" w:rsidP="005B7C9C">
            <w:pPr>
              <w:tabs>
                <w:tab w:val="left" w:pos="284"/>
              </w:tabs>
              <w:ind w:firstLine="0"/>
              <w:jc w:val="center"/>
              <w:rPr>
                <w:szCs w:val="24"/>
              </w:rPr>
            </w:pPr>
            <w:r w:rsidRPr="00277459">
              <w:rPr>
                <w:szCs w:val="24"/>
              </w:rPr>
              <w:t>Условное обозначение</w:t>
            </w:r>
          </w:p>
        </w:tc>
        <w:tc>
          <w:tcPr>
            <w:tcW w:w="3191" w:type="dxa"/>
          </w:tcPr>
          <w:p w:rsidR="008A5AF0" w:rsidRPr="00277459" w:rsidRDefault="008A5AF0" w:rsidP="005B7C9C">
            <w:pPr>
              <w:tabs>
                <w:tab w:val="left" w:pos="284"/>
              </w:tabs>
              <w:ind w:firstLine="0"/>
              <w:jc w:val="center"/>
              <w:rPr>
                <w:szCs w:val="24"/>
              </w:rPr>
            </w:pPr>
            <w:r w:rsidRPr="00277459">
              <w:rPr>
                <w:szCs w:val="24"/>
              </w:rPr>
              <w:t>Критерии выделения уровней: % от максимального балла</w:t>
            </w:r>
          </w:p>
        </w:tc>
      </w:tr>
      <w:tr w:rsidR="008A5AF0" w:rsidRPr="00277459" w:rsidTr="00C22388">
        <w:tc>
          <w:tcPr>
            <w:tcW w:w="3190" w:type="dxa"/>
          </w:tcPr>
          <w:p w:rsidR="008A5AF0" w:rsidRPr="00277459" w:rsidRDefault="008A5AF0" w:rsidP="005B7C9C">
            <w:pPr>
              <w:tabs>
                <w:tab w:val="left" w:pos="284"/>
              </w:tabs>
              <w:ind w:firstLine="0"/>
              <w:rPr>
                <w:szCs w:val="24"/>
              </w:rPr>
            </w:pPr>
            <w:r w:rsidRPr="00277459">
              <w:rPr>
                <w:szCs w:val="24"/>
              </w:rPr>
              <w:t>Высокий</w:t>
            </w:r>
          </w:p>
        </w:tc>
        <w:tc>
          <w:tcPr>
            <w:tcW w:w="3190" w:type="dxa"/>
          </w:tcPr>
          <w:p w:rsidR="008A5AF0" w:rsidRPr="00277459" w:rsidRDefault="008A5AF0" w:rsidP="005B7C9C">
            <w:pPr>
              <w:tabs>
                <w:tab w:val="left" w:pos="284"/>
              </w:tabs>
              <w:ind w:firstLine="0"/>
              <w:rPr>
                <w:szCs w:val="24"/>
              </w:rPr>
            </w:pPr>
            <w:r w:rsidRPr="00277459">
              <w:rPr>
                <w:szCs w:val="24"/>
              </w:rPr>
              <w:t>В</w:t>
            </w:r>
          </w:p>
        </w:tc>
        <w:tc>
          <w:tcPr>
            <w:tcW w:w="3191" w:type="dxa"/>
          </w:tcPr>
          <w:p w:rsidR="008A5AF0" w:rsidRPr="00277459" w:rsidRDefault="008A5AF0" w:rsidP="005B7C9C">
            <w:pPr>
              <w:tabs>
                <w:tab w:val="left" w:pos="284"/>
              </w:tabs>
              <w:ind w:firstLine="0"/>
              <w:rPr>
                <w:szCs w:val="24"/>
              </w:rPr>
            </w:pPr>
            <w:r w:rsidRPr="00277459">
              <w:rPr>
                <w:szCs w:val="24"/>
              </w:rPr>
              <w:t>Больше и равно 81%</w:t>
            </w:r>
          </w:p>
        </w:tc>
      </w:tr>
      <w:tr w:rsidR="008A5AF0" w:rsidRPr="00277459" w:rsidTr="00C22388">
        <w:tc>
          <w:tcPr>
            <w:tcW w:w="3190" w:type="dxa"/>
          </w:tcPr>
          <w:p w:rsidR="008A5AF0" w:rsidRPr="00277459" w:rsidRDefault="008A5AF0" w:rsidP="005B7C9C">
            <w:pPr>
              <w:tabs>
                <w:tab w:val="left" w:pos="284"/>
              </w:tabs>
              <w:ind w:firstLine="0"/>
              <w:rPr>
                <w:szCs w:val="24"/>
              </w:rPr>
            </w:pPr>
            <w:r w:rsidRPr="00277459">
              <w:rPr>
                <w:szCs w:val="24"/>
              </w:rPr>
              <w:t>Повышенный</w:t>
            </w:r>
          </w:p>
        </w:tc>
        <w:tc>
          <w:tcPr>
            <w:tcW w:w="3190" w:type="dxa"/>
          </w:tcPr>
          <w:p w:rsidR="008A5AF0" w:rsidRPr="00277459" w:rsidRDefault="008A5AF0" w:rsidP="005B7C9C">
            <w:pPr>
              <w:tabs>
                <w:tab w:val="left" w:pos="284"/>
              </w:tabs>
              <w:ind w:firstLine="0"/>
              <w:rPr>
                <w:szCs w:val="24"/>
              </w:rPr>
            </w:pPr>
            <w:r w:rsidRPr="00277459">
              <w:rPr>
                <w:szCs w:val="24"/>
              </w:rPr>
              <w:t>ПВ</w:t>
            </w:r>
          </w:p>
        </w:tc>
        <w:tc>
          <w:tcPr>
            <w:tcW w:w="3191" w:type="dxa"/>
          </w:tcPr>
          <w:p w:rsidR="008A5AF0" w:rsidRPr="00277459" w:rsidRDefault="008A5AF0" w:rsidP="005B7C9C">
            <w:pPr>
              <w:tabs>
                <w:tab w:val="left" w:pos="284"/>
              </w:tabs>
              <w:ind w:firstLine="0"/>
              <w:rPr>
                <w:szCs w:val="24"/>
              </w:rPr>
            </w:pPr>
            <w:r w:rsidRPr="00277459">
              <w:rPr>
                <w:szCs w:val="24"/>
              </w:rPr>
              <w:t>Больше и равно 61%, но меньше и равно 80%</w:t>
            </w:r>
          </w:p>
        </w:tc>
      </w:tr>
      <w:tr w:rsidR="008A5AF0" w:rsidRPr="00277459" w:rsidTr="00C22388">
        <w:tc>
          <w:tcPr>
            <w:tcW w:w="3190" w:type="dxa"/>
          </w:tcPr>
          <w:p w:rsidR="008A5AF0" w:rsidRPr="00277459" w:rsidRDefault="008A5AF0" w:rsidP="005B7C9C">
            <w:pPr>
              <w:tabs>
                <w:tab w:val="left" w:pos="284"/>
              </w:tabs>
              <w:ind w:firstLine="0"/>
              <w:rPr>
                <w:szCs w:val="24"/>
              </w:rPr>
            </w:pPr>
            <w:r w:rsidRPr="00277459">
              <w:rPr>
                <w:szCs w:val="24"/>
              </w:rPr>
              <w:t>Базовый</w:t>
            </w:r>
          </w:p>
        </w:tc>
        <w:tc>
          <w:tcPr>
            <w:tcW w:w="3190" w:type="dxa"/>
          </w:tcPr>
          <w:p w:rsidR="008A5AF0" w:rsidRPr="00277459" w:rsidRDefault="008A5AF0" w:rsidP="005B7C9C">
            <w:pPr>
              <w:tabs>
                <w:tab w:val="left" w:pos="284"/>
              </w:tabs>
              <w:ind w:firstLine="0"/>
              <w:rPr>
                <w:szCs w:val="24"/>
              </w:rPr>
            </w:pPr>
            <w:r w:rsidRPr="00277459">
              <w:rPr>
                <w:szCs w:val="24"/>
              </w:rPr>
              <w:t>Б</w:t>
            </w:r>
          </w:p>
        </w:tc>
        <w:tc>
          <w:tcPr>
            <w:tcW w:w="3191" w:type="dxa"/>
          </w:tcPr>
          <w:p w:rsidR="008A5AF0" w:rsidRPr="00277459" w:rsidRDefault="008A5AF0" w:rsidP="005B7C9C">
            <w:pPr>
              <w:tabs>
                <w:tab w:val="left" w:pos="284"/>
              </w:tabs>
              <w:ind w:firstLine="0"/>
              <w:rPr>
                <w:szCs w:val="24"/>
              </w:rPr>
            </w:pPr>
            <w:r w:rsidRPr="00277459">
              <w:rPr>
                <w:szCs w:val="24"/>
              </w:rPr>
              <w:t>Больше и равно 41%, но меньше и равно 60%</w:t>
            </w:r>
          </w:p>
        </w:tc>
      </w:tr>
      <w:tr w:rsidR="008A5AF0" w:rsidRPr="00277459" w:rsidTr="00C22388">
        <w:tc>
          <w:tcPr>
            <w:tcW w:w="3190" w:type="dxa"/>
          </w:tcPr>
          <w:p w:rsidR="008A5AF0" w:rsidRPr="00277459" w:rsidRDefault="008A5AF0" w:rsidP="005B7C9C">
            <w:pPr>
              <w:tabs>
                <w:tab w:val="left" w:pos="284"/>
              </w:tabs>
              <w:ind w:firstLine="0"/>
              <w:rPr>
                <w:szCs w:val="24"/>
              </w:rPr>
            </w:pPr>
            <w:r w:rsidRPr="00277459">
              <w:rPr>
                <w:szCs w:val="24"/>
              </w:rPr>
              <w:t>Пониженный</w:t>
            </w:r>
          </w:p>
        </w:tc>
        <w:tc>
          <w:tcPr>
            <w:tcW w:w="3190" w:type="dxa"/>
          </w:tcPr>
          <w:p w:rsidR="008A5AF0" w:rsidRPr="00277459" w:rsidRDefault="008A5AF0" w:rsidP="005B7C9C">
            <w:pPr>
              <w:tabs>
                <w:tab w:val="left" w:pos="284"/>
              </w:tabs>
              <w:ind w:firstLine="0"/>
              <w:rPr>
                <w:szCs w:val="24"/>
              </w:rPr>
            </w:pPr>
            <w:proofErr w:type="gramStart"/>
            <w:r w:rsidRPr="00277459">
              <w:rPr>
                <w:szCs w:val="24"/>
              </w:rPr>
              <w:t>П</w:t>
            </w:r>
            <w:proofErr w:type="gramEnd"/>
          </w:p>
        </w:tc>
        <w:tc>
          <w:tcPr>
            <w:tcW w:w="3191" w:type="dxa"/>
          </w:tcPr>
          <w:p w:rsidR="008A5AF0" w:rsidRPr="00277459" w:rsidRDefault="008A5AF0" w:rsidP="005B7C9C">
            <w:pPr>
              <w:tabs>
                <w:tab w:val="left" w:pos="284"/>
              </w:tabs>
              <w:ind w:firstLine="0"/>
              <w:rPr>
                <w:szCs w:val="24"/>
              </w:rPr>
            </w:pPr>
            <w:r w:rsidRPr="00277459">
              <w:rPr>
                <w:szCs w:val="24"/>
              </w:rPr>
              <w:t>Больше и равно 21%, но меньше и равно 40%</w:t>
            </w:r>
          </w:p>
        </w:tc>
      </w:tr>
      <w:tr w:rsidR="008A5AF0" w:rsidRPr="00277459" w:rsidTr="00C22388">
        <w:tc>
          <w:tcPr>
            <w:tcW w:w="3190" w:type="dxa"/>
          </w:tcPr>
          <w:p w:rsidR="008A5AF0" w:rsidRPr="00277459" w:rsidRDefault="008A5AF0" w:rsidP="005B7C9C">
            <w:pPr>
              <w:tabs>
                <w:tab w:val="left" w:pos="284"/>
              </w:tabs>
              <w:ind w:firstLine="0"/>
              <w:rPr>
                <w:szCs w:val="24"/>
              </w:rPr>
            </w:pPr>
            <w:r w:rsidRPr="00277459">
              <w:rPr>
                <w:szCs w:val="24"/>
              </w:rPr>
              <w:t>Низкий</w:t>
            </w:r>
          </w:p>
        </w:tc>
        <w:tc>
          <w:tcPr>
            <w:tcW w:w="3190" w:type="dxa"/>
          </w:tcPr>
          <w:p w:rsidR="008A5AF0" w:rsidRPr="00277459" w:rsidRDefault="008A5AF0" w:rsidP="005B7C9C">
            <w:pPr>
              <w:tabs>
                <w:tab w:val="left" w:pos="284"/>
              </w:tabs>
              <w:ind w:firstLine="0"/>
              <w:rPr>
                <w:szCs w:val="24"/>
              </w:rPr>
            </w:pPr>
            <w:r w:rsidRPr="00277459">
              <w:rPr>
                <w:szCs w:val="24"/>
              </w:rPr>
              <w:t>Н</w:t>
            </w:r>
          </w:p>
        </w:tc>
        <w:tc>
          <w:tcPr>
            <w:tcW w:w="3191" w:type="dxa"/>
          </w:tcPr>
          <w:p w:rsidR="008A5AF0" w:rsidRPr="00277459" w:rsidRDefault="008A5AF0" w:rsidP="005B7C9C">
            <w:pPr>
              <w:tabs>
                <w:tab w:val="left" w:pos="284"/>
              </w:tabs>
              <w:ind w:firstLine="0"/>
              <w:rPr>
                <w:szCs w:val="24"/>
              </w:rPr>
            </w:pPr>
            <w:r w:rsidRPr="00277459">
              <w:rPr>
                <w:szCs w:val="24"/>
              </w:rPr>
              <w:t>Меньше и равно 20%</w:t>
            </w:r>
          </w:p>
        </w:tc>
      </w:tr>
    </w:tbl>
    <w:p w:rsidR="008A5AF0" w:rsidRPr="00277459" w:rsidRDefault="008A5AF0" w:rsidP="00AD2A45">
      <w:pPr>
        <w:tabs>
          <w:tab w:val="left" w:pos="284"/>
        </w:tabs>
        <w:rPr>
          <w:rFonts w:eastAsia="Times New Roman"/>
          <w:b/>
          <w:szCs w:val="24"/>
        </w:rPr>
      </w:pPr>
      <w:r w:rsidRPr="00277459">
        <w:rPr>
          <w:rFonts w:eastAsia="Times New Roman"/>
          <w:szCs w:val="24"/>
        </w:rPr>
        <w:t xml:space="preserve">1. </w:t>
      </w:r>
      <w:r w:rsidRPr="00277459">
        <w:rPr>
          <w:rFonts w:eastAsia="Times New Roman"/>
          <w:b/>
          <w:szCs w:val="24"/>
        </w:rPr>
        <w:t>Организация, критерии оценки и форм представления и учета результатов оценки учебно-исследовательской и проектной деятельности обучающихся.</w:t>
      </w:r>
    </w:p>
    <w:p w:rsidR="008A5AF0" w:rsidRPr="00277459" w:rsidRDefault="008A5AF0" w:rsidP="00181190">
      <w:pPr>
        <w:widowControl w:val="0"/>
        <w:tabs>
          <w:tab w:val="left" w:pos="284"/>
        </w:tabs>
        <w:autoSpaceDE w:val="0"/>
        <w:autoSpaceDN w:val="0"/>
        <w:rPr>
          <w:rFonts w:eastAsia="Times New Roman"/>
          <w:szCs w:val="24"/>
          <w:lang w:eastAsia="en-US"/>
        </w:rPr>
      </w:pPr>
      <w:r w:rsidRPr="00277459">
        <w:rPr>
          <w:rFonts w:eastAsia="Times New Roman"/>
          <w:szCs w:val="24"/>
          <w:lang w:eastAsia="en-US"/>
        </w:rPr>
        <w:t xml:space="preserve">Основной процедурой </w:t>
      </w:r>
      <w:r w:rsidRPr="00277459">
        <w:rPr>
          <w:rFonts w:eastAsia="Times New Roman"/>
          <w:b/>
          <w:szCs w:val="24"/>
          <w:lang w:eastAsia="en-US"/>
        </w:rPr>
        <w:t xml:space="preserve">итоговой оценки </w:t>
      </w:r>
      <w:r w:rsidRPr="00277459">
        <w:rPr>
          <w:rFonts w:eastAsia="Times New Roman"/>
          <w:szCs w:val="24"/>
          <w:lang w:eastAsia="en-US"/>
        </w:rPr>
        <w:t xml:space="preserve">достижения метапредметных результатов является </w:t>
      </w:r>
      <w:r w:rsidRPr="00277459">
        <w:rPr>
          <w:rFonts w:eastAsia="Times New Roman"/>
          <w:b/>
          <w:szCs w:val="24"/>
          <w:lang w:eastAsia="en-US"/>
        </w:rPr>
        <w:t>защита итогового проекта</w:t>
      </w:r>
      <w:r w:rsidRPr="00277459">
        <w:rPr>
          <w:rFonts w:eastAsia="Times New Roman"/>
          <w:szCs w:val="24"/>
          <w:lang w:eastAsia="en-US"/>
        </w:rPr>
        <w:t>.</w:t>
      </w:r>
    </w:p>
    <w:p w:rsidR="008A5AF0" w:rsidRPr="00277459" w:rsidRDefault="008A5AF0" w:rsidP="00181190">
      <w:pPr>
        <w:widowControl w:val="0"/>
        <w:tabs>
          <w:tab w:val="left" w:pos="284"/>
        </w:tabs>
        <w:autoSpaceDE w:val="0"/>
        <w:autoSpaceDN w:val="0"/>
        <w:rPr>
          <w:rFonts w:eastAsia="Times New Roman"/>
          <w:szCs w:val="24"/>
          <w:lang w:eastAsia="en-US"/>
        </w:rPr>
      </w:pPr>
      <w:r w:rsidRPr="00277459">
        <w:rPr>
          <w:rFonts w:eastAsia="Times New Roman"/>
          <w:szCs w:val="24"/>
          <w:lang w:eastAsia="en-US"/>
        </w:rPr>
        <w:t xml:space="preserve">Индивидуальный проект представляет собой особую форму организации деятельности </w:t>
      </w:r>
      <w:proofErr w:type="gramStart"/>
      <w:r w:rsidRPr="00277459">
        <w:rPr>
          <w:rFonts w:eastAsia="Times New Roman"/>
          <w:szCs w:val="24"/>
          <w:lang w:eastAsia="en-US"/>
        </w:rPr>
        <w:t>обучающихся</w:t>
      </w:r>
      <w:proofErr w:type="gramEnd"/>
      <w:r w:rsidRPr="00277459">
        <w:rPr>
          <w:rFonts w:eastAsia="Times New Roman"/>
          <w:szCs w:val="24"/>
          <w:lang w:eastAsia="en-US"/>
        </w:rPr>
        <w:t xml:space="preserve"> (учебное исследование или учебный проект).</w:t>
      </w:r>
    </w:p>
    <w:p w:rsidR="008A5AF0" w:rsidRPr="00277459" w:rsidRDefault="008A5AF0" w:rsidP="00181190">
      <w:pPr>
        <w:widowControl w:val="0"/>
        <w:tabs>
          <w:tab w:val="left" w:pos="284"/>
        </w:tabs>
        <w:autoSpaceDE w:val="0"/>
        <w:autoSpaceDN w:val="0"/>
        <w:rPr>
          <w:rFonts w:eastAsia="Times New Roman"/>
          <w:szCs w:val="24"/>
          <w:lang w:eastAsia="en-US"/>
        </w:rPr>
      </w:pPr>
      <w:proofErr w:type="gramStart"/>
      <w:r w:rsidRPr="00277459">
        <w:rPr>
          <w:rFonts w:eastAsia="Times New Roman"/>
          <w:szCs w:val="24"/>
          <w:lang w:eastAsia="en-US"/>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с целью продемонстрировать достижения в освоении:</w:t>
      </w:r>
      <w:proofErr w:type="gramEnd"/>
    </w:p>
    <w:p w:rsidR="008A5AF0" w:rsidRPr="00277459" w:rsidRDefault="008A5AF0" w:rsidP="00181190">
      <w:pPr>
        <w:widowControl w:val="0"/>
        <w:tabs>
          <w:tab w:val="left" w:pos="284"/>
          <w:tab w:val="left" w:pos="1312"/>
          <w:tab w:val="left" w:pos="1313"/>
        </w:tabs>
        <w:autoSpaceDE w:val="0"/>
        <w:autoSpaceDN w:val="0"/>
        <w:rPr>
          <w:rFonts w:eastAsia="Times New Roman"/>
          <w:szCs w:val="24"/>
          <w:lang w:eastAsia="en-US"/>
        </w:rPr>
      </w:pPr>
      <w:r w:rsidRPr="00277459">
        <w:rPr>
          <w:rFonts w:eastAsia="Times New Roman"/>
          <w:szCs w:val="24"/>
          <w:lang w:eastAsia="en-US"/>
        </w:rPr>
        <w:t>-</w:t>
      </w:r>
      <w:r w:rsidR="00181190">
        <w:rPr>
          <w:rFonts w:eastAsia="Times New Roman"/>
          <w:szCs w:val="24"/>
          <w:lang w:eastAsia="en-US"/>
        </w:rPr>
        <w:t xml:space="preserve"> </w:t>
      </w:r>
      <w:r w:rsidRPr="00277459">
        <w:rPr>
          <w:rFonts w:eastAsia="Times New Roman"/>
          <w:szCs w:val="24"/>
          <w:lang w:eastAsia="en-US"/>
        </w:rPr>
        <w:t>ежпредметных понятий и универсальных учебных действий (регулятивных, познавательных, коммуникативных);</w:t>
      </w:r>
    </w:p>
    <w:p w:rsidR="008A5AF0" w:rsidRPr="00277459" w:rsidRDefault="008A5AF0" w:rsidP="00181190">
      <w:pPr>
        <w:widowControl w:val="0"/>
        <w:tabs>
          <w:tab w:val="left" w:pos="284"/>
          <w:tab w:val="left" w:pos="1312"/>
          <w:tab w:val="left" w:pos="1313"/>
        </w:tabs>
        <w:autoSpaceDE w:val="0"/>
        <w:autoSpaceDN w:val="0"/>
        <w:rPr>
          <w:rFonts w:eastAsia="Times New Roman"/>
          <w:szCs w:val="24"/>
          <w:lang w:eastAsia="en-US"/>
        </w:rPr>
      </w:pPr>
      <w:r w:rsidRPr="00277459">
        <w:rPr>
          <w:rFonts w:eastAsia="Times New Roman"/>
          <w:szCs w:val="24"/>
          <w:lang w:eastAsia="en-US"/>
        </w:rPr>
        <w:t>-</w:t>
      </w:r>
      <w:r w:rsidR="00181190">
        <w:rPr>
          <w:rFonts w:eastAsia="Times New Roman"/>
          <w:szCs w:val="24"/>
          <w:lang w:eastAsia="en-US"/>
        </w:rPr>
        <w:t xml:space="preserve"> </w:t>
      </w:r>
      <w:r w:rsidRPr="00277459">
        <w:rPr>
          <w:rFonts w:eastAsia="Times New Roman"/>
          <w:szCs w:val="24"/>
          <w:lang w:eastAsia="en-US"/>
        </w:rPr>
        <w:t>способности их использования в познавательной и социальной</w:t>
      </w:r>
      <w:r w:rsidRPr="00277459">
        <w:rPr>
          <w:rFonts w:eastAsia="Times New Roman"/>
          <w:spacing w:val="-3"/>
          <w:szCs w:val="24"/>
          <w:lang w:eastAsia="en-US"/>
        </w:rPr>
        <w:t xml:space="preserve"> </w:t>
      </w:r>
      <w:r w:rsidRPr="00277459">
        <w:rPr>
          <w:rFonts w:eastAsia="Times New Roman"/>
          <w:szCs w:val="24"/>
          <w:lang w:eastAsia="en-US"/>
        </w:rPr>
        <w:t>практике;</w:t>
      </w:r>
    </w:p>
    <w:p w:rsidR="008A5AF0" w:rsidRPr="00277459" w:rsidRDefault="008A5AF0" w:rsidP="00181190">
      <w:pPr>
        <w:widowControl w:val="0"/>
        <w:tabs>
          <w:tab w:val="left" w:pos="284"/>
          <w:tab w:val="left" w:pos="1312"/>
          <w:tab w:val="left" w:pos="1313"/>
        </w:tabs>
        <w:autoSpaceDE w:val="0"/>
        <w:autoSpaceDN w:val="0"/>
        <w:spacing w:before="1"/>
        <w:rPr>
          <w:rFonts w:eastAsia="Times New Roman"/>
          <w:szCs w:val="24"/>
          <w:lang w:eastAsia="en-US"/>
        </w:rPr>
      </w:pPr>
      <w:r w:rsidRPr="00277459">
        <w:rPr>
          <w:rFonts w:eastAsia="Times New Roman"/>
          <w:szCs w:val="24"/>
          <w:lang w:eastAsia="en-US"/>
        </w:rPr>
        <w:t>-</w:t>
      </w:r>
      <w:r w:rsidR="00181190">
        <w:rPr>
          <w:rFonts w:eastAsia="Times New Roman"/>
          <w:szCs w:val="24"/>
          <w:lang w:eastAsia="en-US"/>
        </w:rPr>
        <w:t xml:space="preserve"> </w:t>
      </w:r>
      <w:r w:rsidRPr="00277459">
        <w:rPr>
          <w:rFonts w:eastAsia="Times New Roman"/>
          <w:szCs w:val="24"/>
          <w:lang w:eastAsia="en-US"/>
        </w:rPr>
        <w:t xml:space="preserve">самостоятельности в планировании и осуществлении учебной деятельности и организации учебного сотрудничества с педагогами и сверстниками; </w:t>
      </w:r>
    </w:p>
    <w:p w:rsidR="008A5AF0" w:rsidRPr="00277459" w:rsidRDefault="008A5AF0" w:rsidP="00181190">
      <w:pPr>
        <w:widowControl w:val="0"/>
        <w:tabs>
          <w:tab w:val="left" w:pos="284"/>
          <w:tab w:val="left" w:pos="1312"/>
          <w:tab w:val="left" w:pos="1313"/>
        </w:tabs>
        <w:autoSpaceDE w:val="0"/>
        <w:autoSpaceDN w:val="0"/>
        <w:spacing w:before="1"/>
        <w:rPr>
          <w:rFonts w:eastAsia="Times New Roman"/>
          <w:szCs w:val="24"/>
          <w:lang w:eastAsia="en-US"/>
        </w:rPr>
      </w:pPr>
      <w:r w:rsidRPr="00277459">
        <w:rPr>
          <w:rFonts w:eastAsia="Times New Roman"/>
          <w:szCs w:val="24"/>
          <w:lang w:eastAsia="en-US"/>
        </w:rPr>
        <w:t>-</w:t>
      </w:r>
      <w:r w:rsidR="00181190">
        <w:rPr>
          <w:rFonts w:eastAsia="Times New Roman"/>
          <w:szCs w:val="24"/>
          <w:lang w:eastAsia="en-US"/>
        </w:rPr>
        <w:t xml:space="preserve"> </w:t>
      </w:r>
      <w:r w:rsidRPr="00277459">
        <w:rPr>
          <w:rFonts w:eastAsia="Times New Roman"/>
          <w:szCs w:val="24"/>
          <w:lang w:eastAsia="en-US"/>
        </w:rPr>
        <w:t>способности к построению индивидуальной образовательной</w:t>
      </w:r>
      <w:r w:rsidRPr="00277459">
        <w:rPr>
          <w:rFonts w:eastAsia="Times New Roman"/>
          <w:spacing w:val="-4"/>
          <w:szCs w:val="24"/>
          <w:lang w:eastAsia="en-US"/>
        </w:rPr>
        <w:t xml:space="preserve"> </w:t>
      </w:r>
      <w:r w:rsidRPr="00277459">
        <w:rPr>
          <w:rFonts w:eastAsia="Times New Roman"/>
          <w:szCs w:val="24"/>
          <w:lang w:eastAsia="en-US"/>
        </w:rPr>
        <w:t>траектории;</w:t>
      </w:r>
    </w:p>
    <w:p w:rsidR="008A5AF0" w:rsidRPr="00277459" w:rsidRDefault="008A5AF0" w:rsidP="00181190">
      <w:pPr>
        <w:widowControl w:val="0"/>
        <w:tabs>
          <w:tab w:val="left" w:pos="284"/>
          <w:tab w:val="left" w:pos="1312"/>
          <w:tab w:val="left" w:pos="1313"/>
        </w:tabs>
        <w:autoSpaceDE w:val="0"/>
        <w:autoSpaceDN w:val="0"/>
        <w:rPr>
          <w:rFonts w:eastAsia="Times New Roman"/>
          <w:szCs w:val="24"/>
          <w:lang w:eastAsia="en-US"/>
        </w:rPr>
      </w:pPr>
      <w:r w:rsidRPr="00277459">
        <w:rPr>
          <w:rFonts w:eastAsia="Times New Roman"/>
          <w:szCs w:val="24"/>
          <w:lang w:eastAsia="en-US"/>
        </w:rPr>
        <w:t>-</w:t>
      </w:r>
      <w:r w:rsidR="00181190">
        <w:rPr>
          <w:rFonts w:eastAsia="Times New Roman"/>
          <w:szCs w:val="24"/>
          <w:lang w:eastAsia="en-US"/>
        </w:rPr>
        <w:t xml:space="preserve"> </w:t>
      </w:r>
      <w:r w:rsidRPr="00277459">
        <w:rPr>
          <w:rFonts w:eastAsia="Times New Roman"/>
          <w:szCs w:val="24"/>
          <w:lang w:eastAsia="en-US"/>
        </w:rPr>
        <w:t>владение навыками учебно-исследовательской, проектной и социальной деятельности</w:t>
      </w:r>
      <w:r w:rsidR="00181190">
        <w:rPr>
          <w:rFonts w:eastAsia="Times New Roman"/>
          <w:szCs w:val="24"/>
          <w:lang w:eastAsia="en-US"/>
        </w:rPr>
        <w:t>.</w:t>
      </w:r>
    </w:p>
    <w:p w:rsidR="008A5AF0" w:rsidRPr="00277459" w:rsidRDefault="008A5AF0" w:rsidP="00AD2A45">
      <w:pPr>
        <w:widowControl w:val="0"/>
        <w:tabs>
          <w:tab w:val="left" w:pos="284"/>
        </w:tabs>
        <w:autoSpaceDE w:val="0"/>
        <w:autoSpaceDN w:val="0"/>
        <w:spacing w:before="70"/>
        <w:outlineLvl w:val="4"/>
        <w:rPr>
          <w:rFonts w:eastAsia="Times New Roman"/>
          <w:b/>
          <w:bCs/>
          <w:szCs w:val="24"/>
          <w:lang w:eastAsia="en-US"/>
        </w:rPr>
      </w:pPr>
      <w:r w:rsidRPr="00277459">
        <w:rPr>
          <w:rFonts w:eastAsia="Times New Roman"/>
          <w:b/>
          <w:bCs/>
          <w:szCs w:val="24"/>
          <w:lang w:eastAsia="en-US"/>
        </w:rPr>
        <w:t xml:space="preserve">Результаты выполнения </w:t>
      </w:r>
      <w:proofErr w:type="gramStart"/>
      <w:r w:rsidRPr="00277459">
        <w:rPr>
          <w:rFonts w:eastAsia="Times New Roman"/>
          <w:b/>
          <w:bCs/>
          <w:szCs w:val="24"/>
          <w:lang w:eastAsia="en-US"/>
        </w:rPr>
        <w:t>индивидуального проекта</w:t>
      </w:r>
      <w:proofErr w:type="gramEnd"/>
      <w:r w:rsidRPr="00277459">
        <w:rPr>
          <w:rFonts w:eastAsia="Times New Roman"/>
          <w:b/>
          <w:bCs/>
          <w:szCs w:val="24"/>
          <w:lang w:eastAsia="en-US"/>
        </w:rPr>
        <w:t xml:space="preserve"> должны отражать:</w:t>
      </w:r>
    </w:p>
    <w:p w:rsidR="008A5AF0" w:rsidRPr="00277459" w:rsidRDefault="008A5AF0" w:rsidP="00181190">
      <w:pPr>
        <w:widowControl w:val="0"/>
        <w:tabs>
          <w:tab w:val="left" w:pos="284"/>
          <w:tab w:val="left" w:pos="1007"/>
        </w:tabs>
        <w:autoSpaceDE w:val="0"/>
        <w:autoSpaceDN w:val="0"/>
        <w:ind w:right="-1"/>
        <w:rPr>
          <w:rFonts w:eastAsia="Times New Roman"/>
          <w:szCs w:val="24"/>
          <w:lang w:eastAsia="en-US"/>
        </w:rPr>
      </w:pPr>
      <w:r w:rsidRPr="00277459">
        <w:rPr>
          <w:rFonts w:eastAsia="Times New Roman"/>
          <w:szCs w:val="24"/>
          <w:lang w:eastAsia="en-US"/>
        </w:rPr>
        <w:t>-</w:t>
      </w:r>
      <w:r w:rsidR="00181190">
        <w:rPr>
          <w:rFonts w:eastAsia="Times New Roman"/>
          <w:szCs w:val="24"/>
          <w:lang w:eastAsia="en-US"/>
        </w:rPr>
        <w:t xml:space="preserve"> </w:t>
      </w:r>
      <w:r w:rsidRPr="00277459">
        <w:rPr>
          <w:rFonts w:eastAsia="Times New Roman"/>
          <w:szCs w:val="24"/>
          <w:lang w:eastAsia="en-US"/>
        </w:rPr>
        <w:t>сформированность навыков коммуникативной, учебно-исследовательской деятельности, критического</w:t>
      </w:r>
      <w:r w:rsidRPr="00277459">
        <w:rPr>
          <w:rFonts w:eastAsia="Times New Roman"/>
          <w:spacing w:val="-1"/>
          <w:szCs w:val="24"/>
          <w:lang w:eastAsia="en-US"/>
        </w:rPr>
        <w:t xml:space="preserve"> </w:t>
      </w:r>
      <w:r w:rsidRPr="00277459">
        <w:rPr>
          <w:rFonts w:eastAsia="Times New Roman"/>
          <w:szCs w:val="24"/>
          <w:lang w:eastAsia="en-US"/>
        </w:rPr>
        <w:t>мышления;</w:t>
      </w:r>
    </w:p>
    <w:p w:rsidR="008A5AF0" w:rsidRPr="00277459" w:rsidRDefault="008A5AF0" w:rsidP="00181190">
      <w:pPr>
        <w:widowControl w:val="0"/>
        <w:tabs>
          <w:tab w:val="left" w:pos="284"/>
          <w:tab w:val="left" w:pos="1007"/>
        </w:tabs>
        <w:autoSpaceDE w:val="0"/>
        <w:autoSpaceDN w:val="0"/>
        <w:ind w:right="-1"/>
        <w:rPr>
          <w:rFonts w:eastAsia="Times New Roman"/>
          <w:szCs w:val="24"/>
          <w:lang w:eastAsia="en-US"/>
        </w:rPr>
      </w:pPr>
      <w:r w:rsidRPr="00277459">
        <w:rPr>
          <w:rFonts w:eastAsia="Times New Roman"/>
          <w:szCs w:val="24"/>
          <w:lang w:eastAsia="en-US"/>
        </w:rPr>
        <w:t>-</w:t>
      </w:r>
      <w:r w:rsidR="00181190">
        <w:rPr>
          <w:rFonts w:eastAsia="Times New Roman"/>
          <w:szCs w:val="24"/>
          <w:lang w:eastAsia="en-US"/>
        </w:rPr>
        <w:t xml:space="preserve"> </w:t>
      </w:r>
      <w:r w:rsidRPr="00277459">
        <w:rPr>
          <w:rFonts w:eastAsia="Times New Roman"/>
          <w:szCs w:val="24"/>
          <w:lang w:eastAsia="en-US"/>
        </w:rPr>
        <w:t>способность к инновационной, аналитической, творческой, интеллектуальной деятельности;</w:t>
      </w:r>
    </w:p>
    <w:p w:rsidR="008A5AF0" w:rsidRPr="00277459" w:rsidRDefault="008A5AF0" w:rsidP="00181190">
      <w:pPr>
        <w:widowControl w:val="0"/>
        <w:tabs>
          <w:tab w:val="left" w:pos="284"/>
          <w:tab w:val="left" w:pos="1007"/>
        </w:tabs>
        <w:autoSpaceDE w:val="0"/>
        <w:autoSpaceDN w:val="0"/>
        <w:ind w:right="-1"/>
        <w:rPr>
          <w:rFonts w:eastAsia="Times New Roman"/>
          <w:szCs w:val="24"/>
          <w:lang w:eastAsia="en-US"/>
        </w:rPr>
      </w:pPr>
      <w:r w:rsidRPr="00277459">
        <w:rPr>
          <w:rFonts w:eastAsia="Times New Roman"/>
          <w:szCs w:val="24"/>
          <w:lang w:eastAsia="en-US"/>
        </w:rPr>
        <w:t>-</w:t>
      </w:r>
      <w:r w:rsidR="00181190">
        <w:rPr>
          <w:rFonts w:eastAsia="Times New Roman"/>
          <w:szCs w:val="24"/>
          <w:lang w:eastAsia="en-US"/>
        </w:rPr>
        <w:t xml:space="preserve"> </w:t>
      </w:r>
      <w:r w:rsidRPr="00277459">
        <w:rPr>
          <w:rFonts w:eastAsia="Times New Roman"/>
          <w:szCs w:val="24"/>
          <w:lang w:eastAsia="en-US"/>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w:t>
      </w:r>
      <w:r w:rsidRPr="00277459">
        <w:rPr>
          <w:rFonts w:eastAsia="Times New Roman"/>
          <w:szCs w:val="24"/>
          <w:lang w:eastAsia="en-US"/>
        </w:rPr>
        <w:lastRenderedPageBreak/>
        <w:t>используя знания одного или нескольких учебных предметов или предметных</w:t>
      </w:r>
      <w:r w:rsidRPr="00277459">
        <w:rPr>
          <w:rFonts w:eastAsia="Times New Roman"/>
          <w:spacing w:val="-14"/>
          <w:szCs w:val="24"/>
          <w:lang w:eastAsia="en-US"/>
        </w:rPr>
        <w:t xml:space="preserve"> </w:t>
      </w:r>
      <w:r w:rsidRPr="00277459">
        <w:rPr>
          <w:rFonts w:eastAsia="Times New Roman"/>
          <w:szCs w:val="24"/>
          <w:lang w:eastAsia="en-US"/>
        </w:rPr>
        <w:t>областей;</w:t>
      </w:r>
    </w:p>
    <w:p w:rsidR="008A5AF0" w:rsidRPr="00277459" w:rsidRDefault="008A5AF0" w:rsidP="00181190">
      <w:pPr>
        <w:widowControl w:val="0"/>
        <w:tabs>
          <w:tab w:val="left" w:pos="284"/>
          <w:tab w:val="left" w:pos="1007"/>
        </w:tabs>
        <w:autoSpaceDE w:val="0"/>
        <w:autoSpaceDN w:val="0"/>
        <w:ind w:right="-1"/>
        <w:rPr>
          <w:rFonts w:eastAsia="Times New Roman"/>
          <w:szCs w:val="24"/>
          <w:lang w:eastAsia="en-US"/>
        </w:rPr>
      </w:pPr>
      <w:r w:rsidRPr="00277459">
        <w:rPr>
          <w:rFonts w:eastAsia="Times New Roman"/>
          <w:szCs w:val="24"/>
          <w:lang w:eastAsia="en-US"/>
        </w:rPr>
        <w:t>-</w:t>
      </w:r>
      <w:r w:rsidR="00181190">
        <w:rPr>
          <w:rFonts w:eastAsia="Times New Roman"/>
          <w:szCs w:val="24"/>
          <w:lang w:eastAsia="en-US"/>
        </w:rPr>
        <w:t xml:space="preserve"> </w:t>
      </w:r>
      <w:r w:rsidRPr="00277459">
        <w:rPr>
          <w:rFonts w:eastAsia="Times New Roman"/>
          <w:szCs w:val="24"/>
          <w:lang w:eastAsia="en-US"/>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A5AF0" w:rsidRPr="00277459" w:rsidRDefault="008A5AF0" w:rsidP="00AD2A45">
      <w:pPr>
        <w:widowControl w:val="0"/>
        <w:tabs>
          <w:tab w:val="left" w:pos="284"/>
        </w:tabs>
        <w:autoSpaceDE w:val="0"/>
        <w:autoSpaceDN w:val="0"/>
        <w:outlineLvl w:val="5"/>
        <w:rPr>
          <w:rFonts w:eastAsia="Times New Roman"/>
          <w:b/>
          <w:bCs/>
          <w:i/>
          <w:szCs w:val="24"/>
          <w:lang w:eastAsia="en-US"/>
        </w:rPr>
      </w:pPr>
      <w:r w:rsidRPr="00277459">
        <w:rPr>
          <w:rFonts w:eastAsia="Times New Roman"/>
          <w:b/>
          <w:bCs/>
          <w:szCs w:val="24"/>
          <w:lang w:eastAsia="en-US"/>
        </w:rPr>
        <w:t>З</w:t>
      </w:r>
      <w:r w:rsidRPr="00277459">
        <w:rPr>
          <w:rFonts w:eastAsia="Times New Roman"/>
          <w:b/>
          <w:bCs/>
          <w:i/>
          <w:szCs w:val="24"/>
          <w:lang w:eastAsia="en-US"/>
        </w:rPr>
        <w:t>ащита итогового проекта:</w:t>
      </w:r>
    </w:p>
    <w:p w:rsidR="008A5AF0" w:rsidRPr="00277459" w:rsidRDefault="008A5AF0" w:rsidP="00181190">
      <w:pPr>
        <w:widowControl w:val="0"/>
        <w:tabs>
          <w:tab w:val="left" w:pos="284"/>
          <w:tab w:val="left" w:pos="1007"/>
        </w:tabs>
        <w:autoSpaceDE w:val="0"/>
        <w:autoSpaceDN w:val="0"/>
        <w:ind w:right="-1"/>
        <w:rPr>
          <w:rFonts w:eastAsia="Times New Roman"/>
          <w:szCs w:val="24"/>
          <w:lang w:eastAsia="en-US"/>
        </w:rPr>
      </w:pPr>
      <w:r w:rsidRPr="00277459">
        <w:rPr>
          <w:rFonts w:eastAsia="Times New Roman"/>
          <w:szCs w:val="24"/>
          <w:lang w:eastAsia="en-US"/>
        </w:rPr>
        <w:t>-</w:t>
      </w:r>
      <w:r w:rsidR="00181190">
        <w:rPr>
          <w:rFonts w:eastAsia="Times New Roman"/>
          <w:szCs w:val="24"/>
          <w:lang w:eastAsia="en-US"/>
        </w:rPr>
        <w:t xml:space="preserve"> </w:t>
      </w:r>
      <w:r w:rsidRPr="00277459">
        <w:rPr>
          <w:rFonts w:eastAsia="Times New Roman"/>
          <w:szCs w:val="24"/>
          <w:lang w:eastAsia="en-US"/>
        </w:rPr>
        <w:t>защита проводится в конце 10 и 11 класса по курсу «</w:t>
      </w:r>
      <w:proofErr w:type="gramStart"/>
      <w:r w:rsidRPr="00277459">
        <w:rPr>
          <w:rFonts w:eastAsia="Times New Roman"/>
          <w:szCs w:val="24"/>
          <w:lang w:eastAsia="en-US"/>
        </w:rPr>
        <w:t>Индивидуальный проект</w:t>
      </w:r>
      <w:proofErr w:type="gramEnd"/>
      <w:r w:rsidRPr="00277459">
        <w:rPr>
          <w:rFonts w:eastAsia="Times New Roman"/>
          <w:szCs w:val="24"/>
          <w:lang w:eastAsia="en-US"/>
        </w:rPr>
        <w:t>»»;</w:t>
      </w:r>
    </w:p>
    <w:p w:rsidR="008A5AF0" w:rsidRPr="00277459" w:rsidRDefault="008A5AF0" w:rsidP="00181190">
      <w:pPr>
        <w:widowControl w:val="0"/>
        <w:tabs>
          <w:tab w:val="left" w:pos="284"/>
          <w:tab w:val="left" w:pos="1007"/>
        </w:tabs>
        <w:autoSpaceDE w:val="0"/>
        <w:autoSpaceDN w:val="0"/>
        <w:ind w:right="-1"/>
        <w:rPr>
          <w:rFonts w:eastAsia="Times New Roman"/>
          <w:szCs w:val="24"/>
          <w:lang w:eastAsia="en-US"/>
        </w:rPr>
      </w:pPr>
      <w:r w:rsidRPr="00277459">
        <w:rPr>
          <w:rFonts w:eastAsia="Times New Roman"/>
          <w:szCs w:val="24"/>
          <w:lang w:eastAsia="en-US"/>
        </w:rPr>
        <w:t>-</w:t>
      </w:r>
      <w:r w:rsidR="00181190">
        <w:rPr>
          <w:rFonts w:eastAsia="Times New Roman"/>
          <w:szCs w:val="24"/>
          <w:lang w:eastAsia="en-US"/>
        </w:rPr>
        <w:t xml:space="preserve"> </w:t>
      </w:r>
      <w:r w:rsidRPr="00277459">
        <w:rPr>
          <w:rFonts w:eastAsia="Times New Roman"/>
          <w:szCs w:val="24"/>
          <w:lang w:eastAsia="en-US"/>
        </w:rPr>
        <w:t xml:space="preserve">для оценивания </w:t>
      </w:r>
      <w:proofErr w:type="gramStart"/>
      <w:r w:rsidRPr="00277459">
        <w:rPr>
          <w:rFonts w:eastAsia="Times New Roman"/>
          <w:szCs w:val="24"/>
          <w:lang w:eastAsia="en-US"/>
        </w:rPr>
        <w:t>индивидуального проекта</w:t>
      </w:r>
      <w:proofErr w:type="gramEnd"/>
      <w:r w:rsidRPr="00277459">
        <w:rPr>
          <w:rFonts w:eastAsia="Times New Roman"/>
          <w:szCs w:val="24"/>
          <w:lang w:eastAsia="en-US"/>
        </w:rPr>
        <w:t xml:space="preserve"> создается предметная экзаменационная комиссия из числа педагогов – предметников, членов</w:t>
      </w:r>
      <w:r w:rsidRPr="00277459">
        <w:rPr>
          <w:rFonts w:eastAsia="Times New Roman"/>
          <w:spacing w:val="53"/>
          <w:szCs w:val="24"/>
          <w:lang w:eastAsia="en-US"/>
        </w:rPr>
        <w:t xml:space="preserve"> </w:t>
      </w:r>
      <w:r w:rsidRPr="00277459">
        <w:rPr>
          <w:rFonts w:eastAsia="Times New Roman"/>
          <w:szCs w:val="24"/>
          <w:lang w:eastAsia="en-US"/>
        </w:rPr>
        <w:t>администрации;</w:t>
      </w:r>
    </w:p>
    <w:p w:rsidR="008A5AF0" w:rsidRPr="00277459" w:rsidRDefault="008A5AF0" w:rsidP="00181190">
      <w:pPr>
        <w:widowControl w:val="0"/>
        <w:tabs>
          <w:tab w:val="left" w:pos="284"/>
          <w:tab w:val="left" w:pos="1007"/>
        </w:tabs>
        <w:autoSpaceDE w:val="0"/>
        <w:autoSpaceDN w:val="0"/>
        <w:ind w:right="-1"/>
        <w:rPr>
          <w:rFonts w:eastAsia="Times New Roman"/>
          <w:szCs w:val="24"/>
          <w:lang w:eastAsia="en-US"/>
        </w:rPr>
      </w:pPr>
      <w:r w:rsidRPr="00277459">
        <w:rPr>
          <w:rFonts w:eastAsia="Times New Roman"/>
          <w:szCs w:val="24"/>
          <w:lang w:eastAsia="en-US"/>
        </w:rPr>
        <w:t>-</w:t>
      </w:r>
      <w:r w:rsidR="00181190">
        <w:rPr>
          <w:rFonts w:eastAsia="Times New Roman"/>
          <w:szCs w:val="24"/>
          <w:lang w:eastAsia="en-US"/>
        </w:rPr>
        <w:t xml:space="preserve"> </w:t>
      </w:r>
      <w:r w:rsidRPr="00277459">
        <w:rPr>
          <w:rFonts w:eastAsia="Times New Roman"/>
          <w:szCs w:val="24"/>
          <w:lang w:eastAsia="en-US"/>
        </w:rPr>
        <w:t>для оценивания применяется принятая пятибалльная система оценивания в Гимназии «София».</w:t>
      </w:r>
    </w:p>
    <w:p w:rsidR="008A5AF0" w:rsidRPr="00277459" w:rsidRDefault="008A5AF0" w:rsidP="00181190">
      <w:pPr>
        <w:widowControl w:val="0"/>
        <w:tabs>
          <w:tab w:val="left" w:pos="284"/>
        </w:tabs>
        <w:autoSpaceDE w:val="0"/>
        <w:autoSpaceDN w:val="0"/>
        <w:ind w:right="-1"/>
        <w:rPr>
          <w:rFonts w:eastAsia="Times New Roman"/>
          <w:szCs w:val="24"/>
          <w:lang w:eastAsia="en-US"/>
        </w:rPr>
      </w:pPr>
      <w:r w:rsidRPr="00277459">
        <w:rPr>
          <w:rFonts w:eastAsia="Times New Roman"/>
          <w:szCs w:val="24"/>
          <w:lang w:eastAsia="en-U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A5AF0" w:rsidRPr="00277459" w:rsidRDefault="008A5AF0" w:rsidP="00181190">
      <w:pPr>
        <w:widowControl w:val="0"/>
        <w:tabs>
          <w:tab w:val="left" w:pos="284"/>
        </w:tabs>
        <w:autoSpaceDE w:val="0"/>
        <w:autoSpaceDN w:val="0"/>
        <w:ind w:right="-1"/>
        <w:rPr>
          <w:rFonts w:eastAsia="Times New Roman"/>
          <w:szCs w:val="24"/>
          <w:lang w:eastAsia="en-US"/>
        </w:rPr>
      </w:pPr>
      <w:r w:rsidRPr="00277459">
        <w:rPr>
          <w:rFonts w:eastAsia="Times New Roman"/>
          <w:szCs w:val="24"/>
          <w:lang w:eastAsia="en-US"/>
        </w:rPr>
        <w:t>Общим требованием ко всем проектным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w:t>
      </w:r>
      <w:r w:rsidRPr="00277459">
        <w:rPr>
          <w:rFonts w:eastAsia="Times New Roman"/>
          <w:spacing w:val="-20"/>
          <w:szCs w:val="24"/>
          <w:lang w:eastAsia="en-US"/>
        </w:rPr>
        <w:t xml:space="preserve"> </w:t>
      </w:r>
      <w:r w:rsidRPr="00277459">
        <w:rPr>
          <w:rFonts w:eastAsia="Times New Roman"/>
          <w:szCs w:val="24"/>
          <w:lang w:eastAsia="en-US"/>
        </w:rPr>
        <w:t>допускается.</w:t>
      </w:r>
    </w:p>
    <w:p w:rsidR="008A5AF0" w:rsidRPr="00277459" w:rsidRDefault="008A5AF0" w:rsidP="00181190">
      <w:pPr>
        <w:widowControl w:val="0"/>
        <w:tabs>
          <w:tab w:val="left" w:pos="284"/>
        </w:tabs>
        <w:autoSpaceDE w:val="0"/>
        <w:autoSpaceDN w:val="0"/>
        <w:ind w:right="-1"/>
        <w:rPr>
          <w:rFonts w:eastAsia="Times New Roman"/>
          <w:szCs w:val="24"/>
          <w:lang w:eastAsia="en-US"/>
        </w:rPr>
      </w:pPr>
      <w:r w:rsidRPr="00277459">
        <w:rPr>
          <w:rFonts w:eastAsia="Times New Roman"/>
          <w:szCs w:val="24"/>
          <w:lang w:eastAsia="en-US"/>
        </w:rPr>
        <w:t xml:space="preserve">Требования к организации проектной деятельности, к содержанию и направленности проекта, а также критерии оценки проектной работы подробно изложены в положении «Об </w:t>
      </w:r>
      <w:proofErr w:type="gramStart"/>
      <w:r w:rsidRPr="00277459">
        <w:rPr>
          <w:rFonts w:eastAsia="Times New Roman"/>
          <w:szCs w:val="24"/>
          <w:lang w:eastAsia="en-US"/>
        </w:rPr>
        <w:t>индивидуальном проекте</w:t>
      </w:r>
      <w:proofErr w:type="gramEnd"/>
      <w:r w:rsidRPr="00277459">
        <w:rPr>
          <w:rFonts w:eastAsia="Times New Roman"/>
          <w:szCs w:val="24"/>
          <w:lang w:eastAsia="en-US"/>
        </w:rPr>
        <w:t xml:space="preserve"> обучающихся 10-11 классов»</w:t>
      </w:r>
    </w:p>
    <w:p w:rsidR="008A5AF0" w:rsidRPr="00277459" w:rsidRDefault="008A5AF0" w:rsidP="00AD2A45">
      <w:pPr>
        <w:widowControl w:val="0"/>
        <w:tabs>
          <w:tab w:val="left" w:pos="284"/>
        </w:tabs>
        <w:autoSpaceDE w:val="0"/>
        <w:autoSpaceDN w:val="0"/>
        <w:ind w:right="575"/>
        <w:rPr>
          <w:rFonts w:eastAsia="Times New Roman"/>
          <w:szCs w:val="24"/>
          <w:lang w:eastAsia="en-US"/>
        </w:rPr>
      </w:pPr>
      <w:r w:rsidRPr="00277459">
        <w:rPr>
          <w:rFonts w:eastAsia="Times New Roman"/>
          <w:b/>
          <w:bCs/>
          <w:szCs w:val="24"/>
        </w:rPr>
        <w:t>Особенности оценки предметных результатов.</w:t>
      </w:r>
      <w:r w:rsidRPr="00277459">
        <w:rPr>
          <w:rFonts w:eastAsia="Times New Roman"/>
          <w:b/>
          <w:bCs/>
          <w:spacing w:val="-1"/>
          <w:szCs w:val="24"/>
        </w:rPr>
        <w:t xml:space="preserve"> </w:t>
      </w:r>
    </w:p>
    <w:p w:rsidR="008A5AF0" w:rsidRPr="00277459" w:rsidRDefault="008A5AF0" w:rsidP="00AD2A45">
      <w:pPr>
        <w:tabs>
          <w:tab w:val="left" w:pos="284"/>
        </w:tabs>
        <w:rPr>
          <w:rFonts w:eastAsia="Times New Roman"/>
          <w:spacing w:val="-2"/>
          <w:szCs w:val="24"/>
        </w:rPr>
      </w:pPr>
      <w:r w:rsidRPr="00277459">
        <w:rPr>
          <w:rFonts w:eastAsia="Times New Roman"/>
          <w:bCs/>
          <w:szCs w:val="24"/>
        </w:rPr>
        <w:t>Оценка предметных результатов представляет собой оценку достижения</w:t>
      </w:r>
      <w:r w:rsidRPr="00277459">
        <w:rPr>
          <w:rFonts w:eastAsia="Times New Roman"/>
          <w:b/>
          <w:bCs/>
          <w:szCs w:val="24"/>
        </w:rPr>
        <w:t xml:space="preserve"> </w:t>
      </w:r>
      <w:r w:rsidRPr="00277459">
        <w:rPr>
          <w:rFonts w:eastAsia="Times New Roman"/>
          <w:bCs/>
          <w:szCs w:val="24"/>
        </w:rPr>
        <w:t>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w:t>
      </w:r>
      <w:r w:rsidRPr="00277459">
        <w:rPr>
          <w:rFonts w:eastAsia="Times New Roman"/>
          <w:spacing w:val="-2"/>
          <w:szCs w:val="24"/>
        </w:rPr>
        <w:t xml:space="preserve"> Критерии и процедуры оценки достижения предметных результатов планирует педагог-предметник в процессе составления</w:t>
      </w:r>
      <w:r w:rsidR="00181190">
        <w:rPr>
          <w:rFonts w:eastAsia="Times New Roman"/>
          <w:spacing w:val="-2"/>
          <w:szCs w:val="24"/>
        </w:rPr>
        <w:t xml:space="preserve"> </w:t>
      </w:r>
      <w:hyperlink r:id="rId9" w:anchor="/document/16/21672/" w:tooltip="Как разработать и утвердить рабочую программу" w:history="1">
        <w:r w:rsidRPr="00181190">
          <w:rPr>
            <w:rFonts w:eastAsia="Times New Roman"/>
            <w:spacing w:val="-2"/>
            <w:szCs w:val="24"/>
          </w:rPr>
          <w:t>рабочей программы</w:t>
        </w:r>
      </w:hyperlink>
      <w:r w:rsidRPr="00277459">
        <w:rPr>
          <w:rFonts w:eastAsia="Times New Roman"/>
          <w:spacing w:val="-2"/>
          <w:szCs w:val="24"/>
        </w:rPr>
        <w:t xml:space="preserve">. Это могут быть как самостоятельно разработанные подходы, так и заимствованные, рекомендованные научными коллективами или апробированные в других школах. </w:t>
      </w:r>
    </w:p>
    <w:p w:rsidR="008A5AF0" w:rsidRPr="00277459" w:rsidRDefault="008A5AF0" w:rsidP="00AD2A45">
      <w:pPr>
        <w:tabs>
          <w:tab w:val="left" w:pos="284"/>
        </w:tabs>
        <w:rPr>
          <w:rFonts w:eastAsia="Times New Roman"/>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8A5AF0" w:rsidRPr="00277459" w:rsidTr="005B7C9C">
        <w:tc>
          <w:tcPr>
            <w:tcW w:w="1686" w:type="pct"/>
          </w:tcPr>
          <w:p w:rsidR="008A5AF0" w:rsidRPr="00277459" w:rsidRDefault="008A5AF0" w:rsidP="005B7C9C">
            <w:pPr>
              <w:tabs>
                <w:tab w:val="left" w:pos="284"/>
              </w:tabs>
              <w:ind w:left="142" w:right="83" w:firstLine="0"/>
              <w:jc w:val="center"/>
              <w:rPr>
                <w:rFonts w:eastAsia="Times New Roman"/>
                <w:bCs/>
                <w:szCs w:val="24"/>
              </w:rPr>
            </w:pPr>
            <w:r w:rsidRPr="00277459">
              <w:rPr>
                <w:rFonts w:eastAsia="Times New Roman"/>
                <w:bCs/>
                <w:szCs w:val="24"/>
              </w:rPr>
              <w:t>Оценочные процедуры</w:t>
            </w:r>
          </w:p>
        </w:tc>
        <w:tc>
          <w:tcPr>
            <w:tcW w:w="3314" w:type="pct"/>
          </w:tcPr>
          <w:p w:rsidR="008A5AF0" w:rsidRPr="00277459" w:rsidRDefault="008A5AF0" w:rsidP="005B7C9C">
            <w:pPr>
              <w:tabs>
                <w:tab w:val="left" w:pos="284"/>
              </w:tabs>
              <w:ind w:left="142" w:right="83" w:firstLine="0"/>
              <w:jc w:val="center"/>
              <w:rPr>
                <w:rFonts w:eastAsia="Times New Roman"/>
                <w:bCs/>
                <w:szCs w:val="24"/>
              </w:rPr>
            </w:pPr>
            <w:r w:rsidRPr="00277459">
              <w:rPr>
                <w:rFonts w:eastAsia="Times New Roman"/>
                <w:bCs/>
                <w:szCs w:val="24"/>
              </w:rPr>
              <w:t>Иструментарий</w:t>
            </w:r>
          </w:p>
        </w:tc>
      </w:tr>
      <w:tr w:rsidR="008A5AF0" w:rsidRPr="00277459" w:rsidTr="005B7C9C">
        <w:tc>
          <w:tcPr>
            <w:tcW w:w="1686" w:type="pct"/>
          </w:tcPr>
          <w:p w:rsidR="008A5AF0" w:rsidRPr="00277459" w:rsidRDefault="008A5AF0" w:rsidP="005B7C9C">
            <w:pPr>
              <w:tabs>
                <w:tab w:val="left" w:pos="284"/>
              </w:tabs>
              <w:ind w:left="142" w:right="83" w:firstLine="0"/>
              <w:jc w:val="left"/>
              <w:rPr>
                <w:rFonts w:eastAsia="Times New Roman"/>
                <w:bCs/>
                <w:szCs w:val="24"/>
              </w:rPr>
            </w:pPr>
            <w:r w:rsidRPr="00277459">
              <w:rPr>
                <w:rFonts w:eastAsia="Times New Roman"/>
                <w:bCs/>
                <w:szCs w:val="24"/>
              </w:rPr>
              <w:t>Входной мониторинг (стартовая диагностика)</w:t>
            </w:r>
          </w:p>
        </w:tc>
        <w:tc>
          <w:tcPr>
            <w:tcW w:w="3314" w:type="pct"/>
          </w:tcPr>
          <w:p w:rsidR="008A5AF0" w:rsidRPr="00277459" w:rsidRDefault="008A5AF0" w:rsidP="005B7C9C">
            <w:pPr>
              <w:tabs>
                <w:tab w:val="left" w:pos="284"/>
              </w:tabs>
              <w:ind w:left="142" w:right="83" w:firstLine="0"/>
              <w:jc w:val="left"/>
              <w:rPr>
                <w:rFonts w:eastAsia="Times New Roman"/>
                <w:bCs/>
                <w:szCs w:val="24"/>
              </w:rPr>
            </w:pPr>
            <w:r w:rsidRPr="00277459">
              <w:rPr>
                <w:rFonts w:eastAsia="Times New Roman"/>
                <w:bCs/>
                <w:szCs w:val="24"/>
              </w:rPr>
              <w:t xml:space="preserve">Контрольные работы, тестирование </w:t>
            </w:r>
          </w:p>
          <w:p w:rsidR="008A5AF0" w:rsidRPr="00277459" w:rsidRDefault="008A5AF0" w:rsidP="005B7C9C">
            <w:pPr>
              <w:tabs>
                <w:tab w:val="left" w:pos="284"/>
              </w:tabs>
              <w:ind w:left="142" w:right="83" w:firstLine="0"/>
              <w:jc w:val="left"/>
              <w:rPr>
                <w:rFonts w:eastAsia="Times New Roman"/>
                <w:bCs/>
                <w:szCs w:val="24"/>
              </w:rPr>
            </w:pPr>
            <w:r w:rsidRPr="00277459">
              <w:rPr>
                <w:rFonts w:eastAsia="Times New Roman"/>
                <w:bCs/>
                <w:szCs w:val="24"/>
              </w:rPr>
              <w:t>ежегодно в сентябре-октябре.</w:t>
            </w:r>
          </w:p>
        </w:tc>
      </w:tr>
      <w:tr w:rsidR="008A5AF0" w:rsidRPr="00277459" w:rsidTr="005B7C9C">
        <w:tc>
          <w:tcPr>
            <w:tcW w:w="1686" w:type="pct"/>
          </w:tcPr>
          <w:p w:rsidR="008A5AF0" w:rsidRPr="00277459" w:rsidRDefault="008A5AF0" w:rsidP="005B7C9C">
            <w:pPr>
              <w:tabs>
                <w:tab w:val="left" w:pos="284"/>
              </w:tabs>
              <w:ind w:left="142" w:right="83" w:firstLine="0"/>
              <w:jc w:val="left"/>
              <w:rPr>
                <w:rFonts w:eastAsia="Times New Roman"/>
                <w:bCs/>
                <w:szCs w:val="24"/>
              </w:rPr>
            </w:pPr>
            <w:r w:rsidRPr="00277459">
              <w:rPr>
                <w:rFonts w:eastAsia="Times New Roman"/>
                <w:bCs/>
                <w:szCs w:val="24"/>
              </w:rPr>
              <w:t xml:space="preserve">Текущее оценивание </w:t>
            </w:r>
          </w:p>
        </w:tc>
        <w:tc>
          <w:tcPr>
            <w:tcW w:w="3314" w:type="pct"/>
          </w:tcPr>
          <w:p w:rsidR="008A5AF0" w:rsidRPr="00277459" w:rsidRDefault="008A5AF0" w:rsidP="005B7C9C">
            <w:pPr>
              <w:tabs>
                <w:tab w:val="left" w:pos="284"/>
              </w:tabs>
              <w:ind w:left="142" w:right="83" w:firstLine="0"/>
              <w:jc w:val="left"/>
              <w:rPr>
                <w:rFonts w:eastAsia="Times New Roman"/>
                <w:bCs/>
                <w:szCs w:val="24"/>
              </w:rPr>
            </w:pPr>
            <w:r w:rsidRPr="00277459">
              <w:rPr>
                <w:rFonts w:eastAsia="Times New Roman"/>
                <w:bCs/>
                <w:szCs w:val="24"/>
              </w:rPr>
              <w:t>Контрольные работы, тестирование, зачеты, защита проектов и т.д. – согласно рабочим программам.</w:t>
            </w:r>
          </w:p>
        </w:tc>
      </w:tr>
      <w:tr w:rsidR="008A5AF0" w:rsidRPr="00277459" w:rsidTr="005B7C9C">
        <w:tc>
          <w:tcPr>
            <w:tcW w:w="1686" w:type="pct"/>
          </w:tcPr>
          <w:p w:rsidR="008A5AF0" w:rsidRPr="00277459" w:rsidRDefault="008A5AF0" w:rsidP="005B7C9C">
            <w:pPr>
              <w:tabs>
                <w:tab w:val="left" w:pos="284"/>
              </w:tabs>
              <w:ind w:left="142" w:right="83" w:firstLine="0"/>
              <w:jc w:val="left"/>
              <w:rPr>
                <w:rFonts w:eastAsia="Times New Roman"/>
                <w:bCs/>
                <w:szCs w:val="24"/>
              </w:rPr>
            </w:pPr>
            <w:r w:rsidRPr="00277459">
              <w:rPr>
                <w:rFonts w:eastAsia="Times New Roman"/>
                <w:bCs/>
                <w:szCs w:val="24"/>
              </w:rPr>
              <w:t xml:space="preserve">Промежуточное оценивание </w:t>
            </w:r>
          </w:p>
        </w:tc>
        <w:tc>
          <w:tcPr>
            <w:tcW w:w="3314" w:type="pct"/>
          </w:tcPr>
          <w:p w:rsidR="008A5AF0" w:rsidRPr="00277459" w:rsidRDefault="008A5AF0" w:rsidP="005B7C9C">
            <w:pPr>
              <w:tabs>
                <w:tab w:val="left" w:pos="284"/>
              </w:tabs>
              <w:ind w:left="142" w:right="83" w:firstLine="0"/>
              <w:jc w:val="left"/>
              <w:rPr>
                <w:rFonts w:eastAsia="Times New Roman"/>
                <w:bCs/>
                <w:szCs w:val="24"/>
              </w:rPr>
            </w:pPr>
            <w:r w:rsidRPr="00277459">
              <w:rPr>
                <w:rFonts w:eastAsia="Times New Roman"/>
                <w:bCs/>
                <w:szCs w:val="24"/>
              </w:rPr>
              <w:t>Контрольные работы, тестирование, зачеты, защита проектов и т.д. – ежегодно в соответствие с графиком</w:t>
            </w:r>
          </w:p>
        </w:tc>
      </w:tr>
      <w:tr w:rsidR="008A5AF0" w:rsidRPr="00277459" w:rsidTr="005B7C9C">
        <w:tc>
          <w:tcPr>
            <w:tcW w:w="1686" w:type="pct"/>
          </w:tcPr>
          <w:p w:rsidR="008A5AF0" w:rsidRPr="00277459" w:rsidRDefault="008A5AF0" w:rsidP="005B7C9C">
            <w:pPr>
              <w:tabs>
                <w:tab w:val="left" w:pos="284"/>
              </w:tabs>
              <w:ind w:left="142" w:right="83" w:firstLine="0"/>
              <w:jc w:val="left"/>
              <w:rPr>
                <w:rFonts w:eastAsia="Times New Roman"/>
                <w:bCs/>
                <w:szCs w:val="24"/>
              </w:rPr>
            </w:pPr>
            <w:r w:rsidRPr="00277459">
              <w:rPr>
                <w:rFonts w:eastAsia="Times New Roman"/>
                <w:bCs/>
                <w:szCs w:val="24"/>
              </w:rPr>
              <w:t>Итоговое оценивание</w:t>
            </w:r>
          </w:p>
        </w:tc>
        <w:tc>
          <w:tcPr>
            <w:tcW w:w="3314" w:type="pct"/>
          </w:tcPr>
          <w:p w:rsidR="008A5AF0" w:rsidRPr="00277459" w:rsidRDefault="00373401" w:rsidP="005B7C9C">
            <w:pPr>
              <w:tabs>
                <w:tab w:val="left" w:pos="284"/>
              </w:tabs>
              <w:ind w:left="142" w:right="83" w:firstLine="0"/>
              <w:jc w:val="left"/>
              <w:rPr>
                <w:rFonts w:eastAsia="Times New Roman"/>
                <w:bCs/>
                <w:szCs w:val="24"/>
              </w:rPr>
            </w:pPr>
            <w:r>
              <w:rPr>
                <w:rFonts w:eastAsia="Times New Roman"/>
                <w:bCs/>
                <w:szCs w:val="24"/>
              </w:rPr>
              <w:t xml:space="preserve">ГИА в форме ЕГЭ, ГВЭ </w:t>
            </w:r>
          </w:p>
        </w:tc>
      </w:tr>
    </w:tbl>
    <w:p w:rsidR="008A5AF0" w:rsidRPr="00277459" w:rsidRDefault="008A5AF0" w:rsidP="00AD2A45">
      <w:pPr>
        <w:tabs>
          <w:tab w:val="left" w:pos="284"/>
        </w:tabs>
        <w:rPr>
          <w:rFonts w:eastAsia="Times New Roman"/>
          <w:spacing w:val="-2"/>
          <w:szCs w:val="24"/>
        </w:rPr>
      </w:pPr>
      <w:r w:rsidRPr="00277459">
        <w:rPr>
          <w:rFonts w:eastAsia="Times New Roman"/>
          <w:spacing w:val="-2"/>
          <w:szCs w:val="24"/>
        </w:rPr>
        <w:t>Итоги оценки достижения предметных результатов фиксируются в классном журнале.</w:t>
      </w:r>
    </w:p>
    <w:p w:rsidR="008A5AF0" w:rsidRPr="00277459" w:rsidRDefault="008A5AF0" w:rsidP="00AD2A45">
      <w:pPr>
        <w:tabs>
          <w:tab w:val="left" w:pos="284"/>
        </w:tabs>
        <w:rPr>
          <w:szCs w:val="24"/>
        </w:rPr>
      </w:pPr>
      <w:r w:rsidRPr="00277459">
        <w:rPr>
          <w:rFonts w:eastAsia="Times New Roman"/>
          <w:b/>
          <w:bCs/>
          <w:szCs w:val="24"/>
        </w:rPr>
        <w:t>Организация и содержание оценочных процедур</w:t>
      </w:r>
    </w:p>
    <w:p w:rsidR="008A5AF0" w:rsidRPr="00277459" w:rsidRDefault="008A5AF0" w:rsidP="00AD2A45">
      <w:pPr>
        <w:tabs>
          <w:tab w:val="left" w:pos="284"/>
        </w:tabs>
        <w:rPr>
          <w:szCs w:val="24"/>
        </w:rPr>
      </w:pPr>
      <w:r w:rsidRPr="00277459">
        <w:rPr>
          <w:rFonts w:eastAsia="Times New Roman"/>
          <w:b/>
          <w:szCs w:val="24"/>
        </w:rPr>
        <w:t>Стартовая диагностика</w:t>
      </w:r>
      <w:r w:rsidRPr="00277459">
        <w:rPr>
          <w:rFonts w:eastAsia="Times New Roman"/>
          <w:szCs w:val="24"/>
        </w:rPr>
        <w:t xml:space="preserve"> представляет собой процедуру оценки готовности к обучению на уровне среднего общего образования.</w:t>
      </w:r>
    </w:p>
    <w:p w:rsidR="008A5AF0" w:rsidRPr="00277459" w:rsidRDefault="008A5AF0" w:rsidP="00AD2A45">
      <w:pPr>
        <w:tabs>
          <w:tab w:val="left" w:pos="284"/>
        </w:tabs>
        <w:rPr>
          <w:szCs w:val="24"/>
        </w:rPr>
      </w:pPr>
      <w:r w:rsidRPr="00277459">
        <w:rPr>
          <w:rFonts w:eastAsia="Times New Roman"/>
          <w:szCs w:val="24"/>
        </w:rPr>
        <w:t>Стартовая диагностика готовности к изучению предметов (разделов) проводится учителем в начале изучения предметного курса (раздела) по всем предметам учебного плана.</w:t>
      </w:r>
    </w:p>
    <w:p w:rsidR="008A5AF0" w:rsidRPr="00277459" w:rsidRDefault="008A5AF0" w:rsidP="00AD2A45">
      <w:pPr>
        <w:tabs>
          <w:tab w:val="left" w:pos="284"/>
        </w:tabs>
        <w:rPr>
          <w:szCs w:val="24"/>
        </w:rPr>
      </w:pPr>
      <w:r w:rsidRPr="00277459">
        <w:rPr>
          <w:rFonts w:eastAsia="Times New Roman"/>
          <w:szCs w:val="24"/>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w:t>
      </w:r>
      <w:r w:rsidRPr="00277459">
        <w:rPr>
          <w:rFonts w:eastAsia="Times New Roman"/>
          <w:szCs w:val="24"/>
        </w:rPr>
        <w:lastRenderedPageBreak/>
        <w:t>выбора уровня изучения предметов) с учетом выделенных актуальных проблем, характерных для класса в целом и выявленных групп риска.</w:t>
      </w:r>
    </w:p>
    <w:p w:rsidR="008A5AF0" w:rsidRPr="00277459" w:rsidRDefault="008A5AF0" w:rsidP="00AD2A45">
      <w:pPr>
        <w:tabs>
          <w:tab w:val="left" w:pos="284"/>
        </w:tabs>
        <w:rPr>
          <w:rFonts w:eastAsiaTheme="minorHAnsi"/>
          <w:szCs w:val="24"/>
          <w:lang w:eastAsia="en-US"/>
        </w:rPr>
      </w:pPr>
      <w:r w:rsidRPr="00277459">
        <w:rPr>
          <w:rFonts w:eastAsia="Times New Roman"/>
          <w:b/>
          <w:szCs w:val="24"/>
        </w:rPr>
        <w:t>Текущая оценка</w:t>
      </w:r>
      <w:r w:rsidRPr="00277459">
        <w:rPr>
          <w:rFonts w:eastAsia="Times New Roman"/>
          <w:szCs w:val="24"/>
        </w:rPr>
        <w:t xml:space="preserve"> представляет собой процедуру оценки индивидуального продвижения в освоении учебной программы курса. Объектом текущей оценки являются промежуточные предметные планируемые образовательные результаты.</w:t>
      </w:r>
      <w:r w:rsidRPr="00277459">
        <w:rPr>
          <w:rFonts w:eastAsiaTheme="minorHAnsi"/>
          <w:szCs w:val="24"/>
          <w:lang w:eastAsia="en-US"/>
        </w:rPr>
        <w:t xml:space="preserve"> В Гимназии «София» используется уровневый подход в системе оценки предметных результатов: </w:t>
      </w:r>
    </w:p>
    <w:tbl>
      <w:tblPr>
        <w:tblStyle w:val="11"/>
        <w:tblW w:w="0" w:type="auto"/>
        <w:tblLook w:val="04A0" w:firstRow="1" w:lastRow="0" w:firstColumn="1" w:lastColumn="0" w:noHBand="0" w:noVBand="1"/>
      </w:tblPr>
      <w:tblGrid>
        <w:gridCol w:w="1951"/>
        <w:gridCol w:w="4536"/>
        <w:gridCol w:w="3084"/>
      </w:tblGrid>
      <w:tr w:rsidR="008A5AF0" w:rsidRPr="00277459" w:rsidTr="005B7C9C">
        <w:tc>
          <w:tcPr>
            <w:tcW w:w="1951" w:type="dxa"/>
          </w:tcPr>
          <w:p w:rsidR="008A5AF0" w:rsidRPr="00277459" w:rsidRDefault="008A5AF0" w:rsidP="005B7C9C">
            <w:pPr>
              <w:tabs>
                <w:tab w:val="left" w:pos="284"/>
              </w:tabs>
              <w:ind w:left="142" w:right="139" w:firstLine="0"/>
              <w:jc w:val="center"/>
              <w:rPr>
                <w:szCs w:val="24"/>
              </w:rPr>
            </w:pPr>
            <w:r w:rsidRPr="00277459">
              <w:rPr>
                <w:szCs w:val="24"/>
              </w:rPr>
              <w:t>Уровни успешности</w:t>
            </w:r>
          </w:p>
        </w:tc>
        <w:tc>
          <w:tcPr>
            <w:tcW w:w="4536" w:type="dxa"/>
          </w:tcPr>
          <w:p w:rsidR="008A5AF0" w:rsidRPr="00277459" w:rsidRDefault="008A5AF0" w:rsidP="005B7C9C">
            <w:pPr>
              <w:tabs>
                <w:tab w:val="left" w:pos="496"/>
              </w:tabs>
              <w:ind w:left="142" w:right="139" w:firstLine="0"/>
              <w:jc w:val="left"/>
              <w:rPr>
                <w:szCs w:val="24"/>
              </w:rPr>
            </w:pPr>
            <w:r w:rsidRPr="00277459">
              <w:rPr>
                <w:szCs w:val="24"/>
              </w:rPr>
              <w:t>Критерии и показатели</w:t>
            </w:r>
          </w:p>
        </w:tc>
        <w:tc>
          <w:tcPr>
            <w:tcW w:w="3084" w:type="dxa"/>
          </w:tcPr>
          <w:p w:rsidR="008A5AF0" w:rsidRPr="00277459" w:rsidRDefault="008A5AF0" w:rsidP="005B7C9C">
            <w:pPr>
              <w:tabs>
                <w:tab w:val="left" w:pos="284"/>
              </w:tabs>
              <w:ind w:left="142" w:right="139" w:firstLine="0"/>
              <w:jc w:val="center"/>
              <w:rPr>
                <w:szCs w:val="24"/>
              </w:rPr>
            </w:pPr>
            <w:r w:rsidRPr="00277459">
              <w:rPr>
                <w:szCs w:val="24"/>
              </w:rPr>
              <w:t>Отметка</w:t>
            </w:r>
          </w:p>
        </w:tc>
      </w:tr>
      <w:tr w:rsidR="008A5AF0" w:rsidRPr="00277459" w:rsidTr="005B7C9C">
        <w:tc>
          <w:tcPr>
            <w:tcW w:w="1951" w:type="dxa"/>
          </w:tcPr>
          <w:p w:rsidR="008A5AF0" w:rsidRPr="00277459" w:rsidRDefault="008A5AF0" w:rsidP="005B7C9C">
            <w:pPr>
              <w:tabs>
                <w:tab w:val="left" w:pos="284"/>
              </w:tabs>
              <w:ind w:left="142" w:right="139" w:firstLine="0"/>
              <w:rPr>
                <w:szCs w:val="24"/>
              </w:rPr>
            </w:pPr>
            <w:r w:rsidRPr="00277459">
              <w:rPr>
                <w:szCs w:val="24"/>
              </w:rPr>
              <w:t>Высокий уровень</w:t>
            </w:r>
          </w:p>
        </w:tc>
        <w:tc>
          <w:tcPr>
            <w:tcW w:w="4536" w:type="dxa"/>
          </w:tcPr>
          <w:p w:rsidR="008A5AF0" w:rsidRPr="00277459" w:rsidRDefault="008A5AF0" w:rsidP="005B7C9C">
            <w:pPr>
              <w:tabs>
                <w:tab w:val="left" w:pos="496"/>
              </w:tabs>
              <w:ind w:left="142" w:right="139" w:firstLine="0"/>
              <w:jc w:val="left"/>
              <w:rPr>
                <w:szCs w:val="24"/>
              </w:rPr>
            </w:pPr>
            <w:r w:rsidRPr="00277459">
              <w:rPr>
                <w:szCs w:val="24"/>
              </w:rPr>
              <w:t>• полнота освоения планируемых результатов,</w:t>
            </w:r>
          </w:p>
          <w:p w:rsidR="008A5AF0" w:rsidRPr="00277459" w:rsidRDefault="008A5AF0" w:rsidP="005B7C9C">
            <w:pPr>
              <w:tabs>
                <w:tab w:val="left" w:pos="496"/>
              </w:tabs>
              <w:ind w:left="142" w:right="139" w:firstLine="0"/>
              <w:jc w:val="left"/>
              <w:rPr>
                <w:szCs w:val="24"/>
              </w:rPr>
            </w:pPr>
            <w:r w:rsidRPr="00277459">
              <w:rPr>
                <w:szCs w:val="24"/>
              </w:rPr>
              <w:t>• уровень овладения учебными действиями</w:t>
            </w:r>
          </w:p>
          <w:p w:rsidR="008A5AF0" w:rsidRPr="00277459" w:rsidRDefault="008A5AF0" w:rsidP="005B7C9C">
            <w:pPr>
              <w:tabs>
                <w:tab w:val="left" w:pos="496"/>
              </w:tabs>
              <w:ind w:left="142" w:right="139" w:firstLine="0"/>
              <w:jc w:val="left"/>
              <w:rPr>
                <w:szCs w:val="24"/>
              </w:rPr>
            </w:pPr>
            <w:r w:rsidRPr="00277459">
              <w:rPr>
                <w:szCs w:val="24"/>
              </w:rPr>
              <w:t>• сформированность интересов к данной предметной области</w:t>
            </w:r>
          </w:p>
        </w:tc>
        <w:tc>
          <w:tcPr>
            <w:tcW w:w="3084" w:type="dxa"/>
          </w:tcPr>
          <w:p w:rsidR="008A5AF0" w:rsidRPr="00277459" w:rsidRDefault="008A5AF0" w:rsidP="005B7C9C">
            <w:pPr>
              <w:tabs>
                <w:tab w:val="left" w:pos="284"/>
              </w:tabs>
              <w:ind w:left="142" w:right="139" w:firstLine="0"/>
              <w:rPr>
                <w:szCs w:val="24"/>
              </w:rPr>
            </w:pPr>
            <w:r w:rsidRPr="00277459">
              <w:rPr>
                <w:szCs w:val="24"/>
              </w:rPr>
              <w:t>5 (отлично)</w:t>
            </w:r>
          </w:p>
        </w:tc>
      </w:tr>
      <w:tr w:rsidR="008A5AF0" w:rsidRPr="00277459" w:rsidTr="005B7C9C">
        <w:tc>
          <w:tcPr>
            <w:tcW w:w="1951" w:type="dxa"/>
          </w:tcPr>
          <w:p w:rsidR="008A5AF0" w:rsidRPr="00277459" w:rsidRDefault="008A5AF0" w:rsidP="005B7C9C">
            <w:pPr>
              <w:tabs>
                <w:tab w:val="left" w:pos="284"/>
              </w:tabs>
              <w:ind w:left="142" w:right="139" w:firstLine="0"/>
              <w:rPr>
                <w:szCs w:val="24"/>
              </w:rPr>
            </w:pPr>
            <w:r w:rsidRPr="00277459">
              <w:rPr>
                <w:szCs w:val="24"/>
              </w:rPr>
              <w:t>Повышенный уровень</w:t>
            </w:r>
          </w:p>
        </w:tc>
        <w:tc>
          <w:tcPr>
            <w:tcW w:w="4536" w:type="dxa"/>
          </w:tcPr>
          <w:p w:rsidR="008A5AF0" w:rsidRPr="00277459" w:rsidRDefault="008A5AF0" w:rsidP="005B7C9C">
            <w:pPr>
              <w:tabs>
                <w:tab w:val="left" w:pos="496"/>
              </w:tabs>
              <w:ind w:left="142" w:right="139" w:firstLine="0"/>
              <w:jc w:val="left"/>
              <w:rPr>
                <w:szCs w:val="24"/>
              </w:rPr>
            </w:pPr>
            <w:r w:rsidRPr="00277459">
              <w:rPr>
                <w:szCs w:val="24"/>
              </w:rPr>
              <w:t xml:space="preserve">• полнота освоения планируемых результатов, </w:t>
            </w:r>
          </w:p>
          <w:p w:rsidR="008A5AF0" w:rsidRPr="00277459" w:rsidRDefault="008A5AF0" w:rsidP="005B7C9C">
            <w:pPr>
              <w:tabs>
                <w:tab w:val="left" w:pos="496"/>
              </w:tabs>
              <w:ind w:left="142" w:right="139" w:firstLine="0"/>
              <w:jc w:val="left"/>
              <w:rPr>
                <w:szCs w:val="24"/>
              </w:rPr>
            </w:pPr>
            <w:r w:rsidRPr="00277459">
              <w:rPr>
                <w:szCs w:val="24"/>
              </w:rPr>
              <w:t>• уровень овладения учебными действиями</w:t>
            </w:r>
          </w:p>
          <w:p w:rsidR="008A5AF0" w:rsidRPr="00277459" w:rsidRDefault="008A5AF0" w:rsidP="005B7C9C">
            <w:pPr>
              <w:tabs>
                <w:tab w:val="left" w:pos="496"/>
              </w:tabs>
              <w:ind w:left="142" w:right="139" w:firstLine="0"/>
              <w:jc w:val="left"/>
              <w:rPr>
                <w:szCs w:val="24"/>
              </w:rPr>
            </w:pPr>
            <w:r w:rsidRPr="00277459">
              <w:rPr>
                <w:szCs w:val="24"/>
              </w:rPr>
              <w:t xml:space="preserve">• сформированность интересов к данной предметной области </w:t>
            </w:r>
          </w:p>
        </w:tc>
        <w:tc>
          <w:tcPr>
            <w:tcW w:w="3084" w:type="dxa"/>
          </w:tcPr>
          <w:p w:rsidR="008A5AF0" w:rsidRPr="00277459" w:rsidRDefault="008A5AF0" w:rsidP="005B7C9C">
            <w:pPr>
              <w:tabs>
                <w:tab w:val="left" w:pos="284"/>
              </w:tabs>
              <w:ind w:left="142" w:right="139" w:firstLine="0"/>
              <w:rPr>
                <w:szCs w:val="24"/>
              </w:rPr>
            </w:pPr>
            <w:r w:rsidRPr="00277459">
              <w:rPr>
                <w:szCs w:val="24"/>
              </w:rPr>
              <w:t>4 (хорошо)</w:t>
            </w:r>
          </w:p>
        </w:tc>
      </w:tr>
      <w:tr w:rsidR="008A5AF0" w:rsidRPr="00277459" w:rsidTr="005B7C9C">
        <w:tc>
          <w:tcPr>
            <w:tcW w:w="1951" w:type="dxa"/>
          </w:tcPr>
          <w:p w:rsidR="008A5AF0" w:rsidRPr="00277459" w:rsidRDefault="008A5AF0" w:rsidP="005B7C9C">
            <w:pPr>
              <w:tabs>
                <w:tab w:val="left" w:pos="284"/>
              </w:tabs>
              <w:ind w:left="142" w:right="139" w:firstLine="0"/>
              <w:rPr>
                <w:szCs w:val="24"/>
              </w:rPr>
            </w:pPr>
            <w:r w:rsidRPr="00277459">
              <w:rPr>
                <w:szCs w:val="24"/>
              </w:rPr>
              <w:t>Базовый уровень</w:t>
            </w:r>
          </w:p>
        </w:tc>
        <w:tc>
          <w:tcPr>
            <w:tcW w:w="4536" w:type="dxa"/>
          </w:tcPr>
          <w:p w:rsidR="008A5AF0" w:rsidRPr="00277459" w:rsidRDefault="008A5AF0" w:rsidP="005B7C9C">
            <w:pPr>
              <w:tabs>
                <w:tab w:val="left" w:pos="496"/>
              </w:tabs>
              <w:ind w:left="142" w:right="139" w:firstLine="0"/>
              <w:jc w:val="left"/>
              <w:rPr>
                <w:szCs w:val="24"/>
              </w:rPr>
            </w:pPr>
            <w:r w:rsidRPr="00277459">
              <w:rPr>
                <w:szCs w:val="24"/>
              </w:rPr>
              <w:t>• демонстрирует освоение учебных действий с опорной системой знаний в рамках диапазона (круга) выделенных задач. 3 (удовлетворительно)</w:t>
            </w:r>
          </w:p>
        </w:tc>
        <w:tc>
          <w:tcPr>
            <w:tcW w:w="3084" w:type="dxa"/>
          </w:tcPr>
          <w:p w:rsidR="008A5AF0" w:rsidRPr="00277459" w:rsidRDefault="008A5AF0" w:rsidP="005B7C9C">
            <w:pPr>
              <w:tabs>
                <w:tab w:val="left" w:pos="284"/>
              </w:tabs>
              <w:ind w:left="142" w:right="139" w:firstLine="0"/>
              <w:rPr>
                <w:szCs w:val="24"/>
              </w:rPr>
            </w:pPr>
            <w:r w:rsidRPr="00277459">
              <w:rPr>
                <w:szCs w:val="24"/>
              </w:rPr>
              <w:t>3 (удовлетворительно)</w:t>
            </w:r>
          </w:p>
        </w:tc>
      </w:tr>
      <w:tr w:rsidR="008A5AF0" w:rsidRPr="00277459" w:rsidTr="005B7C9C">
        <w:tc>
          <w:tcPr>
            <w:tcW w:w="1951" w:type="dxa"/>
          </w:tcPr>
          <w:p w:rsidR="008A5AF0" w:rsidRPr="00277459" w:rsidRDefault="008A5AF0" w:rsidP="005B7C9C">
            <w:pPr>
              <w:tabs>
                <w:tab w:val="left" w:pos="284"/>
              </w:tabs>
              <w:ind w:left="142" w:right="139" w:firstLine="0"/>
              <w:rPr>
                <w:szCs w:val="24"/>
              </w:rPr>
            </w:pPr>
            <w:r w:rsidRPr="00277459">
              <w:rPr>
                <w:szCs w:val="24"/>
              </w:rPr>
              <w:t>Пониженный уровень</w:t>
            </w:r>
          </w:p>
        </w:tc>
        <w:tc>
          <w:tcPr>
            <w:tcW w:w="4536" w:type="dxa"/>
          </w:tcPr>
          <w:p w:rsidR="008A5AF0" w:rsidRPr="00277459" w:rsidRDefault="008A5AF0" w:rsidP="005B7C9C">
            <w:pPr>
              <w:tabs>
                <w:tab w:val="left" w:pos="496"/>
              </w:tabs>
              <w:ind w:left="142" w:right="139" w:firstLine="0"/>
              <w:jc w:val="left"/>
              <w:rPr>
                <w:szCs w:val="24"/>
              </w:rPr>
            </w:pPr>
            <w:r w:rsidRPr="00277459">
              <w:rPr>
                <w:szCs w:val="24"/>
              </w:rPr>
              <w:t>• отсутствие систематической базовой подготовки</w:t>
            </w:r>
          </w:p>
          <w:p w:rsidR="008A5AF0" w:rsidRPr="00277459" w:rsidRDefault="008A5AF0" w:rsidP="005B7C9C">
            <w:pPr>
              <w:tabs>
                <w:tab w:val="left" w:pos="496"/>
              </w:tabs>
              <w:ind w:left="142" w:right="139" w:firstLine="0"/>
              <w:jc w:val="left"/>
              <w:rPr>
                <w:szCs w:val="24"/>
              </w:rPr>
            </w:pPr>
            <w:r w:rsidRPr="00277459">
              <w:rPr>
                <w:szCs w:val="24"/>
              </w:rPr>
              <w:t xml:space="preserve">• не освоено даже и половины планируемых результатов, которые осваивает большинство обучающихся, </w:t>
            </w:r>
          </w:p>
          <w:p w:rsidR="008A5AF0" w:rsidRPr="00277459" w:rsidRDefault="008A5AF0" w:rsidP="005B7C9C">
            <w:pPr>
              <w:tabs>
                <w:tab w:val="left" w:pos="496"/>
              </w:tabs>
              <w:ind w:left="142" w:right="139" w:firstLine="0"/>
              <w:jc w:val="left"/>
              <w:rPr>
                <w:szCs w:val="24"/>
              </w:rPr>
            </w:pPr>
            <w:r w:rsidRPr="00277459">
              <w:rPr>
                <w:szCs w:val="24"/>
              </w:rPr>
              <w:t>• имеются значительные пробелы в знаниях, дальнейшее обучение затруднено</w:t>
            </w:r>
          </w:p>
          <w:p w:rsidR="008A5AF0" w:rsidRPr="00277459" w:rsidRDefault="008A5AF0" w:rsidP="005B7C9C">
            <w:pPr>
              <w:tabs>
                <w:tab w:val="left" w:pos="496"/>
              </w:tabs>
              <w:ind w:left="142" w:right="139" w:firstLine="0"/>
              <w:jc w:val="left"/>
              <w:rPr>
                <w:szCs w:val="24"/>
              </w:rPr>
            </w:pPr>
            <w:r w:rsidRPr="00277459">
              <w:rPr>
                <w:szCs w:val="24"/>
              </w:rPr>
              <w:t xml:space="preserve">• при этом </w:t>
            </w:r>
            <w:proofErr w:type="gramStart"/>
            <w:r w:rsidRPr="00277459">
              <w:rPr>
                <w:szCs w:val="24"/>
              </w:rPr>
              <w:t>обучающийся</w:t>
            </w:r>
            <w:proofErr w:type="gramEnd"/>
            <w:r w:rsidRPr="00277459">
              <w:rPr>
                <w:szCs w:val="24"/>
              </w:rPr>
              <w:t xml:space="preserve"> может выполнять отдельные задания повышенного уровня. </w:t>
            </w:r>
          </w:p>
        </w:tc>
        <w:tc>
          <w:tcPr>
            <w:tcW w:w="3084" w:type="dxa"/>
          </w:tcPr>
          <w:p w:rsidR="008A5AF0" w:rsidRPr="00277459" w:rsidRDefault="008A5AF0" w:rsidP="005B7C9C">
            <w:pPr>
              <w:tabs>
                <w:tab w:val="left" w:pos="284"/>
              </w:tabs>
              <w:ind w:left="142" w:right="139" w:firstLine="0"/>
              <w:rPr>
                <w:szCs w:val="24"/>
              </w:rPr>
            </w:pPr>
            <w:r w:rsidRPr="00277459">
              <w:rPr>
                <w:szCs w:val="24"/>
              </w:rPr>
              <w:t>2 (неудовлетворительно</w:t>
            </w:r>
            <w:r w:rsidR="00181190">
              <w:rPr>
                <w:szCs w:val="24"/>
              </w:rPr>
              <w:t>)</w:t>
            </w:r>
          </w:p>
        </w:tc>
      </w:tr>
      <w:tr w:rsidR="008A5AF0" w:rsidRPr="00277459" w:rsidTr="005B7C9C">
        <w:tc>
          <w:tcPr>
            <w:tcW w:w="1951" w:type="dxa"/>
          </w:tcPr>
          <w:p w:rsidR="008A5AF0" w:rsidRPr="00277459" w:rsidRDefault="008A5AF0" w:rsidP="005B7C9C">
            <w:pPr>
              <w:tabs>
                <w:tab w:val="left" w:pos="284"/>
              </w:tabs>
              <w:ind w:left="142" w:right="139" w:firstLine="0"/>
              <w:rPr>
                <w:szCs w:val="24"/>
              </w:rPr>
            </w:pPr>
            <w:r w:rsidRPr="00277459">
              <w:rPr>
                <w:szCs w:val="24"/>
              </w:rPr>
              <w:t>Низкий уровень</w:t>
            </w:r>
          </w:p>
        </w:tc>
        <w:tc>
          <w:tcPr>
            <w:tcW w:w="4536" w:type="dxa"/>
          </w:tcPr>
          <w:p w:rsidR="008A5AF0" w:rsidRPr="00277459" w:rsidRDefault="008A5AF0" w:rsidP="005B7C9C">
            <w:pPr>
              <w:tabs>
                <w:tab w:val="left" w:pos="496"/>
              </w:tabs>
              <w:ind w:left="142" w:right="139" w:firstLine="0"/>
              <w:jc w:val="left"/>
              <w:rPr>
                <w:szCs w:val="24"/>
              </w:rPr>
            </w:pPr>
            <w:r w:rsidRPr="00277459">
              <w:rPr>
                <w:szCs w:val="24"/>
              </w:rPr>
              <w:t>• наличие только отдельных фрагментарных знаний по предмету, дальнейшее обучение практически невозможно.</w:t>
            </w:r>
          </w:p>
        </w:tc>
        <w:tc>
          <w:tcPr>
            <w:tcW w:w="3084" w:type="dxa"/>
          </w:tcPr>
          <w:p w:rsidR="008A5AF0" w:rsidRPr="00277459" w:rsidRDefault="008A5AF0" w:rsidP="005B7C9C">
            <w:pPr>
              <w:tabs>
                <w:tab w:val="left" w:pos="284"/>
              </w:tabs>
              <w:ind w:left="142" w:right="139" w:firstLine="0"/>
              <w:rPr>
                <w:szCs w:val="24"/>
              </w:rPr>
            </w:pPr>
            <w:r w:rsidRPr="00277459">
              <w:rPr>
                <w:szCs w:val="24"/>
              </w:rPr>
              <w:t>1 (плохо)</w:t>
            </w:r>
          </w:p>
        </w:tc>
      </w:tr>
    </w:tbl>
    <w:p w:rsidR="008A5AF0" w:rsidRPr="00277459" w:rsidRDefault="008A5AF0" w:rsidP="00AD2A45">
      <w:pPr>
        <w:tabs>
          <w:tab w:val="left" w:pos="284"/>
        </w:tabs>
        <w:ind w:left="260" w:firstLine="708"/>
        <w:rPr>
          <w:szCs w:val="24"/>
        </w:rPr>
      </w:pPr>
    </w:p>
    <w:p w:rsidR="008A5AF0" w:rsidRPr="00277459" w:rsidRDefault="008A5AF0" w:rsidP="00AD2A45">
      <w:pPr>
        <w:tabs>
          <w:tab w:val="left" w:pos="284"/>
          <w:tab w:val="left" w:pos="1172"/>
        </w:tabs>
        <w:rPr>
          <w:rFonts w:eastAsia="Times New Roman"/>
          <w:szCs w:val="24"/>
        </w:rPr>
      </w:pPr>
      <w:proofErr w:type="gramStart"/>
      <w:r w:rsidRPr="00277459">
        <w:rPr>
          <w:rFonts w:eastAsia="Times New Roman"/>
          <w:szCs w:val="24"/>
        </w:rPr>
        <w:t>Формы и методы проверки (устные и письменные опросы, практические работы, творческие работы, учебные исследования и учебные проекты и др.</w:t>
      </w:r>
      <w:proofErr w:type="gramEnd"/>
    </w:p>
    <w:p w:rsidR="008A5AF0" w:rsidRPr="00277459" w:rsidRDefault="008A5AF0" w:rsidP="00AD2A45">
      <w:pPr>
        <w:tabs>
          <w:tab w:val="left" w:pos="284"/>
          <w:tab w:val="left" w:pos="1172"/>
        </w:tabs>
        <w:rPr>
          <w:rFonts w:eastAsia="Times New Roman"/>
          <w:szCs w:val="24"/>
        </w:rPr>
      </w:pPr>
      <w:r w:rsidRPr="00277459">
        <w:rPr>
          <w:rFonts w:eastAsia="Times New Roman"/>
          <w:szCs w:val="24"/>
        </w:rPr>
        <w:t>Выбор форм, методов и моделей заданий определяется особенностями предмета, особенностями контрольно-оценочной деятельности учителя.</w:t>
      </w:r>
    </w:p>
    <w:p w:rsidR="00373401" w:rsidRDefault="008A5AF0" w:rsidP="00373401">
      <w:pPr>
        <w:tabs>
          <w:tab w:val="left" w:pos="284"/>
        </w:tabs>
        <w:rPr>
          <w:rFonts w:eastAsia="Times New Roman"/>
          <w:szCs w:val="24"/>
        </w:rPr>
      </w:pPr>
      <w:r w:rsidRPr="00277459">
        <w:rPr>
          <w:rFonts w:eastAsia="Times New Roman"/>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277459">
        <w:rPr>
          <w:rFonts w:eastAsia="Times New Roman"/>
          <w:szCs w:val="24"/>
        </w:rPr>
        <w:t>темы</w:t>
      </w:r>
      <w:proofErr w:type="gramEnd"/>
      <w:r w:rsidR="00373401">
        <w:rPr>
          <w:rFonts w:eastAsia="Times New Roman"/>
          <w:szCs w:val="24"/>
        </w:rPr>
        <w:t xml:space="preserve"> / раздела / предметного курса.</w:t>
      </w:r>
    </w:p>
    <w:p w:rsidR="008A5AF0" w:rsidRPr="00277459" w:rsidRDefault="008A5AF0" w:rsidP="00373401">
      <w:pPr>
        <w:tabs>
          <w:tab w:val="left" w:pos="284"/>
        </w:tabs>
        <w:rPr>
          <w:rFonts w:eastAsia="Times New Roman"/>
          <w:szCs w:val="24"/>
        </w:rPr>
      </w:pPr>
      <w:r w:rsidRPr="00277459">
        <w:rPr>
          <w:rFonts w:eastAsia="Times New Roman"/>
          <w:b/>
          <w:szCs w:val="24"/>
        </w:rPr>
        <w:t>Тематическая оценка</w:t>
      </w:r>
      <w:r w:rsidRPr="00277459">
        <w:rPr>
          <w:rFonts w:eastAsia="Times New Roman"/>
          <w:szCs w:val="24"/>
        </w:rPr>
        <w:t xml:space="preserve">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w:t>
      </w:r>
      <w:r w:rsidRPr="00277459">
        <w:rPr>
          <w:rFonts w:eastAsia="Times New Roman"/>
          <w:szCs w:val="24"/>
          <w:lang w:eastAsia="en-US"/>
        </w:rPr>
        <w:t xml:space="preserve">Тематическая оценка может вестись как в ходе изучения темы, так и в конце еѐ изучения. Оценочные процедуры подбираются учителем так, чтобы они </w:t>
      </w:r>
      <w:r w:rsidRPr="00277459">
        <w:rPr>
          <w:rFonts w:eastAsia="Times New Roman"/>
          <w:szCs w:val="24"/>
          <w:lang w:eastAsia="en-US"/>
        </w:rPr>
        <w:lastRenderedPageBreak/>
        <w:t xml:space="preserve">предусматривали возможность оценки достижения всей совокупности планируемых результатов и каждого из них. </w:t>
      </w:r>
      <w:r w:rsidRPr="00277459">
        <w:rPr>
          <w:rFonts w:eastAsia="Times New Roman"/>
          <w:szCs w:val="24"/>
        </w:rPr>
        <w:t>Результаты тематической оценки являются основанием для текущей коррекции учебной деятельности и ее индивидуализации.</w:t>
      </w:r>
    </w:p>
    <w:p w:rsidR="008A5AF0" w:rsidRPr="00277459" w:rsidRDefault="008A5AF0" w:rsidP="00AD2A45">
      <w:pPr>
        <w:tabs>
          <w:tab w:val="left" w:pos="284"/>
        </w:tabs>
        <w:rPr>
          <w:rFonts w:eastAsia="Times New Roman"/>
          <w:szCs w:val="24"/>
        </w:rPr>
      </w:pPr>
      <w:r w:rsidRPr="00277459">
        <w:rPr>
          <w:rFonts w:eastAsia="Times New Roman"/>
          <w:b/>
          <w:szCs w:val="24"/>
        </w:rPr>
        <w:t>Портфолио</w:t>
      </w:r>
      <w:r w:rsidRPr="00277459">
        <w:rPr>
          <w:rFonts w:eastAsia="Times New Roman"/>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w:t>
      </w:r>
      <w:proofErr w:type="gramStart"/>
      <w:r w:rsidRPr="00277459">
        <w:rPr>
          <w:rFonts w:eastAsia="Times New Roman"/>
          <w:szCs w:val="24"/>
        </w:rPr>
        <w:t>согласия, обучающегося не допускается</w:t>
      </w:r>
      <w:proofErr w:type="gramEnd"/>
      <w:r w:rsidRPr="00277459">
        <w:rPr>
          <w:rFonts w:eastAsia="Times New Roman"/>
          <w:szCs w:val="24"/>
        </w:rPr>
        <w:t>. Портфолио в части подборки документов формируется в электронном виде. Результаты, представленные в портфолио, используются при поступлении в высшие учебные заведения.</w:t>
      </w:r>
    </w:p>
    <w:p w:rsidR="008A5AF0" w:rsidRPr="00277459" w:rsidRDefault="008A5AF0" w:rsidP="00AD2A45">
      <w:pPr>
        <w:tabs>
          <w:tab w:val="left" w:pos="284"/>
        </w:tabs>
        <w:rPr>
          <w:rFonts w:eastAsia="Times New Roman"/>
          <w:szCs w:val="24"/>
        </w:rPr>
      </w:pPr>
      <w:r w:rsidRPr="00277459">
        <w:rPr>
          <w:rFonts w:eastAsia="Times New Roman"/>
          <w:b/>
          <w:szCs w:val="24"/>
        </w:rPr>
        <w:t>Внутренний мониторинг</w:t>
      </w:r>
      <w:r w:rsidRPr="00277459">
        <w:rPr>
          <w:rFonts w:eastAsia="Times New Roman"/>
          <w:szCs w:val="24"/>
        </w:rPr>
        <w:t xml:space="preserve"> Гимназии «София»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8A5AF0" w:rsidRPr="00277459" w:rsidRDefault="008A5AF0" w:rsidP="00AD2A45">
      <w:pPr>
        <w:tabs>
          <w:tab w:val="left" w:pos="284"/>
        </w:tabs>
        <w:rPr>
          <w:rFonts w:eastAsia="Times New Roman"/>
          <w:b/>
          <w:szCs w:val="24"/>
        </w:rPr>
      </w:pPr>
      <w:r w:rsidRPr="00277459">
        <w:rPr>
          <w:rFonts w:eastAsia="Times New Roman"/>
          <w:b/>
          <w:bCs/>
          <w:spacing w:val="-1"/>
          <w:szCs w:val="24"/>
        </w:rPr>
        <w:t>2.</w:t>
      </w:r>
      <w:r w:rsidR="00181190">
        <w:rPr>
          <w:rFonts w:eastAsia="Times New Roman"/>
          <w:b/>
          <w:bCs/>
          <w:spacing w:val="-1"/>
          <w:szCs w:val="24"/>
        </w:rPr>
        <w:t xml:space="preserve"> </w:t>
      </w:r>
      <w:r w:rsidRPr="00277459">
        <w:rPr>
          <w:rFonts w:eastAsia="Times New Roman"/>
          <w:b/>
          <w:bCs/>
          <w:spacing w:val="-1"/>
          <w:szCs w:val="24"/>
        </w:rPr>
        <w:t>О</w:t>
      </w:r>
      <w:r w:rsidRPr="00277459">
        <w:rPr>
          <w:rFonts w:eastAsia="Times New Roman"/>
          <w:b/>
          <w:szCs w:val="24"/>
        </w:rPr>
        <w:t>рганизация, формы представления и учета результатов промежуточной аттестации обучающихся в рамках урочной и внеурочной деятельности.</w:t>
      </w:r>
    </w:p>
    <w:p w:rsidR="008A5AF0" w:rsidRPr="00277459" w:rsidRDefault="008A5AF0" w:rsidP="00AD2A45">
      <w:pPr>
        <w:tabs>
          <w:tab w:val="left" w:pos="284"/>
        </w:tabs>
        <w:rPr>
          <w:rFonts w:eastAsia="Times New Roman"/>
          <w:spacing w:val="-2"/>
          <w:szCs w:val="24"/>
        </w:rPr>
      </w:pPr>
      <w:r w:rsidRPr="00277459">
        <w:rPr>
          <w:rFonts w:eastAsia="Times New Roman"/>
          <w:b/>
          <w:szCs w:val="24"/>
        </w:rPr>
        <w:t>Промежуточная аттестация</w:t>
      </w:r>
      <w:r w:rsidRPr="00277459">
        <w:rPr>
          <w:rFonts w:eastAsia="Times New Roman"/>
          <w:szCs w:val="24"/>
        </w:rPr>
        <w:t xml:space="preserve"> представляет собой процедуру аттестации </w:t>
      </w:r>
      <w:proofErr w:type="gramStart"/>
      <w:r w:rsidRPr="00277459">
        <w:rPr>
          <w:rFonts w:eastAsia="Times New Roman"/>
          <w:szCs w:val="24"/>
        </w:rPr>
        <w:t>обучающихся</w:t>
      </w:r>
      <w:proofErr w:type="gramEnd"/>
      <w:r w:rsidRPr="00277459">
        <w:rPr>
          <w:rFonts w:eastAsia="Times New Roman"/>
          <w:szCs w:val="24"/>
        </w:rPr>
        <w:t xml:space="preserve"> на уровне среднего общего образования и проводится в конце каждого триместра и в конце учебного года по каждому предмету учебного плана</w:t>
      </w:r>
      <w:r w:rsidRPr="00277459">
        <w:rPr>
          <w:rFonts w:eastAsia="Times New Roman"/>
          <w:b/>
          <w:szCs w:val="24"/>
        </w:rPr>
        <w:t xml:space="preserve">. </w:t>
      </w:r>
      <w:r w:rsidRPr="00277459">
        <w:rPr>
          <w:rFonts w:eastAsia="Times New Roman"/>
          <w:spacing w:val="-2"/>
          <w:szCs w:val="24"/>
        </w:rPr>
        <w:t>Формы промежуточной аттестации в Гимназии «София» определены учебным планом ООП. Сроки проведения промежуточной аттестации установлены календарным графиком ООП. Контрольно-измерительные материалы для промежуточной аттестации готовит педагог-предметник.</w:t>
      </w:r>
      <w:r w:rsidRPr="00277459">
        <w:rPr>
          <w:rFonts w:eastAsia="Times New Roman"/>
          <w:b/>
          <w:szCs w:val="24"/>
        </w:rPr>
        <w:t xml:space="preserve"> </w:t>
      </w:r>
      <w:r w:rsidRPr="00277459">
        <w:rPr>
          <w:rFonts w:eastAsia="Times New Roman"/>
          <w:spacing w:val="-2"/>
          <w:szCs w:val="24"/>
        </w:rPr>
        <w:t xml:space="preserve">В </w:t>
      </w:r>
      <w:hyperlink r:id="rId10" w:anchor="/document/118/30299/" w:tooltip="Положение о формах, периодичности, порядке текущего контроля успеваемости и промежуточной аттестации обучающихся" w:history="1">
        <w:r w:rsidRPr="00277459">
          <w:rPr>
            <w:rFonts w:eastAsia="Times New Roman"/>
            <w:spacing w:val="-2"/>
            <w:szCs w:val="24"/>
          </w:rPr>
          <w:t>положении « О формах, порядке, периодичности текущего контроля и промежуточной аттестации обучающихся</w:t>
        </w:r>
      </w:hyperlink>
      <w:r w:rsidRPr="00277459">
        <w:rPr>
          <w:rFonts w:eastAsia="Times New Roman"/>
          <w:spacing w:val="-2"/>
          <w:szCs w:val="24"/>
        </w:rPr>
        <w:t>», помимо форм промежуточной аттестации (включая форму учета текущих результ</w:t>
      </w:r>
      <w:r w:rsidR="005B7C9C">
        <w:rPr>
          <w:rFonts w:eastAsia="Times New Roman"/>
          <w:spacing w:val="-2"/>
          <w:szCs w:val="24"/>
        </w:rPr>
        <w:t xml:space="preserve">атов), закреплен порядок зачета индивидуальных </w:t>
      </w:r>
      <w:r w:rsidRPr="00277459">
        <w:rPr>
          <w:rFonts w:eastAsia="Times New Roman"/>
          <w:spacing w:val="-2"/>
          <w:szCs w:val="24"/>
        </w:rPr>
        <w:t>образовательных достижений учащихся в качестве результатов промежуточной аттестации; изложены локальные нормы по порядку ликвидации академических задолженностей.</w:t>
      </w:r>
    </w:p>
    <w:p w:rsidR="008A5AF0" w:rsidRPr="00277459" w:rsidRDefault="008A5AF0" w:rsidP="00AD2A45">
      <w:pPr>
        <w:tabs>
          <w:tab w:val="left" w:pos="284"/>
        </w:tabs>
        <w:rPr>
          <w:rFonts w:eastAsia="Times New Roman"/>
          <w:b/>
          <w:szCs w:val="24"/>
        </w:rPr>
      </w:pPr>
      <w:r w:rsidRPr="00277459">
        <w:rPr>
          <w:rFonts w:eastAsia="Times New Roman"/>
          <w:b/>
          <w:szCs w:val="24"/>
        </w:rPr>
        <w:t>3.</w:t>
      </w:r>
      <w:r w:rsidR="00181190">
        <w:rPr>
          <w:rFonts w:eastAsia="Times New Roman"/>
          <w:b/>
          <w:szCs w:val="24"/>
        </w:rPr>
        <w:t xml:space="preserve"> </w:t>
      </w:r>
      <w:r w:rsidRPr="00277459">
        <w:rPr>
          <w:rFonts w:eastAsia="Times New Roman"/>
          <w:b/>
          <w:szCs w:val="24"/>
        </w:rPr>
        <w:t>Организация, содержание и критерии оценки результатов по учебным предметам, выносимым на государственную итоговую аттестацию.</w:t>
      </w:r>
    </w:p>
    <w:p w:rsidR="008A5AF0" w:rsidRPr="00277459" w:rsidRDefault="008A5AF0" w:rsidP="00AD2A45">
      <w:pPr>
        <w:tabs>
          <w:tab w:val="left" w:pos="284"/>
        </w:tabs>
        <w:rPr>
          <w:rFonts w:eastAsia="Times New Roman"/>
          <w:b/>
          <w:szCs w:val="24"/>
        </w:rPr>
      </w:pPr>
      <w:r w:rsidRPr="00277459">
        <w:rPr>
          <w:rFonts w:eastAsia="Times New Roman"/>
          <w:szCs w:val="24"/>
        </w:rPr>
        <w:t>В</w:t>
      </w:r>
      <w:r w:rsidRPr="00277459">
        <w:rPr>
          <w:rFonts w:eastAsia="Times New Roman"/>
          <w:b/>
          <w:szCs w:val="24"/>
        </w:rPr>
        <w:t xml:space="preserve"> </w:t>
      </w:r>
      <w:r w:rsidRPr="00277459">
        <w:rPr>
          <w:rFonts w:eastAsia="Times New Roman"/>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r w:rsidRPr="00277459">
        <w:rPr>
          <w:rFonts w:eastAsia="Times New Roman"/>
          <w:b/>
          <w:szCs w:val="24"/>
        </w:rPr>
        <w:t xml:space="preserve"> </w:t>
      </w:r>
      <w:r w:rsidRPr="00277459">
        <w:rPr>
          <w:rFonts w:eastAsia="Times New Roman"/>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r w:rsidRPr="00277459">
        <w:rPr>
          <w:rFonts w:eastAsia="Times New Roman"/>
          <w:b/>
          <w:szCs w:val="24"/>
        </w:rPr>
        <w:t xml:space="preserve"> </w:t>
      </w:r>
      <w:r w:rsidRPr="00277459">
        <w:rPr>
          <w:rFonts w:eastAsia="Times New Roman"/>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w:t>
      </w:r>
      <w:r w:rsidRPr="00277459">
        <w:rPr>
          <w:rFonts w:eastAsia="Times New Roman"/>
          <w:szCs w:val="24"/>
        </w:rPr>
        <w:lastRenderedPageBreak/>
        <w:t>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r w:rsidRPr="00277459">
        <w:rPr>
          <w:rFonts w:eastAsia="Times New Roman"/>
          <w:b/>
          <w:szCs w:val="24"/>
        </w:rPr>
        <w:t xml:space="preserve"> </w:t>
      </w:r>
      <w:r w:rsidRPr="00277459">
        <w:rPr>
          <w:rFonts w:eastAsia="Times New Roman"/>
          <w:szCs w:val="24"/>
        </w:rPr>
        <w:t xml:space="preserve">Освоение </w:t>
      </w:r>
      <w:proofErr w:type="gramStart"/>
      <w:r w:rsidRPr="00277459">
        <w:rPr>
          <w:rFonts w:eastAsia="Times New Roman"/>
          <w:szCs w:val="24"/>
        </w:rPr>
        <w:t>обучающимися</w:t>
      </w:r>
      <w:proofErr w:type="gramEnd"/>
      <w:r w:rsidRPr="00277459">
        <w:rPr>
          <w:rFonts w:eastAsia="Times New Roman"/>
          <w:szCs w:val="24"/>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277459">
        <w:rPr>
          <w:rFonts w:eastAsia="Times New Roman"/>
          <w:szCs w:val="24"/>
        </w:rPr>
        <w:t>обучающихся</w:t>
      </w:r>
      <w:proofErr w:type="gramEnd"/>
      <w:r w:rsidRPr="00277459">
        <w:rPr>
          <w:rFonts w:eastAsia="Times New Roman"/>
          <w:szCs w:val="24"/>
        </w:rPr>
        <w:t xml:space="preserve"> проводится по всем изучавшимся учебным предметам.</w:t>
      </w:r>
      <w:r w:rsidRPr="00277459">
        <w:rPr>
          <w:rFonts w:eastAsia="Times New Roman"/>
          <w:b/>
          <w:szCs w:val="24"/>
        </w:rPr>
        <w:t xml:space="preserve"> </w:t>
      </w:r>
      <w:r w:rsidRPr="00277459">
        <w:rPr>
          <w:rFonts w:eastAsia="Times New Roman"/>
          <w:szCs w:val="24"/>
        </w:rPr>
        <w:t xml:space="preserve">Государственная итоговая аттестация </w:t>
      </w:r>
      <w:proofErr w:type="gramStart"/>
      <w:r w:rsidRPr="00277459">
        <w:rPr>
          <w:rFonts w:eastAsia="Times New Roman"/>
          <w:szCs w:val="24"/>
        </w:rPr>
        <w:t>обучающихся</w:t>
      </w:r>
      <w:proofErr w:type="gramEnd"/>
      <w:r w:rsidRPr="00277459">
        <w:rPr>
          <w:rFonts w:eastAsia="Times New Roman"/>
          <w:szCs w:val="24"/>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8A5AF0" w:rsidRPr="00277459" w:rsidRDefault="008A5AF0" w:rsidP="00AD2A45">
      <w:pPr>
        <w:tabs>
          <w:tab w:val="left" w:pos="284"/>
        </w:tabs>
        <w:rPr>
          <w:rFonts w:eastAsia="Times New Roman"/>
          <w:szCs w:val="24"/>
        </w:rPr>
      </w:pPr>
      <w:r w:rsidRPr="00277459">
        <w:rPr>
          <w:rFonts w:eastAsia="Times New Roman"/>
          <w:szCs w:val="24"/>
        </w:rPr>
        <w:t>"Русский язык";</w:t>
      </w:r>
    </w:p>
    <w:p w:rsidR="008A5AF0" w:rsidRPr="00277459" w:rsidRDefault="008A5AF0" w:rsidP="00AD2A45">
      <w:pPr>
        <w:tabs>
          <w:tab w:val="left" w:pos="284"/>
        </w:tabs>
        <w:rPr>
          <w:rFonts w:eastAsia="Times New Roman"/>
          <w:szCs w:val="24"/>
        </w:rPr>
      </w:pPr>
      <w:r w:rsidRPr="00277459">
        <w:rPr>
          <w:rFonts w:eastAsia="Times New Roman"/>
          <w:szCs w:val="24"/>
        </w:rPr>
        <w:t>"Математика";</w:t>
      </w:r>
    </w:p>
    <w:p w:rsidR="008A5AF0" w:rsidRPr="00277459" w:rsidRDefault="008A5AF0" w:rsidP="00AD2A45">
      <w:pPr>
        <w:tabs>
          <w:tab w:val="left" w:pos="284"/>
        </w:tabs>
        <w:rPr>
          <w:rFonts w:eastAsia="Times New Roman"/>
          <w:szCs w:val="24"/>
        </w:rPr>
      </w:pPr>
      <w:r w:rsidRPr="00277459">
        <w:rPr>
          <w:rFonts w:eastAsia="Times New Roman"/>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8A5AF0" w:rsidRPr="00277459" w:rsidRDefault="008A5AF0" w:rsidP="00AD2A45">
      <w:pPr>
        <w:tabs>
          <w:tab w:val="left" w:pos="284"/>
        </w:tabs>
        <w:rPr>
          <w:rFonts w:eastAsia="Times New Roman"/>
          <w:szCs w:val="24"/>
        </w:rPr>
      </w:pPr>
      <w:r w:rsidRPr="00277459">
        <w:rPr>
          <w:rFonts w:eastAsia="Times New Roman"/>
          <w:szCs w:val="24"/>
        </w:rPr>
        <w:t xml:space="preserve">Допускается прохождение </w:t>
      </w:r>
      <w:proofErr w:type="gramStart"/>
      <w:r w:rsidRPr="00277459">
        <w:rPr>
          <w:rFonts w:eastAsia="Times New Roman"/>
          <w:szCs w:val="24"/>
        </w:rPr>
        <w:t>обучающимися</w:t>
      </w:r>
      <w:proofErr w:type="gramEnd"/>
      <w:r w:rsidRPr="00277459">
        <w:rPr>
          <w:rFonts w:eastAsia="Times New Roman"/>
          <w:szCs w:val="24"/>
        </w:rPr>
        <w:t xml:space="preserve"> государственной итоговой аттестации по завершению</w:t>
      </w:r>
      <w:hyperlink r:id="rId11" w:history="1"/>
      <w:r w:rsidRPr="00277459">
        <w:rPr>
          <w:rFonts w:eastAsia="Times New Roman"/>
          <w:szCs w:val="24"/>
        </w:rPr>
        <w:t xml:space="preserve"> изучения отдельных учебных предметов на базовом уровне после 10 класса.</w:t>
      </w:r>
    </w:p>
    <w:p w:rsidR="008A5AF0" w:rsidRPr="00277459" w:rsidRDefault="008A5AF0" w:rsidP="00AD2A45">
      <w:pPr>
        <w:tabs>
          <w:tab w:val="left" w:pos="284"/>
        </w:tabs>
        <w:rPr>
          <w:szCs w:val="24"/>
        </w:rPr>
      </w:pPr>
      <w:r w:rsidRPr="00277459">
        <w:rPr>
          <w:rFonts w:eastAsia="Times New Roman"/>
          <w:b/>
          <w:szCs w:val="24"/>
          <w:lang w:eastAsia="en-US"/>
        </w:rPr>
        <w:t xml:space="preserve">Итоговая оценка </w:t>
      </w:r>
      <w:r w:rsidRPr="00277459">
        <w:rPr>
          <w:rFonts w:eastAsia="Times New Roman"/>
          <w:szCs w:val="24"/>
          <w:lang w:eastAsia="en-US"/>
        </w:rPr>
        <w:t xml:space="preserve">(итоговая аттестация) по предмету складывается из результатов внутренней и внешней оценки. К результатам </w:t>
      </w:r>
      <w:r w:rsidRPr="00277459">
        <w:rPr>
          <w:rFonts w:eastAsia="Times New Roman"/>
          <w:b/>
          <w:szCs w:val="24"/>
          <w:lang w:eastAsia="en-US"/>
        </w:rPr>
        <w:t xml:space="preserve">внешней оценки </w:t>
      </w:r>
      <w:r w:rsidRPr="00277459">
        <w:rPr>
          <w:rFonts w:eastAsia="Times New Roman"/>
          <w:szCs w:val="24"/>
          <w:lang w:eastAsia="en-US"/>
        </w:rPr>
        <w:t xml:space="preserve">относятся результаты ГИА. К результатам </w:t>
      </w:r>
      <w:r w:rsidRPr="00277459">
        <w:rPr>
          <w:rFonts w:eastAsia="Times New Roman"/>
          <w:b/>
          <w:szCs w:val="24"/>
          <w:lang w:eastAsia="en-US"/>
        </w:rPr>
        <w:t xml:space="preserve">внутренней оценки </w:t>
      </w:r>
      <w:r w:rsidRPr="00277459">
        <w:rPr>
          <w:rFonts w:eastAsia="Times New Roman"/>
          <w:szCs w:val="24"/>
          <w:lang w:eastAsia="en-US"/>
        </w:rPr>
        <w:t>относятся предметные результаты, зафиксированные в системе накопленной оценки и результаты выполнения итоговой работы по предмету</w:t>
      </w:r>
      <w:r w:rsidRPr="00277459">
        <w:rPr>
          <w:rFonts w:eastAsia="Times New Roman"/>
          <w:i/>
          <w:szCs w:val="24"/>
          <w:lang w:eastAsia="en-US"/>
        </w:rPr>
        <w:t xml:space="preserve">. </w:t>
      </w:r>
      <w:r w:rsidRPr="00277459">
        <w:rPr>
          <w:rFonts w:eastAsia="Times New Roman"/>
          <w:szCs w:val="24"/>
          <w:lang w:eastAsia="en-US"/>
        </w:rPr>
        <w:t>По предметам, не вынесенным на ГИА, итоговая оценка ставится на основе результатов только внутренней оценки.</w:t>
      </w:r>
      <w:r w:rsidRPr="00277459">
        <w:rPr>
          <w:rFonts w:eastAsia="Times New Roman"/>
          <w:szCs w:val="24"/>
        </w:rPr>
        <w:t xml:space="preserve"> Основной процедурой итоговой оценки достижения метапредметных результатов является защита итогового </w:t>
      </w:r>
      <w:proofErr w:type="gramStart"/>
      <w:r w:rsidRPr="00277459">
        <w:rPr>
          <w:rFonts w:eastAsia="Times New Roman"/>
          <w:szCs w:val="24"/>
        </w:rPr>
        <w:t>индивидуального проекта</w:t>
      </w:r>
      <w:proofErr w:type="gramEnd"/>
      <w:r w:rsidRPr="00277459">
        <w:rPr>
          <w:rFonts w:eastAsia="Times New Roman"/>
          <w:szCs w:val="24"/>
        </w:rPr>
        <w:t xml:space="preserve"> или учебного исследования. </w:t>
      </w:r>
      <w:proofErr w:type="gramStart"/>
      <w:r w:rsidRPr="00277459">
        <w:rPr>
          <w:rFonts w:eastAsia="Times New Roman"/>
          <w:szCs w:val="24"/>
        </w:rPr>
        <w:t>Индивидуальный проект</w:t>
      </w:r>
      <w:proofErr w:type="gramEnd"/>
      <w:r w:rsidRPr="00277459">
        <w:rPr>
          <w:rFonts w:eastAsia="Times New Roman"/>
          <w:szCs w:val="24"/>
        </w:rPr>
        <w:t xml:space="preserve"> или учебное исследование может выполняться по любому из следующих направлений: социальное;</w:t>
      </w:r>
      <w:r w:rsidRPr="00277459">
        <w:rPr>
          <w:szCs w:val="24"/>
        </w:rPr>
        <w:t xml:space="preserve"> </w:t>
      </w:r>
      <w:r w:rsidRPr="00277459">
        <w:rPr>
          <w:rFonts w:eastAsia="Times New Roman"/>
          <w:szCs w:val="24"/>
        </w:rPr>
        <w:t>бизнес-проектирование; исследовательское; инженерно-конструкторское; информационное; творческое.</w:t>
      </w:r>
    </w:p>
    <w:p w:rsidR="008A5AF0" w:rsidRPr="00277459" w:rsidRDefault="008A5AF0" w:rsidP="00AD2A45">
      <w:pPr>
        <w:widowControl w:val="0"/>
        <w:tabs>
          <w:tab w:val="left" w:pos="284"/>
        </w:tabs>
        <w:autoSpaceDE w:val="0"/>
        <w:autoSpaceDN w:val="0"/>
        <w:ind w:right="574"/>
        <w:rPr>
          <w:rFonts w:eastAsia="Times New Roman"/>
          <w:szCs w:val="24"/>
          <w:lang w:eastAsia="en-US"/>
        </w:rPr>
      </w:pPr>
      <w:r w:rsidRPr="00277459">
        <w:rPr>
          <w:rFonts w:eastAsia="Times New Roman"/>
          <w:szCs w:val="24"/>
          <w:lang w:eastAsia="en-US"/>
        </w:rPr>
        <w:t>Итоговая оценка по предмету фиксируется в документе об уровне образования государственного образца – аттестате о среднем общем образовании.</w:t>
      </w:r>
    </w:p>
    <w:p w:rsidR="008A5AF0" w:rsidRPr="00277459" w:rsidRDefault="008A5AF0" w:rsidP="00AD2A45">
      <w:pPr>
        <w:widowControl w:val="0"/>
        <w:tabs>
          <w:tab w:val="left" w:pos="284"/>
        </w:tabs>
        <w:autoSpaceDE w:val="0"/>
        <w:autoSpaceDN w:val="0"/>
        <w:ind w:right="574"/>
        <w:rPr>
          <w:rFonts w:eastAsia="Times New Roman"/>
          <w:szCs w:val="24"/>
          <w:lang w:eastAsia="en-US"/>
        </w:rPr>
      </w:pPr>
      <w:r w:rsidRPr="00277459">
        <w:rPr>
          <w:rFonts w:eastAsia="Times New Roman"/>
          <w:szCs w:val="24"/>
          <w:lang w:eastAsia="en-US"/>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Гимназии «София», получают справку об обучении или о периоде </w:t>
      </w:r>
      <w:proofErr w:type="gramStart"/>
      <w:r w:rsidRPr="00277459">
        <w:rPr>
          <w:rFonts w:eastAsia="Times New Roman"/>
          <w:szCs w:val="24"/>
          <w:lang w:eastAsia="en-US"/>
        </w:rPr>
        <w:t>обучения по образцу</w:t>
      </w:r>
      <w:proofErr w:type="gramEnd"/>
      <w:r w:rsidRPr="00277459">
        <w:rPr>
          <w:rFonts w:eastAsia="Times New Roman"/>
          <w:szCs w:val="24"/>
          <w:lang w:eastAsia="en-US"/>
        </w:rPr>
        <w:t>, разработанному Гимназией «София».</w:t>
      </w:r>
    </w:p>
    <w:p w:rsidR="00C22388" w:rsidRPr="00277459" w:rsidRDefault="00C22388" w:rsidP="00AD2A45">
      <w:pPr>
        <w:tabs>
          <w:tab w:val="left" w:pos="284"/>
        </w:tabs>
        <w:spacing w:after="200" w:line="276" w:lineRule="auto"/>
        <w:rPr>
          <w:szCs w:val="24"/>
        </w:rPr>
      </w:pPr>
      <w:r w:rsidRPr="00277459">
        <w:rPr>
          <w:szCs w:val="24"/>
        </w:rPr>
        <w:br w:type="page"/>
      </w:r>
    </w:p>
    <w:p w:rsidR="00C22388" w:rsidRPr="00277459" w:rsidRDefault="00C22388" w:rsidP="00AD2A45">
      <w:pPr>
        <w:tabs>
          <w:tab w:val="left" w:pos="284"/>
        </w:tabs>
        <w:ind w:right="-1"/>
        <w:rPr>
          <w:rFonts w:eastAsia="Times New Roman"/>
          <w:b/>
          <w:bCs/>
          <w:szCs w:val="24"/>
        </w:rPr>
      </w:pPr>
    </w:p>
    <w:p w:rsidR="00C22388" w:rsidRPr="00277459" w:rsidRDefault="00C22388" w:rsidP="00AD2A45">
      <w:pPr>
        <w:tabs>
          <w:tab w:val="left" w:pos="284"/>
        </w:tabs>
        <w:ind w:right="-1"/>
        <w:rPr>
          <w:rFonts w:eastAsia="Times New Roman"/>
          <w:b/>
          <w:bCs/>
          <w:szCs w:val="24"/>
        </w:rPr>
      </w:pPr>
    </w:p>
    <w:p w:rsidR="00C22388" w:rsidRPr="00277459" w:rsidRDefault="00C22388" w:rsidP="00AD2A45">
      <w:pPr>
        <w:tabs>
          <w:tab w:val="left" w:pos="284"/>
        </w:tabs>
        <w:ind w:right="-1"/>
        <w:rPr>
          <w:rFonts w:eastAsia="Times New Roman"/>
          <w:b/>
          <w:bCs/>
          <w:szCs w:val="24"/>
        </w:rPr>
      </w:pPr>
    </w:p>
    <w:p w:rsidR="00C22388" w:rsidRPr="00277459" w:rsidRDefault="00C22388" w:rsidP="00AD2A45">
      <w:pPr>
        <w:tabs>
          <w:tab w:val="left" w:pos="284"/>
        </w:tabs>
        <w:ind w:right="-1"/>
        <w:rPr>
          <w:rFonts w:eastAsia="Times New Roman"/>
          <w:b/>
          <w:bCs/>
          <w:szCs w:val="24"/>
        </w:rPr>
      </w:pPr>
    </w:p>
    <w:p w:rsidR="00C22388" w:rsidRPr="00277459" w:rsidRDefault="00C22388" w:rsidP="00AD2A45">
      <w:pPr>
        <w:tabs>
          <w:tab w:val="left" w:pos="284"/>
        </w:tabs>
        <w:ind w:right="-1"/>
        <w:rPr>
          <w:rFonts w:eastAsia="Times New Roman"/>
          <w:b/>
          <w:bCs/>
          <w:szCs w:val="24"/>
        </w:rPr>
      </w:pPr>
    </w:p>
    <w:p w:rsidR="00C22388" w:rsidRPr="00277459" w:rsidRDefault="00C22388" w:rsidP="00AD2A45">
      <w:pPr>
        <w:tabs>
          <w:tab w:val="left" w:pos="284"/>
        </w:tabs>
        <w:ind w:right="-1"/>
        <w:rPr>
          <w:rFonts w:eastAsia="Times New Roman"/>
          <w:b/>
          <w:bCs/>
          <w:szCs w:val="24"/>
        </w:rPr>
      </w:pPr>
    </w:p>
    <w:p w:rsidR="00C22388" w:rsidRPr="00277459" w:rsidRDefault="00C22388" w:rsidP="00AD2A45">
      <w:pPr>
        <w:tabs>
          <w:tab w:val="left" w:pos="284"/>
        </w:tabs>
        <w:ind w:right="-1"/>
        <w:rPr>
          <w:rFonts w:eastAsia="Times New Roman"/>
          <w:b/>
          <w:bCs/>
          <w:szCs w:val="24"/>
        </w:rPr>
      </w:pPr>
    </w:p>
    <w:p w:rsidR="00C22388" w:rsidRPr="00277459" w:rsidRDefault="00C22388" w:rsidP="00AD2A45">
      <w:pPr>
        <w:tabs>
          <w:tab w:val="left" w:pos="284"/>
        </w:tabs>
        <w:ind w:right="-1"/>
        <w:rPr>
          <w:rFonts w:eastAsia="Times New Roman"/>
          <w:b/>
          <w:bCs/>
          <w:szCs w:val="24"/>
        </w:rPr>
      </w:pPr>
    </w:p>
    <w:p w:rsidR="00C22388" w:rsidRPr="00277459" w:rsidRDefault="00C22388" w:rsidP="00AD2A45">
      <w:pPr>
        <w:tabs>
          <w:tab w:val="left" w:pos="284"/>
        </w:tabs>
        <w:ind w:right="-1"/>
        <w:rPr>
          <w:rFonts w:eastAsia="Times New Roman"/>
          <w:b/>
          <w:bCs/>
          <w:szCs w:val="24"/>
        </w:rPr>
      </w:pPr>
    </w:p>
    <w:p w:rsidR="00C22388" w:rsidRPr="00277459" w:rsidRDefault="00C22388" w:rsidP="00AD2A45">
      <w:pPr>
        <w:tabs>
          <w:tab w:val="left" w:pos="284"/>
        </w:tabs>
        <w:ind w:right="-1"/>
        <w:rPr>
          <w:rFonts w:eastAsia="Times New Roman"/>
          <w:b/>
          <w:bCs/>
          <w:szCs w:val="24"/>
        </w:rPr>
      </w:pPr>
    </w:p>
    <w:p w:rsidR="00C22388" w:rsidRPr="00277459" w:rsidRDefault="00C22388" w:rsidP="00AD2A45">
      <w:pPr>
        <w:tabs>
          <w:tab w:val="left" w:pos="284"/>
        </w:tabs>
        <w:ind w:right="-1"/>
        <w:rPr>
          <w:rFonts w:eastAsia="Times New Roman"/>
          <w:b/>
          <w:bCs/>
          <w:szCs w:val="24"/>
        </w:rPr>
      </w:pPr>
    </w:p>
    <w:p w:rsidR="00AD2A45" w:rsidRPr="00277459" w:rsidRDefault="00AD2A45" w:rsidP="00AD2A45">
      <w:pPr>
        <w:tabs>
          <w:tab w:val="left" w:pos="284"/>
        </w:tabs>
        <w:ind w:right="-1"/>
        <w:rPr>
          <w:rFonts w:eastAsia="Times New Roman"/>
          <w:b/>
          <w:bCs/>
          <w:szCs w:val="24"/>
        </w:rPr>
      </w:pPr>
    </w:p>
    <w:p w:rsidR="00AD2A45" w:rsidRPr="00277459" w:rsidRDefault="00AD2A45" w:rsidP="00AD2A45">
      <w:pPr>
        <w:tabs>
          <w:tab w:val="left" w:pos="284"/>
        </w:tabs>
        <w:ind w:right="-1"/>
        <w:rPr>
          <w:rFonts w:eastAsia="Times New Roman"/>
          <w:b/>
          <w:bCs/>
          <w:szCs w:val="24"/>
        </w:rPr>
      </w:pPr>
    </w:p>
    <w:p w:rsidR="00AD2A45" w:rsidRPr="00277459" w:rsidRDefault="00AD2A45" w:rsidP="00AD2A45">
      <w:pPr>
        <w:tabs>
          <w:tab w:val="left" w:pos="284"/>
        </w:tabs>
        <w:ind w:right="-1"/>
        <w:rPr>
          <w:rFonts w:eastAsia="Times New Roman"/>
          <w:b/>
          <w:bCs/>
          <w:szCs w:val="24"/>
        </w:rPr>
      </w:pPr>
    </w:p>
    <w:p w:rsidR="00AD2A45" w:rsidRPr="00277459" w:rsidRDefault="00AD2A45" w:rsidP="00AD2A45">
      <w:pPr>
        <w:tabs>
          <w:tab w:val="left" w:pos="284"/>
        </w:tabs>
        <w:ind w:right="-1"/>
        <w:rPr>
          <w:rFonts w:eastAsia="Times New Roman"/>
          <w:b/>
          <w:bCs/>
          <w:szCs w:val="24"/>
        </w:rPr>
      </w:pPr>
    </w:p>
    <w:p w:rsidR="00AD2A45" w:rsidRPr="00277459" w:rsidRDefault="00AD2A45" w:rsidP="00AD2A45">
      <w:pPr>
        <w:tabs>
          <w:tab w:val="left" w:pos="284"/>
        </w:tabs>
        <w:ind w:right="-1"/>
        <w:rPr>
          <w:rFonts w:eastAsia="Times New Roman"/>
          <w:b/>
          <w:bCs/>
          <w:szCs w:val="24"/>
        </w:rPr>
      </w:pPr>
    </w:p>
    <w:p w:rsidR="00AD2A45" w:rsidRPr="00277459" w:rsidRDefault="00AD2A45" w:rsidP="00AD2A45">
      <w:pPr>
        <w:tabs>
          <w:tab w:val="left" w:pos="284"/>
        </w:tabs>
        <w:ind w:right="-1"/>
        <w:rPr>
          <w:rFonts w:eastAsia="Times New Roman"/>
          <w:b/>
          <w:bCs/>
          <w:szCs w:val="24"/>
        </w:rPr>
      </w:pPr>
    </w:p>
    <w:p w:rsidR="00AD2A45" w:rsidRPr="00277459" w:rsidRDefault="00AD2A45" w:rsidP="00AD2A45">
      <w:pPr>
        <w:tabs>
          <w:tab w:val="left" w:pos="284"/>
        </w:tabs>
        <w:ind w:right="-1"/>
        <w:rPr>
          <w:rFonts w:eastAsia="Times New Roman"/>
          <w:b/>
          <w:bCs/>
          <w:szCs w:val="24"/>
        </w:rPr>
      </w:pPr>
    </w:p>
    <w:p w:rsidR="00AD2A45" w:rsidRPr="00277459" w:rsidRDefault="00AD2A45" w:rsidP="00AD2A45">
      <w:pPr>
        <w:tabs>
          <w:tab w:val="left" w:pos="284"/>
        </w:tabs>
        <w:ind w:right="-1"/>
        <w:rPr>
          <w:rFonts w:eastAsia="Times New Roman"/>
          <w:b/>
          <w:bCs/>
          <w:szCs w:val="24"/>
        </w:rPr>
      </w:pPr>
    </w:p>
    <w:p w:rsidR="00C22388" w:rsidRPr="00277459" w:rsidRDefault="00C22388" w:rsidP="00AD2A45">
      <w:pPr>
        <w:tabs>
          <w:tab w:val="left" w:pos="284"/>
        </w:tabs>
        <w:ind w:right="-1"/>
        <w:rPr>
          <w:rFonts w:eastAsia="Times New Roman"/>
          <w:b/>
          <w:bCs/>
          <w:szCs w:val="24"/>
        </w:rPr>
      </w:pPr>
    </w:p>
    <w:p w:rsidR="00C22388" w:rsidRPr="00E82D77" w:rsidRDefault="00C22388" w:rsidP="00277459">
      <w:pPr>
        <w:pStyle w:val="2"/>
        <w:tabs>
          <w:tab w:val="left" w:pos="284"/>
        </w:tabs>
        <w:rPr>
          <w:rFonts w:ascii="Times New Roman" w:eastAsia="Times New Roman" w:hAnsi="Times New Roman" w:cs="Times New Roman"/>
          <w:b/>
          <w:color w:val="auto"/>
          <w:sz w:val="48"/>
          <w:szCs w:val="24"/>
        </w:rPr>
      </w:pPr>
      <w:bookmarkStart w:id="70" w:name="_Toc87264247"/>
      <w:r w:rsidRPr="00E82D77">
        <w:rPr>
          <w:rFonts w:ascii="Times New Roman" w:eastAsia="Times New Roman" w:hAnsi="Times New Roman" w:cs="Times New Roman"/>
          <w:b/>
          <w:color w:val="auto"/>
          <w:sz w:val="48"/>
          <w:szCs w:val="24"/>
        </w:rPr>
        <w:t>2. Содержательный раздел</w:t>
      </w:r>
      <w:bookmarkEnd w:id="70"/>
      <w:r w:rsidRPr="00E82D77">
        <w:rPr>
          <w:rFonts w:ascii="Times New Roman" w:eastAsia="Times New Roman" w:hAnsi="Times New Roman" w:cs="Times New Roman"/>
          <w:b/>
          <w:color w:val="auto"/>
          <w:sz w:val="48"/>
          <w:szCs w:val="24"/>
        </w:rPr>
        <w:t xml:space="preserve"> </w:t>
      </w:r>
    </w:p>
    <w:p w:rsidR="00277459" w:rsidRPr="00277459" w:rsidRDefault="00277459">
      <w:pPr>
        <w:spacing w:after="200" w:line="276" w:lineRule="auto"/>
        <w:rPr>
          <w:szCs w:val="24"/>
          <w:lang w:eastAsia="en-US"/>
        </w:rPr>
      </w:pPr>
      <w:r w:rsidRPr="00277459">
        <w:rPr>
          <w:szCs w:val="24"/>
          <w:lang w:eastAsia="en-US"/>
        </w:rPr>
        <w:br w:type="page"/>
      </w:r>
    </w:p>
    <w:p w:rsidR="00C22388" w:rsidRPr="00373401" w:rsidRDefault="00AD2A45" w:rsidP="005B7C9C">
      <w:pPr>
        <w:pStyle w:val="2"/>
        <w:tabs>
          <w:tab w:val="left" w:pos="284"/>
        </w:tabs>
        <w:ind w:firstLine="0"/>
        <w:rPr>
          <w:rFonts w:ascii="Times New Roman" w:eastAsia="Times New Roman" w:hAnsi="Times New Roman" w:cs="Times New Roman"/>
          <w:b/>
          <w:color w:val="auto"/>
          <w:sz w:val="24"/>
          <w:szCs w:val="24"/>
        </w:rPr>
      </w:pPr>
      <w:bookmarkStart w:id="71" w:name="_Toc87264248"/>
      <w:r w:rsidRPr="00373401">
        <w:rPr>
          <w:rFonts w:ascii="Times New Roman" w:eastAsia="Times New Roman" w:hAnsi="Times New Roman" w:cs="Times New Roman"/>
          <w:b/>
          <w:color w:val="auto"/>
          <w:sz w:val="24"/>
          <w:szCs w:val="24"/>
        </w:rPr>
        <w:lastRenderedPageBreak/>
        <w:t>2.</w:t>
      </w:r>
      <w:r w:rsidR="00C22388" w:rsidRPr="00373401">
        <w:rPr>
          <w:rFonts w:ascii="Times New Roman" w:eastAsia="Times New Roman" w:hAnsi="Times New Roman" w:cs="Times New Roman"/>
          <w:b/>
          <w:color w:val="auto"/>
          <w:sz w:val="24"/>
          <w:szCs w:val="24"/>
        </w:rPr>
        <w:t xml:space="preserve">1. Программа развития универсальных учебных действий при получении среднего общего образования, включающая формирование </w:t>
      </w:r>
      <w:r w:rsidRPr="00373401">
        <w:rPr>
          <w:rFonts w:ascii="Times New Roman" w:eastAsia="Times New Roman" w:hAnsi="Times New Roman" w:cs="Times New Roman"/>
          <w:b/>
          <w:color w:val="auto"/>
          <w:sz w:val="24"/>
          <w:szCs w:val="24"/>
        </w:rPr>
        <w:t>компетенций,</w:t>
      </w:r>
      <w:r w:rsidR="00C22388" w:rsidRPr="00373401">
        <w:rPr>
          <w:rFonts w:ascii="Times New Roman" w:eastAsia="Times New Roman" w:hAnsi="Times New Roman" w:cs="Times New Roman"/>
          <w:b/>
          <w:color w:val="auto"/>
          <w:sz w:val="24"/>
          <w:szCs w:val="24"/>
        </w:rPr>
        <w:t xml:space="preserve"> обучающихся в области учебно-исследовательской и проектной деятельности</w:t>
      </w:r>
      <w:bookmarkEnd w:id="71"/>
    </w:p>
    <w:p w:rsidR="00C22388" w:rsidRPr="00277459" w:rsidRDefault="00C22388" w:rsidP="00AD2A45">
      <w:pPr>
        <w:tabs>
          <w:tab w:val="left" w:pos="284"/>
        </w:tabs>
        <w:ind w:right="-1"/>
        <w:rPr>
          <w:rFonts w:eastAsia="Times New Roman"/>
          <w:spacing w:val="-2"/>
          <w:szCs w:val="24"/>
        </w:rPr>
      </w:pPr>
      <w:r w:rsidRPr="00277459">
        <w:rPr>
          <w:rFonts w:eastAsia="Times New Roman"/>
          <w:spacing w:val="-2"/>
          <w:szCs w:val="24"/>
        </w:rPr>
        <w:t>Программа развития УУД –</w:t>
      </w:r>
      <w:r w:rsidR="00181190">
        <w:rPr>
          <w:rFonts w:eastAsia="Times New Roman"/>
          <w:spacing w:val="-2"/>
          <w:szCs w:val="24"/>
        </w:rPr>
        <w:t xml:space="preserve"> </w:t>
      </w:r>
      <w:r w:rsidRPr="00277459">
        <w:rPr>
          <w:rFonts w:eastAsia="Times New Roman"/>
          <w:spacing w:val="-2"/>
          <w:szCs w:val="24"/>
        </w:rPr>
        <w:t xml:space="preserve">главный педагогический инструмент формирования у </w:t>
      </w:r>
      <w:proofErr w:type="gramStart"/>
      <w:r w:rsidRPr="00277459">
        <w:rPr>
          <w:rFonts w:eastAsia="Times New Roman"/>
          <w:spacing w:val="-2"/>
          <w:szCs w:val="24"/>
        </w:rPr>
        <w:t>обучающихся</w:t>
      </w:r>
      <w:proofErr w:type="gramEnd"/>
      <w:r w:rsidRPr="00277459">
        <w:rPr>
          <w:rFonts w:eastAsia="Times New Roman"/>
          <w:spacing w:val="-2"/>
          <w:szCs w:val="24"/>
        </w:rPr>
        <w:t xml:space="preserve"> умения учиться. Программа регулирует основные аспекты освоения метапредметных умений, конкретизирует их.</w:t>
      </w:r>
    </w:p>
    <w:p w:rsidR="00C22388" w:rsidRPr="00277459" w:rsidRDefault="00C22388" w:rsidP="00AD2A45">
      <w:pPr>
        <w:tabs>
          <w:tab w:val="left" w:pos="284"/>
        </w:tabs>
        <w:ind w:right="-1"/>
        <w:rPr>
          <w:szCs w:val="24"/>
        </w:rPr>
      </w:pPr>
      <w:r w:rsidRPr="00277459">
        <w:rPr>
          <w:rFonts w:eastAsia="Times New Roman"/>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22388" w:rsidRPr="00373401" w:rsidRDefault="00AD2A45" w:rsidP="005B7C9C">
      <w:pPr>
        <w:pStyle w:val="2"/>
        <w:tabs>
          <w:tab w:val="left" w:pos="284"/>
        </w:tabs>
        <w:ind w:firstLine="0"/>
        <w:rPr>
          <w:rFonts w:ascii="Times New Roman" w:eastAsia="Times New Roman" w:hAnsi="Times New Roman" w:cs="Times New Roman"/>
          <w:b/>
          <w:color w:val="auto"/>
          <w:sz w:val="24"/>
          <w:szCs w:val="24"/>
        </w:rPr>
      </w:pPr>
      <w:bookmarkStart w:id="72" w:name="_Toc87264249"/>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1.1. Цели и задачи, включая учебно-исследовательскую и проектную деятельность обучающихся как средства совершенствования их универсальных у</w:t>
      </w:r>
      <w:r w:rsidR="00373401" w:rsidRPr="00373401">
        <w:rPr>
          <w:rFonts w:ascii="Times New Roman" w:eastAsia="Times New Roman" w:hAnsi="Times New Roman" w:cs="Times New Roman"/>
          <w:b/>
          <w:color w:val="auto"/>
          <w:sz w:val="24"/>
          <w:szCs w:val="24"/>
        </w:rPr>
        <w:t xml:space="preserve">чебных действий; описание места </w:t>
      </w:r>
      <w:r w:rsidR="00C22388" w:rsidRPr="00373401">
        <w:rPr>
          <w:rFonts w:ascii="Times New Roman" w:eastAsia="Times New Roman" w:hAnsi="Times New Roman" w:cs="Times New Roman"/>
          <w:b/>
          <w:color w:val="auto"/>
          <w:sz w:val="24"/>
          <w:szCs w:val="24"/>
        </w:rPr>
        <w:t>Программы и ее роли в реализации требований ФГОС СОО.</w:t>
      </w:r>
      <w:bookmarkEnd w:id="72"/>
    </w:p>
    <w:p w:rsidR="00C22388" w:rsidRDefault="00C22388" w:rsidP="00AD2A45">
      <w:pPr>
        <w:tabs>
          <w:tab w:val="left" w:pos="284"/>
        </w:tabs>
        <w:ind w:right="-1"/>
        <w:rPr>
          <w:rFonts w:eastAsia="Times New Roman"/>
          <w:szCs w:val="24"/>
        </w:rPr>
      </w:pPr>
      <w:r w:rsidRPr="00277459">
        <w:rPr>
          <w:rFonts w:eastAsia="Times New Roman"/>
          <w:szCs w:val="24"/>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rsidR="00C22388" w:rsidRDefault="00C22388" w:rsidP="00AD2A45">
      <w:pPr>
        <w:tabs>
          <w:tab w:val="left" w:pos="284"/>
        </w:tabs>
        <w:ind w:right="-1"/>
        <w:rPr>
          <w:rFonts w:eastAsia="Times New Roman"/>
          <w:szCs w:val="24"/>
          <w:lang w:bidi="ru-RU"/>
        </w:rPr>
      </w:pPr>
      <w:r w:rsidRPr="00277459">
        <w:rPr>
          <w:rFonts w:eastAsia="Times New Roman"/>
          <w:b/>
          <w:szCs w:val="24"/>
          <w:lang w:bidi="ru-RU"/>
        </w:rPr>
        <w:t xml:space="preserve">Целью </w:t>
      </w:r>
      <w:r w:rsidRPr="00277459">
        <w:rPr>
          <w:rFonts w:eastAsia="Times New Roman"/>
          <w:szCs w:val="24"/>
          <w:lang w:bidi="ru-RU"/>
        </w:rPr>
        <w:t xml:space="preserve">программы развития универсальных учебных </w:t>
      </w:r>
      <w:r w:rsidR="00A12DB3" w:rsidRPr="00277459">
        <w:rPr>
          <w:rFonts w:eastAsia="Times New Roman"/>
          <w:szCs w:val="24"/>
          <w:lang w:bidi="ru-RU"/>
        </w:rPr>
        <w:t>действий Гимназии</w:t>
      </w:r>
      <w:r w:rsidRPr="00277459">
        <w:rPr>
          <w:rFonts w:eastAsia="Times New Roman"/>
          <w:szCs w:val="24"/>
          <w:lang w:bidi="ru-RU"/>
        </w:rPr>
        <w:t xml:space="preserve"> «София» является обеспечение организационно-методических условий для реализации системно-деятельностного подхода, положенного в основу ФГОС и развивающего потенциала среднего общего образования с тем, чтобы способствовать становлению сформированных УУД в основной школе.</w:t>
      </w:r>
    </w:p>
    <w:p w:rsidR="00C22388" w:rsidRPr="00277459" w:rsidRDefault="00C22388" w:rsidP="00AD2A45">
      <w:pPr>
        <w:tabs>
          <w:tab w:val="left" w:pos="284"/>
        </w:tabs>
        <w:ind w:right="-1"/>
        <w:rPr>
          <w:rFonts w:eastAsia="Times New Roman"/>
          <w:szCs w:val="24"/>
        </w:rPr>
      </w:pPr>
      <w:r w:rsidRPr="00277459">
        <w:rPr>
          <w:rFonts w:eastAsia="Times New Roman"/>
          <w:szCs w:val="24"/>
        </w:rPr>
        <w:t xml:space="preserve">В соответствии с указанной целью в </w:t>
      </w:r>
      <w:r w:rsidR="00A12DB3" w:rsidRPr="00277459">
        <w:rPr>
          <w:rFonts w:eastAsia="Times New Roman"/>
          <w:szCs w:val="24"/>
        </w:rPr>
        <w:t>программе развития</w:t>
      </w:r>
      <w:r w:rsidRPr="00277459">
        <w:rPr>
          <w:rFonts w:eastAsia="Times New Roman"/>
          <w:szCs w:val="24"/>
        </w:rPr>
        <w:t xml:space="preserve"> УУД среднего общего образования Гимназии «</w:t>
      </w:r>
      <w:r w:rsidR="00A12DB3" w:rsidRPr="00277459">
        <w:rPr>
          <w:rFonts w:eastAsia="Times New Roman"/>
          <w:szCs w:val="24"/>
        </w:rPr>
        <w:t>София» определены следующие</w:t>
      </w:r>
      <w:r w:rsidRPr="00277459">
        <w:rPr>
          <w:rFonts w:eastAsia="Times New Roman"/>
          <w:szCs w:val="24"/>
        </w:rPr>
        <w:t xml:space="preserve"> задачи:</w:t>
      </w:r>
      <w:r w:rsidRPr="00277459">
        <w:rPr>
          <w:rFonts w:eastAsia="Times New Roman"/>
          <w:szCs w:val="24"/>
          <w:lang w:bidi="ru-RU"/>
        </w:rPr>
        <w:t xml:space="preserve"> </w:t>
      </w:r>
    </w:p>
    <w:p w:rsidR="00C22388" w:rsidRPr="00277459" w:rsidRDefault="00C22388" w:rsidP="006C222B">
      <w:pPr>
        <w:widowControl w:val="0"/>
        <w:numPr>
          <w:ilvl w:val="0"/>
          <w:numId w:val="16"/>
        </w:numPr>
        <w:tabs>
          <w:tab w:val="left" w:pos="284"/>
          <w:tab w:val="left" w:pos="1541"/>
        </w:tabs>
        <w:autoSpaceDE w:val="0"/>
        <w:autoSpaceDN w:val="0"/>
        <w:ind w:left="0" w:right="-1" w:firstLine="0"/>
        <w:rPr>
          <w:rFonts w:eastAsia="Times New Roman"/>
          <w:szCs w:val="24"/>
          <w:lang w:bidi="ru-RU"/>
        </w:rPr>
      </w:pPr>
      <w:r w:rsidRPr="00277459">
        <w:rPr>
          <w:rFonts w:eastAsia="Times New Roman"/>
          <w:szCs w:val="24"/>
          <w:lang w:bidi="ru-RU"/>
        </w:rPr>
        <w:t>создать условия для реализации требований Стандарта к личностным и метапредметным результатам освоения образовательной программы среднего общего образования, системно-деятельностного подхода, развивающего потенциала среднего общего</w:t>
      </w:r>
      <w:r w:rsidRPr="00277459">
        <w:rPr>
          <w:rFonts w:eastAsia="Times New Roman"/>
          <w:spacing w:val="-2"/>
          <w:szCs w:val="24"/>
          <w:lang w:bidi="ru-RU"/>
        </w:rPr>
        <w:t xml:space="preserve"> </w:t>
      </w:r>
      <w:r w:rsidRPr="00277459">
        <w:rPr>
          <w:rFonts w:eastAsia="Times New Roman"/>
          <w:szCs w:val="24"/>
          <w:lang w:bidi="ru-RU"/>
        </w:rPr>
        <w:t>образования;</w:t>
      </w:r>
    </w:p>
    <w:p w:rsidR="00C22388" w:rsidRPr="00277459" w:rsidRDefault="00C22388" w:rsidP="006C222B">
      <w:pPr>
        <w:widowControl w:val="0"/>
        <w:numPr>
          <w:ilvl w:val="0"/>
          <w:numId w:val="16"/>
        </w:numPr>
        <w:tabs>
          <w:tab w:val="left" w:pos="284"/>
          <w:tab w:val="left" w:pos="1553"/>
        </w:tabs>
        <w:autoSpaceDE w:val="0"/>
        <w:autoSpaceDN w:val="0"/>
        <w:ind w:left="0" w:right="-1" w:firstLine="0"/>
        <w:rPr>
          <w:rFonts w:eastAsia="Times New Roman"/>
          <w:szCs w:val="24"/>
          <w:lang w:bidi="ru-RU"/>
        </w:rPr>
      </w:pPr>
      <w:r w:rsidRPr="00277459">
        <w:rPr>
          <w:rFonts w:eastAsia="Times New Roman"/>
          <w:szCs w:val="24"/>
          <w:lang w:bidi="ru-RU"/>
        </w:rPr>
        <w:t xml:space="preserve">повысить эффективность освоения </w:t>
      </w:r>
      <w:proofErr w:type="gramStart"/>
      <w:r w:rsidR="00A12DB3" w:rsidRPr="00277459">
        <w:rPr>
          <w:rFonts w:eastAsia="Times New Roman"/>
          <w:szCs w:val="24"/>
          <w:lang w:bidi="ru-RU"/>
        </w:rPr>
        <w:t>обучающимися</w:t>
      </w:r>
      <w:proofErr w:type="gramEnd"/>
      <w:r w:rsidR="00A12DB3" w:rsidRPr="00277459">
        <w:rPr>
          <w:rFonts w:eastAsia="Times New Roman"/>
          <w:szCs w:val="24"/>
          <w:lang w:bidi="ru-RU"/>
        </w:rPr>
        <w:t xml:space="preserve"> за</w:t>
      </w:r>
      <w:r w:rsidRPr="00277459">
        <w:rPr>
          <w:rFonts w:eastAsia="Times New Roman"/>
          <w:szCs w:val="24"/>
          <w:lang w:bidi="ru-RU"/>
        </w:rPr>
        <w:t xml:space="preserve"> счет расширения возможностей ориентации в различных предметных </w:t>
      </w:r>
      <w:r w:rsidR="00A12DB3" w:rsidRPr="00277459">
        <w:rPr>
          <w:rFonts w:eastAsia="Times New Roman"/>
          <w:szCs w:val="24"/>
          <w:lang w:bidi="ru-RU"/>
        </w:rPr>
        <w:t>областях, профессиональной</w:t>
      </w:r>
      <w:r w:rsidRPr="00277459">
        <w:rPr>
          <w:rFonts w:eastAsia="Times New Roman"/>
          <w:szCs w:val="24"/>
          <w:lang w:bidi="ru-RU"/>
        </w:rPr>
        <w:t xml:space="preserve"> ориентации, строении и осуществлении учебной</w:t>
      </w:r>
      <w:r w:rsidRPr="00277459">
        <w:rPr>
          <w:rFonts w:eastAsia="Times New Roman"/>
          <w:spacing w:val="-4"/>
          <w:szCs w:val="24"/>
          <w:lang w:bidi="ru-RU"/>
        </w:rPr>
        <w:t xml:space="preserve"> </w:t>
      </w:r>
      <w:r w:rsidRPr="00277459">
        <w:rPr>
          <w:rFonts w:eastAsia="Times New Roman"/>
          <w:szCs w:val="24"/>
          <w:lang w:bidi="ru-RU"/>
        </w:rPr>
        <w:t>деятельности;</w:t>
      </w:r>
    </w:p>
    <w:p w:rsidR="00C22388" w:rsidRPr="00277459" w:rsidRDefault="00C22388" w:rsidP="006C222B">
      <w:pPr>
        <w:widowControl w:val="0"/>
        <w:numPr>
          <w:ilvl w:val="0"/>
          <w:numId w:val="16"/>
        </w:numPr>
        <w:tabs>
          <w:tab w:val="left" w:pos="284"/>
          <w:tab w:val="left" w:pos="1553"/>
        </w:tabs>
        <w:autoSpaceDE w:val="0"/>
        <w:autoSpaceDN w:val="0"/>
        <w:ind w:left="0" w:right="-1" w:firstLine="0"/>
        <w:rPr>
          <w:rFonts w:eastAsia="Times New Roman"/>
          <w:szCs w:val="24"/>
          <w:lang w:bidi="ru-RU"/>
        </w:rPr>
      </w:pPr>
      <w:proofErr w:type="gramStart"/>
      <w:r w:rsidRPr="00277459">
        <w:rPr>
          <w:rFonts w:eastAsia="Times New Roman"/>
          <w:szCs w:val="24"/>
          <w:lang w:bidi="ru-RU"/>
        </w:rPr>
        <w:t>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w:t>
      </w:r>
      <w:proofErr w:type="gramEnd"/>
    </w:p>
    <w:p w:rsidR="00C22388" w:rsidRPr="00277459" w:rsidRDefault="00C22388" w:rsidP="006C222B">
      <w:pPr>
        <w:widowControl w:val="0"/>
        <w:numPr>
          <w:ilvl w:val="0"/>
          <w:numId w:val="16"/>
        </w:numPr>
        <w:tabs>
          <w:tab w:val="left" w:pos="284"/>
          <w:tab w:val="left" w:pos="1541"/>
        </w:tabs>
        <w:autoSpaceDE w:val="0"/>
        <w:autoSpaceDN w:val="0"/>
        <w:ind w:left="0" w:right="-1" w:firstLine="0"/>
        <w:rPr>
          <w:rFonts w:eastAsia="Times New Roman"/>
          <w:szCs w:val="24"/>
          <w:lang w:bidi="ru-RU"/>
        </w:rPr>
      </w:pPr>
      <w:r w:rsidRPr="00277459">
        <w:rPr>
          <w:rFonts w:eastAsia="Times New Roman"/>
          <w:szCs w:val="24"/>
          <w:lang w:bidi="ru-RU"/>
        </w:rPr>
        <w:t>создать условия для реализации основных подходов, обеспечивающих эффективное становление УУД обучающихся, при организации урочной и внеурочной деятельности, в том числе на материале содержания учебных предметов;</w:t>
      </w:r>
    </w:p>
    <w:p w:rsidR="00C22388" w:rsidRPr="00277459" w:rsidRDefault="00C22388" w:rsidP="006C222B">
      <w:pPr>
        <w:widowControl w:val="0"/>
        <w:numPr>
          <w:ilvl w:val="0"/>
          <w:numId w:val="16"/>
        </w:numPr>
        <w:tabs>
          <w:tab w:val="left" w:pos="284"/>
          <w:tab w:val="left" w:pos="1541"/>
        </w:tabs>
        <w:autoSpaceDE w:val="0"/>
        <w:autoSpaceDN w:val="0"/>
        <w:ind w:left="0" w:right="-1" w:firstLine="0"/>
        <w:rPr>
          <w:rFonts w:eastAsia="Times New Roman"/>
          <w:szCs w:val="24"/>
          <w:lang w:bidi="ru-RU"/>
        </w:rPr>
      </w:pPr>
      <w:r w:rsidRPr="00277459">
        <w:rPr>
          <w:rFonts w:eastAsia="Times New Roman"/>
          <w:szCs w:val="24"/>
          <w:lang w:bidi="ru-RU"/>
        </w:rPr>
        <w:t xml:space="preserve">организовать взаимодействие педагогов и обучающихся и их </w:t>
      </w:r>
      <w:r w:rsidR="00A12DB3" w:rsidRPr="00277459">
        <w:rPr>
          <w:rFonts w:eastAsia="Times New Roman"/>
          <w:szCs w:val="24"/>
          <w:lang w:bidi="ru-RU"/>
        </w:rPr>
        <w:t>родителей (</w:t>
      </w:r>
      <w:r w:rsidRPr="00277459">
        <w:rPr>
          <w:rFonts w:eastAsia="Times New Roman"/>
          <w:szCs w:val="24"/>
          <w:lang w:bidi="ru-RU"/>
        </w:rPr>
        <w:t>законных представителей) по становлению УУД в средней</w:t>
      </w:r>
      <w:r w:rsidRPr="00277459">
        <w:rPr>
          <w:rFonts w:eastAsia="Times New Roman"/>
          <w:spacing w:val="-2"/>
          <w:szCs w:val="24"/>
          <w:lang w:bidi="ru-RU"/>
        </w:rPr>
        <w:t xml:space="preserve"> </w:t>
      </w:r>
      <w:r w:rsidRPr="00277459">
        <w:rPr>
          <w:rFonts w:eastAsia="Times New Roman"/>
          <w:szCs w:val="24"/>
          <w:lang w:bidi="ru-RU"/>
        </w:rPr>
        <w:t>школе.</w:t>
      </w:r>
    </w:p>
    <w:p w:rsidR="00C22388" w:rsidRPr="00277459" w:rsidRDefault="00C22388" w:rsidP="00AD2A45">
      <w:pPr>
        <w:tabs>
          <w:tab w:val="left" w:pos="284"/>
        </w:tabs>
        <w:ind w:right="-1"/>
        <w:rPr>
          <w:rFonts w:eastAsia="Times New Roman"/>
          <w:spacing w:val="-2"/>
          <w:szCs w:val="24"/>
        </w:rPr>
      </w:pPr>
      <w:r w:rsidRPr="00277459">
        <w:rPr>
          <w:rFonts w:eastAsia="Times New Roman"/>
          <w:b/>
          <w:bCs/>
          <w:szCs w:val="24"/>
        </w:rPr>
        <w:t>Описание места Программы и ее роли в реализации требований ФГОС СОО.</w:t>
      </w:r>
    </w:p>
    <w:p w:rsidR="00C22388" w:rsidRPr="00277459" w:rsidRDefault="00C22388" w:rsidP="00AD2A45">
      <w:pPr>
        <w:tabs>
          <w:tab w:val="left" w:pos="284"/>
        </w:tabs>
        <w:ind w:right="-1"/>
        <w:rPr>
          <w:rFonts w:eastAsia="Times New Roman"/>
          <w:spacing w:val="-2"/>
          <w:szCs w:val="24"/>
        </w:rPr>
      </w:pPr>
      <w:r w:rsidRPr="00277459">
        <w:rPr>
          <w:rFonts w:eastAsia="Times New Roman"/>
          <w:szCs w:val="24"/>
          <w:lang w:bidi="ru-RU"/>
        </w:rPr>
        <w:t>Универсальные учебные действия представляют собой целостную систему, в которой развитие и становление каждого вида учебного действия определяется его отношением с другими видами учебных действий и общей логикой возрастного развития обучающихся 10-11 классов.</w:t>
      </w:r>
      <w:r w:rsidRPr="00277459">
        <w:rPr>
          <w:szCs w:val="24"/>
        </w:rPr>
        <w:t xml:space="preserve"> Обучающиеся на уровне среднего общего образования включаются в новый тип деятельности – учебно-профессиональный. Учебно-профессиональная деятельность для обучающихся 10–11-х классов является средством реализации жизненных планов, поэтому она направлена на структурную организацию и систематизацию индивидуального опыта путем его расширения и пополнения.</w:t>
      </w:r>
      <w:r w:rsidRPr="00277459">
        <w:rPr>
          <w:rFonts w:eastAsia="Times New Roman"/>
          <w:spacing w:val="-2"/>
          <w:szCs w:val="24"/>
        </w:rPr>
        <w:t xml:space="preserve"> </w:t>
      </w:r>
      <w:r w:rsidR="00E96053" w:rsidRPr="00277459">
        <w:rPr>
          <w:rFonts w:eastAsia="Times New Roman"/>
          <w:spacing w:val="-2"/>
          <w:szCs w:val="24"/>
        </w:rPr>
        <w:t>На данном</w:t>
      </w:r>
      <w:r w:rsidRPr="00277459">
        <w:rPr>
          <w:rFonts w:eastAsia="Times New Roman"/>
          <w:spacing w:val="-2"/>
          <w:szCs w:val="24"/>
        </w:rPr>
        <w:t xml:space="preserve"> этапе происходит завершение формирования УУД. Ученик использует все компетенции в </w:t>
      </w:r>
      <w:r w:rsidRPr="00277459">
        <w:rPr>
          <w:rFonts w:eastAsia="Times New Roman"/>
          <w:spacing w:val="-2"/>
          <w:szCs w:val="24"/>
        </w:rPr>
        <w:lastRenderedPageBreak/>
        <w:t xml:space="preserve">полной мере, они становятся универсальными. </w:t>
      </w:r>
      <w:r w:rsidRPr="00277459">
        <w:rPr>
          <w:szCs w:val="24"/>
        </w:rPr>
        <w:t xml:space="preserve"> </w:t>
      </w:r>
      <w:r w:rsidRPr="00277459">
        <w:rPr>
          <w:rFonts w:eastAsia="Times New Roman"/>
          <w:szCs w:val="24"/>
          <w:lang w:bidi="ru-RU"/>
        </w:rPr>
        <w:t xml:space="preserve">В основе развития УУД в средней школе, так же, как и в основной школе, лежит </w:t>
      </w:r>
      <w:r w:rsidRPr="00277459">
        <w:rPr>
          <w:rFonts w:eastAsia="Times New Roman"/>
          <w:b/>
          <w:szCs w:val="24"/>
          <w:lang w:bidi="ru-RU"/>
        </w:rPr>
        <w:t>системно-деятельностный подход</w:t>
      </w:r>
      <w:r w:rsidRPr="00277459">
        <w:rPr>
          <w:rFonts w:eastAsia="Times New Roman"/>
          <w:szCs w:val="24"/>
          <w:lang w:bidi="ru-RU"/>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r w:rsidRPr="00277459">
        <w:rPr>
          <w:rFonts w:eastAsia="Times New Roman"/>
          <w:spacing w:val="-2"/>
          <w:szCs w:val="24"/>
        </w:rPr>
        <w:t xml:space="preserve"> </w:t>
      </w:r>
      <w:r w:rsidRPr="00277459">
        <w:rPr>
          <w:rFonts w:eastAsia="Times New Roman"/>
          <w:szCs w:val="24"/>
          <w:lang w:bidi="ru-RU"/>
        </w:rPr>
        <w:t>Старшие школьники уже включаются в новый тип деятельности — учебн</w:t>
      </w:r>
      <w:proofErr w:type="gramStart"/>
      <w:r w:rsidRPr="00277459">
        <w:rPr>
          <w:rFonts w:eastAsia="Times New Roman"/>
          <w:szCs w:val="24"/>
          <w:lang w:bidi="ru-RU"/>
        </w:rPr>
        <w:t>о-</w:t>
      </w:r>
      <w:proofErr w:type="gramEnd"/>
      <w:r w:rsidRPr="00277459">
        <w:rPr>
          <w:rFonts w:eastAsia="Times New Roman"/>
          <w:szCs w:val="24"/>
          <w:lang w:bidi="ru-RU"/>
        </w:rPr>
        <w:t xml:space="preserve"> профессиональный. Учебная деятельность для учащихся 10-11 классов является средством реализации жизненных планов. В этом возрасте учебная информация может быть осмыслена самостоятельно и ученики способны самостоятельно выбирать формы получения информации</w:t>
      </w:r>
      <w:proofErr w:type="gramStart"/>
      <w:r w:rsidRPr="00277459">
        <w:rPr>
          <w:rFonts w:eastAsia="Times New Roman"/>
          <w:szCs w:val="24"/>
          <w:lang w:bidi="ru-RU"/>
        </w:rPr>
        <w:t>.Р</w:t>
      </w:r>
      <w:proofErr w:type="gramEnd"/>
      <w:r w:rsidRPr="00277459">
        <w:rPr>
          <w:rFonts w:eastAsia="Times New Roman"/>
          <w:szCs w:val="24"/>
          <w:lang w:bidi="ru-RU"/>
        </w:rPr>
        <w:t xml:space="preserve">азвитие познавательных процессов достигает достаточно высокого уровня и учащиеся  наравне со взрослыми выполняют умственную работу. </w:t>
      </w:r>
    </w:p>
    <w:p w:rsidR="00C22388" w:rsidRPr="00277459" w:rsidRDefault="00C22388" w:rsidP="00AD2A45">
      <w:pPr>
        <w:tabs>
          <w:tab w:val="left" w:pos="284"/>
        </w:tabs>
        <w:ind w:right="-1"/>
        <w:rPr>
          <w:rFonts w:eastAsia="Times New Roman"/>
          <w:spacing w:val="-2"/>
          <w:szCs w:val="24"/>
        </w:rPr>
      </w:pPr>
      <w:r w:rsidRPr="00277459">
        <w:rPr>
          <w:rFonts w:eastAsia="Times New Roman"/>
          <w:szCs w:val="24"/>
          <w:lang w:bidi="ru-RU"/>
        </w:rPr>
        <w:t>Основная задача учителя</w:t>
      </w:r>
      <w:r w:rsidR="00181190">
        <w:rPr>
          <w:rFonts w:eastAsia="Times New Roman"/>
          <w:szCs w:val="24"/>
          <w:lang w:bidi="ru-RU"/>
        </w:rPr>
        <w:t xml:space="preserve"> в этот период:</w:t>
      </w:r>
      <w:r w:rsidRPr="00277459">
        <w:rPr>
          <w:rFonts w:eastAsia="Times New Roman"/>
          <w:szCs w:val="24"/>
          <w:lang w:bidi="ru-RU"/>
        </w:rPr>
        <w:t xml:space="preserve"> предоставить учащимся информацию для размышления, которая будет иметь высокую степень проблемности, обеспечит свободный выбор и необходимость определения собственной точки зрения;  </w:t>
      </w:r>
      <w:r w:rsidR="00A12DB3" w:rsidRPr="00277459">
        <w:rPr>
          <w:rFonts w:eastAsia="Times New Roman"/>
          <w:szCs w:val="24"/>
          <w:lang w:bidi="ru-RU"/>
        </w:rPr>
        <w:t>обеспечить разнообразное содержание</w:t>
      </w:r>
      <w:r w:rsidRPr="00277459">
        <w:rPr>
          <w:rFonts w:eastAsia="Times New Roman"/>
          <w:szCs w:val="24"/>
          <w:lang w:bidi="ru-RU"/>
        </w:rPr>
        <w:t xml:space="preserve"> обучения путем наполнения его практической, аналитической по содержанию информации. </w:t>
      </w:r>
    </w:p>
    <w:p w:rsidR="00C22388" w:rsidRDefault="00C22388" w:rsidP="00AD2A45">
      <w:pPr>
        <w:widowControl w:val="0"/>
        <w:tabs>
          <w:tab w:val="left" w:pos="284"/>
        </w:tabs>
        <w:autoSpaceDE w:val="0"/>
        <w:autoSpaceDN w:val="0"/>
        <w:ind w:right="-1"/>
        <w:rPr>
          <w:szCs w:val="24"/>
        </w:rPr>
      </w:pPr>
      <w:r w:rsidRPr="00277459">
        <w:rPr>
          <w:szCs w:val="24"/>
        </w:rPr>
        <w:t xml:space="preserve">УУД представляют собой целостную систему, в которой происхождение и развитие каждого вида учебного действия определяется его соотношением с другими видами учебных действий и общей логикой возрастного развития, которые формируются как в урочной, так и во внеурочной деятельности. Внеурочная деятельность направлена на формирование </w:t>
      </w:r>
      <w:proofErr w:type="gramStart"/>
      <w:r w:rsidRPr="00277459">
        <w:rPr>
          <w:szCs w:val="24"/>
        </w:rPr>
        <w:t>личностных</w:t>
      </w:r>
      <w:proofErr w:type="gramEnd"/>
      <w:r w:rsidRPr="00277459">
        <w:rPr>
          <w:szCs w:val="24"/>
        </w:rPr>
        <w:t xml:space="preserve">, регулятивных, познавательных и коммуникативных УУД, имеет выраженную воспитательную и социально-педагогическую направленность. </w:t>
      </w:r>
    </w:p>
    <w:p w:rsidR="00373401" w:rsidRPr="00277459" w:rsidRDefault="00373401" w:rsidP="00AD2A45">
      <w:pPr>
        <w:widowControl w:val="0"/>
        <w:tabs>
          <w:tab w:val="left" w:pos="284"/>
        </w:tabs>
        <w:autoSpaceDE w:val="0"/>
        <w:autoSpaceDN w:val="0"/>
        <w:ind w:right="-1"/>
        <w:rPr>
          <w:szCs w:val="24"/>
        </w:rPr>
      </w:pPr>
    </w:p>
    <w:p w:rsidR="00C22388" w:rsidRDefault="00A12DB3" w:rsidP="005B7C9C">
      <w:pPr>
        <w:pStyle w:val="2"/>
        <w:ind w:firstLine="0"/>
        <w:rPr>
          <w:rFonts w:ascii="Times New Roman" w:hAnsi="Times New Roman" w:cs="Times New Roman"/>
          <w:b/>
          <w:color w:val="auto"/>
          <w:sz w:val="24"/>
          <w:szCs w:val="24"/>
        </w:rPr>
      </w:pPr>
      <w:bookmarkStart w:id="73" w:name="_Toc87264250"/>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3"/>
      <w:r w:rsidR="00C22388" w:rsidRPr="00373401">
        <w:rPr>
          <w:rFonts w:ascii="Times New Roman" w:hAnsi="Times New Roman" w:cs="Times New Roman"/>
          <w:b/>
          <w:color w:val="auto"/>
          <w:sz w:val="24"/>
          <w:szCs w:val="24"/>
        </w:rPr>
        <w:t xml:space="preserve"> </w:t>
      </w:r>
    </w:p>
    <w:p w:rsidR="00C22388" w:rsidRDefault="00C22388" w:rsidP="00AD2A45">
      <w:pPr>
        <w:tabs>
          <w:tab w:val="left" w:pos="284"/>
        </w:tabs>
        <w:ind w:right="-1"/>
        <w:rPr>
          <w:b/>
          <w:szCs w:val="24"/>
        </w:rPr>
      </w:pPr>
      <w:r w:rsidRPr="00277459">
        <w:rPr>
          <w:szCs w:val="24"/>
        </w:rPr>
        <w:t xml:space="preserve">УУД создают возможность самостоятельного успешного усвоения новых знаний, умений и компетентностей, включая организацию усвоения, т.е. </w:t>
      </w:r>
      <w:r w:rsidRPr="00277459">
        <w:rPr>
          <w:b/>
          <w:szCs w:val="24"/>
        </w:rPr>
        <w:t xml:space="preserve">умения учиться. </w:t>
      </w:r>
    </w:p>
    <w:p w:rsidR="00C22388" w:rsidRDefault="00C22388" w:rsidP="00AD2A45">
      <w:pPr>
        <w:tabs>
          <w:tab w:val="left" w:pos="284"/>
        </w:tabs>
        <w:ind w:right="-1"/>
        <w:rPr>
          <w:szCs w:val="24"/>
        </w:rPr>
      </w:pPr>
      <w:r w:rsidRPr="00277459">
        <w:rPr>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термин «универсальные учебные действия» можно </w:t>
      </w:r>
      <w:r w:rsidR="00A12DB3" w:rsidRPr="00277459">
        <w:rPr>
          <w:szCs w:val="24"/>
        </w:rPr>
        <w:t>определить</w:t>
      </w:r>
      <w:r w:rsidRPr="00277459">
        <w:rPr>
          <w:szCs w:val="24"/>
        </w:rPr>
        <w:t xml:space="preserve">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C22388" w:rsidRPr="00277459" w:rsidRDefault="00C22388" w:rsidP="00AD2A45">
      <w:pPr>
        <w:tabs>
          <w:tab w:val="left" w:pos="284"/>
        </w:tabs>
        <w:ind w:right="-1"/>
        <w:rPr>
          <w:szCs w:val="24"/>
        </w:rPr>
      </w:pPr>
      <w:r w:rsidRPr="00277459">
        <w:rPr>
          <w:b/>
          <w:szCs w:val="24"/>
        </w:rPr>
        <w:t>Функции универсальных учебных действий</w:t>
      </w:r>
      <w:r w:rsidRPr="00277459">
        <w:rPr>
          <w:szCs w:val="24"/>
        </w:rPr>
        <w:t xml:space="preserve"> (то есть то, для чего они </w:t>
      </w:r>
      <w:r w:rsidR="00A12DB3" w:rsidRPr="00277459">
        <w:rPr>
          <w:szCs w:val="24"/>
        </w:rPr>
        <w:t>нужны) перечислены</w:t>
      </w:r>
      <w:r w:rsidRPr="00277459">
        <w:rPr>
          <w:szCs w:val="24"/>
        </w:rPr>
        <w:t xml:space="preserve"> в Фундаментальном ядре образования. Таких функций выделяется три. Первая из них связана с тем, чтобы обеспечить </w:t>
      </w:r>
      <w:proofErr w:type="gramStart"/>
      <w:r w:rsidRPr="00277459">
        <w:rPr>
          <w:szCs w:val="24"/>
        </w:rPr>
        <w:t>обучающемуся</w:t>
      </w:r>
      <w:proofErr w:type="gramEnd"/>
      <w:r w:rsidRPr="00277459">
        <w:rPr>
          <w:szCs w:val="24"/>
        </w:rPr>
        <w:t xml:space="preserve"> возможность самостоятельно учиться, вторая — с созданием условий для самореализации ученика, а третья — с созданием ситуации успеха в освоении знаний. В таблице представлены   функции универсальных учебных действий.</w:t>
      </w:r>
    </w:p>
    <w:p w:rsidR="00C22388" w:rsidRPr="00277459" w:rsidRDefault="00C22388" w:rsidP="00AD2A45">
      <w:pPr>
        <w:tabs>
          <w:tab w:val="left" w:pos="284"/>
        </w:tabs>
        <w:ind w:right="-1"/>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9"/>
        <w:gridCol w:w="3312"/>
      </w:tblGrid>
      <w:tr w:rsidR="00181190" w:rsidRPr="00277459" w:rsidTr="00181190">
        <w:trPr>
          <w:trHeight w:val="283"/>
        </w:trPr>
        <w:tc>
          <w:tcPr>
            <w:tcW w:w="3270" w:type="pct"/>
          </w:tcPr>
          <w:p w:rsidR="00181190" w:rsidRPr="00277459" w:rsidRDefault="00181190" w:rsidP="005B7C9C">
            <w:pPr>
              <w:tabs>
                <w:tab w:val="left" w:pos="284"/>
              </w:tabs>
              <w:ind w:right="-1" w:firstLine="0"/>
              <w:jc w:val="center"/>
              <w:rPr>
                <w:szCs w:val="24"/>
              </w:rPr>
            </w:pPr>
            <w:r w:rsidRPr="00277459">
              <w:rPr>
                <w:szCs w:val="24"/>
              </w:rPr>
              <w:t>Функции универсальных учебных действий</w:t>
            </w:r>
          </w:p>
        </w:tc>
        <w:tc>
          <w:tcPr>
            <w:tcW w:w="1730" w:type="pct"/>
          </w:tcPr>
          <w:p w:rsidR="00181190" w:rsidRPr="00277459" w:rsidRDefault="00181190" w:rsidP="005B7C9C">
            <w:pPr>
              <w:tabs>
                <w:tab w:val="left" w:pos="284"/>
              </w:tabs>
              <w:ind w:right="-1" w:firstLine="0"/>
              <w:jc w:val="center"/>
              <w:rPr>
                <w:szCs w:val="24"/>
              </w:rPr>
            </w:pPr>
            <w:r w:rsidRPr="00277459">
              <w:rPr>
                <w:szCs w:val="24"/>
              </w:rPr>
              <w:t>Ключевая характеристика</w:t>
            </w:r>
          </w:p>
        </w:tc>
      </w:tr>
      <w:tr w:rsidR="00181190" w:rsidRPr="00277459" w:rsidTr="00181190">
        <w:trPr>
          <w:trHeight w:val="283"/>
        </w:trPr>
        <w:tc>
          <w:tcPr>
            <w:tcW w:w="3270" w:type="pct"/>
          </w:tcPr>
          <w:p w:rsidR="00181190" w:rsidRPr="00277459" w:rsidRDefault="00181190" w:rsidP="005B7C9C">
            <w:pPr>
              <w:tabs>
                <w:tab w:val="left" w:pos="284"/>
              </w:tabs>
              <w:ind w:right="-1" w:firstLine="0"/>
              <w:rPr>
                <w:szCs w:val="24"/>
              </w:rPr>
            </w:pPr>
            <w:r w:rsidRPr="00277459">
              <w:rPr>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tc>
        <w:tc>
          <w:tcPr>
            <w:tcW w:w="1730" w:type="pct"/>
          </w:tcPr>
          <w:p w:rsidR="00181190" w:rsidRPr="00277459" w:rsidRDefault="00181190" w:rsidP="005B7C9C">
            <w:pPr>
              <w:tabs>
                <w:tab w:val="left" w:pos="284"/>
              </w:tabs>
              <w:ind w:right="-1" w:firstLine="0"/>
              <w:rPr>
                <w:szCs w:val="24"/>
              </w:rPr>
            </w:pPr>
            <w:r w:rsidRPr="00277459">
              <w:rPr>
                <w:szCs w:val="24"/>
              </w:rPr>
              <w:t>Самостоятельность обучения</w:t>
            </w:r>
          </w:p>
        </w:tc>
      </w:tr>
      <w:tr w:rsidR="00181190" w:rsidRPr="00277459" w:rsidTr="00181190">
        <w:trPr>
          <w:trHeight w:val="283"/>
        </w:trPr>
        <w:tc>
          <w:tcPr>
            <w:tcW w:w="3270" w:type="pct"/>
          </w:tcPr>
          <w:p w:rsidR="00181190" w:rsidRPr="00277459" w:rsidRDefault="00181190" w:rsidP="005B7C9C">
            <w:pPr>
              <w:tabs>
                <w:tab w:val="left" w:pos="284"/>
              </w:tabs>
              <w:ind w:right="-1" w:firstLine="0"/>
              <w:rPr>
                <w:szCs w:val="24"/>
              </w:rPr>
            </w:pPr>
            <w:r w:rsidRPr="00277459">
              <w:rPr>
                <w:szCs w:val="24"/>
              </w:rPr>
              <w:t xml:space="preserve">Создание условий для гармоничного развития личности и ее самореализации на основе готовности к непрерывному </w:t>
            </w:r>
            <w:r w:rsidRPr="00277459">
              <w:rPr>
                <w:szCs w:val="24"/>
              </w:rPr>
              <w:lastRenderedPageBreak/>
              <w:t>образованию, необходимость которого обусловлена поликультурностью общества и высокой профессиональной мобильности</w:t>
            </w:r>
          </w:p>
        </w:tc>
        <w:tc>
          <w:tcPr>
            <w:tcW w:w="1730" w:type="pct"/>
          </w:tcPr>
          <w:p w:rsidR="00181190" w:rsidRPr="00277459" w:rsidRDefault="00181190" w:rsidP="005B7C9C">
            <w:pPr>
              <w:tabs>
                <w:tab w:val="left" w:pos="284"/>
              </w:tabs>
              <w:ind w:right="-1" w:firstLine="0"/>
              <w:rPr>
                <w:szCs w:val="24"/>
              </w:rPr>
            </w:pPr>
            <w:r w:rsidRPr="00277459">
              <w:rPr>
                <w:szCs w:val="24"/>
              </w:rPr>
              <w:lastRenderedPageBreak/>
              <w:t>Самореализация</w:t>
            </w:r>
          </w:p>
        </w:tc>
      </w:tr>
      <w:tr w:rsidR="00181190" w:rsidRPr="00277459" w:rsidTr="00181190">
        <w:trPr>
          <w:trHeight w:val="283"/>
        </w:trPr>
        <w:tc>
          <w:tcPr>
            <w:tcW w:w="3270" w:type="pct"/>
          </w:tcPr>
          <w:p w:rsidR="00181190" w:rsidRPr="00277459" w:rsidRDefault="00181190" w:rsidP="005B7C9C">
            <w:pPr>
              <w:tabs>
                <w:tab w:val="left" w:pos="284"/>
              </w:tabs>
              <w:ind w:right="-1" w:firstLine="0"/>
              <w:rPr>
                <w:szCs w:val="24"/>
              </w:rPr>
            </w:pPr>
            <w:r w:rsidRPr="00277459">
              <w:rPr>
                <w:szCs w:val="24"/>
              </w:rPr>
              <w:lastRenderedPageBreak/>
              <w:t>Обеспечение успешного усвоения знаний, умений и навыков и формирование компетентностей в любой предметной области</w:t>
            </w:r>
          </w:p>
        </w:tc>
        <w:tc>
          <w:tcPr>
            <w:tcW w:w="1730" w:type="pct"/>
          </w:tcPr>
          <w:p w:rsidR="00181190" w:rsidRPr="00277459" w:rsidRDefault="00181190" w:rsidP="005B7C9C">
            <w:pPr>
              <w:tabs>
                <w:tab w:val="left" w:pos="284"/>
              </w:tabs>
              <w:ind w:right="-1" w:firstLine="0"/>
              <w:rPr>
                <w:szCs w:val="24"/>
              </w:rPr>
            </w:pPr>
            <w:r w:rsidRPr="00277459">
              <w:rPr>
                <w:szCs w:val="24"/>
              </w:rPr>
              <w:t>Успешность в освоении знаний</w:t>
            </w:r>
          </w:p>
        </w:tc>
      </w:tr>
    </w:tbl>
    <w:p w:rsidR="00C22388" w:rsidRPr="00277459" w:rsidRDefault="00C22388" w:rsidP="00AD2A45">
      <w:pPr>
        <w:tabs>
          <w:tab w:val="left" w:pos="284"/>
        </w:tabs>
        <w:ind w:right="-1"/>
        <w:rPr>
          <w:rFonts w:eastAsia="Times New Roman"/>
          <w:szCs w:val="24"/>
        </w:rPr>
      </w:pPr>
    </w:p>
    <w:p w:rsidR="00C22388" w:rsidRPr="00277459" w:rsidRDefault="00C22388" w:rsidP="00AD2A45">
      <w:pPr>
        <w:tabs>
          <w:tab w:val="left" w:pos="284"/>
        </w:tabs>
        <w:ind w:right="-1"/>
        <w:rPr>
          <w:rFonts w:eastAsia="Times New Roman"/>
          <w:b/>
          <w:szCs w:val="24"/>
          <w:lang w:bidi="ru-RU"/>
        </w:rPr>
      </w:pPr>
      <w:r w:rsidRPr="00277459">
        <w:rPr>
          <w:rFonts w:eastAsia="Times New Roman"/>
          <w:b/>
          <w:szCs w:val="24"/>
          <w:lang w:bidi="ru-RU"/>
        </w:rPr>
        <w:t>Состав и характеристика УУД на уровне СОО</w:t>
      </w:r>
    </w:p>
    <w:p w:rsidR="00C22388" w:rsidRPr="00277459" w:rsidRDefault="00C22388" w:rsidP="00AD2A45">
      <w:pPr>
        <w:tabs>
          <w:tab w:val="left" w:pos="284"/>
        </w:tabs>
        <w:ind w:right="-1"/>
        <w:rPr>
          <w:rFonts w:eastAsia="Times New Roman"/>
          <w:spacing w:val="-2"/>
          <w:szCs w:val="24"/>
        </w:rPr>
      </w:pPr>
      <w:r w:rsidRPr="00277459">
        <w:rPr>
          <w:rFonts w:eastAsia="Times New Roman"/>
          <w:spacing w:val="-2"/>
          <w:szCs w:val="24"/>
        </w:rPr>
        <w:t>Для всех уровней образования определен единый комплекс универсальных учебных действий:</w:t>
      </w:r>
    </w:p>
    <w:p w:rsidR="00C22388" w:rsidRPr="00277459" w:rsidRDefault="00C22388" w:rsidP="006C222B">
      <w:pPr>
        <w:numPr>
          <w:ilvl w:val="0"/>
          <w:numId w:val="28"/>
        </w:numPr>
        <w:tabs>
          <w:tab w:val="left" w:pos="284"/>
        </w:tabs>
        <w:ind w:left="0" w:right="-1" w:firstLine="0"/>
        <w:rPr>
          <w:rFonts w:eastAsia="Times New Roman"/>
          <w:spacing w:val="-2"/>
          <w:szCs w:val="24"/>
        </w:rPr>
      </w:pPr>
      <w:r w:rsidRPr="00277459">
        <w:rPr>
          <w:rFonts w:eastAsia="Times New Roman"/>
          <w:spacing w:val="-2"/>
          <w:szCs w:val="24"/>
        </w:rPr>
        <w:t>личностные – это действия, которые направлены на формирование и развитие моральных норм;</w:t>
      </w:r>
    </w:p>
    <w:p w:rsidR="00C22388" w:rsidRPr="00277459" w:rsidRDefault="00C22388" w:rsidP="006C222B">
      <w:pPr>
        <w:numPr>
          <w:ilvl w:val="0"/>
          <w:numId w:val="28"/>
        </w:numPr>
        <w:tabs>
          <w:tab w:val="left" w:pos="284"/>
        </w:tabs>
        <w:ind w:left="0" w:right="-1" w:firstLine="0"/>
        <w:rPr>
          <w:rFonts w:eastAsia="Times New Roman"/>
          <w:spacing w:val="-2"/>
          <w:szCs w:val="24"/>
        </w:rPr>
      </w:pPr>
      <w:r w:rsidRPr="00277459">
        <w:rPr>
          <w:rFonts w:eastAsia="Times New Roman"/>
          <w:spacing w:val="-2"/>
          <w:szCs w:val="24"/>
        </w:rPr>
        <w:t>регулятивные – это навыки планирования, прогнозирования, контроля и самооценки;</w:t>
      </w:r>
    </w:p>
    <w:p w:rsidR="00C22388" w:rsidRPr="00277459" w:rsidRDefault="00C22388" w:rsidP="006C222B">
      <w:pPr>
        <w:numPr>
          <w:ilvl w:val="0"/>
          <w:numId w:val="28"/>
        </w:numPr>
        <w:tabs>
          <w:tab w:val="left" w:pos="284"/>
        </w:tabs>
        <w:ind w:left="0" w:right="-1" w:firstLine="0"/>
        <w:rPr>
          <w:rFonts w:eastAsia="Times New Roman"/>
          <w:spacing w:val="-2"/>
          <w:szCs w:val="24"/>
        </w:rPr>
      </w:pPr>
      <w:r w:rsidRPr="00277459">
        <w:rPr>
          <w:rFonts w:eastAsia="Times New Roman"/>
          <w:spacing w:val="-2"/>
          <w:szCs w:val="24"/>
        </w:rPr>
        <w:t>познавательные – это способы познания окружающего мира через поиск и обработку информации. Включают в себя общеучебные и логические действия, постановку и решение проблем, учебное моделирование;</w:t>
      </w:r>
    </w:p>
    <w:p w:rsidR="00C22388" w:rsidRPr="00277459" w:rsidRDefault="00C22388" w:rsidP="006C222B">
      <w:pPr>
        <w:numPr>
          <w:ilvl w:val="0"/>
          <w:numId w:val="28"/>
        </w:numPr>
        <w:tabs>
          <w:tab w:val="left" w:pos="284"/>
        </w:tabs>
        <w:ind w:left="0" w:right="-1" w:firstLine="0"/>
        <w:rPr>
          <w:rFonts w:eastAsia="Times New Roman"/>
          <w:spacing w:val="-2"/>
          <w:szCs w:val="24"/>
        </w:rPr>
      </w:pPr>
      <w:r w:rsidRPr="00277459">
        <w:rPr>
          <w:rFonts w:eastAsia="Times New Roman"/>
          <w:spacing w:val="-2"/>
          <w:szCs w:val="24"/>
        </w:rPr>
        <w:t>коммуникативные – это навыки, которые формируют социальную компетенцию, то есть навыки эффективного взаимодействия.</w:t>
      </w:r>
    </w:p>
    <w:p w:rsidR="00C22388" w:rsidRPr="00277459" w:rsidRDefault="00C22388" w:rsidP="00AD2A45">
      <w:pPr>
        <w:widowControl w:val="0"/>
        <w:tabs>
          <w:tab w:val="left" w:pos="284"/>
        </w:tabs>
        <w:autoSpaceDE w:val="0"/>
        <w:autoSpaceDN w:val="0"/>
        <w:ind w:right="-1"/>
        <w:rPr>
          <w:rFonts w:eastAsia="Times New Roman"/>
          <w:szCs w:val="24"/>
          <w:lang w:bidi="ru-RU"/>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2177"/>
        <w:gridCol w:w="2283"/>
        <w:gridCol w:w="4905"/>
      </w:tblGrid>
      <w:tr w:rsidR="003648AA" w:rsidRPr="003648AA" w:rsidTr="003648AA">
        <w:trPr>
          <w:trHeight w:val="479"/>
        </w:trPr>
        <w:tc>
          <w:tcPr>
            <w:tcW w:w="911" w:type="pct"/>
          </w:tcPr>
          <w:p w:rsidR="00C22388" w:rsidRPr="003648AA" w:rsidRDefault="00C22388" w:rsidP="005B7C9C">
            <w:pPr>
              <w:tabs>
                <w:tab w:val="left" w:pos="284"/>
              </w:tabs>
              <w:ind w:left="147" w:right="93" w:firstLine="5"/>
              <w:jc w:val="center"/>
              <w:rPr>
                <w:rFonts w:eastAsia="Times New Roman"/>
                <w:szCs w:val="24"/>
                <w:lang w:bidi="ru-RU"/>
              </w:rPr>
            </w:pPr>
            <w:r w:rsidRPr="003648AA">
              <w:rPr>
                <w:rFonts w:eastAsia="Times New Roman"/>
                <w:szCs w:val="24"/>
                <w:lang w:bidi="ru-RU"/>
              </w:rPr>
              <w:t>Вид</w:t>
            </w:r>
          </w:p>
          <w:p w:rsidR="00C22388" w:rsidRPr="003648AA" w:rsidRDefault="00C22388" w:rsidP="005B7C9C">
            <w:pPr>
              <w:tabs>
                <w:tab w:val="left" w:pos="284"/>
              </w:tabs>
              <w:ind w:left="147" w:right="93" w:firstLine="5"/>
              <w:jc w:val="center"/>
              <w:rPr>
                <w:rFonts w:eastAsia="Times New Roman"/>
                <w:szCs w:val="24"/>
                <w:lang w:bidi="ru-RU"/>
              </w:rPr>
            </w:pPr>
            <w:r w:rsidRPr="003648AA">
              <w:rPr>
                <w:rFonts w:eastAsia="Times New Roman"/>
                <w:szCs w:val="24"/>
                <w:lang w:bidi="ru-RU"/>
              </w:rPr>
              <w:t>УУД</w:t>
            </w:r>
          </w:p>
        </w:tc>
        <w:tc>
          <w:tcPr>
            <w:tcW w:w="1136" w:type="pct"/>
          </w:tcPr>
          <w:p w:rsidR="00C22388" w:rsidRPr="003648AA" w:rsidRDefault="00C22388" w:rsidP="005B7C9C">
            <w:pPr>
              <w:tabs>
                <w:tab w:val="left" w:pos="284"/>
              </w:tabs>
              <w:ind w:left="147" w:right="93" w:firstLine="5"/>
              <w:jc w:val="center"/>
              <w:rPr>
                <w:rFonts w:eastAsia="Times New Roman"/>
                <w:szCs w:val="24"/>
                <w:lang w:bidi="ru-RU"/>
              </w:rPr>
            </w:pPr>
            <w:r w:rsidRPr="003648AA">
              <w:rPr>
                <w:rFonts w:eastAsia="Times New Roman"/>
                <w:szCs w:val="24"/>
                <w:lang w:bidi="ru-RU"/>
              </w:rPr>
              <w:t>Характеристика</w:t>
            </w:r>
          </w:p>
          <w:p w:rsidR="00C22388" w:rsidRPr="003648AA" w:rsidRDefault="00C22388" w:rsidP="005B7C9C">
            <w:pPr>
              <w:tabs>
                <w:tab w:val="left" w:pos="284"/>
              </w:tabs>
              <w:ind w:left="147" w:right="93" w:firstLine="5"/>
              <w:jc w:val="center"/>
              <w:rPr>
                <w:rFonts w:eastAsia="Times New Roman"/>
                <w:szCs w:val="24"/>
                <w:lang w:bidi="ru-RU"/>
              </w:rPr>
            </w:pPr>
            <w:r w:rsidRPr="003648AA">
              <w:rPr>
                <w:rFonts w:eastAsia="Times New Roman"/>
                <w:szCs w:val="24"/>
                <w:lang w:bidi="ru-RU"/>
              </w:rPr>
              <w:t>УУД</w:t>
            </w:r>
          </w:p>
        </w:tc>
        <w:tc>
          <w:tcPr>
            <w:tcW w:w="2953" w:type="pct"/>
          </w:tcPr>
          <w:p w:rsidR="00C22388" w:rsidRPr="003648AA" w:rsidRDefault="00C22388" w:rsidP="005B7C9C">
            <w:pPr>
              <w:tabs>
                <w:tab w:val="left" w:pos="284"/>
              </w:tabs>
              <w:ind w:left="147" w:right="93" w:firstLine="5"/>
              <w:jc w:val="center"/>
              <w:rPr>
                <w:rFonts w:eastAsia="Times New Roman"/>
                <w:szCs w:val="24"/>
                <w:lang w:bidi="ru-RU"/>
              </w:rPr>
            </w:pPr>
            <w:r w:rsidRPr="003648AA">
              <w:rPr>
                <w:rFonts w:eastAsia="Times New Roman"/>
                <w:szCs w:val="24"/>
                <w:lang w:bidi="ru-RU"/>
              </w:rPr>
              <w:t>Состав</w:t>
            </w:r>
          </w:p>
        </w:tc>
      </w:tr>
      <w:tr w:rsidR="003648AA" w:rsidRPr="003648AA" w:rsidTr="003648AA">
        <w:trPr>
          <w:trHeight w:val="4138"/>
        </w:trPr>
        <w:tc>
          <w:tcPr>
            <w:tcW w:w="911" w:type="pct"/>
          </w:tcPr>
          <w:p w:rsidR="00C22388" w:rsidRPr="003648AA" w:rsidRDefault="00C22388" w:rsidP="005B7C9C">
            <w:pPr>
              <w:tabs>
                <w:tab w:val="left" w:pos="284"/>
              </w:tabs>
              <w:ind w:left="147" w:right="93" w:firstLine="5"/>
              <w:rPr>
                <w:rFonts w:eastAsia="Times New Roman"/>
                <w:szCs w:val="24"/>
                <w:lang w:bidi="ru-RU"/>
              </w:rPr>
            </w:pPr>
            <w:r w:rsidRPr="003648AA">
              <w:rPr>
                <w:rFonts w:eastAsia="Times New Roman"/>
                <w:szCs w:val="24"/>
                <w:lang w:bidi="ru-RU"/>
              </w:rPr>
              <w:t>Личностные</w:t>
            </w:r>
          </w:p>
        </w:tc>
        <w:tc>
          <w:tcPr>
            <w:tcW w:w="1136" w:type="pct"/>
          </w:tcPr>
          <w:p w:rsidR="00C22388" w:rsidRPr="003648AA" w:rsidRDefault="00C22388" w:rsidP="005B7C9C">
            <w:pPr>
              <w:tabs>
                <w:tab w:val="left" w:pos="284"/>
              </w:tabs>
              <w:ind w:left="147" w:right="93" w:firstLine="5"/>
              <w:rPr>
                <w:rFonts w:eastAsia="Times New Roman"/>
                <w:szCs w:val="24"/>
                <w:lang w:val="ru-RU" w:bidi="ru-RU"/>
              </w:rPr>
            </w:pPr>
            <w:r w:rsidRPr="003648AA">
              <w:rPr>
                <w:rFonts w:eastAsia="Times New Roman"/>
                <w:szCs w:val="24"/>
                <w:lang w:val="ru-RU" w:bidi="ru-RU"/>
              </w:rPr>
              <w:t>Жизненное, личностное, профессиональное самоопределение, смыслообразование и нравственно-этическое оценивание на основе</w:t>
            </w:r>
            <w:r w:rsidR="00492E5A" w:rsidRPr="003648AA">
              <w:rPr>
                <w:rFonts w:eastAsia="Times New Roman"/>
                <w:szCs w:val="24"/>
                <w:lang w:val="ru-RU" w:bidi="ru-RU"/>
              </w:rPr>
              <w:t xml:space="preserve"> ценностно-</w:t>
            </w:r>
            <w:r w:rsidRPr="003648AA">
              <w:rPr>
                <w:rFonts w:eastAsia="Times New Roman"/>
                <w:szCs w:val="24"/>
                <w:lang w:val="ru-RU" w:bidi="ru-RU"/>
              </w:rPr>
              <w:t>смысловой ориентации учащихся</w:t>
            </w:r>
          </w:p>
        </w:tc>
        <w:tc>
          <w:tcPr>
            <w:tcW w:w="2953" w:type="pct"/>
          </w:tcPr>
          <w:p w:rsidR="00C22388" w:rsidRPr="003648AA" w:rsidRDefault="00C22388" w:rsidP="005B7C9C">
            <w:pPr>
              <w:numPr>
                <w:ilvl w:val="0"/>
                <w:numId w:val="21"/>
              </w:numPr>
              <w:tabs>
                <w:tab w:val="left" w:pos="284"/>
                <w:tab w:val="left" w:pos="365"/>
                <w:tab w:val="left" w:pos="1860"/>
                <w:tab w:val="left" w:pos="3376"/>
                <w:tab w:val="left" w:pos="4412"/>
                <w:tab w:val="left" w:pos="4925"/>
              </w:tabs>
              <w:ind w:left="147" w:right="93" w:firstLine="5"/>
              <w:rPr>
                <w:rFonts w:eastAsia="Times New Roman"/>
                <w:szCs w:val="24"/>
                <w:lang w:val="ru-RU" w:bidi="ru-RU"/>
              </w:rPr>
            </w:pPr>
            <w:r w:rsidRPr="003648AA">
              <w:rPr>
                <w:rFonts w:eastAsia="Times New Roman"/>
                <w:szCs w:val="24"/>
                <w:lang w:val="ru-RU" w:bidi="ru-RU"/>
              </w:rPr>
              <w:t>Построение</w:t>
            </w:r>
            <w:r w:rsidR="00492E5A" w:rsidRPr="003648AA">
              <w:rPr>
                <w:rFonts w:eastAsia="Times New Roman"/>
                <w:szCs w:val="24"/>
                <w:lang w:val="ru-RU" w:bidi="ru-RU"/>
              </w:rPr>
              <w:t xml:space="preserve"> </w:t>
            </w:r>
            <w:r w:rsidRPr="003648AA">
              <w:rPr>
                <w:rFonts w:eastAsia="Times New Roman"/>
                <w:szCs w:val="24"/>
                <w:lang w:val="ru-RU" w:bidi="ru-RU"/>
              </w:rPr>
              <w:t>жизненных</w:t>
            </w:r>
            <w:r w:rsidR="00492E5A" w:rsidRPr="003648AA">
              <w:rPr>
                <w:rFonts w:eastAsia="Times New Roman"/>
                <w:szCs w:val="24"/>
                <w:lang w:val="ru-RU" w:bidi="ru-RU"/>
              </w:rPr>
              <w:t xml:space="preserve"> </w:t>
            </w:r>
            <w:r w:rsidRPr="003648AA">
              <w:rPr>
                <w:rFonts w:eastAsia="Times New Roman"/>
                <w:szCs w:val="24"/>
                <w:lang w:val="ru-RU" w:bidi="ru-RU"/>
              </w:rPr>
              <w:t>планов</w:t>
            </w:r>
            <w:r w:rsidR="00492E5A" w:rsidRPr="003648AA">
              <w:rPr>
                <w:rFonts w:eastAsia="Times New Roman"/>
                <w:szCs w:val="24"/>
                <w:lang w:val="ru-RU" w:bidi="ru-RU"/>
              </w:rPr>
              <w:t xml:space="preserve"> </w:t>
            </w:r>
            <w:r w:rsidRPr="003648AA">
              <w:rPr>
                <w:rFonts w:eastAsia="Times New Roman"/>
                <w:szCs w:val="24"/>
                <w:lang w:val="ru-RU" w:bidi="ru-RU"/>
              </w:rPr>
              <w:t>во</w:t>
            </w:r>
            <w:r w:rsidR="00492E5A" w:rsidRPr="003648AA">
              <w:rPr>
                <w:rFonts w:eastAsia="Times New Roman"/>
                <w:szCs w:val="24"/>
                <w:lang w:val="ru-RU" w:bidi="ru-RU"/>
              </w:rPr>
              <w:t xml:space="preserve"> </w:t>
            </w:r>
            <w:r w:rsidRPr="003648AA">
              <w:rPr>
                <w:rFonts w:eastAsia="Times New Roman"/>
                <w:szCs w:val="24"/>
                <w:lang w:val="ru-RU" w:bidi="ru-RU"/>
              </w:rPr>
              <w:t>временной перспективе;</w:t>
            </w:r>
          </w:p>
          <w:p w:rsidR="00C22388" w:rsidRPr="003648AA" w:rsidRDefault="00492E5A" w:rsidP="005B7C9C">
            <w:pPr>
              <w:numPr>
                <w:ilvl w:val="0"/>
                <w:numId w:val="21"/>
              </w:numPr>
              <w:tabs>
                <w:tab w:val="left" w:pos="284"/>
                <w:tab w:val="left" w:pos="365"/>
                <w:tab w:val="left" w:pos="2143"/>
                <w:tab w:val="left" w:pos="3093"/>
                <w:tab w:val="left" w:pos="4158"/>
                <w:tab w:val="left" w:pos="5208"/>
              </w:tabs>
              <w:ind w:left="147" w:right="93" w:firstLine="5"/>
              <w:rPr>
                <w:rFonts w:eastAsia="Times New Roman"/>
                <w:szCs w:val="24"/>
                <w:lang w:val="ru-RU" w:bidi="ru-RU"/>
              </w:rPr>
            </w:pPr>
            <w:r w:rsidRPr="003648AA">
              <w:rPr>
                <w:rFonts w:eastAsia="Times New Roman"/>
                <w:szCs w:val="24"/>
                <w:lang w:val="ru-RU" w:bidi="ru-RU"/>
              </w:rPr>
              <w:t>У</w:t>
            </w:r>
            <w:r w:rsidR="00C22388" w:rsidRPr="003648AA">
              <w:rPr>
                <w:rFonts w:eastAsia="Times New Roman"/>
                <w:szCs w:val="24"/>
                <w:lang w:val="ru-RU" w:bidi="ru-RU"/>
              </w:rPr>
              <w:t>становление</w:t>
            </w:r>
            <w:r w:rsidRPr="003648AA">
              <w:rPr>
                <w:rFonts w:eastAsia="Times New Roman"/>
                <w:szCs w:val="24"/>
                <w:lang w:val="ru-RU" w:bidi="ru-RU"/>
              </w:rPr>
              <w:t xml:space="preserve"> </w:t>
            </w:r>
            <w:r w:rsidR="00C22388" w:rsidRPr="003648AA">
              <w:rPr>
                <w:rFonts w:eastAsia="Times New Roman"/>
                <w:szCs w:val="24"/>
                <w:lang w:val="ru-RU" w:bidi="ru-RU"/>
              </w:rPr>
              <w:t>связи</w:t>
            </w:r>
            <w:r w:rsidRPr="003648AA">
              <w:rPr>
                <w:rFonts w:eastAsia="Times New Roman"/>
                <w:szCs w:val="24"/>
                <w:lang w:val="ru-RU" w:bidi="ru-RU"/>
              </w:rPr>
              <w:t xml:space="preserve"> </w:t>
            </w:r>
            <w:r w:rsidR="00C22388" w:rsidRPr="003648AA">
              <w:rPr>
                <w:rFonts w:eastAsia="Times New Roman"/>
                <w:szCs w:val="24"/>
                <w:lang w:val="ru-RU" w:bidi="ru-RU"/>
              </w:rPr>
              <w:t>между</w:t>
            </w:r>
            <w:r w:rsidRPr="003648AA">
              <w:rPr>
                <w:rFonts w:eastAsia="Times New Roman"/>
                <w:szCs w:val="24"/>
                <w:lang w:val="ru-RU" w:bidi="ru-RU"/>
              </w:rPr>
              <w:t xml:space="preserve"> </w:t>
            </w:r>
            <w:r w:rsidR="00C22388" w:rsidRPr="003648AA">
              <w:rPr>
                <w:rFonts w:eastAsia="Times New Roman"/>
                <w:szCs w:val="24"/>
                <w:lang w:val="ru-RU" w:bidi="ru-RU"/>
              </w:rPr>
              <w:t>целью</w:t>
            </w:r>
            <w:r w:rsidRPr="003648AA">
              <w:rPr>
                <w:rFonts w:eastAsia="Times New Roman"/>
                <w:szCs w:val="24"/>
                <w:lang w:val="ru-RU" w:bidi="ru-RU"/>
              </w:rPr>
              <w:t xml:space="preserve"> </w:t>
            </w:r>
            <w:r w:rsidR="00C22388" w:rsidRPr="003648AA">
              <w:rPr>
                <w:rFonts w:eastAsia="Times New Roman"/>
                <w:szCs w:val="24"/>
                <w:lang w:val="ru-RU" w:bidi="ru-RU"/>
              </w:rPr>
              <w:t>учебной деятельности и ее мотивом;</w:t>
            </w:r>
          </w:p>
          <w:p w:rsidR="00C22388" w:rsidRPr="003648AA" w:rsidRDefault="00C22388" w:rsidP="005B7C9C">
            <w:pPr>
              <w:numPr>
                <w:ilvl w:val="0"/>
                <w:numId w:val="21"/>
              </w:numPr>
              <w:tabs>
                <w:tab w:val="left" w:pos="284"/>
                <w:tab w:val="left" w:pos="365"/>
              </w:tabs>
              <w:ind w:left="147" w:right="93" w:firstLine="5"/>
              <w:rPr>
                <w:rFonts w:eastAsia="Times New Roman"/>
                <w:szCs w:val="24"/>
                <w:lang w:bidi="ru-RU"/>
              </w:rPr>
            </w:pPr>
            <w:r w:rsidRPr="003648AA">
              <w:rPr>
                <w:rFonts w:eastAsia="Times New Roman"/>
                <w:szCs w:val="24"/>
                <w:lang w:bidi="ru-RU"/>
              </w:rPr>
              <w:t>ценностная иерархия сознания;</w:t>
            </w:r>
          </w:p>
          <w:p w:rsidR="00C22388" w:rsidRPr="003648AA" w:rsidRDefault="00C22388" w:rsidP="005B7C9C">
            <w:pPr>
              <w:numPr>
                <w:ilvl w:val="0"/>
                <w:numId w:val="21"/>
              </w:numPr>
              <w:tabs>
                <w:tab w:val="left" w:pos="284"/>
                <w:tab w:val="left" w:pos="365"/>
              </w:tabs>
              <w:ind w:left="147" w:right="93" w:firstLine="5"/>
              <w:rPr>
                <w:rFonts w:eastAsia="Times New Roman"/>
                <w:szCs w:val="24"/>
                <w:lang w:bidi="ru-RU"/>
              </w:rPr>
            </w:pPr>
            <w:r w:rsidRPr="003648AA">
              <w:rPr>
                <w:rFonts w:eastAsia="Times New Roman"/>
                <w:szCs w:val="24"/>
                <w:lang w:bidi="ru-RU"/>
              </w:rPr>
              <w:t>моральная компетентность;</w:t>
            </w:r>
          </w:p>
          <w:p w:rsidR="00C22388" w:rsidRPr="003648AA" w:rsidRDefault="00C22388" w:rsidP="005B7C9C">
            <w:pPr>
              <w:numPr>
                <w:ilvl w:val="0"/>
                <w:numId w:val="21"/>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готовность и способность к принятию решения в условиях моральных выборов в процессе личностного самоопределения;</w:t>
            </w:r>
          </w:p>
          <w:p w:rsidR="00C22388" w:rsidRPr="003648AA" w:rsidRDefault="00C22388" w:rsidP="005B7C9C">
            <w:pPr>
              <w:numPr>
                <w:ilvl w:val="0"/>
                <w:numId w:val="21"/>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готовность к жизненному и личностному самоопределению;</w:t>
            </w:r>
          </w:p>
          <w:p w:rsidR="00C22388" w:rsidRPr="003648AA" w:rsidRDefault="00C22388" w:rsidP="005B7C9C">
            <w:pPr>
              <w:numPr>
                <w:ilvl w:val="0"/>
                <w:numId w:val="21"/>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умение выделить нравственный аспект поведения и соотносить поступки и события с принятыми</w:t>
            </w:r>
            <w:r w:rsidR="00492E5A" w:rsidRPr="003648AA">
              <w:rPr>
                <w:rFonts w:eastAsia="Times New Roman"/>
                <w:szCs w:val="24"/>
                <w:lang w:val="ru-RU" w:bidi="ru-RU"/>
              </w:rPr>
              <w:t xml:space="preserve"> </w:t>
            </w:r>
            <w:r w:rsidRPr="003648AA">
              <w:rPr>
                <w:rFonts w:eastAsia="Times New Roman"/>
                <w:szCs w:val="24"/>
                <w:lang w:val="ru-RU" w:bidi="ru-RU"/>
              </w:rPr>
              <w:t>этическими принципами</w:t>
            </w:r>
          </w:p>
        </w:tc>
      </w:tr>
      <w:tr w:rsidR="003648AA" w:rsidRPr="003648AA" w:rsidTr="003648AA">
        <w:trPr>
          <w:trHeight w:val="2133"/>
        </w:trPr>
        <w:tc>
          <w:tcPr>
            <w:tcW w:w="911" w:type="pct"/>
          </w:tcPr>
          <w:p w:rsidR="00C22388" w:rsidRPr="003648AA" w:rsidRDefault="00C22388" w:rsidP="005B7C9C">
            <w:pPr>
              <w:tabs>
                <w:tab w:val="left" w:pos="284"/>
              </w:tabs>
              <w:ind w:left="147" w:right="93" w:firstLine="5"/>
              <w:rPr>
                <w:rFonts w:eastAsia="Times New Roman"/>
                <w:szCs w:val="24"/>
                <w:lang w:val="ru-RU" w:bidi="ru-RU"/>
              </w:rPr>
            </w:pPr>
            <w:r w:rsidRPr="003648AA">
              <w:rPr>
                <w:rFonts w:eastAsia="Times New Roman"/>
                <w:szCs w:val="24"/>
                <w:lang w:bidi="ru-RU"/>
              </w:rPr>
              <w:t>Регулятивные</w:t>
            </w:r>
          </w:p>
        </w:tc>
        <w:tc>
          <w:tcPr>
            <w:tcW w:w="1136" w:type="pct"/>
          </w:tcPr>
          <w:p w:rsidR="00C22388" w:rsidRPr="003648AA" w:rsidRDefault="00C22388" w:rsidP="005B7C9C">
            <w:pPr>
              <w:tabs>
                <w:tab w:val="left" w:pos="284"/>
              </w:tabs>
              <w:ind w:left="147" w:right="93" w:firstLine="5"/>
              <w:rPr>
                <w:rFonts w:eastAsia="Times New Roman"/>
                <w:szCs w:val="24"/>
                <w:lang w:val="ru-RU" w:bidi="ru-RU"/>
              </w:rPr>
            </w:pPr>
            <w:r w:rsidRPr="003648AA">
              <w:rPr>
                <w:rFonts w:eastAsia="Times New Roman"/>
                <w:szCs w:val="24"/>
                <w:lang w:val="ru-RU" w:bidi="ru-RU"/>
              </w:rPr>
              <w:t>Организация учащимися собственной учебной деятельности как деятельности самообразования</w:t>
            </w:r>
          </w:p>
        </w:tc>
        <w:tc>
          <w:tcPr>
            <w:tcW w:w="2953" w:type="pct"/>
          </w:tcPr>
          <w:p w:rsidR="00C22388" w:rsidRPr="003648AA" w:rsidRDefault="00C22388" w:rsidP="005B7C9C">
            <w:pPr>
              <w:numPr>
                <w:ilvl w:val="0"/>
                <w:numId w:val="20"/>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Целеполагание (постановка учебных и познавательных задач);</w:t>
            </w:r>
          </w:p>
          <w:p w:rsidR="00C22388" w:rsidRPr="003648AA" w:rsidRDefault="00C22388" w:rsidP="005B7C9C">
            <w:pPr>
              <w:numPr>
                <w:ilvl w:val="0"/>
                <w:numId w:val="20"/>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планирование (определение последовательности промежуточных целей с учетом конечного результата);</w:t>
            </w:r>
          </w:p>
          <w:p w:rsidR="00C22388" w:rsidRPr="003648AA" w:rsidRDefault="00C22388" w:rsidP="005B7C9C">
            <w:pPr>
              <w:numPr>
                <w:ilvl w:val="0"/>
                <w:numId w:val="20"/>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прогнозирование (предвосхищение результата и уровня усвоения, его временных характеристик);</w:t>
            </w:r>
          </w:p>
          <w:p w:rsidR="00373401" w:rsidRPr="003648AA" w:rsidRDefault="00C22388" w:rsidP="005B7C9C">
            <w:pPr>
              <w:numPr>
                <w:ilvl w:val="0"/>
                <w:numId w:val="20"/>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контроль (сличение способа действия и его</w:t>
            </w:r>
            <w:r w:rsidR="00373401" w:rsidRPr="003648AA">
              <w:rPr>
                <w:rFonts w:eastAsia="Times New Roman"/>
                <w:szCs w:val="24"/>
                <w:lang w:val="ru-RU" w:bidi="ru-RU"/>
              </w:rPr>
              <w:t xml:space="preserve"> результата с заданным эталоном с целью обнаружения отношений и отличий от эталона);</w:t>
            </w:r>
          </w:p>
          <w:p w:rsidR="00373401" w:rsidRPr="003648AA" w:rsidRDefault="00373401" w:rsidP="005B7C9C">
            <w:pPr>
              <w:numPr>
                <w:ilvl w:val="0"/>
                <w:numId w:val="20"/>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 xml:space="preserve">коррекция (внесение необходимых дополнений и корректив в </w:t>
            </w:r>
            <w:proofErr w:type="gramStart"/>
            <w:r w:rsidRPr="003648AA">
              <w:rPr>
                <w:rFonts w:eastAsia="Times New Roman"/>
                <w:szCs w:val="24"/>
                <w:lang w:val="ru-RU" w:bidi="ru-RU"/>
              </w:rPr>
              <w:t>план</w:t>
            </w:r>
            <w:proofErr w:type="gramEnd"/>
            <w:r w:rsidRPr="003648AA">
              <w:rPr>
                <w:rFonts w:eastAsia="Times New Roman"/>
                <w:szCs w:val="24"/>
                <w:lang w:val="ru-RU" w:bidi="ru-RU"/>
              </w:rPr>
              <w:t xml:space="preserve"> и способ действия в случае расхождения эталона, </w:t>
            </w:r>
            <w:r w:rsidRPr="003648AA">
              <w:rPr>
                <w:rFonts w:eastAsia="Times New Roman"/>
                <w:szCs w:val="24"/>
                <w:lang w:val="ru-RU" w:bidi="ru-RU"/>
              </w:rPr>
              <w:lastRenderedPageBreak/>
              <w:t>реального действия и его продукта);</w:t>
            </w:r>
          </w:p>
          <w:p w:rsidR="00373401" w:rsidRPr="003648AA" w:rsidRDefault="00373401" w:rsidP="005B7C9C">
            <w:pPr>
              <w:numPr>
                <w:ilvl w:val="0"/>
                <w:numId w:val="20"/>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оценка (осознание усвоенного и того, что подлежит усвоению, осознание качества и уровня усвоения);</w:t>
            </w:r>
          </w:p>
          <w:p w:rsidR="00373401" w:rsidRPr="003648AA" w:rsidRDefault="00373401" w:rsidP="005B7C9C">
            <w:pPr>
              <w:numPr>
                <w:ilvl w:val="0"/>
                <w:numId w:val="20"/>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волевая саморегуляция (способность к выбору в</w:t>
            </w:r>
            <w:r w:rsidR="00492E5A" w:rsidRPr="003648AA">
              <w:rPr>
                <w:rFonts w:eastAsia="Times New Roman"/>
                <w:szCs w:val="24"/>
                <w:lang w:val="ru-RU" w:bidi="ru-RU"/>
              </w:rPr>
              <w:t xml:space="preserve"> </w:t>
            </w:r>
            <w:r w:rsidRPr="003648AA">
              <w:rPr>
                <w:rFonts w:eastAsia="Times New Roman"/>
                <w:szCs w:val="24"/>
                <w:lang w:val="ru-RU" w:bidi="ru-RU"/>
              </w:rPr>
              <w:t>ситуации мотивационного конфликта, к преодолению препятствий)</w:t>
            </w:r>
          </w:p>
        </w:tc>
      </w:tr>
      <w:tr w:rsidR="003648AA" w:rsidRPr="003648AA" w:rsidTr="003648AA">
        <w:trPr>
          <w:trHeight w:val="604"/>
        </w:trPr>
        <w:tc>
          <w:tcPr>
            <w:tcW w:w="911" w:type="pct"/>
          </w:tcPr>
          <w:p w:rsidR="00373401" w:rsidRPr="003648AA" w:rsidRDefault="00373401" w:rsidP="005B7C9C">
            <w:pPr>
              <w:tabs>
                <w:tab w:val="left" w:pos="284"/>
              </w:tabs>
              <w:ind w:left="147" w:right="93" w:firstLine="5"/>
              <w:rPr>
                <w:rFonts w:eastAsia="Times New Roman"/>
                <w:szCs w:val="24"/>
                <w:lang w:bidi="ru-RU"/>
              </w:rPr>
            </w:pPr>
            <w:r w:rsidRPr="003648AA">
              <w:rPr>
                <w:rFonts w:eastAsia="Times New Roman"/>
                <w:szCs w:val="24"/>
                <w:lang w:bidi="ru-RU"/>
              </w:rPr>
              <w:lastRenderedPageBreak/>
              <w:t>Позна</w:t>
            </w:r>
            <w:r w:rsidRPr="003648AA">
              <w:rPr>
                <w:rFonts w:eastAsia="Times New Roman"/>
                <w:szCs w:val="24"/>
                <w:lang w:val="ru-RU" w:bidi="ru-RU"/>
              </w:rPr>
              <w:t>в</w:t>
            </w:r>
            <w:r w:rsidRPr="003648AA">
              <w:rPr>
                <w:rFonts w:eastAsia="Times New Roman"/>
                <w:szCs w:val="24"/>
                <w:lang w:bidi="ru-RU"/>
              </w:rPr>
              <w:t>ательные</w:t>
            </w:r>
          </w:p>
        </w:tc>
        <w:tc>
          <w:tcPr>
            <w:tcW w:w="1136" w:type="pct"/>
          </w:tcPr>
          <w:p w:rsidR="00373401" w:rsidRPr="003648AA" w:rsidRDefault="00373401" w:rsidP="005B7C9C">
            <w:pPr>
              <w:tabs>
                <w:tab w:val="left" w:pos="284"/>
              </w:tabs>
              <w:ind w:left="147" w:right="93" w:firstLine="5"/>
              <w:rPr>
                <w:rFonts w:eastAsia="Times New Roman"/>
                <w:szCs w:val="24"/>
                <w:lang w:val="ru-RU" w:bidi="ru-RU"/>
              </w:rPr>
            </w:pPr>
            <w:r w:rsidRPr="003648AA">
              <w:rPr>
                <w:rFonts w:eastAsia="Times New Roman"/>
                <w:szCs w:val="24"/>
                <w:lang w:val="ru-RU" w:bidi="ru-RU"/>
              </w:rPr>
              <w:t>Управление познавательными процессами (общеучебные умения), обеспечение инструментальной основы мышления и решения проблем, включая исследовательские (логические умения</w:t>
            </w:r>
            <w:r w:rsidR="00492E5A" w:rsidRPr="003648AA">
              <w:rPr>
                <w:rFonts w:eastAsia="Times New Roman"/>
                <w:szCs w:val="24"/>
                <w:lang w:val="ru-RU" w:bidi="ru-RU"/>
              </w:rPr>
              <w:t>)</w:t>
            </w:r>
          </w:p>
        </w:tc>
        <w:tc>
          <w:tcPr>
            <w:tcW w:w="2953" w:type="pct"/>
          </w:tcPr>
          <w:p w:rsidR="00373401" w:rsidRPr="003648AA" w:rsidRDefault="00373401" w:rsidP="005B7C9C">
            <w:pPr>
              <w:numPr>
                <w:ilvl w:val="0"/>
                <w:numId w:val="19"/>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Исследовательские умения: самостоятельное выделение и формулирование познавательной цели, гипотез, их проверка;</w:t>
            </w:r>
          </w:p>
          <w:p w:rsidR="00373401" w:rsidRPr="003648AA" w:rsidRDefault="00373401" w:rsidP="005B7C9C">
            <w:pPr>
              <w:numPr>
                <w:ilvl w:val="0"/>
                <w:numId w:val="19"/>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информационные умения: самостоятельное выделение необходимой информации, обработка, хранение, защита и использование информации;</w:t>
            </w:r>
          </w:p>
          <w:p w:rsidR="00373401" w:rsidRPr="003648AA" w:rsidRDefault="00373401" w:rsidP="005B7C9C">
            <w:pPr>
              <w:numPr>
                <w:ilvl w:val="0"/>
                <w:numId w:val="19"/>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знаково-символические: замещение, создание и преобразование модели с целью выявления общих законов, использование модели для решения задач;</w:t>
            </w:r>
          </w:p>
          <w:p w:rsidR="00373401" w:rsidRPr="003648AA" w:rsidRDefault="00373401" w:rsidP="005B7C9C">
            <w:pPr>
              <w:numPr>
                <w:ilvl w:val="0"/>
                <w:numId w:val="19"/>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умение структурировать знания, осознанно строить речевое высказывание в устной и письменной форме;</w:t>
            </w:r>
          </w:p>
          <w:p w:rsidR="00373401" w:rsidRPr="003648AA" w:rsidRDefault="00373401" w:rsidP="005B7C9C">
            <w:pPr>
              <w:numPr>
                <w:ilvl w:val="0"/>
                <w:numId w:val="19"/>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познавательная и личностная рефлексия, контроль и оценка процесса и результата деятельности;</w:t>
            </w:r>
          </w:p>
          <w:p w:rsidR="00373401" w:rsidRPr="003648AA" w:rsidRDefault="00373401" w:rsidP="005B7C9C">
            <w:pPr>
              <w:numPr>
                <w:ilvl w:val="0"/>
                <w:numId w:val="19"/>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смысловое чтение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w:t>
            </w:r>
          </w:p>
          <w:p w:rsidR="00373401" w:rsidRPr="003648AA" w:rsidRDefault="00373401" w:rsidP="005B7C9C">
            <w:pPr>
              <w:numPr>
                <w:ilvl w:val="0"/>
                <w:numId w:val="19"/>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свободная ориентация и восприятие текстов художественного, научного, публицистического и официально-делового стилей;</w:t>
            </w:r>
          </w:p>
          <w:p w:rsidR="00373401" w:rsidRPr="003648AA" w:rsidRDefault="00373401" w:rsidP="005B7C9C">
            <w:pPr>
              <w:numPr>
                <w:ilvl w:val="0"/>
                <w:numId w:val="19"/>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понимание и адекватная оценка языка как средства массовой информации;</w:t>
            </w:r>
          </w:p>
          <w:p w:rsidR="00373401" w:rsidRPr="003648AA" w:rsidRDefault="00373401" w:rsidP="005B7C9C">
            <w:pPr>
              <w:numPr>
                <w:ilvl w:val="0"/>
                <w:numId w:val="19"/>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умение адекватно, подробно, сжато, выборочно передавать содержание текста;</w:t>
            </w:r>
          </w:p>
          <w:p w:rsidR="00373401" w:rsidRPr="003648AA" w:rsidRDefault="00373401" w:rsidP="005B7C9C">
            <w:pPr>
              <w:numPr>
                <w:ilvl w:val="0"/>
                <w:numId w:val="19"/>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составлять тексты различных жанров, соблюдая нормы строения текста;</w:t>
            </w:r>
          </w:p>
          <w:p w:rsidR="00373401" w:rsidRPr="003648AA" w:rsidRDefault="00373401" w:rsidP="005B7C9C">
            <w:pPr>
              <w:numPr>
                <w:ilvl w:val="0"/>
                <w:numId w:val="18"/>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анализ объектов с целью выделения существенных и несущественных признаков;</w:t>
            </w:r>
          </w:p>
          <w:p w:rsidR="00373401" w:rsidRPr="003648AA" w:rsidRDefault="00373401" w:rsidP="005B7C9C">
            <w:pPr>
              <w:numPr>
                <w:ilvl w:val="0"/>
                <w:numId w:val="18"/>
              </w:numPr>
              <w:tabs>
                <w:tab w:val="left" w:pos="284"/>
                <w:tab w:val="left" w:pos="365"/>
                <w:tab w:val="left" w:pos="1303"/>
                <w:tab w:val="left" w:pos="2463"/>
                <w:tab w:val="left" w:pos="4558"/>
              </w:tabs>
              <w:ind w:left="147" w:right="93" w:firstLine="5"/>
              <w:rPr>
                <w:rFonts w:eastAsia="Times New Roman"/>
                <w:szCs w:val="24"/>
                <w:lang w:val="ru-RU" w:bidi="ru-RU"/>
              </w:rPr>
            </w:pPr>
            <w:r w:rsidRPr="003648AA">
              <w:rPr>
                <w:rFonts w:eastAsia="Times New Roman"/>
                <w:szCs w:val="24"/>
                <w:lang w:val="ru-RU" w:bidi="ru-RU"/>
              </w:rPr>
              <w:t>синтез,</w:t>
            </w:r>
            <w:r w:rsidR="00492E5A" w:rsidRPr="003648AA">
              <w:rPr>
                <w:rFonts w:eastAsia="Times New Roman"/>
                <w:szCs w:val="24"/>
                <w:lang w:val="ru-RU" w:bidi="ru-RU"/>
              </w:rPr>
              <w:t xml:space="preserve"> </w:t>
            </w:r>
            <w:r w:rsidRPr="003648AA">
              <w:rPr>
                <w:rFonts w:eastAsia="Times New Roman"/>
                <w:szCs w:val="24"/>
                <w:lang w:val="ru-RU" w:bidi="ru-RU"/>
              </w:rPr>
              <w:t>включая</w:t>
            </w:r>
            <w:r w:rsidR="00492E5A" w:rsidRPr="003648AA">
              <w:rPr>
                <w:rFonts w:eastAsia="Times New Roman"/>
                <w:szCs w:val="24"/>
                <w:lang w:val="ru-RU" w:bidi="ru-RU"/>
              </w:rPr>
              <w:t xml:space="preserve"> </w:t>
            </w:r>
            <w:r w:rsidRPr="003648AA">
              <w:rPr>
                <w:rFonts w:eastAsia="Times New Roman"/>
                <w:szCs w:val="24"/>
                <w:lang w:val="ru-RU" w:bidi="ru-RU"/>
              </w:rPr>
              <w:t>самостоятельное</w:t>
            </w:r>
            <w:r w:rsidR="00492E5A" w:rsidRPr="003648AA">
              <w:rPr>
                <w:rFonts w:eastAsia="Times New Roman"/>
                <w:szCs w:val="24"/>
                <w:lang w:val="ru-RU" w:bidi="ru-RU"/>
              </w:rPr>
              <w:t xml:space="preserve"> </w:t>
            </w:r>
            <w:r w:rsidRPr="003648AA">
              <w:rPr>
                <w:rFonts w:eastAsia="Times New Roman"/>
                <w:szCs w:val="24"/>
                <w:lang w:val="ru-RU" w:bidi="ru-RU"/>
              </w:rPr>
              <w:t>достраивание, восполнение недостающих компонентов;</w:t>
            </w:r>
          </w:p>
          <w:p w:rsidR="00373401" w:rsidRPr="003648AA" w:rsidRDefault="00373401" w:rsidP="005B7C9C">
            <w:pPr>
              <w:numPr>
                <w:ilvl w:val="0"/>
                <w:numId w:val="18"/>
              </w:numPr>
              <w:tabs>
                <w:tab w:val="left" w:pos="284"/>
                <w:tab w:val="left" w:pos="365"/>
                <w:tab w:val="left" w:pos="1198"/>
                <w:tab w:val="left" w:pos="2594"/>
                <w:tab w:val="left" w:pos="2958"/>
                <w:tab w:val="left" w:pos="4316"/>
                <w:tab w:val="left" w:pos="4920"/>
              </w:tabs>
              <w:ind w:left="147" w:right="93" w:firstLine="5"/>
              <w:rPr>
                <w:rFonts w:eastAsia="Times New Roman"/>
                <w:szCs w:val="24"/>
                <w:lang w:val="ru-RU" w:bidi="ru-RU"/>
              </w:rPr>
            </w:pPr>
            <w:r w:rsidRPr="003648AA">
              <w:rPr>
                <w:rFonts w:eastAsia="Times New Roman"/>
                <w:szCs w:val="24"/>
                <w:lang w:val="ru-RU" w:bidi="ru-RU"/>
              </w:rPr>
              <w:t>выбор</w:t>
            </w:r>
            <w:r w:rsidR="00492E5A" w:rsidRPr="003648AA">
              <w:rPr>
                <w:rFonts w:eastAsia="Times New Roman"/>
                <w:szCs w:val="24"/>
                <w:lang w:val="ru-RU" w:bidi="ru-RU"/>
              </w:rPr>
              <w:t xml:space="preserve"> </w:t>
            </w:r>
            <w:r w:rsidRPr="003648AA">
              <w:rPr>
                <w:rFonts w:eastAsia="Times New Roman"/>
                <w:szCs w:val="24"/>
                <w:lang w:val="ru-RU" w:bidi="ru-RU"/>
              </w:rPr>
              <w:t>оснований</w:t>
            </w:r>
            <w:r w:rsidR="00492E5A" w:rsidRPr="003648AA">
              <w:rPr>
                <w:rFonts w:eastAsia="Times New Roman"/>
                <w:szCs w:val="24"/>
                <w:lang w:val="ru-RU" w:bidi="ru-RU"/>
              </w:rPr>
              <w:t xml:space="preserve"> </w:t>
            </w:r>
            <w:r w:rsidRPr="003648AA">
              <w:rPr>
                <w:rFonts w:eastAsia="Times New Roman"/>
                <w:szCs w:val="24"/>
                <w:lang w:val="ru-RU" w:bidi="ru-RU"/>
              </w:rPr>
              <w:t>и</w:t>
            </w:r>
            <w:r w:rsidR="00492E5A" w:rsidRPr="003648AA">
              <w:rPr>
                <w:rFonts w:eastAsia="Times New Roman"/>
                <w:szCs w:val="24"/>
                <w:lang w:val="ru-RU" w:bidi="ru-RU"/>
              </w:rPr>
              <w:t xml:space="preserve"> </w:t>
            </w:r>
            <w:r w:rsidRPr="003648AA">
              <w:rPr>
                <w:rFonts w:eastAsia="Times New Roman"/>
                <w:szCs w:val="24"/>
                <w:lang w:val="ru-RU" w:bidi="ru-RU"/>
              </w:rPr>
              <w:t>критериев</w:t>
            </w:r>
            <w:r w:rsidR="00492E5A" w:rsidRPr="003648AA">
              <w:rPr>
                <w:rFonts w:eastAsia="Times New Roman"/>
                <w:szCs w:val="24"/>
                <w:lang w:val="ru-RU" w:bidi="ru-RU"/>
              </w:rPr>
              <w:t xml:space="preserve"> </w:t>
            </w:r>
            <w:r w:rsidRPr="003648AA">
              <w:rPr>
                <w:rFonts w:eastAsia="Times New Roman"/>
                <w:szCs w:val="24"/>
                <w:lang w:val="ru-RU" w:bidi="ru-RU"/>
              </w:rPr>
              <w:t>для</w:t>
            </w:r>
            <w:r w:rsidR="00492E5A" w:rsidRPr="003648AA">
              <w:rPr>
                <w:rFonts w:eastAsia="Times New Roman"/>
                <w:szCs w:val="24"/>
                <w:lang w:val="ru-RU" w:bidi="ru-RU"/>
              </w:rPr>
              <w:t xml:space="preserve"> </w:t>
            </w:r>
            <w:r w:rsidRPr="003648AA">
              <w:rPr>
                <w:rFonts w:eastAsia="Times New Roman"/>
                <w:szCs w:val="24"/>
                <w:lang w:val="ru-RU" w:bidi="ru-RU"/>
              </w:rPr>
              <w:t>сравнения, сериации, классификации;</w:t>
            </w:r>
          </w:p>
          <w:p w:rsidR="00373401" w:rsidRPr="003648AA" w:rsidRDefault="00373401" w:rsidP="005B7C9C">
            <w:pPr>
              <w:numPr>
                <w:ilvl w:val="0"/>
                <w:numId w:val="18"/>
              </w:numPr>
              <w:tabs>
                <w:tab w:val="left" w:pos="284"/>
                <w:tab w:val="left" w:pos="365"/>
              </w:tabs>
              <w:ind w:left="147" w:right="93" w:firstLine="5"/>
              <w:rPr>
                <w:rFonts w:eastAsia="Times New Roman"/>
                <w:szCs w:val="24"/>
                <w:lang w:val="ru-RU" w:bidi="ru-RU"/>
              </w:rPr>
            </w:pPr>
            <w:r w:rsidRPr="003648AA">
              <w:rPr>
                <w:rFonts w:eastAsia="Times New Roman"/>
                <w:szCs w:val="24"/>
                <w:lang w:val="ru-RU" w:bidi="ru-RU"/>
              </w:rPr>
              <w:t>подведение под понятие, выведение следствий;</w:t>
            </w:r>
          </w:p>
          <w:p w:rsidR="00373401" w:rsidRPr="003648AA" w:rsidRDefault="00373401" w:rsidP="005B7C9C">
            <w:pPr>
              <w:numPr>
                <w:ilvl w:val="0"/>
                <w:numId w:val="18"/>
              </w:numPr>
              <w:tabs>
                <w:tab w:val="left" w:pos="284"/>
                <w:tab w:val="left" w:pos="365"/>
              </w:tabs>
              <w:ind w:left="147" w:right="93" w:firstLine="5"/>
              <w:rPr>
                <w:rFonts w:eastAsia="Times New Roman"/>
                <w:szCs w:val="24"/>
                <w:lang w:bidi="ru-RU"/>
              </w:rPr>
            </w:pPr>
            <w:r w:rsidRPr="003648AA">
              <w:rPr>
                <w:rFonts w:eastAsia="Times New Roman"/>
                <w:szCs w:val="24"/>
                <w:lang w:bidi="ru-RU"/>
              </w:rPr>
              <w:lastRenderedPageBreak/>
              <w:t>установление логической цепи рассуждений;</w:t>
            </w:r>
          </w:p>
          <w:p w:rsidR="00373401" w:rsidRPr="003648AA" w:rsidRDefault="00373401" w:rsidP="005B7C9C">
            <w:pPr>
              <w:numPr>
                <w:ilvl w:val="0"/>
                <w:numId w:val="18"/>
              </w:numPr>
              <w:tabs>
                <w:tab w:val="left" w:pos="284"/>
                <w:tab w:val="left" w:pos="365"/>
                <w:tab w:val="left" w:pos="2095"/>
                <w:tab w:val="left" w:pos="3438"/>
                <w:tab w:val="left" w:pos="4143"/>
                <w:tab w:val="left" w:pos="5986"/>
              </w:tabs>
              <w:ind w:left="147" w:right="93" w:firstLine="5"/>
              <w:rPr>
                <w:rFonts w:eastAsia="Times New Roman"/>
                <w:szCs w:val="24"/>
                <w:lang w:val="ru-RU" w:bidi="ru-RU"/>
              </w:rPr>
            </w:pPr>
            <w:r w:rsidRPr="003648AA">
              <w:rPr>
                <w:rFonts w:eastAsia="Times New Roman"/>
                <w:szCs w:val="24"/>
                <w:lang w:val="ru-RU" w:bidi="ru-RU"/>
              </w:rPr>
              <w:t>выдвижение</w:t>
            </w:r>
            <w:r w:rsidR="00492E5A" w:rsidRPr="003648AA">
              <w:rPr>
                <w:rFonts w:eastAsia="Times New Roman"/>
                <w:szCs w:val="24"/>
                <w:lang w:val="ru-RU" w:bidi="ru-RU"/>
              </w:rPr>
              <w:t xml:space="preserve"> </w:t>
            </w:r>
            <w:r w:rsidRPr="003648AA">
              <w:rPr>
                <w:rFonts w:eastAsia="Times New Roman"/>
                <w:szCs w:val="24"/>
                <w:lang w:val="ru-RU" w:bidi="ru-RU"/>
              </w:rPr>
              <w:t>гипотез,</w:t>
            </w:r>
            <w:r w:rsidR="00492E5A" w:rsidRPr="003648AA">
              <w:rPr>
                <w:rFonts w:eastAsia="Times New Roman"/>
                <w:szCs w:val="24"/>
                <w:lang w:val="ru-RU" w:bidi="ru-RU"/>
              </w:rPr>
              <w:t xml:space="preserve"> </w:t>
            </w:r>
            <w:r w:rsidRPr="003648AA">
              <w:rPr>
                <w:rFonts w:eastAsia="Times New Roman"/>
                <w:szCs w:val="24"/>
                <w:lang w:val="ru-RU" w:bidi="ru-RU"/>
              </w:rPr>
              <w:t>их</w:t>
            </w:r>
            <w:r w:rsidR="00492E5A" w:rsidRPr="003648AA">
              <w:rPr>
                <w:rFonts w:eastAsia="Times New Roman"/>
                <w:szCs w:val="24"/>
                <w:lang w:val="ru-RU" w:bidi="ru-RU"/>
              </w:rPr>
              <w:t xml:space="preserve"> </w:t>
            </w:r>
            <w:r w:rsidRPr="003648AA">
              <w:rPr>
                <w:rFonts w:eastAsia="Times New Roman"/>
                <w:szCs w:val="24"/>
                <w:lang w:val="ru-RU" w:bidi="ru-RU"/>
              </w:rPr>
              <w:t>обоснование</w:t>
            </w:r>
            <w:r w:rsidRPr="003648AA">
              <w:rPr>
                <w:rFonts w:eastAsia="Times New Roman"/>
                <w:szCs w:val="24"/>
                <w:lang w:val="ru-RU" w:bidi="ru-RU"/>
              </w:rPr>
              <w:tab/>
            </w:r>
            <w:r w:rsidR="00492E5A" w:rsidRPr="003648AA">
              <w:rPr>
                <w:rFonts w:eastAsia="Times New Roman"/>
                <w:szCs w:val="24"/>
                <w:lang w:val="ru-RU" w:bidi="ru-RU"/>
              </w:rPr>
              <w:t xml:space="preserve"> </w:t>
            </w:r>
            <w:r w:rsidRPr="003648AA">
              <w:rPr>
                <w:rFonts w:eastAsia="Times New Roman"/>
                <w:szCs w:val="24"/>
                <w:lang w:val="ru-RU" w:bidi="ru-RU"/>
              </w:rPr>
              <w:t>и доказательство;</w:t>
            </w:r>
          </w:p>
          <w:p w:rsidR="00373401" w:rsidRPr="003648AA" w:rsidRDefault="00373401" w:rsidP="005B7C9C">
            <w:pPr>
              <w:numPr>
                <w:ilvl w:val="0"/>
                <w:numId w:val="18"/>
              </w:numPr>
              <w:tabs>
                <w:tab w:val="left" w:pos="284"/>
                <w:tab w:val="left" w:pos="365"/>
                <w:tab w:val="left" w:pos="2446"/>
                <w:tab w:val="left" w:pos="3842"/>
                <w:tab w:val="left" w:pos="4259"/>
              </w:tabs>
              <w:ind w:left="147" w:right="93" w:firstLine="5"/>
              <w:rPr>
                <w:rFonts w:eastAsia="Times New Roman"/>
                <w:szCs w:val="24"/>
                <w:lang w:val="ru-RU" w:bidi="ru-RU"/>
              </w:rPr>
            </w:pPr>
            <w:r w:rsidRPr="003648AA">
              <w:rPr>
                <w:rFonts w:eastAsia="Times New Roman"/>
                <w:szCs w:val="24"/>
                <w:lang w:val="ru-RU" w:bidi="ru-RU"/>
              </w:rPr>
              <w:t>формулирование</w:t>
            </w:r>
            <w:r w:rsidR="00492E5A" w:rsidRPr="003648AA">
              <w:rPr>
                <w:rFonts w:eastAsia="Times New Roman"/>
                <w:szCs w:val="24"/>
                <w:lang w:val="ru-RU" w:bidi="ru-RU"/>
              </w:rPr>
              <w:t xml:space="preserve"> </w:t>
            </w:r>
            <w:r w:rsidRPr="003648AA">
              <w:rPr>
                <w:rFonts w:eastAsia="Times New Roman"/>
                <w:szCs w:val="24"/>
                <w:lang w:val="ru-RU" w:bidi="ru-RU"/>
              </w:rPr>
              <w:t>проблемы</w:t>
            </w:r>
            <w:r w:rsidR="00492E5A" w:rsidRPr="003648AA">
              <w:rPr>
                <w:rFonts w:eastAsia="Times New Roman"/>
                <w:szCs w:val="24"/>
                <w:lang w:val="ru-RU" w:bidi="ru-RU"/>
              </w:rPr>
              <w:t xml:space="preserve"> </w:t>
            </w:r>
            <w:r w:rsidRPr="003648AA">
              <w:rPr>
                <w:rFonts w:eastAsia="Times New Roman"/>
                <w:szCs w:val="24"/>
                <w:lang w:val="ru-RU" w:bidi="ru-RU"/>
              </w:rPr>
              <w:t>и</w:t>
            </w:r>
            <w:r w:rsidR="00492E5A" w:rsidRPr="003648AA">
              <w:rPr>
                <w:rFonts w:eastAsia="Times New Roman"/>
                <w:szCs w:val="24"/>
                <w:lang w:val="ru-RU" w:bidi="ru-RU"/>
              </w:rPr>
              <w:t xml:space="preserve"> </w:t>
            </w:r>
            <w:r w:rsidRPr="003648AA">
              <w:rPr>
                <w:rFonts w:eastAsia="Times New Roman"/>
                <w:szCs w:val="24"/>
                <w:lang w:val="ru-RU" w:bidi="ru-RU"/>
              </w:rPr>
              <w:t>самостоятельное создание способов решения проблем творческого и</w:t>
            </w:r>
            <w:r w:rsidR="00492E5A" w:rsidRPr="003648AA">
              <w:rPr>
                <w:rFonts w:eastAsia="Times New Roman"/>
                <w:szCs w:val="24"/>
                <w:lang w:val="ru-RU" w:bidi="ru-RU"/>
              </w:rPr>
              <w:t xml:space="preserve"> </w:t>
            </w:r>
            <w:r w:rsidRPr="003648AA">
              <w:rPr>
                <w:rFonts w:eastAsia="Times New Roman"/>
                <w:szCs w:val="24"/>
                <w:lang w:val="ru-RU" w:bidi="ru-RU"/>
              </w:rPr>
              <w:t>поискового характера</w:t>
            </w:r>
          </w:p>
        </w:tc>
      </w:tr>
      <w:tr w:rsidR="003648AA" w:rsidRPr="003648AA" w:rsidTr="003648AA">
        <w:trPr>
          <w:trHeight w:val="2133"/>
        </w:trPr>
        <w:tc>
          <w:tcPr>
            <w:tcW w:w="911" w:type="pct"/>
          </w:tcPr>
          <w:p w:rsidR="00373401" w:rsidRPr="003648AA" w:rsidRDefault="00373401" w:rsidP="005B7C9C">
            <w:pPr>
              <w:tabs>
                <w:tab w:val="left" w:pos="284"/>
              </w:tabs>
              <w:ind w:left="147" w:right="93" w:firstLine="5"/>
              <w:rPr>
                <w:rFonts w:eastAsia="Times New Roman"/>
                <w:szCs w:val="24"/>
                <w:lang w:bidi="ru-RU"/>
              </w:rPr>
            </w:pPr>
            <w:r w:rsidRPr="003648AA">
              <w:rPr>
                <w:rFonts w:eastAsia="Times New Roman"/>
                <w:szCs w:val="24"/>
                <w:lang w:bidi="ru-RU"/>
              </w:rPr>
              <w:lastRenderedPageBreak/>
              <w:t>Коммуни</w:t>
            </w:r>
            <w:r w:rsidRPr="003648AA">
              <w:rPr>
                <w:rFonts w:eastAsia="Times New Roman"/>
                <w:szCs w:val="24"/>
                <w:lang w:val="ru-RU" w:bidi="ru-RU"/>
              </w:rPr>
              <w:t>ка</w:t>
            </w:r>
            <w:r w:rsidRPr="003648AA">
              <w:rPr>
                <w:rFonts w:eastAsia="Times New Roman"/>
                <w:szCs w:val="24"/>
                <w:lang w:bidi="ru-RU"/>
              </w:rPr>
              <w:t>тивные</w:t>
            </w:r>
          </w:p>
        </w:tc>
        <w:tc>
          <w:tcPr>
            <w:tcW w:w="1136" w:type="pct"/>
          </w:tcPr>
          <w:p w:rsidR="00373401" w:rsidRPr="003648AA" w:rsidRDefault="00373401" w:rsidP="005B7C9C">
            <w:pPr>
              <w:tabs>
                <w:tab w:val="left" w:pos="284"/>
              </w:tabs>
              <w:ind w:left="147" w:right="93" w:firstLine="5"/>
              <w:rPr>
                <w:rFonts w:eastAsia="Times New Roman"/>
                <w:szCs w:val="24"/>
                <w:lang w:val="ru-RU" w:bidi="ru-RU"/>
              </w:rPr>
            </w:pPr>
            <w:r w:rsidRPr="003648AA">
              <w:rPr>
                <w:rFonts w:eastAsia="Times New Roman"/>
                <w:szCs w:val="24"/>
                <w:lang w:val="ru-RU" w:bidi="ru-RU"/>
              </w:rPr>
              <w:t>Организация и регуляция</w:t>
            </w:r>
            <w:r w:rsidR="00492E5A" w:rsidRPr="003648AA">
              <w:rPr>
                <w:rFonts w:eastAsia="Times New Roman"/>
                <w:szCs w:val="24"/>
                <w:lang w:val="ru-RU" w:bidi="ru-RU"/>
              </w:rPr>
              <w:t xml:space="preserve"> </w:t>
            </w:r>
            <w:r w:rsidRPr="003648AA">
              <w:rPr>
                <w:rFonts w:eastAsia="Times New Roman"/>
                <w:szCs w:val="24"/>
                <w:lang w:val="ru-RU" w:bidi="ru-RU"/>
              </w:rPr>
              <w:t>взаимодействия и сотрудничества другими людьми</w:t>
            </w:r>
          </w:p>
        </w:tc>
        <w:tc>
          <w:tcPr>
            <w:tcW w:w="2953" w:type="pct"/>
          </w:tcPr>
          <w:p w:rsidR="00373401" w:rsidRPr="003648AA" w:rsidRDefault="00373401" w:rsidP="005B7C9C">
            <w:pPr>
              <w:numPr>
                <w:ilvl w:val="0"/>
                <w:numId w:val="17"/>
              </w:numPr>
              <w:tabs>
                <w:tab w:val="left" w:pos="365"/>
              </w:tabs>
              <w:ind w:left="147" w:right="93" w:firstLine="5"/>
              <w:rPr>
                <w:rFonts w:eastAsia="Times New Roman"/>
                <w:szCs w:val="24"/>
                <w:lang w:val="ru-RU" w:bidi="ru-RU"/>
              </w:rPr>
            </w:pPr>
            <w:r w:rsidRPr="003648AA">
              <w:rPr>
                <w:rFonts w:eastAsia="Times New Roman"/>
                <w:szCs w:val="24"/>
                <w:lang w:val="ru-RU" w:bidi="ru-RU"/>
              </w:rPr>
              <w:t>Планирование учебного сотрудничества с учителем и сверстниками (определение цели, функций участников, способов взаимодействия);</w:t>
            </w:r>
          </w:p>
          <w:p w:rsidR="00373401" w:rsidRPr="003648AA" w:rsidRDefault="00492E5A" w:rsidP="005B7C9C">
            <w:pPr>
              <w:numPr>
                <w:ilvl w:val="0"/>
                <w:numId w:val="17"/>
              </w:numPr>
              <w:tabs>
                <w:tab w:val="left" w:pos="365"/>
                <w:tab w:val="left" w:pos="2494"/>
                <w:tab w:val="left" w:pos="4476"/>
              </w:tabs>
              <w:ind w:left="147" w:right="93" w:firstLine="5"/>
              <w:rPr>
                <w:rFonts w:eastAsia="Times New Roman"/>
                <w:szCs w:val="24"/>
                <w:lang w:val="ru-RU" w:bidi="ru-RU"/>
              </w:rPr>
            </w:pPr>
            <w:r w:rsidRPr="003648AA">
              <w:rPr>
                <w:rFonts w:eastAsia="Times New Roman"/>
                <w:szCs w:val="24"/>
                <w:lang w:val="ru-RU" w:bidi="ru-RU"/>
              </w:rPr>
              <w:t>П</w:t>
            </w:r>
            <w:r w:rsidR="00373401" w:rsidRPr="003648AA">
              <w:rPr>
                <w:rFonts w:eastAsia="Times New Roman"/>
                <w:szCs w:val="24"/>
                <w:lang w:val="ru-RU" w:bidi="ru-RU"/>
              </w:rPr>
              <w:t>остановка</w:t>
            </w:r>
            <w:r w:rsidRPr="003648AA">
              <w:rPr>
                <w:rFonts w:eastAsia="Times New Roman"/>
                <w:szCs w:val="24"/>
                <w:lang w:val="ru-RU" w:bidi="ru-RU"/>
              </w:rPr>
              <w:t xml:space="preserve"> </w:t>
            </w:r>
            <w:r w:rsidR="00373401" w:rsidRPr="003648AA">
              <w:rPr>
                <w:rFonts w:eastAsia="Times New Roman"/>
                <w:szCs w:val="24"/>
                <w:lang w:val="ru-RU" w:bidi="ru-RU"/>
              </w:rPr>
              <w:t>вопросов</w:t>
            </w:r>
            <w:r w:rsidRPr="003648AA">
              <w:rPr>
                <w:rFonts w:eastAsia="Times New Roman"/>
                <w:szCs w:val="24"/>
                <w:lang w:val="ru-RU" w:bidi="ru-RU"/>
              </w:rPr>
              <w:t xml:space="preserve"> </w:t>
            </w:r>
            <w:r w:rsidR="00373401" w:rsidRPr="003648AA">
              <w:rPr>
                <w:rFonts w:eastAsia="Times New Roman"/>
                <w:szCs w:val="24"/>
                <w:lang w:val="ru-RU" w:bidi="ru-RU"/>
              </w:rPr>
              <w:t>(сотрудничество в поиске и сборе информации);</w:t>
            </w:r>
          </w:p>
          <w:p w:rsidR="00373401" w:rsidRPr="003648AA" w:rsidRDefault="00492E5A" w:rsidP="005B7C9C">
            <w:pPr>
              <w:numPr>
                <w:ilvl w:val="0"/>
                <w:numId w:val="17"/>
              </w:numPr>
              <w:tabs>
                <w:tab w:val="left" w:pos="365"/>
                <w:tab w:val="left" w:pos="2528"/>
                <w:tab w:val="left" w:pos="4797"/>
              </w:tabs>
              <w:ind w:left="147" w:right="93" w:firstLine="5"/>
              <w:rPr>
                <w:rFonts w:eastAsia="Times New Roman"/>
                <w:szCs w:val="24"/>
                <w:lang w:val="ru-RU" w:bidi="ru-RU"/>
              </w:rPr>
            </w:pPr>
            <w:r w:rsidRPr="003648AA">
              <w:rPr>
                <w:rFonts w:eastAsia="Times New Roman"/>
                <w:szCs w:val="24"/>
                <w:lang w:val="ru-RU" w:bidi="ru-RU"/>
              </w:rPr>
              <w:t>Р</w:t>
            </w:r>
            <w:r w:rsidR="00373401" w:rsidRPr="003648AA">
              <w:rPr>
                <w:rFonts w:eastAsia="Times New Roman"/>
                <w:szCs w:val="24"/>
                <w:lang w:val="ru-RU" w:bidi="ru-RU"/>
              </w:rPr>
              <w:t>азрешение</w:t>
            </w:r>
            <w:r w:rsidRPr="003648AA">
              <w:rPr>
                <w:rFonts w:eastAsia="Times New Roman"/>
                <w:szCs w:val="24"/>
                <w:lang w:val="ru-RU" w:bidi="ru-RU"/>
              </w:rPr>
              <w:t xml:space="preserve"> </w:t>
            </w:r>
            <w:r w:rsidR="00373401" w:rsidRPr="003648AA">
              <w:rPr>
                <w:rFonts w:eastAsia="Times New Roman"/>
                <w:szCs w:val="24"/>
                <w:lang w:val="ru-RU" w:bidi="ru-RU"/>
              </w:rPr>
              <w:t>конфликтов</w:t>
            </w:r>
            <w:r w:rsidRPr="003648AA">
              <w:rPr>
                <w:rFonts w:eastAsia="Times New Roman"/>
                <w:szCs w:val="24"/>
                <w:lang w:val="ru-RU" w:bidi="ru-RU"/>
              </w:rPr>
              <w:t xml:space="preserve"> </w:t>
            </w:r>
            <w:r w:rsidR="00373401" w:rsidRPr="003648AA">
              <w:rPr>
                <w:rFonts w:eastAsia="Times New Roman"/>
                <w:szCs w:val="24"/>
                <w:lang w:val="ru-RU" w:bidi="ru-RU"/>
              </w:rPr>
              <w:t>(выявление, идентификация проблемы, поиск и оценка альтернативных способов разрешения конфликта, принятие решения и его реализация);</w:t>
            </w:r>
          </w:p>
          <w:p w:rsidR="00373401" w:rsidRPr="003648AA" w:rsidRDefault="00373401" w:rsidP="005B7C9C">
            <w:pPr>
              <w:numPr>
                <w:ilvl w:val="0"/>
                <w:numId w:val="17"/>
              </w:numPr>
              <w:tabs>
                <w:tab w:val="left" w:pos="365"/>
              </w:tabs>
              <w:ind w:left="147" w:right="93" w:firstLine="5"/>
              <w:rPr>
                <w:rFonts w:eastAsia="Times New Roman"/>
                <w:szCs w:val="24"/>
                <w:lang w:val="ru-RU" w:bidi="ru-RU"/>
              </w:rPr>
            </w:pPr>
            <w:r w:rsidRPr="003648AA">
              <w:rPr>
                <w:rFonts w:eastAsia="Times New Roman"/>
                <w:szCs w:val="24"/>
                <w:lang w:val="ru-RU" w:bidi="ru-RU"/>
              </w:rPr>
              <w:t>контроль, коррекция, оценка действий партнера;</w:t>
            </w:r>
          </w:p>
          <w:p w:rsidR="00373401" w:rsidRPr="003648AA" w:rsidRDefault="00373401" w:rsidP="005B7C9C">
            <w:pPr>
              <w:numPr>
                <w:ilvl w:val="0"/>
                <w:numId w:val="17"/>
              </w:numPr>
              <w:tabs>
                <w:tab w:val="left" w:pos="365"/>
              </w:tabs>
              <w:ind w:left="147" w:right="93" w:firstLine="5"/>
              <w:rPr>
                <w:rFonts w:eastAsia="Times New Roman"/>
                <w:szCs w:val="24"/>
                <w:lang w:val="ru-RU" w:bidi="ru-RU"/>
              </w:rPr>
            </w:pPr>
            <w:r w:rsidRPr="003648AA">
              <w:rPr>
                <w:rFonts w:eastAsia="Times New Roman"/>
                <w:szCs w:val="24"/>
                <w:lang w:val="ru-RU" w:bidi="ru-RU"/>
              </w:rPr>
              <w:t>умение полно и точно выражать свои мысли в соответствии с задачами и условиями коммуникации;</w:t>
            </w:r>
          </w:p>
          <w:p w:rsidR="00373401" w:rsidRPr="003648AA" w:rsidRDefault="00373401" w:rsidP="005B7C9C">
            <w:pPr>
              <w:numPr>
                <w:ilvl w:val="0"/>
                <w:numId w:val="17"/>
              </w:numPr>
              <w:tabs>
                <w:tab w:val="left" w:pos="365"/>
              </w:tabs>
              <w:ind w:left="147" w:right="93" w:firstLine="5"/>
              <w:rPr>
                <w:rFonts w:eastAsia="Times New Roman"/>
                <w:szCs w:val="24"/>
                <w:lang w:val="ru-RU" w:bidi="ru-RU"/>
              </w:rPr>
            </w:pPr>
            <w:r w:rsidRPr="003648AA">
              <w:rPr>
                <w:rFonts w:eastAsia="Times New Roman"/>
                <w:szCs w:val="24"/>
                <w:lang w:val="ru-RU" w:bidi="ru-RU"/>
              </w:rPr>
              <w:t>владение монологической и диалогической речью в</w:t>
            </w:r>
            <w:r w:rsidR="00492E5A" w:rsidRPr="003648AA">
              <w:rPr>
                <w:rFonts w:eastAsia="Times New Roman"/>
                <w:szCs w:val="24"/>
                <w:lang w:val="ru-RU" w:bidi="ru-RU"/>
              </w:rPr>
              <w:t xml:space="preserve"> </w:t>
            </w:r>
            <w:r w:rsidRPr="003648AA">
              <w:rPr>
                <w:rFonts w:eastAsia="Times New Roman"/>
                <w:szCs w:val="24"/>
                <w:lang w:val="ru-RU" w:bidi="ru-RU"/>
              </w:rPr>
              <w:t>соответствии</w:t>
            </w:r>
            <w:r w:rsidR="00492E5A" w:rsidRPr="003648AA">
              <w:rPr>
                <w:rFonts w:eastAsia="Times New Roman"/>
                <w:szCs w:val="24"/>
                <w:lang w:val="ru-RU" w:bidi="ru-RU"/>
              </w:rPr>
              <w:t xml:space="preserve"> </w:t>
            </w:r>
            <w:r w:rsidRPr="003648AA">
              <w:rPr>
                <w:rFonts w:eastAsia="Times New Roman"/>
                <w:szCs w:val="24"/>
                <w:lang w:val="ru-RU" w:bidi="ru-RU"/>
              </w:rPr>
              <w:t>с</w:t>
            </w:r>
            <w:r w:rsidR="00492E5A" w:rsidRPr="003648AA">
              <w:rPr>
                <w:rFonts w:eastAsia="Times New Roman"/>
                <w:szCs w:val="24"/>
                <w:lang w:val="ru-RU" w:bidi="ru-RU"/>
              </w:rPr>
              <w:t xml:space="preserve"> </w:t>
            </w:r>
            <w:r w:rsidRPr="003648AA">
              <w:rPr>
                <w:rFonts w:eastAsia="Times New Roman"/>
                <w:szCs w:val="24"/>
                <w:lang w:val="ru-RU" w:bidi="ru-RU"/>
              </w:rPr>
              <w:t>грамматическими</w:t>
            </w:r>
            <w:r w:rsidR="00492E5A" w:rsidRPr="003648AA">
              <w:rPr>
                <w:rFonts w:eastAsia="Times New Roman"/>
                <w:szCs w:val="24"/>
                <w:lang w:val="ru-RU" w:bidi="ru-RU"/>
              </w:rPr>
              <w:t xml:space="preserve"> </w:t>
            </w:r>
            <w:r w:rsidRPr="003648AA">
              <w:rPr>
                <w:rFonts w:eastAsia="Times New Roman"/>
                <w:szCs w:val="24"/>
                <w:lang w:val="ru-RU" w:bidi="ru-RU"/>
              </w:rPr>
              <w:t>и синтаксическими нормами родного языка</w:t>
            </w:r>
          </w:p>
        </w:tc>
      </w:tr>
    </w:tbl>
    <w:p w:rsidR="00C22388" w:rsidRPr="00277459" w:rsidRDefault="00C22388" w:rsidP="00A12DB3">
      <w:pPr>
        <w:widowControl w:val="0"/>
        <w:tabs>
          <w:tab w:val="left" w:pos="284"/>
        </w:tabs>
        <w:autoSpaceDE w:val="0"/>
        <w:autoSpaceDN w:val="0"/>
        <w:ind w:right="-1"/>
        <w:rPr>
          <w:rFonts w:eastAsia="Times New Roman"/>
          <w:szCs w:val="24"/>
          <w:lang w:bidi="ru-RU"/>
        </w:rPr>
      </w:pPr>
      <w:r w:rsidRPr="00277459">
        <w:rPr>
          <w:rFonts w:eastAsia="Times New Roman"/>
          <w:szCs w:val="24"/>
          <w:lang w:bidi="ru-RU"/>
        </w:rPr>
        <w:t xml:space="preserve">Требования к уровню сформированности личностных, познавательных, регулятивных, </w:t>
      </w:r>
      <w:r w:rsidR="00A12DB3" w:rsidRPr="00277459">
        <w:rPr>
          <w:rFonts w:eastAsia="Times New Roman"/>
          <w:szCs w:val="24"/>
          <w:lang w:bidi="ru-RU"/>
        </w:rPr>
        <w:t>коммуникативных УУД</w:t>
      </w:r>
      <w:r w:rsidRPr="00277459">
        <w:rPr>
          <w:rFonts w:eastAsia="Times New Roman"/>
          <w:szCs w:val="24"/>
          <w:lang w:bidi="ru-RU"/>
        </w:rPr>
        <w:t xml:space="preserve"> учащихся </w:t>
      </w:r>
      <w:proofErr w:type="gramStart"/>
      <w:r w:rsidRPr="00277459">
        <w:rPr>
          <w:rFonts w:eastAsia="Times New Roman"/>
          <w:szCs w:val="24"/>
          <w:lang w:bidi="ru-RU"/>
        </w:rPr>
        <w:t>представлена</w:t>
      </w:r>
      <w:proofErr w:type="gramEnd"/>
      <w:r w:rsidRPr="00277459">
        <w:rPr>
          <w:rFonts w:eastAsia="Times New Roman"/>
          <w:szCs w:val="24"/>
          <w:lang w:bidi="ru-RU"/>
        </w:rPr>
        <w:t xml:space="preserve"> схемами</w:t>
      </w:r>
      <w:r w:rsidRPr="00277459">
        <w:rPr>
          <w:rFonts w:eastAsia="Times New Roman"/>
          <w:spacing w:val="-13"/>
          <w:szCs w:val="24"/>
          <w:lang w:bidi="ru-RU"/>
        </w:rPr>
        <w:t xml:space="preserve"> </w:t>
      </w:r>
      <w:r w:rsidRPr="00277459">
        <w:rPr>
          <w:rFonts w:eastAsia="Times New Roman"/>
          <w:spacing w:val="3"/>
          <w:szCs w:val="24"/>
          <w:lang w:bidi="ru-RU"/>
        </w:rPr>
        <w:t>1</w:t>
      </w:r>
      <w:r w:rsidR="007C07B5">
        <w:rPr>
          <w:rFonts w:eastAsia="Times New Roman"/>
          <w:spacing w:val="3"/>
          <w:szCs w:val="24"/>
          <w:lang w:bidi="ru-RU"/>
        </w:rPr>
        <w:t>-</w:t>
      </w:r>
      <w:r w:rsidRPr="00277459">
        <w:rPr>
          <w:rFonts w:eastAsia="Times New Roman"/>
          <w:spacing w:val="3"/>
          <w:szCs w:val="24"/>
          <w:lang w:bidi="ru-RU"/>
        </w:rPr>
        <w:t>4.</w:t>
      </w:r>
    </w:p>
    <w:p w:rsidR="00C22388" w:rsidRPr="00277459" w:rsidRDefault="00C22388" w:rsidP="00AD2A45">
      <w:pPr>
        <w:tabs>
          <w:tab w:val="left" w:pos="284"/>
        </w:tabs>
        <w:ind w:right="-1"/>
        <w:rPr>
          <w:rFonts w:eastAsia="Times New Roman"/>
          <w:szCs w:val="24"/>
        </w:rPr>
      </w:pPr>
    </w:p>
    <w:p w:rsidR="00C22388" w:rsidRPr="00277459" w:rsidRDefault="00C22388" w:rsidP="004C7BED">
      <w:pPr>
        <w:tabs>
          <w:tab w:val="left" w:pos="284"/>
        </w:tabs>
        <w:ind w:right="-1" w:firstLine="0"/>
        <w:rPr>
          <w:rFonts w:eastAsia="Times New Roman"/>
          <w:szCs w:val="24"/>
        </w:rPr>
      </w:pPr>
      <w:r w:rsidRPr="00277459">
        <w:rPr>
          <w:rFonts w:eastAsia="Times New Roman"/>
          <w:noProof/>
          <w:szCs w:val="24"/>
        </w:rPr>
        <mc:AlternateContent>
          <mc:Choice Requires="wps">
            <w:drawing>
              <wp:anchor distT="0" distB="0" distL="114300" distR="114300" simplePos="0" relativeHeight="251481600" behindDoc="0" locked="0" layoutInCell="1" allowOverlap="1" wp14:anchorId="1B394595" wp14:editId="7F2F22CB">
                <wp:simplePos x="0" y="0"/>
                <wp:positionH relativeFrom="column">
                  <wp:posOffset>2324100</wp:posOffset>
                </wp:positionH>
                <wp:positionV relativeFrom="paragraph">
                  <wp:posOffset>36195</wp:posOffset>
                </wp:positionV>
                <wp:extent cx="1209675" cy="657225"/>
                <wp:effectExtent l="0" t="0" r="28575" b="28575"/>
                <wp:wrapNone/>
                <wp:docPr id="7" name="Поле 7"/>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DA7" w:rsidRDefault="007A7DA7" w:rsidP="004C7BED">
                            <w:pPr>
                              <w:ind w:firstLine="0"/>
                              <w:jc w:val="center"/>
                            </w:pPr>
                            <w:r>
                              <w:t>СОО, Личностные УУД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83pt;margin-top:2.85pt;width:95.25pt;height:51.75pt;z-index:25148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" fillcolor="#fbd4b4 [1305]" strokeweight=".5pt">
                <v:textbox>
                  <w:txbxContent>
                    <w:p w:rsidR="007A7DA7" w:rsidRDefault="007A7DA7" w:rsidP="004C7BED">
                      <w:pPr>
                        <w:ind w:firstLine="0"/>
                        <w:jc w:val="center"/>
                      </w:pPr>
                      <w:r>
                        <w:t>СОО, Личностные УУД</w:t>
                      </w:r>
                    </w:p>
                  </w:txbxContent>
                </v:textbox>
              </v:shape>
            </w:pict>
          </mc:Fallback>
        </mc:AlternateContent>
      </w: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r w:rsidRPr="00277459">
        <w:rPr>
          <w:rFonts w:eastAsia="Times New Roman"/>
          <w:noProof/>
          <w:szCs w:val="24"/>
        </w:rPr>
        <mc:AlternateContent>
          <mc:Choice Requires="wps">
            <w:drawing>
              <wp:anchor distT="0" distB="0" distL="114300" distR="114300" simplePos="0" relativeHeight="251567616" behindDoc="0" locked="0" layoutInCell="1" allowOverlap="1" wp14:anchorId="6BD83F80" wp14:editId="62090483">
                <wp:simplePos x="0" y="0"/>
                <wp:positionH relativeFrom="column">
                  <wp:posOffset>1381124</wp:posOffset>
                </wp:positionH>
                <wp:positionV relativeFrom="paragraph">
                  <wp:posOffset>25400</wp:posOffset>
                </wp:positionV>
                <wp:extent cx="3648075" cy="0"/>
                <wp:effectExtent l="0" t="0" r="952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D9C6F38" id="Прямая соединительная линия 14" o:spid="_x0000_s1026" style="position:absolute;z-index:251567616;visibility:visible;mso-wrap-style:square;mso-wrap-distance-left:9pt;mso-wrap-distance-top:0;mso-wrap-distance-right:9pt;mso-wrap-distance-bottom:0;mso-position-horizontal:absolute;mso-position-horizontal-relative:text;mso-position-vertical:absolute;mso-position-vertical-relative:text" from="108.75pt,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" strokecolor="black [3040]"/>
            </w:pict>
          </mc:Fallback>
        </mc:AlternateContent>
      </w:r>
      <w:r w:rsidRPr="00277459">
        <w:rPr>
          <w:rFonts w:eastAsia="Times New Roman"/>
          <w:noProof/>
          <w:szCs w:val="24"/>
        </w:rPr>
        <mc:AlternateContent>
          <mc:Choice Requires="wps">
            <w:drawing>
              <wp:anchor distT="0" distB="0" distL="114300" distR="114300" simplePos="0" relativeHeight="251530752" behindDoc="0" locked="0" layoutInCell="1" allowOverlap="1" wp14:anchorId="0EFF0EE7" wp14:editId="69EB6A50">
                <wp:simplePos x="0" y="0"/>
                <wp:positionH relativeFrom="column">
                  <wp:posOffset>4781550</wp:posOffset>
                </wp:positionH>
                <wp:positionV relativeFrom="paragraph">
                  <wp:posOffset>139700</wp:posOffset>
                </wp:positionV>
                <wp:extent cx="1209675" cy="1457325"/>
                <wp:effectExtent l="0" t="0" r="28575" b="28575"/>
                <wp:wrapNone/>
                <wp:docPr id="11" name="Поле 11"/>
                <wp:cNvGraphicFramePr/>
                <a:graphic xmlns:a="http://schemas.openxmlformats.org/drawingml/2006/main">
                  <a:graphicData uri="http://schemas.microsoft.com/office/word/2010/wordprocessingShape">
                    <wps:wsp>
                      <wps:cNvSpPr txBox="1"/>
                      <wps:spPr>
                        <a:xfrm>
                          <a:off x="0" y="0"/>
                          <a:ext cx="1209675" cy="1457325"/>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5B7C9C">
                            <w:pPr>
                              <w:ind w:firstLine="0"/>
                              <w:jc w:val="center"/>
                              <w:rPr>
                                <w:sz w:val="20"/>
                              </w:rPr>
                            </w:pPr>
                            <w:r w:rsidRPr="005B7C9C">
                              <w:rPr>
                                <w:sz w:val="20"/>
                              </w:rPr>
                              <w:t>Развитие морального сознания и ориентации в сфере нравственно-этнических отношений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376.5pt;margin-top:11pt;width:95.25pt;height:114.75pt;z-index:25153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" fillcolor="#e5b8b7 [1301]" strokeweight=".5pt">
                <v:textbox>
                  <w:txbxContent>
                    <w:p w:rsidR="007A7DA7" w:rsidRPr="005B7C9C" w:rsidRDefault="007A7DA7" w:rsidP="005B7C9C">
                      <w:pPr>
                        <w:ind w:firstLine="0"/>
                        <w:jc w:val="center"/>
                        <w:rPr>
                          <w:sz w:val="20"/>
                        </w:rPr>
                      </w:pPr>
                      <w:r w:rsidRPr="005B7C9C">
                        <w:rPr>
                          <w:sz w:val="20"/>
                        </w:rPr>
                        <w:t>Развитие морального сознания и ориентации в сфере нравственно-этнических отношений</w:t>
                      </w:r>
                    </w:p>
                  </w:txbxContent>
                </v:textbox>
              </v:shape>
            </w:pict>
          </mc:Fallback>
        </mc:AlternateContent>
      </w:r>
      <w:r w:rsidRPr="00277459">
        <w:rPr>
          <w:rFonts w:eastAsia="Times New Roman"/>
          <w:noProof/>
          <w:szCs w:val="24"/>
        </w:rPr>
        <mc:AlternateContent>
          <mc:Choice Requires="wps">
            <w:drawing>
              <wp:anchor distT="0" distB="0" distL="114300" distR="114300" simplePos="0" relativeHeight="251518464" behindDoc="0" locked="0" layoutInCell="1" allowOverlap="1" wp14:anchorId="075A7A53" wp14:editId="35136DE9">
                <wp:simplePos x="0" y="0"/>
                <wp:positionH relativeFrom="column">
                  <wp:posOffset>3343275</wp:posOffset>
                </wp:positionH>
                <wp:positionV relativeFrom="paragraph">
                  <wp:posOffset>130175</wp:posOffset>
                </wp:positionV>
                <wp:extent cx="1209675" cy="657225"/>
                <wp:effectExtent l="0" t="0" r="28575" b="28575"/>
                <wp:wrapNone/>
                <wp:docPr id="10" name="Поле 10"/>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4C7BED">
                            <w:pPr>
                              <w:ind w:firstLine="0"/>
                              <w:jc w:val="center"/>
                              <w:rPr>
                                <w:sz w:val="20"/>
                              </w:rPr>
                            </w:pPr>
                            <w:r w:rsidRPr="005B7C9C">
                              <w:rPr>
                                <w:sz w:val="20"/>
                              </w:rPr>
                              <w:t>Развитие</w:t>
                            </w:r>
                          </w:p>
                          <w:p w:rsidR="007A7DA7" w:rsidRPr="005B7C9C" w:rsidRDefault="007A7DA7" w:rsidP="004C7BED">
                            <w:pPr>
                              <w:ind w:firstLine="0"/>
                              <w:jc w:val="center"/>
                              <w:rPr>
                                <w:sz w:val="20"/>
                              </w:rPr>
                            </w:pPr>
                            <w:r w:rsidRPr="005B7C9C">
                              <w:rPr>
                                <w:sz w:val="20"/>
                              </w:rPr>
                              <w:t>Я - концепции и самооценка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28" type="#_x0000_t202" style="position:absolute;left:0;text-align:left;margin-left:263.25pt;margin-top:10.25pt;width:95.25pt;height:51.75pt;z-index:25151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" fillcolor="#e5b8b7 [1301]" strokeweight=".5pt">
                <v:textbox>
                  <w:txbxContent>
                    <w:p w:rsidR="007A7DA7" w:rsidRPr="005B7C9C" w:rsidRDefault="007A7DA7" w:rsidP="004C7BED">
                      <w:pPr>
                        <w:ind w:firstLine="0"/>
                        <w:jc w:val="center"/>
                        <w:rPr>
                          <w:sz w:val="20"/>
                        </w:rPr>
                      </w:pPr>
                      <w:r w:rsidRPr="005B7C9C">
                        <w:rPr>
                          <w:sz w:val="20"/>
                        </w:rPr>
                        <w:t>Развитие</w:t>
                      </w:r>
                    </w:p>
                    <w:p w:rsidR="007A7DA7" w:rsidRPr="005B7C9C" w:rsidRDefault="007A7DA7" w:rsidP="004C7BED">
                      <w:pPr>
                        <w:ind w:firstLine="0"/>
                        <w:jc w:val="center"/>
                        <w:rPr>
                          <w:sz w:val="20"/>
                        </w:rPr>
                      </w:pPr>
                      <w:r w:rsidRPr="005B7C9C">
                        <w:rPr>
                          <w:sz w:val="20"/>
                        </w:rPr>
                        <w:t>Я - концепции и самооценка</w:t>
                      </w:r>
                    </w:p>
                  </w:txbxContent>
                </v:textbox>
              </v:shape>
            </w:pict>
          </mc:Fallback>
        </mc:AlternateContent>
      </w:r>
      <w:r w:rsidRPr="00277459">
        <w:rPr>
          <w:rFonts w:eastAsia="Times New Roman"/>
          <w:noProof/>
          <w:szCs w:val="24"/>
        </w:rPr>
        <mc:AlternateContent>
          <mc:Choice Requires="wps">
            <w:drawing>
              <wp:anchor distT="0" distB="0" distL="114300" distR="114300" simplePos="0" relativeHeight="251506176" behindDoc="0" locked="0" layoutInCell="1" allowOverlap="1" wp14:anchorId="456C607B" wp14:editId="69BE2A8B">
                <wp:simplePos x="0" y="0"/>
                <wp:positionH relativeFrom="column">
                  <wp:posOffset>1924050</wp:posOffset>
                </wp:positionH>
                <wp:positionV relativeFrom="paragraph">
                  <wp:posOffset>130175</wp:posOffset>
                </wp:positionV>
                <wp:extent cx="1209675" cy="657225"/>
                <wp:effectExtent l="0" t="0" r="28575" b="28575"/>
                <wp:wrapNone/>
                <wp:docPr id="9" name="Поле 9"/>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4C7BED">
                            <w:pPr>
                              <w:ind w:firstLine="0"/>
                              <w:jc w:val="center"/>
                              <w:rPr>
                                <w:sz w:val="20"/>
                              </w:rPr>
                            </w:pPr>
                            <w:r w:rsidRPr="005B7C9C">
                              <w:rPr>
                                <w:sz w:val="20"/>
                              </w:rPr>
                              <w:t>Смысло-полагание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 o:spid="_x0000_s1029" type="#_x0000_t202" style="position:absolute;left:0;text-align:left;margin-left:151.5pt;margin-top:10.25pt;width:95.25pt;height:51.75pt;z-index:25150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" fillcolor="#e5b8b7 [1301]" strokeweight=".5pt">
                <v:textbox>
                  <w:txbxContent>
                    <w:p w:rsidR="007A7DA7" w:rsidRPr="005B7C9C" w:rsidRDefault="007A7DA7" w:rsidP="004C7BED">
                      <w:pPr>
                        <w:ind w:firstLine="0"/>
                        <w:jc w:val="center"/>
                        <w:rPr>
                          <w:sz w:val="20"/>
                        </w:rPr>
                      </w:pPr>
                      <w:r w:rsidRPr="005B7C9C">
                        <w:rPr>
                          <w:sz w:val="20"/>
                        </w:rPr>
                        <w:t>Смысло-полагание</w:t>
                      </w:r>
                    </w:p>
                  </w:txbxContent>
                </v:textbox>
              </v:shape>
            </w:pict>
          </mc:Fallback>
        </mc:AlternateContent>
      </w:r>
      <w:r w:rsidRPr="00277459">
        <w:rPr>
          <w:rFonts w:eastAsia="Times New Roman"/>
          <w:noProof/>
          <w:szCs w:val="24"/>
        </w:rPr>
        <mc:AlternateContent>
          <mc:Choice Requires="wps">
            <w:drawing>
              <wp:anchor distT="0" distB="0" distL="114300" distR="114300" simplePos="0" relativeHeight="251493888" behindDoc="0" locked="0" layoutInCell="1" allowOverlap="1" wp14:anchorId="3F730ADC" wp14:editId="3B747722">
                <wp:simplePos x="0" y="0"/>
                <wp:positionH relativeFrom="column">
                  <wp:posOffset>561975</wp:posOffset>
                </wp:positionH>
                <wp:positionV relativeFrom="paragraph">
                  <wp:posOffset>130175</wp:posOffset>
                </wp:positionV>
                <wp:extent cx="1209675" cy="657225"/>
                <wp:effectExtent l="0" t="0" r="28575" b="28575"/>
                <wp:wrapNone/>
                <wp:docPr id="8" name="Поле 8"/>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4C7BED">
                            <w:pPr>
                              <w:ind w:firstLine="0"/>
                              <w:jc w:val="center"/>
                              <w:rPr>
                                <w:sz w:val="22"/>
                              </w:rPr>
                            </w:pPr>
                            <w:proofErr w:type="gramStart"/>
                            <w:r w:rsidRPr="005B7C9C">
                              <w:rPr>
                                <w:sz w:val="22"/>
                              </w:rPr>
                              <w:t>Само-определение</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30" type="#_x0000_t202" style="position:absolute;left:0;text-align:left;margin-left:44.25pt;margin-top:10.25pt;width:95.25pt;height:51.75pt;z-index:25149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" fillcolor="#e5b8b7 [1301]" strokeweight=".5pt">
                <v:textbox>
                  <w:txbxContent>
                    <w:p w:rsidR="007A7DA7" w:rsidRPr="005B7C9C" w:rsidRDefault="007A7DA7" w:rsidP="004C7BED">
                      <w:pPr>
                        <w:ind w:firstLine="0"/>
                        <w:jc w:val="center"/>
                        <w:rPr>
                          <w:sz w:val="22"/>
                        </w:rPr>
                      </w:pPr>
                      <w:proofErr w:type="gramStart"/>
                      <w:r w:rsidRPr="005B7C9C">
                        <w:rPr>
                          <w:sz w:val="22"/>
                        </w:rPr>
                        <w:t>Само-определение</w:t>
                      </w:r>
                      <w:proofErr w:type="gramEnd"/>
                    </w:p>
                  </w:txbxContent>
                </v:textbox>
              </v:shape>
            </w:pict>
          </mc:Fallback>
        </mc:AlternateContent>
      </w: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r w:rsidRPr="00277459">
        <w:rPr>
          <w:rFonts w:eastAsia="Times New Roman"/>
          <w:noProof/>
          <w:szCs w:val="24"/>
        </w:rPr>
        <mc:AlternateContent>
          <mc:Choice Requires="wps">
            <w:drawing>
              <wp:anchor distT="0" distB="0" distL="114300" distR="114300" simplePos="0" relativeHeight="251543040" behindDoc="0" locked="0" layoutInCell="1" allowOverlap="1" wp14:anchorId="7E0B2BB0" wp14:editId="0D980510">
                <wp:simplePos x="0" y="0"/>
                <wp:positionH relativeFrom="column">
                  <wp:posOffset>561975</wp:posOffset>
                </wp:positionH>
                <wp:positionV relativeFrom="paragraph">
                  <wp:posOffset>148590</wp:posOffset>
                </wp:positionV>
                <wp:extent cx="1209675" cy="914400"/>
                <wp:effectExtent l="0" t="0" r="28575" b="19050"/>
                <wp:wrapNone/>
                <wp:docPr id="12" name="Поле 12"/>
                <wp:cNvGraphicFramePr/>
                <a:graphic xmlns:a="http://schemas.openxmlformats.org/drawingml/2006/main">
                  <a:graphicData uri="http://schemas.microsoft.com/office/word/2010/wordprocessingShape">
                    <wps:wsp>
                      <wps:cNvSpPr txBox="1"/>
                      <wps:spPr>
                        <a:xfrm>
                          <a:off x="0" y="0"/>
                          <a:ext cx="1209675" cy="914400"/>
                        </a:xfrm>
                        <a:prstGeom prst="rect">
                          <a:avLst/>
                        </a:prstGeom>
                        <a:solidFill>
                          <a:schemeClr val="tx2">
                            <a:lumMod val="20000"/>
                            <a:lumOff val="80000"/>
                          </a:schemeClr>
                        </a:solidFill>
                        <a:ln w="6350">
                          <a:solidFill>
                            <a:prstClr val="black"/>
                          </a:solidFill>
                        </a:ln>
                        <a:effectLst/>
                      </wps:spPr>
                      <wps:txbx>
                        <w:txbxContent>
                          <w:p w:rsidR="007A7DA7" w:rsidRPr="00EB1DE4" w:rsidRDefault="007A7DA7" w:rsidP="005B7C9C">
                            <w:pPr>
                              <w:ind w:firstLine="0"/>
                              <w:jc w:val="center"/>
                              <w:rPr>
                                <w:sz w:val="20"/>
                              </w:rPr>
                            </w:pPr>
                            <w:r w:rsidRPr="00EB1DE4">
                              <w:rPr>
                                <w:sz w:val="20"/>
                              </w:rPr>
                              <w:t>Жизненное и личностное и предварительное профессиональное самоопределение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1" type="#_x0000_t202" style="position:absolute;left:0;text-align:left;margin-left:44.25pt;margin-top:11.7pt;width:95.25pt;height:1in;z-index:25154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" fillcolor="#c6d9f1 [671]" strokeweight=".5pt">
                <v:textbox>
                  <w:txbxContent>
                    <w:p w:rsidR="007A7DA7" w:rsidRPr="00EB1DE4" w:rsidRDefault="007A7DA7" w:rsidP="005B7C9C">
                      <w:pPr>
                        <w:ind w:firstLine="0"/>
                        <w:jc w:val="center"/>
                        <w:rPr>
                          <w:sz w:val="20"/>
                        </w:rPr>
                      </w:pPr>
                      <w:r w:rsidRPr="00EB1DE4">
                        <w:rPr>
                          <w:sz w:val="20"/>
                        </w:rPr>
                        <w:t>Жизненное и личностное и предварительное профессиональное самоопределение</w:t>
                      </w:r>
                    </w:p>
                  </w:txbxContent>
                </v:textbox>
              </v:shape>
            </w:pict>
          </mc:Fallback>
        </mc:AlternateContent>
      </w:r>
      <w:r w:rsidRPr="00277459">
        <w:rPr>
          <w:rFonts w:eastAsia="Times New Roman"/>
          <w:noProof/>
          <w:szCs w:val="24"/>
        </w:rPr>
        <mc:AlternateContent>
          <mc:Choice Requires="wps">
            <w:drawing>
              <wp:anchor distT="0" distB="0" distL="114300" distR="114300" simplePos="0" relativeHeight="251555328" behindDoc="0" locked="0" layoutInCell="1" allowOverlap="1" wp14:anchorId="1C06EFB0" wp14:editId="5125E13E">
                <wp:simplePos x="0" y="0"/>
                <wp:positionH relativeFrom="column">
                  <wp:posOffset>1924050</wp:posOffset>
                </wp:positionH>
                <wp:positionV relativeFrom="paragraph">
                  <wp:posOffset>148590</wp:posOffset>
                </wp:positionV>
                <wp:extent cx="1209675" cy="657225"/>
                <wp:effectExtent l="0" t="0" r="28575" b="28575"/>
                <wp:wrapNone/>
                <wp:docPr id="13" name="Поле 13"/>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tx2">
                            <a:lumMod val="20000"/>
                            <a:lumOff val="80000"/>
                          </a:schemeClr>
                        </a:solidFill>
                        <a:ln w="6350">
                          <a:solidFill>
                            <a:prstClr val="black"/>
                          </a:solidFill>
                        </a:ln>
                        <a:effectLst/>
                      </wps:spPr>
                      <wps:txbx>
                        <w:txbxContent>
                          <w:p w:rsidR="007A7DA7" w:rsidRPr="00EB1DE4" w:rsidRDefault="007A7DA7" w:rsidP="005B7C9C">
                            <w:pPr>
                              <w:ind w:firstLine="0"/>
                              <w:jc w:val="center"/>
                              <w:rPr>
                                <w:sz w:val="20"/>
                              </w:rPr>
                            </w:pPr>
                            <w:r w:rsidRPr="00EB1DE4">
                              <w:rPr>
                                <w:sz w:val="20"/>
                              </w:rPr>
                              <w:t>Мотивация и целеполагания учения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32" type="#_x0000_t202" style="position:absolute;left:0;text-align:left;margin-left:151.5pt;margin-top:11.7pt;width:95.25pt;height:51.75pt;z-index:25155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" fillcolor="#c6d9f1 [671]" strokeweight=".5pt">
                <v:textbox>
                  <w:txbxContent>
                    <w:p w:rsidR="007A7DA7" w:rsidRPr="00EB1DE4" w:rsidRDefault="007A7DA7" w:rsidP="005B7C9C">
                      <w:pPr>
                        <w:ind w:firstLine="0"/>
                        <w:jc w:val="center"/>
                        <w:rPr>
                          <w:sz w:val="20"/>
                        </w:rPr>
                      </w:pPr>
                      <w:r w:rsidRPr="00EB1DE4">
                        <w:rPr>
                          <w:sz w:val="20"/>
                        </w:rPr>
                        <w:t>Мотивация и целеполагания учения</w:t>
                      </w:r>
                    </w:p>
                  </w:txbxContent>
                </v:textbox>
              </v:shape>
            </w:pict>
          </mc:Fallback>
        </mc:AlternateContent>
      </w: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373401" w:rsidRPr="00277459" w:rsidRDefault="00373401"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r w:rsidRPr="00277459">
        <w:rPr>
          <w:rFonts w:eastAsia="Times New Roman"/>
          <w:noProof/>
          <w:szCs w:val="24"/>
        </w:rPr>
        <mc:AlternateContent>
          <mc:Choice Requires="wps">
            <w:drawing>
              <wp:anchor distT="0" distB="0" distL="114300" distR="114300" simplePos="0" relativeHeight="251579904" behindDoc="0" locked="0" layoutInCell="1" allowOverlap="1" wp14:anchorId="353EEB1B" wp14:editId="49CE2DA5">
                <wp:simplePos x="0" y="0"/>
                <wp:positionH relativeFrom="column">
                  <wp:posOffset>2381250</wp:posOffset>
                </wp:positionH>
                <wp:positionV relativeFrom="paragraph">
                  <wp:posOffset>151765</wp:posOffset>
                </wp:positionV>
                <wp:extent cx="1209675" cy="657225"/>
                <wp:effectExtent l="0" t="0" r="28575" b="28575"/>
                <wp:wrapNone/>
                <wp:docPr id="15" name="Поле 15"/>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6">
                            <a:lumMod val="40000"/>
                            <a:lumOff val="60000"/>
                          </a:schemeClr>
                        </a:solidFill>
                        <a:ln w="6350">
                          <a:solidFill>
                            <a:prstClr val="black"/>
                          </a:solidFill>
                        </a:ln>
                        <a:effectLst/>
                      </wps:spPr>
                      <wps:txbx>
                        <w:txbxContent>
                          <w:p w:rsidR="007A7DA7" w:rsidRDefault="007A7DA7" w:rsidP="005B7C9C">
                            <w:pPr>
                              <w:ind w:firstLine="0"/>
                              <w:jc w:val="center"/>
                            </w:pPr>
                            <w:r>
                              <w:t xml:space="preserve">СОО, </w:t>
                            </w:r>
                            <w:r w:rsidRPr="005B7C9C">
                              <w:rPr>
                                <w:sz w:val="22"/>
                              </w:rPr>
                              <w:t>Познавательные</w:t>
                            </w:r>
                            <w:r>
                              <w:t xml:space="preserve"> УУД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 o:spid="_x0000_s1033" type="#_x0000_t202" style="position:absolute;left:0;text-align:left;margin-left:187.5pt;margin-top:11.95pt;width:95.25pt;height:51.75pt;z-index:25157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" fillcolor="#fbd4b4 [1305]" strokeweight=".5pt">
                <v:textbox>
                  <w:txbxContent>
                    <w:p w:rsidR="007A7DA7" w:rsidRDefault="007A7DA7" w:rsidP="005B7C9C">
                      <w:pPr>
                        <w:ind w:firstLine="0"/>
                        <w:jc w:val="center"/>
                      </w:pPr>
                      <w:r>
                        <w:t xml:space="preserve">СОО, </w:t>
                      </w:r>
                      <w:r w:rsidRPr="005B7C9C">
                        <w:rPr>
                          <w:sz w:val="22"/>
                        </w:rPr>
                        <w:t>Познавательные</w:t>
                      </w:r>
                      <w:r>
                        <w:t xml:space="preserve"> УУД</w:t>
                      </w:r>
                    </w:p>
                  </w:txbxContent>
                </v:textbox>
              </v:shape>
            </w:pict>
          </mc:Fallback>
        </mc:AlternateContent>
      </w:r>
      <w:r w:rsidRPr="00277459">
        <w:rPr>
          <w:rFonts w:eastAsia="Times New Roman"/>
          <w:noProof/>
          <w:szCs w:val="24"/>
        </w:rPr>
        <mc:AlternateContent>
          <mc:Choice Requires="wps">
            <w:drawing>
              <wp:anchor distT="0" distB="0" distL="114300" distR="114300" simplePos="0" relativeHeight="251592192" behindDoc="0" locked="0" layoutInCell="1" allowOverlap="1" wp14:anchorId="05B9EDAF" wp14:editId="48E004C7">
                <wp:simplePos x="0" y="0"/>
                <wp:positionH relativeFrom="column">
                  <wp:posOffset>619125</wp:posOffset>
                </wp:positionH>
                <wp:positionV relativeFrom="paragraph">
                  <wp:posOffset>1037590</wp:posOffset>
                </wp:positionV>
                <wp:extent cx="1209675" cy="657225"/>
                <wp:effectExtent l="0" t="0" r="28575" b="28575"/>
                <wp:wrapNone/>
                <wp:docPr id="16" name="Поле 16"/>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5B7C9C">
                            <w:pPr>
                              <w:ind w:firstLine="0"/>
                              <w:jc w:val="center"/>
                              <w:rPr>
                                <w:sz w:val="18"/>
                              </w:rPr>
                            </w:pPr>
                            <w:r w:rsidRPr="005B7C9C">
                              <w:rPr>
                                <w:sz w:val="18"/>
                              </w:rPr>
                              <w:t>Исследовательские 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6" o:spid="_x0000_s1034" type="#_x0000_t202" style="position:absolute;left:0;text-align:left;margin-left:48.75pt;margin-top:81.7pt;width:95.25pt;height:51.75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" fillcolor="#e5b8b7 [1301]" strokeweight=".5pt">
                <v:textbox>
                  <w:txbxContent>
                    <w:p w:rsidR="007A7DA7" w:rsidRPr="005B7C9C" w:rsidRDefault="007A7DA7" w:rsidP="005B7C9C">
                      <w:pPr>
                        <w:ind w:firstLine="0"/>
                        <w:jc w:val="center"/>
                        <w:rPr>
                          <w:sz w:val="18"/>
                        </w:rPr>
                      </w:pPr>
                      <w:r w:rsidRPr="005B7C9C">
                        <w:rPr>
                          <w:sz w:val="18"/>
                        </w:rPr>
                        <w:t>Исследовательские действия</w:t>
                      </w:r>
                    </w:p>
                  </w:txbxContent>
                </v:textbox>
              </v:shape>
            </w:pict>
          </mc:Fallback>
        </mc:AlternateContent>
      </w:r>
      <w:r w:rsidRPr="00277459">
        <w:rPr>
          <w:rFonts w:eastAsia="Times New Roman"/>
          <w:noProof/>
          <w:szCs w:val="24"/>
        </w:rPr>
        <mc:AlternateContent>
          <mc:Choice Requires="wps">
            <w:drawing>
              <wp:anchor distT="0" distB="0" distL="114300" distR="114300" simplePos="0" relativeHeight="251604480" behindDoc="0" locked="0" layoutInCell="1" allowOverlap="1" wp14:anchorId="55241498" wp14:editId="6436DDF0">
                <wp:simplePos x="0" y="0"/>
                <wp:positionH relativeFrom="column">
                  <wp:posOffset>1981200</wp:posOffset>
                </wp:positionH>
                <wp:positionV relativeFrom="paragraph">
                  <wp:posOffset>1037590</wp:posOffset>
                </wp:positionV>
                <wp:extent cx="1209675" cy="657225"/>
                <wp:effectExtent l="0" t="0" r="28575" b="28575"/>
                <wp:wrapNone/>
                <wp:docPr id="17" name="Поле 17"/>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5B7C9C">
                            <w:pPr>
                              <w:ind w:firstLine="0"/>
                              <w:jc w:val="center"/>
                              <w:rPr>
                                <w:sz w:val="20"/>
                              </w:rPr>
                            </w:pPr>
                            <w:r w:rsidRPr="005B7C9C">
                              <w:rPr>
                                <w:sz w:val="20"/>
                              </w:rPr>
                              <w:t>Информационные 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035" type="#_x0000_t202" style="position:absolute;left:0;text-align:left;margin-left:156pt;margin-top:81.7pt;width:95.25pt;height:51.7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" fillcolor="#e5b8b7 [1301]" strokeweight=".5pt">
                <v:textbox>
                  <w:txbxContent>
                    <w:p w:rsidR="007A7DA7" w:rsidRPr="005B7C9C" w:rsidRDefault="007A7DA7" w:rsidP="005B7C9C">
                      <w:pPr>
                        <w:ind w:firstLine="0"/>
                        <w:jc w:val="center"/>
                        <w:rPr>
                          <w:sz w:val="20"/>
                        </w:rPr>
                      </w:pPr>
                      <w:r w:rsidRPr="005B7C9C">
                        <w:rPr>
                          <w:sz w:val="20"/>
                        </w:rPr>
                        <w:t>Информационные действия</w:t>
                      </w:r>
                    </w:p>
                  </w:txbxContent>
                </v:textbox>
              </v:shape>
            </w:pict>
          </mc:Fallback>
        </mc:AlternateContent>
      </w:r>
      <w:r w:rsidRPr="00277459">
        <w:rPr>
          <w:rFonts w:eastAsia="Times New Roman"/>
          <w:noProof/>
          <w:szCs w:val="24"/>
        </w:rPr>
        <mc:AlternateContent>
          <mc:Choice Requires="wps">
            <w:drawing>
              <wp:anchor distT="0" distB="0" distL="114300" distR="114300" simplePos="0" relativeHeight="251616768" behindDoc="0" locked="0" layoutInCell="1" allowOverlap="1" wp14:anchorId="27ED2E69" wp14:editId="511A2D0A">
                <wp:simplePos x="0" y="0"/>
                <wp:positionH relativeFrom="column">
                  <wp:posOffset>3400425</wp:posOffset>
                </wp:positionH>
                <wp:positionV relativeFrom="paragraph">
                  <wp:posOffset>1037590</wp:posOffset>
                </wp:positionV>
                <wp:extent cx="1209675" cy="657225"/>
                <wp:effectExtent l="0" t="0" r="28575" b="28575"/>
                <wp:wrapNone/>
                <wp:docPr id="18" name="Поле 18"/>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5B7C9C">
                            <w:pPr>
                              <w:ind w:firstLine="0"/>
                              <w:jc w:val="center"/>
                              <w:rPr>
                                <w:sz w:val="20"/>
                              </w:rPr>
                            </w:pPr>
                            <w:r w:rsidRPr="005B7C9C">
                              <w:rPr>
                                <w:sz w:val="20"/>
                              </w:rPr>
                              <w:t>Логические 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8" o:spid="_x0000_s1036" type="#_x0000_t202" style="position:absolute;left:0;text-align:left;margin-left:267.75pt;margin-top:81.7pt;width:95.25pt;height:51.7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" fillcolor="#e5b8b7 [1301]" strokeweight=".5pt">
                <v:textbox>
                  <w:txbxContent>
                    <w:p w:rsidR="007A7DA7" w:rsidRPr="005B7C9C" w:rsidRDefault="007A7DA7" w:rsidP="005B7C9C">
                      <w:pPr>
                        <w:ind w:firstLine="0"/>
                        <w:jc w:val="center"/>
                        <w:rPr>
                          <w:sz w:val="20"/>
                        </w:rPr>
                      </w:pPr>
                      <w:r w:rsidRPr="005B7C9C">
                        <w:rPr>
                          <w:sz w:val="20"/>
                        </w:rPr>
                        <w:t>Логические действия</w:t>
                      </w:r>
                    </w:p>
                  </w:txbxContent>
                </v:textbox>
              </v:shape>
            </w:pict>
          </mc:Fallback>
        </mc:AlternateContent>
      </w:r>
      <w:r w:rsidRPr="00277459">
        <w:rPr>
          <w:rFonts w:eastAsia="Times New Roman"/>
          <w:noProof/>
          <w:szCs w:val="24"/>
        </w:rPr>
        <mc:AlternateContent>
          <mc:Choice Requires="wps">
            <w:drawing>
              <wp:anchor distT="0" distB="0" distL="114300" distR="114300" simplePos="0" relativeHeight="251629056" behindDoc="0" locked="0" layoutInCell="1" allowOverlap="1" wp14:anchorId="743EA9A1" wp14:editId="22FE6CE4">
                <wp:simplePos x="0" y="0"/>
                <wp:positionH relativeFrom="column">
                  <wp:posOffset>4838700</wp:posOffset>
                </wp:positionH>
                <wp:positionV relativeFrom="paragraph">
                  <wp:posOffset>1047115</wp:posOffset>
                </wp:positionV>
                <wp:extent cx="1209675" cy="1457325"/>
                <wp:effectExtent l="0" t="0" r="28575" b="28575"/>
                <wp:wrapNone/>
                <wp:docPr id="19" name="Поле 19"/>
                <wp:cNvGraphicFramePr/>
                <a:graphic xmlns:a="http://schemas.openxmlformats.org/drawingml/2006/main">
                  <a:graphicData uri="http://schemas.microsoft.com/office/word/2010/wordprocessingShape">
                    <wps:wsp>
                      <wps:cNvSpPr txBox="1"/>
                      <wps:spPr>
                        <a:xfrm>
                          <a:off x="0" y="0"/>
                          <a:ext cx="1209675" cy="1457325"/>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5B7C9C">
                            <w:pPr>
                              <w:ind w:firstLine="0"/>
                              <w:jc w:val="center"/>
                              <w:rPr>
                                <w:sz w:val="20"/>
                              </w:rPr>
                            </w:pPr>
                            <w:r w:rsidRPr="005B7C9C">
                              <w:rPr>
                                <w:sz w:val="20"/>
                              </w:rPr>
                              <w:t>Действия с научными понятиями и освоение общего приема доказательства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37" type="#_x0000_t202" style="position:absolute;left:0;text-align:left;margin-left:381pt;margin-top:82.45pt;width:95.25pt;height:114.7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" fillcolor="#e5b8b7 [1301]" strokeweight=".5pt">
                <v:textbox>
                  <w:txbxContent>
                    <w:p w:rsidR="007A7DA7" w:rsidRPr="005B7C9C" w:rsidRDefault="007A7DA7" w:rsidP="005B7C9C">
                      <w:pPr>
                        <w:ind w:firstLine="0"/>
                        <w:jc w:val="center"/>
                        <w:rPr>
                          <w:sz w:val="20"/>
                        </w:rPr>
                      </w:pPr>
                      <w:r w:rsidRPr="005B7C9C">
                        <w:rPr>
                          <w:sz w:val="20"/>
                        </w:rPr>
                        <w:t>Действия с научными понятиями и освоение общего приема доказательства</w:t>
                      </w:r>
                    </w:p>
                  </w:txbxContent>
                </v:textbox>
              </v:shape>
            </w:pict>
          </mc:Fallback>
        </mc:AlternateContent>
      </w:r>
    </w:p>
    <w:p w:rsidR="00373401" w:rsidRPr="00277459" w:rsidRDefault="00373401" w:rsidP="004C7BED">
      <w:pPr>
        <w:tabs>
          <w:tab w:val="left" w:pos="284"/>
        </w:tabs>
        <w:ind w:right="-1" w:firstLine="0"/>
        <w:rPr>
          <w:rFonts w:eastAsia="Times New Roman"/>
          <w:szCs w:val="24"/>
        </w:rPr>
      </w:pPr>
    </w:p>
    <w:p w:rsidR="00373401" w:rsidRPr="00277459" w:rsidRDefault="00373401" w:rsidP="004C7BED">
      <w:pPr>
        <w:tabs>
          <w:tab w:val="left" w:pos="284"/>
        </w:tabs>
        <w:ind w:right="-1" w:firstLine="0"/>
        <w:rPr>
          <w:rFonts w:eastAsia="Times New Roman"/>
          <w:szCs w:val="24"/>
        </w:rPr>
      </w:pPr>
    </w:p>
    <w:p w:rsidR="00C22388" w:rsidRDefault="00C22388" w:rsidP="004C7BED">
      <w:pPr>
        <w:tabs>
          <w:tab w:val="left" w:pos="284"/>
        </w:tabs>
        <w:ind w:right="-1" w:firstLine="0"/>
        <w:rPr>
          <w:rFonts w:eastAsia="Times New Roman"/>
          <w:szCs w:val="24"/>
        </w:rPr>
      </w:pPr>
    </w:p>
    <w:p w:rsidR="00373401" w:rsidRPr="00277459" w:rsidRDefault="00373401"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r w:rsidRPr="00277459">
        <w:rPr>
          <w:rFonts w:eastAsia="Times New Roman"/>
          <w:noProof/>
          <w:szCs w:val="24"/>
        </w:rPr>
        <mc:AlternateContent>
          <mc:Choice Requires="wps">
            <w:drawing>
              <wp:anchor distT="0" distB="0" distL="114300" distR="114300" simplePos="0" relativeHeight="251683328" behindDoc="0" locked="0" layoutInCell="1" allowOverlap="1" wp14:anchorId="15A433C8" wp14:editId="57634809">
                <wp:simplePos x="0" y="0"/>
                <wp:positionH relativeFrom="column">
                  <wp:posOffset>1438275</wp:posOffset>
                </wp:positionH>
                <wp:positionV relativeFrom="paragraph">
                  <wp:posOffset>88265</wp:posOffset>
                </wp:positionV>
                <wp:extent cx="3695700" cy="1905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3695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DBCA046" id="Прямая соединительная линия 23"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13.25pt,6.9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" strokecolor="black [3040]"/>
            </w:pict>
          </mc:Fallback>
        </mc:AlternateContent>
      </w: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r w:rsidRPr="00277459">
        <w:rPr>
          <w:rFonts w:eastAsia="Times New Roman"/>
          <w:noProof/>
          <w:szCs w:val="24"/>
        </w:rPr>
        <mc:AlternateContent>
          <mc:Choice Requires="wps">
            <w:drawing>
              <wp:anchor distT="0" distB="0" distL="114300" distR="114300" simplePos="0" relativeHeight="251642368" behindDoc="0" locked="0" layoutInCell="1" allowOverlap="1" wp14:anchorId="16CF6CF2" wp14:editId="2E933411">
                <wp:simplePos x="0" y="0"/>
                <wp:positionH relativeFrom="column">
                  <wp:posOffset>1981200</wp:posOffset>
                </wp:positionH>
                <wp:positionV relativeFrom="paragraph">
                  <wp:posOffset>70485</wp:posOffset>
                </wp:positionV>
                <wp:extent cx="1209675" cy="847725"/>
                <wp:effectExtent l="0" t="0" r="28575" b="28575"/>
                <wp:wrapNone/>
                <wp:docPr id="21" name="Поле 21"/>
                <wp:cNvGraphicFramePr/>
                <a:graphic xmlns:a="http://schemas.openxmlformats.org/drawingml/2006/main">
                  <a:graphicData uri="http://schemas.microsoft.com/office/word/2010/wordprocessingShape">
                    <wps:wsp>
                      <wps:cNvSpPr txBox="1"/>
                      <wps:spPr>
                        <a:xfrm>
                          <a:off x="0" y="0"/>
                          <a:ext cx="1209675" cy="847725"/>
                        </a:xfrm>
                        <a:prstGeom prst="rect">
                          <a:avLst/>
                        </a:prstGeom>
                        <a:solidFill>
                          <a:schemeClr val="tx2">
                            <a:lumMod val="20000"/>
                            <a:lumOff val="80000"/>
                          </a:schemeClr>
                        </a:solidFill>
                        <a:ln w="6350">
                          <a:solidFill>
                            <a:prstClr val="black"/>
                          </a:solidFill>
                        </a:ln>
                        <a:effectLst/>
                      </wps:spPr>
                      <wps:txbx>
                        <w:txbxContent>
                          <w:p w:rsidR="007A7DA7" w:rsidRPr="00EB1DE4" w:rsidRDefault="007A7DA7" w:rsidP="005B7C9C">
                            <w:pPr>
                              <w:ind w:firstLine="0"/>
                              <w:jc w:val="center"/>
                              <w:rPr>
                                <w:sz w:val="20"/>
                              </w:rPr>
                            </w:pPr>
                            <w:r>
                              <w:rPr>
                                <w:sz w:val="20"/>
                              </w:rPr>
                              <w:t>Переработка и структурирование информации: работа с текстом, смысловое чтение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1" o:spid="_x0000_s1038" type="#_x0000_t202" style="position:absolute;left:0;text-align:left;margin-left:156pt;margin-top:5.55pt;width:95.25pt;height:66.7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" fillcolor="#c6d9f1 [671]" strokeweight=".5pt">
                <v:textbox>
                  <w:txbxContent>
                    <w:p w:rsidR="007A7DA7" w:rsidRPr="00EB1DE4" w:rsidRDefault="007A7DA7" w:rsidP="005B7C9C">
                      <w:pPr>
                        <w:ind w:firstLine="0"/>
                        <w:jc w:val="center"/>
                        <w:rPr>
                          <w:sz w:val="20"/>
                        </w:rPr>
                      </w:pPr>
                      <w:r>
                        <w:rPr>
                          <w:sz w:val="20"/>
                        </w:rPr>
                        <w:t>Переработка и структурирование информации: работа с текстом, смысловое чтение</w:t>
                      </w:r>
                    </w:p>
                  </w:txbxContent>
                </v:textbox>
              </v:shape>
            </w:pict>
          </mc:Fallback>
        </mc:AlternateContent>
      </w: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r w:rsidRPr="00277459">
        <w:rPr>
          <w:rFonts w:eastAsia="Times New Roman"/>
          <w:noProof/>
          <w:szCs w:val="24"/>
        </w:rPr>
        <mc:AlternateContent>
          <mc:Choice Requires="wps">
            <w:drawing>
              <wp:anchor distT="0" distB="0" distL="114300" distR="114300" simplePos="0" relativeHeight="251695616" behindDoc="0" locked="0" layoutInCell="1" allowOverlap="1" wp14:anchorId="604133D6" wp14:editId="406E7368">
                <wp:simplePos x="0" y="0"/>
                <wp:positionH relativeFrom="column">
                  <wp:posOffset>2762250</wp:posOffset>
                </wp:positionH>
                <wp:positionV relativeFrom="paragraph">
                  <wp:posOffset>-352425</wp:posOffset>
                </wp:positionV>
                <wp:extent cx="1209675" cy="657225"/>
                <wp:effectExtent l="0" t="0" r="28575" b="28575"/>
                <wp:wrapNone/>
                <wp:docPr id="24" name="Поле 24"/>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6">
                            <a:lumMod val="40000"/>
                            <a:lumOff val="60000"/>
                          </a:schemeClr>
                        </a:solidFill>
                        <a:ln w="6350">
                          <a:solidFill>
                            <a:prstClr val="black"/>
                          </a:solidFill>
                        </a:ln>
                        <a:effectLst/>
                      </wps:spPr>
                      <wps:txbx>
                        <w:txbxContent>
                          <w:p w:rsidR="007A7DA7" w:rsidRDefault="007A7DA7" w:rsidP="005B7C9C">
                            <w:pPr>
                              <w:ind w:firstLine="0"/>
                              <w:jc w:val="center"/>
                            </w:pPr>
                            <w:r>
                              <w:t>СОО, Регулятивные УУД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4" o:spid="_x0000_s1039" type="#_x0000_t202" style="position:absolute;left:0;text-align:left;margin-left:217.5pt;margin-top:-27.75pt;width:95.25pt;height:51.7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" fillcolor="#fbd4b4 [1305]" strokeweight=".5pt">
                <v:textbox>
                  <w:txbxContent>
                    <w:p w:rsidR="007A7DA7" w:rsidRDefault="007A7DA7" w:rsidP="005B7C9C">
                      <w:pPr>
                        <w:ind w:firstLine="0"/>
                        <w:jc w:val="center"/>
                      </w:pPr>
                      <w:r>
                        <w:t>СОО, Регулятивные УУД</w:t>
                      </w:r>
                    </w:p>
                  </w:txbxContent>
                </v:textbox>
              </v:shape>
            </w:pict>
          </mc:Fallback>
        </mc:AlternateContent>
      </w:r>
    </w:p>
    <w:p w:rsidR="00C22388" w:rsidRPr="00277459" w:rsidRDefault="00C22388" w:rsidP="004C7BED">
      <w:pPr>
        <w:tabs>
          <w:tab w:val="left" w:pos="284"/>
        </w:tabs>
        <w:ind w:right="-1" w:firstLine="0"/>
        <w:rPr>
          <w:rFonts w:eastAsia="Times New Roman"/>
          <w:szCs w:val="24"/>
        </w:rPr>
      </w:pPr>
    </w:p>
    <w:p w:rsidR="00C22388" w:rsidRPr="00277459" w:rsidRDefault="005B7C9C" w:rsidP="004C7BED">
      <w:pPr>
        <w:tabs>
          <w:tab w:val="left" w:pos="284"/>
        </w:tabs>
        <w:ind w:right="-1" w:firstLine="0"/>
        <w:rPr>
          <w:rFonts w:eastAsia="Times New Roman"/>
          <w:szCs w:val="24"/>
        </w:rPr>
      </w:pPr>
      <w:r w:rsidRPr="00277459">
        <w:rPr>
          <w:rFonts w:eastAsia="Times New Roman"/>
          <w:noProof/>
          <w:szCs w:val="24"/>
        </w:rPr>
        <mc:AlternateContent>
          <mc:Choice Requires="wps">
            <w:drawing>
              <wp:anchor distT="0" distB="0" distL="114300" distR="114300" simplePos="0" relativeHeight="251707904" behindDoc="0" locked="0" layoutInCell="1" allowOverlap="1" wp14:anchorId="2FABFAEF" wp14:editId="73C66C2D">
                <wp:simplePos x="0" y="0"/>
                <wp:positionH relativeFrom="column">
                  <wp:posOffset>755015</wp:posOffset>
                </wp:positionH>
                <wp:positionV relativeFrom="paragraph">
                  <wp:posOffset>160655</wp:posOffset>
                </wp:positionV>
                <wp:extent cx="1209675" cy="952500"/>
                <wp:effectExtent l="0" t="0" r="28575" b="19050"/>
                <wp:wrapNone/>
                <wp:docPr id="25" name="Поле 25"/>
                <wp:cNvGraphicFramePr/>
                <a:graphic xmlns:a="http://schemas.openxmlformats.org/drawingml/2006/main">
                  <a:graphicData uri="http://schemas.microsoft.com/office/word/2010/wordprocessingShape">
                    <wps:wsp>
                      <wps:cNvSpPr txBox="1"/>
                      <wps:spPr>
                        <a:xfrm>
                          <a:off x="0" y="0"/>
                          <a:ext cx="1209675" cy="952500"/>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5B7C9C">
                            <w:pPr>
                              <w:ind w:firstLine="0"/>
                              <w:jc w:val="center"/>
                              <w:rPr>
                                <w:sz w:val="20"/>
                              </w:rPr>
                            </w:pPr>
                            <w:r w:rsidRPr="005B7C9C">
                              <w:rPr>
                                <w:sz w:val="20"/>
                              </w:rPr>
                              <w:t>Целеполагание и построение жизненных планов во временной перспективе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5" o:spid="_x0000_s1040" type="#_x0000_t202" style="position:absolute;left:0;text-align:left;margin-left:59.45pt;margin-top:12.65pt;width:95.25pt;height:75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" fillcolor="#e5b8b7 [1301]" strokeweight=".5pt">
                <v:textbox>
                  <w:txbxContent>
                    <w:p w:rsidR="007A7DA7" w:rsidRPr="005B7C9C" w:rsidRDefault="007A7DA7" w:rsidP="005B7C9C">
                      <w:pPr>
                        <w:ind w:firstLine="0"/>
                        <w:jc w:val="center"/>
                        <w:rPr>
                          <w:sz w:val="20"/>
                        </w:rPr>
                      </w:pPr>
                      <w:r w:rsidRPr="005B7C9C">
                        <w:rPr>
                          <w:sz w:val="20"/>
                        </w:rPr>
                        <w:t>Целеполагание и построение жизненных планов во временной перспективе</w:t>
                      </w:r>
                    </w:p>
                  </w:txbxContent>
                </v:textbox>
              </v:shape>
            </w:pict>
          </mc:Fallback>
        </mc:AlternateContent>
      </w:r>
      <w:r w:rsidR="00C22388" w:rsidRPr="00277459">
        <w:rPr>
          <w:rFonts w:eastAsia="Times New Roman"/>
          <w:noProof/>
          <w:szCs w:val="24"/>
        </w:rPr>
        <mc:AlternateContent>
          <mc:Choice Requires="wps">
            <w:drawing>
              <wp:anchor distT="0" distB="0" distL="114300" distR="114300" simplePos="0" relativeHeight="251769344" behindDoc="0" locked="0" layoutInCell="1" allowOverlap="1" wp14:anchorId="2704A8A8" wp14:editId="78C6FC0F">
                <wp:simplePos x="0" y="0"/>
                <wp:positionH relativeFrom="column">
                  <wp:posOffset>1647824</wp:posOffset>
                </wp:positionH>
                <wp:positionV relativeFrom="paragraph">
                  <wp:posOffset>-2540</wp:posOffset>
                </wp:positionV>
                <wp:extent cx="3495675" cy="9525"/>
                <wp:effectExtent l="0" t="0" r="28575" b="28575"/>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3495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134E146" id="Прямая соединительная линия 31" o:spid="_x0000_s1026" style="position:absolute;flip:y;z-index:251769344;visibility:visible;mso-wrap-style:square;mso-wrap-distance-left:9pt;mso-wrap-distance-top:0;mso-wrap-distance-right:9pt;mso-wrap-distance-bottom:0;mso-position-horizontal:absolute;mso-position-horizontal-relative:text;mso-position-vertical:absolute;mso-position-vertical-relative:text" from="129.75pt,-.2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" strokecolor="black [3040]"/>
            </w:pict>
          </mc:Fallback>
        </mc:AlternateContent>
      </w:r>
      <w:r w:rsidR="00C22388" w:rsidRPr="00277459">
        <w:rPr>
          <w:rFonts w:eastAsia="Times New Roman"/>
          <w:noProof/>
          <w:szCs w:val="24"/>
        </w:rPr>
        <mc:AlternateContent>
          <mc:Choice Requires="wps">
            <w:drawing>
              <wp:anchor distT="0" distB="0" distL="114300" distR="114300" simplePos="0" relativeHeight="251732480" behindDoc="0" locked="0" layoutInCell="1" allowOverlap="1" wp14:anchorId="04C0D326" wp14:editId="74710A7B">
                <wp:simplePos x="0" y="0"/>
                <wp:positionH relativeFrom="column">
                  <wp:posOffset>4752975</wp:posOffset>
                </wp:positionH>
                <wp:positionV relativeFrom="paragraph">
                  <wp:posOffset>140335</wp:posOffset>
                </wp:positionV>
                <wp:extent cx="1209675" cy="971550"/>
                <wp:effectExtent l="0" t="0" r="28575" b="19050"/>
                <wp:wrapNone/>
                <wp:docPr id="27" name="Поле 27"/>
                <wp:cNvGraphicFramePr/>
                <a:graphic xmlns:a="http://schemas.openxmlformats.org/drawingml/2006/main">
                  <a:graphicData uri="http://schemas.microsoft.com/office/word/2010/wordprocessingShape">
                    <wps:wsp>
                      <wps:cNvSpPr txBox="1"/>
                      <wps:spPr>
                        <a:xfrm>
                          <a:off x="0" y="0"/>
                          <a:ext cx="1209675" cy="971550"/>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5B7C9C">
                            <w:pPr>
                              <w:ind w:firstLine="0"/>
                              <w:jc w:val="center"/>
                              <w:rPr>
                                <w:sz w:val="20"/>
                              </w:rPr>
                            </w:pPr>
                            <w:r w:rsidRPr="005B7C9C">
                              <w:rPr>
                                <w:sz w:val="20"/>
                              </w:rPr>
                              <w:t>Осуществление действий во внутреннем и умственном плане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7" o:spid="_x0000_s1041" type="#_x0000_t202" style="position:absolute;left:0;text-align:left;margin-left:374.25pt;margin-top:11.05pt;width:95.25pt;height:76.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" fillcolor="#e5b8b7 [1301]" strokeweight=".5pt">
                <v:textbox>
                  <w:txbxContent>
                    <w:p w:rsidR="007A7DA7" w:rsidRPr="005B7C9C" w:rsidRDefault="007A7DA7" w:rsidP="005B7C9C">
                      <w:pPr>
                        <w:ind w:firstLine="0"/>
                        <w:jc w:val="center"/>
                        <w:rPr>
                          <w:sz w:val="20"/>
                        </w:rPr>
                      </w:pPr>
                      <w:r w:rsidRPr="005B7C9C">
                        <w:rPr>
                          <w:sz w:val="20"/>
                        </w:rPr>
                        <w:t>Осуществление действий во внутреннем и умственном плане</w:t>
                      </w:r>
                    </w:p>
                  </w:txbxContent>
                </v:textbox>
              </v:shape>
            </w:pict>
          </mc:Fallback>
        </mc:AlternateContent>
      </w:r>
      <w:r w:rsidR="00C22388" w:rsidRPr="00277459">
        <w:rPr>
          <w:rFonts w:eastAsia="Times New Roman"/>
          <w:noProof/>
          <w:szCs w:val="24"/>
        </w:rPr>
        <mc:AlternateContent>
          <mc:Choice Requires="wps">
            <w:drawing>
              <wp:anchor distT="0" distB="0" distL="114300" distR="114300" simplePos="0" relativeHeight="251720192" behindDoc="0" locked="0" layoutInCell="1" allowOverlap="1" wp14:anchorId="7614D0B6" wp14:editId="1797CC0F">
                <wp:simplePos x="0" y="0"/>
                <wp:positionH relativeFrom="column">
                  <wp:posOffset>2762250</wp:posOffset>
                </wp:positionH>
                <wp:positionV relativeFrom="paragraph">
                  <wp:posOffset>156845</wp:posOffset>
                </wp:positionV>
                <wp:extent cx="1209675" cy="657225"/>
                <wp:effectExtent l="0" t="0" r="28575" b="28575"/>
                <wp:wrapNone/>
                <wp:docPr id="26" name="Поле 26"/>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5B7C9C">
                            <w:pPr>
                              <w:ind w:firstLine="0"/>
                              <w:jc w:val="center"/>
                              <w:rPr>
                                <w:sz w:val="20"/>
                              </w:rPr>
                            </w:pPr>
                            <w:r w:rsidRPr="005B7C9C">
                              <w:rPr>
                                <w:sz w:val="20"/>
                              </w:rPr>
                              <w:t>Планирование и организация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6" o:spid="_x0000_s1042" type="#_x0000_t202" style="position:absolute;left:0;text-align:left;margin-left:217.5pt;margin-top:12.35pt;width:95.25pt;height:51.75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" fillcolor="#e5b8b7 [1301]" strokeweight=".5pt">
                <v:textbox>
                  <w:txbxContent>
                    <w:p w:rsidR="007A7DA7" w:rsidRPr="005B7C9C" w:rsidRDefault="007A7DA7" w:rsidP="005B7C9C">
                      <w:pPr>
                        <w:ind w:firstLine="0"/>
                        <w:jc w:val="center"/>
                        <w:rPr>
                          <w:sz w:val="20"/>
                        </w:rPr>
                      </w:pPr>
                      <w:r w:rsidRPr="005B7C9C">
                        <w:rPr>
                          <w:sz w:val="20"/>
                        </w:rPr>
                        <w:t>Планирование и организация деятельности</w:t>
                      </w:r>
                    </w:p>
                  </w:txbxContent>
                </v:textbox>
              </v:shape>
            </w:pict>
          </mc:Fallback>
        </mc:AlternateContent>
      </w: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5B7C9C" w:rsidP="004C7BED">
      <w:pPr>
        <w:tabs>
          <w:tab w:val="left" w:pos="284"/>
        </w:tabs>
        <w:ind w:right="-1" w:firstLine="0"/>
        <w:rPr>
          <w:rFonts w:eastAsia="Times New Roman"/>
          <w:szCs w:val="24"/>
        </w:rPr>
      </w:pPr>
      <w:r w:rsidRPr="00277459">
        <w:rPr>
          <w:rFonts w:eastAsia="Times New Roman"/>
          <w:noProof/>
          <w:szCs w:val="24"/>
        </w:rPr>
        <mc:AlternateContent>
          <mc:Choice Requires="wps">
            <w:drawing>
              <wp:anchor distT="0" distB="0" distL="114300" distR="114300" simplePos="0" relativeHeight="251744768" behindDoc="0" locked="0" layoutInCell="1" allowOverlap="1" wp14:anchorId="49745508" wp14:editId="0EEEF8D7">
                <wp:simplePos x="0" y="0"/>
                <wp:positionH relativeFrom="column">
                  <wp:posOffset>1986915</wp:posOffset>
                </wp:positionH>
                <wp:positionV relativeFrom="paragraph">
                  <wp:posOffset>158750</wp:posOffset>
                </wp:positionV>
                <wp:extent cx="1257300" cy="654050"/>
                <wp:effectExtent l="0" t="0" r="19050" b="12700"/>
                <wp:wrapNone/>
                <wp:docPr id="29" name="Поле 29"/>
                <wp:cNvGraphicFramePr/>
                <a:graphic xmlns:a="http://schemas.openxmlformats.org/drawingml/2006/main">
                  <a:graphicData uri="http://schemas.microsoft.com/office/word/2010/wordprocessingShape">
                    <wps:wsp>
                      <wps:cNvSpPr txBox="1"/>
                      <wps:spPr>
                        <a:xfrm>
                          <a:off x="0" y="0"/>
                          <a:ext cx="1257300" cy="654050"/>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5B7C9C">
                            <w:pPr>
                              <w:ind w:firstLine="0"/>
                              <w:jc w:val="center"/>
                              <w:rPr>
                                <w:sz w:val="20"/>
                              </w:rPr>
                            </w:pPr>
                            <w:r w:rsidRPr="005B7C9C">
                              <w:rPr>
                                <w:sz w:val="20"/>
                              </w:rPr>
                              <w:t xml:space="preserve">Система </w:t>
                            </w:r>
                            <w:proofErr w:type="gramStart"/>
                            <w:r w:rsidRPr="005B7C9C">
                              <w:rPr>
                                <w:sz w:val="20"/>
                              </w:rPr>
                              <w:t>осознанной</w:t>
                            </w:r>
                            <w:proofErr w:type="gramEnd"/>
                            <w:r w:rsidRPr="005B7C9C">
                              <w:rPr>
                                <w:sz w:val="20"/>
                              </w:rPr>
                              <w:t xml:space="preserve"> саморегуляции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43" type="#_x0000_t202" style="position:absolute;left:0;text-align:left;margin-left:156.45pt;margin-top:12.5pt;width:99pt;height:5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" fillcolor="#e5b8b7 [1301]" strokeweight=".5pt">
                <v:textbox>
                  <w:txbxContent>
                    <w:p w:rsidR="007A7DA7" w:rsidRPr="005B7C9C" w:rsidRDefault="007A7DA7" w:rsidP="005B7C9C">
                      <w:pPr>
                        <w:ind w:firstLine="0"/>
                        <w:jc w:val="center"/>
                        <w:rPr>
                          <w:sz w:val="20"/>
                        </w:rPr>
                      </w:pPr>
                      <w:r w:rsidRPr="005B7C9C">
                        <w:rPr>
                          <w:sz w:val="20"/>
                        </w:rPr>
                        <w:t xml:space="preserve">Система </w:t>
                      </w:r>
                      <w:proofErr w:type="gramStart"/>
                      <w:r w:rsidRPr="005B7C9C">
                        <w:rPr>
                          <w:sz w:val="20"/>
                        </w:rPr>
                        <w:t>осознанной</w:t>
                      </w:r>
                      <w:proofErr w:type="gramEnd"/>
                      <w:r w:rsidRPr="005B7C9C">
                        <w:rPr>
                          <w:sz w:val="20"/>
                        </w:rPr>
                        <w:t xml:space="preserve"> саморегуляции</w:t>
                      </w:r>
                    </w:p>
                  </w:txbxContent>
                </v:textbox>
              </v:shape>
            </w:pict>
          </mc:Fallback>
        </mc:AlternateContent>
      </w:r>
      <w:r w:rsidR="00C22388" w:rsidRPr="00277459">
        <w:rPr>
          <w:rFonts w:eastAsia="Times New Roman"/>
          <w:noProof/>
          <w:szCs w:val="24"/>
        </w:rPr>
        <mc:AlternateContent>
          <mc:Choice Requires="wps">
            <w:drawing>
              <wp:anchor distT="0" distB="0" distL="114300" distR="114300" simplePos="0" relativeHeight="251757056" behindDoc="0" locked="0" layoutInCell="1" allowOverlap="1" wp14:anchorId="0C27CEEE" wp14:editId="6E3A30F0">
                <wp:simplePos x="0" y="0"/>
                <wp:positionH relativeFrom="column">
                  <wp:posOffset>3352800</wp:posOffset>
                </wp:positionH>
                <wp:positionV relativeFrom="paragraph">
                  <wp:posOffset>148590</wp:posOffset>
                </wp:positionV>
                <wp:extent cx="1304925" cy="666750"/>
                <wp:effectExtent l="0" t="0" r="28575" b="19050"/>
                <wp:wrapNone/>
                <wp:docPr id="30" name="Поле 30"/>
                <wp:cNvGraphicFramePr/>
                <a:graphic xmlns:a="http://schemas.openxmlformats.org/drawingml/2006/main">
                  <a:graphicData uri="http://schemas.microsoft.com/office/word/2010/wordprocessingShape">
                    <wps:wsp>
                      <wps:cNvSpPr txBox="1"/>
                      <wps:spPr>
                        <a:xfrm>
                          <a:off x="0" y="0"/>
                          <a:ext cx="1304925" cy="666750"/>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5B7C9C">
                            <w:pPr>
                              <w:ind w:firstLine="0"/>
                              <w:jc w:val="center"/>
                              <w:rPr>
                                <w:sz w:val="20"/>
                              </w:rPr>
                            </w:pPr>
                            <w:r w:rsidRPr="005B7C9C">
                              <w:rPr>
                                <w:sz w:val="20"/>
                              </w:rPr>
                              <w:t>Самоконтроль и самооценивание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44" type="#_x0000_t202" style="position:absolute;left:0;text-align:left;margin-left:264pt;margin-top:11.7pt;width:102.75pt;height:5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" fillcolor="#e5b8b7 [1301]" strokeweight=".5pt">
                <v:textbox>
                  <w:txbxContent>
                    <w:p w:rsidR="007A7DA7" w:rsidRPr="005B7C9C" w:rsidRDefault="007A7DA7" w:rsidP="005B7C9C">
                      <w:pPr>
                        <w:ind w:firstLine="0"/>
                        <w:jc w:val="center"/>
                        <w:rPr>
                          <w:sz w:val="20"/>
                        </w:rPr>
                      </w:pPr>
                      <w:r w:rsidRPr="005B7C9C">
                        <w:rPr>
                          <w:sz w:val="20"/>
                        </w:rPr>
                        <w:t>Самоконтроль и самооценивание</w:t>
                      </w:r>
                    </w:p>
                  </w:txbxContent>
                </v:textbox>
              </v:shape>
            </w:pict>
          </mc:Fallback>
        </mc:AlternateContent>
      </w: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r w:rsidRPr="00277459">
        <w:rPr>
          <w:rFonts w:eastAsia="Times New Roman"/>
          <w:noProof/>
          <w:szCs w:val="24"/>
        </w:rPr>
        <mc:AlternateContent>
          <mc:Choice Requires="wps">
            <w:drawing>
              <wp:anchor distT="0" distB="0" distL="114300" distR="114300" simplePos="0" relativeHeight="251781632" behindDoc="0" locked="0" layoutInCell="1" allowOverlap="1" wp14:anchorId="0298575A" wp14:editId="295BC7CD">
                <wp:simplePos x="0" y="0"/>
                <wp:positionH relativeFrom="column">
                  <wp:posOffset>2456815</wp:posOffset>
                </wp:positionH>
                <wp:positionV relativeFrom="paragraph">
                  <wp:posOffset>123190</wp:posOffset>
                </wp:positionV>
                <wp:extent cx="1460500" cy="657225"/>
                <wp:effectExtent l="0" t="0" r="25400" b="28575"/>
                <wp:wrapNone/>
                <wp:docPr id="32" name="Поле 32"/>
                <wp:cNvGraphicFramePr/>
                <a:graphic xmlns:a="http://schemas.openxmlformats.org/drawingml/2006/main">
                  <a:graphicData uri="http://schemas.microsoft.com/office/word/2010/wordprocessingShape">
                    <wps:wsp>
                      <wps:cNvSpPr txBox="1"/>
                      <wps:spPr>
                        <a:xfrm>
                          <a:off x="0" y="0"/>
                          <a:ext cx="1460500" cy="657225"/>
                        </a:xfrm>
                        <a:prstGeom prst="rect">
                          <a:avLst/>
                        </a:prstGeom>
                        <a:solidFill>
                          <a:schemeClr val="accent6">
                            <a:lumMod val="40000"/>
                            <a:lumOff val="60000"/>
                          </a:schemeClr>
                        </a:solidFill>
                        <a:ln w="6350">
                          <a:solidFill>
                            <a:prstClr val="black"/>
                          </a:solidFill>
                        </a:ln>
                        <a:effectLst/>
                      </wps:spPr>
                      <wps:txbx>
                        <w:txbxContent>
                          <w:p w:rsidR="007A7DA7" w:rsidRDefault="007A7DA7" w:rsidP="005B7C9C">
                            <w:pPr>
                              <w:ind w:firstLine="0"/>
                              <w:jc w:val="center"/>
                            </w:pPr>
                            <w:r>
                              <w:t xml:space="preserve">СОО, Коммуникативные </w:t>
                            </w:r>
                          </w:p>
                          <w:p w:rsidR="007A7DA7" w:rsidRDefault="007A7DA7" w:rsidP="005B7C9C">
                            <w:pPr>
                              <w:ind w:firstLine="0"/>
                              <w:jc w:val="center"/>
                            </w:pPr>
                            <w:r>
                              <w:t xml:space="preserve"> УУД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2" o:spid="_x0000_s1045" type="#_x0000_t202" style="position:absolute;left:0;text-align:left;margin-left:193.45pt;margin-top:9.7pt;width:115pt;height:51.75pt;z-index:25178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" fillcolor="#fbd4b4 [1305]" strokeweight=".5pt">
                <v:textbox>
                  <w:txbxContent>
                    <w:p w:rsidR="007A7DA7" w:rsidRDefault="007A7DA7" w:rsidP="005B7C9C">
                      <w:pPr>
                        <w:ind w:firstLine="0"/>
                        <w:jc w:val="center"/>
                      </w:pPr>
                      <w:r>
                        <w:t xml:space="preserve">СОО, Коммуникативные </w:t>
                      </w:r>
                    </w:p>
                    <w:p w:rsidR="007A7DA7" w:rsidRDefault="007A7DA7" w:rsidP="005B7C9C">
                      <w:pPr>
                        <w:ind w:firstLine="0"/>
                        <w:jc w:val="center"/>
                      </w:pPr>
                      <w:r>
                        <w:t xml:space="preserve"> УУД</w:t>
                      </w:r>
                    </w:p>
                  </w:txbxContent>
                </v:textbox>
              </v:shape>
            </w:pict>
          </mc:Fallback>
        </mc:AlternateContent>
      </w: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r w:rsidRPr="00277459">
        <w:rPr>
          <w:rFonts w:eastAsia="Times New Roman"/>
          <w:noProof/>
          <w:szCs w:val="24"/>
        </w:rPr>
        <mc:AlternateContent>
          <mc:Choice Requires="wps">
            <w:drawing>
              <wp:anchor distT="0" distB="0" distL="114300" distR="114300" simplePos="0" relativeHeight="251843072" behindDoc="0" locked="0" layoutInCell="1" allowOverlap="1" wp14:anchorId="410CCE7A" wp14:editId="235A0859">
                <wp:simplePos x="0" y="0"/>
                <wp:positionH relativeFrom="column">
                  <wp:posOffset>1294765</wp:posOffset>
                </wp:positionH>
                <wp:positionV relativeFrom="paragraph">
                  <wp:posOffset>86995</wp:posOffset>
                </wp:positionV>
                <wp:extent cx="3533775" cy="0"/>
                <wp:effectExtent l="0" t="0" r="9525"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353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353C07D" id="Прямая соединительная линия 39" o:spid="_x0000_s1026" style="position:absolute;z-index:251843072;visibility:visible;mso-wrap-style:square;mso-wrap-distance-left:9pt;mso-wrap-distance-top:0;mso-wrap-distance-right:9pt;mso-wrap-distance-bottom:0;mso-position-horizontal:absolute;mso-position-horizontal-relative:text;mso-position-vertical:absolute;mso-position-vertical-relative:text" from="101.95pt,6.85pt" to="380.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" strokecolor="black [3040]"/>
            </w:pict>
          </mc:Fallback>
        </mc:AlternateContent>
      </w:r>
      <w:r w:rsidRPr="00277459">
        <w:rPr>
          <w:rFonts w:eastAsia="Times New Roman"/>
          <w:noProof/>
          <w:szCs w:val="24"/>
        </w:rPr>
        <mc:AlternateContent>
          <mc:Choice Requires="wps">
            <w:drawing>
              <wp:anchor distT="0" distB="0" distL="114300" distR="114300" simplePos="0" relativeHeight="251806208" behindDoc="0" locked="0" layoutInCell="1" allowOverlap="1" wp14:anchorId="4FFEF2A2" wp14:editId="02AF0274">
                <wp:simplePos x="0" y="0"/>
                <wp:positionH relativeFrom="column">
                  <wp:posOffset>2514600</wp:posOffset>
                </wp:positionH>
                <wp:positionV relativeFrom="paragraph">
                  <wp:posOffset>167005</wp:posOffset>
                </wp:positionV>
                <wp:extent cx="1209675" cy="657225"/>
                <wp:effectExtent l="0" t="0" r="28575" b="28575"/>
                <wp:wrapNone/>
                <wp:docPr id="34" name="Поле 34"/>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5B7C9C">
                            <w:pPr>
                              <w:ind w:firstLine="0"/>
                              <w:jc w:val="center"/>
                              <w:rPr>
                                <w:sz w:val="20"/>
                              </w:rPr>
                            </w:pPr>
                            <w:r w:rsidRPr="005B7C9C">
                              <w:rPr>
                                <w:sz w:val="20"/>
                              </w:rPr>
                              <w:t xml:space="preserve">Совместная деятельность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4" o:spid="_x0000_s1046" type="#_x0000_t202" style="position:absolute;left:0;text-align:left;margin-left:198pt;margin-top:13.15pt;width:95.25pt;height:51.75pt;z-index:25180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" fillcolor="#e5b8b7 [1301]" strokeweight=".5pt">
                <v:textbox>
                  <w:txbxContent>
                    <w:p w:rsidR="007A7DA7" w:rsidRPr="005B7C9C" w:rsidRDefault="007A7DA7" w:rsidP="005B7C9C">
                      <w:pPr>
                        <w:ind w:firstLine="0"/>
                        <w:jc w:val="center"/>
                        <w:rPr>
                          <w:sz w:val="20"/>
                        </w:rPr>
                      </w:pPr>
                      <w:r w:rsidRPr="005B7C9C">
                        <w:rPr>
                          <w:sz w:val="20"/>
                        </w:rPr>
                        <w:t xml:space="preserve">Совместная деятельность </w:t>
                      </w:r>
                    </w:p>
                  </w:txbxContent>
                </v:textbox>
              </v:shape>
            </w:pict>
          </mc:Fallback>
        </mc:AlternateContent>
      </w:r>
    </w:p>
    <w:p w:rsidR="00C22388" w:rsidRPr="00277459" w:rsidRDefault="00C22388" w:rsidP="004C7BED">
      <w:pPr>
        <w:tabs>
          <w:tab w:val="left" w:pos="284"/>
        </w:tabs>
        <w:ind w:right="-1" w:firstLine="0"/>
        <w:rPr>
          <w:rFonts w:eastAsia="Times New Roman"/>
          <w:szCs w:val="24"/>
        </w:rPr>
      </w:pPr>
      <w:r w:rsidRPr="00277459">
        <w:rPr>
          <w:rFonts w:eastAsia="Times New Roman"/>
          <w:noProof/>
          <w:szCs w:val="24"/>
        </w:rPr>
        <mc:AlternateContent>
          <mc:Choice Requires="wps">
            <w:drawing>
              <wp:anchor distT="0" distB="0" distL="114300" distR="114300" simplePos="0" relativeHeight="251818496" behindDoc="0" locked="0" layoutInCell="1" allowOverlap="1" wp14:anchorId="0EFDC834" wp14:editId="38F61EE0">
                <wp:simplePos x="0" y="0"/>
                <wp:positionH relativeFrom="column">
                  <wp:posOffset>4210050</wp:posOffset>
                </wp:positionH>
                <wp:positionV relativeFrom="paragraph">
                  <wp:posOffset>21590</wp:posOffset>
                </wp:positionV>
                <wp:extent cx="1209675" cy="714375"/>
                <wp:effectExtent l="0" t="0" r="28575" b="28575"/>
                <wp:wrapNone/>
                <wp:docPr id="35" name="Поле 35"/>
                <wp:cNvGraphicFramePr/>
                <a:graphic xmlns:a="http://schemas.openxmlformats.org/drawingml/2006/main">
                  <a:graphicData uri="http://schemas.microsoft.com/office/word/2010/wordprocessingShape">
                    <wps:wsp>
                      <wps:cNvSpPr txBox="1"/>
                      <wps:spPr>
                        <a:xfrm>
                          <a:off x="0" y="0"/>
                          <a:ext cx="1209675" cy="714375"/>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5B7C9C">
                            <w:pPr>
                              <w:ind w:firstLine="0"/>
                              <w:jc w:val="center"/>
                              <w:rPr>
                                <w:sz w:val="20"/>
                              </w:rPr>
                            </w:pPr>
                            <w:r w:rsidRPr="005B7C9C">
                              <w:rPr>
                                <w:sz w:val="20"/>
                              </w:rPr>
                              <w:t>Формирование личностной и познавательной рефлексии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5" o:spid="_x0000_s1047" type="#_x0000_t202" style="position:absolute;left:0;text-align:left;margin-left:331.5pt;margin-top:1.7pt;width:95.25pt;height:56.25pt;z-index:25181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" fillcolor="#e5b8b7 [1301]" strokeweight=".5pt">
                <v:textbox>
                  <w:txbxContent>
                    <w:p w:rsidR="007A7DA7" w:rsidRPr="005B7C9C" w:rsidRDefault="007A7DA7" w:rsidP="005B7C9C">
                      <w:pPr>
                        <w:ind w:firstLine="0"/>
                        <w:jc w:val="center"/>
                        <w:rPr>
                          <w:sz w:val="20"/>
                        </w:rPr>
                      </w:pPr>
                      <w:r w:rsidRPr="005B7C9C">
                        <w:rPr>
                          <w:sz w:val="20"/>
                        </w:rPr>
                        <w:t>Формирование личностной и познавательной рефлексии</w:t>
                      </w:r>
                    </w:p>
                  </w:txbxContent>
                </v:textbox>
              </v:shape>
            </w:pict>
          </mc:Fallback>
        </mc:AlternateContent>
      </w:r>
      <w:r w:rsidRPr="00277459">
        <w:rPr>
          <w:rFonts w:eastAsia="Times New Roman"/>
          <w:noProof/>
          <w:szCs w:val="24"/>
        </w:rPr>
        <mc:AlternateContent>
          <mc:Choice Requires="wps">
            <w:drawing>
              <wp:anchor distT="0" distB="0" distL="114300" distR="114300" simplePos="0" relativeHeight="251793920" behindDoc="0" locked="0" layoutInCell="1" allowOverlap="1" wp14:anchorId="550B59C1" wp14:editId="2F7F2DE9">
                <wp:simplePos x="0" y="0"/>
                <wp:positionH relativeFrom="column">
                  <wp:posOffset>771525</wp:posOffset>
                </wp:positionH>
                <wp:positionV relativeFrom="paragraph">
                  <wp:posOffset>17145</wp:posOffset>
                </wp:positionV>
                <wp:extent cx="1209675" cy="657225"/>
                <wp:effectExtent l="0" t="0" r="28575" b="28575"/>
                <wp:wrapNone/>
                <wp:docPr id="33" name="Поле 33"/>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7A7DA7" w:rsidRPr="005B7C9C" w:rsidRDefault="007A7DA7" w:rsidP="005B7C9C">
                            <w:pPr>
                              <w:ind w:firstLine="0"/>
                              <w:jc w:val="center"/>
                              <w:rPr>
                                <w:sz w:val="20"/>
                              </w:rPr>
                            </w:pPr>
                            <w:r w:rsidRPr="005B7C9C">
                              <w:rPr>
                                <w:sz w:val="20"/>
                              </w:rPr>
                              <w:t>Осуществление взаимодействия с партнером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3" o:spid="_x0000_s1048" type="#_x0000_t202" style="position:absolute;left:0;text-align:left;margin-left:60.75pt;margin-top:1.35pt;width:95.25pt;height:51.75pt;z-index:25179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" fillcolor="#e5b8b7 [1301]" strokeweight=".5pt">
                <v:textbox>
                  <w:txbxContent>
                    <w:p w:rsidR="007A7DA7" w:rsidRPr="005B7C9C" w:rsidRDefault="007A7DA7" w:rsidP="005B7C9C">
                      <w:pPr>
                        <w:ind w:firstLine="0"/>
                        <w:jc w:val="center"/>
                        <w:rPr>
                          <w:sz w:val="20"/>
                        </w:rPr>
                      </w:pPr>
                      <w:r w:rsidRPr="005B7C9C">
                        <w:rPr>
                          <w:sz w:val="20"/>
                        </w:rPr>
                        <w:t>Осуществление взаимодействия с партнером</w:t>
                      </w:r>
                    </w:p>
                  </w:txbxContent>
                </v:textbox>
              </v:shape>
            </w:pict>
          </mc:Fallback>
        </mc:AlternateContent>
      </w: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r w:rsidRPr="00277459">
        <w:rPr>
          <w:rFonts w:eastAsia="Times New Roman"/>
          <w:noProof/>
          <w:szCs w:val="24"/>
        </w:rPr>
        <mc:AlternateContent>
          <mc:Choice Requires="wps">
            <w:drawing>
              <wp:anchor distT="0" distB="0" distL="114300" distR="114300" simplePos="0" relativeHeight="251830784" behindDoc="0" locked="0" layoutInCell="1" allowOverlap="1" wp14:anchorId="3D111398" wp14:editId="532980CA">
                <wp:simplePos x="0" y="0"/>
                <wp:positionH relativeFrom="column">
                  <wp:posOffset>2514600</wp:posOffset>
                </wp:positionH>
                <wp:positionV relativeFrom="paragraph">
                  <wp:posOffset>39370</wp:posOffset>
                </wp:positionV>
                <wp:extent cx="1209675" cy="1609725"/>
                <wp:effectExtent l="0" t="0" r="28575" b="28575"/>
                <wp:wrapNone/>
                <wp:docPr id="38" name="Поле 38"/>
                <wp:cNvGraphicFramePr/>
                <a:graphic xmlns:a="http://schemas.openxmlformats.org/drawingml/2006/main">
                  <a:graphicData uri="http://schemas.microsoft.com/office/word/2010/wordprocessingShape">
                    <wps:wsp>
                      <wps:cNvSpPr txBox="1"/>
                      <wps:spPr>
                        <a:xfrm>
                          <a:off x="0" y="0"/>
                          <a:ext cx="1209675" cy="1609725"/>
                        </a:xfrm>
                        <a:prstGeom prst="rect">
                          <a:avLst/>
                        </a:prstGeom>
                        <a:solidFill>
                          <a:schemeClr val="tx2">
                            <a:lumMod val="20000"/>
                            <a:lumOff val="80000"/>
                          </a:schemeClr>
                        </a:solidFill>
                        <a:ln w="6350">
                          <a:solidFill>
                            <a:prstClr val="black"/>
                          </a:solidFill>
                        </a:ln>
                        <a:effectLst/>
                      </wps:spPr>
                      <wps:txbx>
                        <w:txbxContent>
                          <w:p w:rsidR="007A7DA7" w:rsidRPr="00EB1DE4" w:rsidRDefault="007A7DA7" w:rsidP="005B7C9C">
                            <w:pPr>
                              <w:ind w:firstLine="0"/>
                              <w:jc w:val="center"/>
                              <w:rPr>
                                <w:sz w:val="20"/>
                              </w:rPr>
                            </w:pPr>
                            <w:r>
                              <w:rPr>
                                <w:sz w:val="20"/>
                              </w:rPr>
                              <w:t>Организация и планирование работы в группе, нахождение общего решения, умение брать инициативу, способность разрешать конфликты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8" o:spid="_x0000_s1049" type="#_x0000_t202" style="position:absolute;left:0;text-align:left;margin-left:198pt;margin-top:3.1pt;width:95.25pt;height:126.75pt;z-index:25183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" fillcolor="#c6d9f1 [671]" strokeweight=".5pt">
                <v:textbox>
                  <w:txbxContent>
                    <w:p w:rsidR="007A7DA7" w:rsidRPr="00EB1DE4" w:rsidRDefault="007A7DA7" w:rsidP="005B7C9C">
                      <w:pPr>
                        <w:ind w:firstLine="0"/>
                        <w:jc w:val="center"/>
                        <w:rPr>
                          <w:sz w:val="20"/>
                        </w:rPr>
                      </w:pPr>
                      <w:r>
                        <w:rPr>
                          <w:sz w:val="20"/>
                        </w:rPr>
                        <w:t>Организация и планирование работы в группе, нахождение общего решения, умение брать инициативу, способность разрешать конфликты</w:t>
                      </w:r>
                    </w:p>
                  </w:txbxContent>
                </v:textbox>
              </v:shape>
            </w:pict>
          </mc:Fallback>
        </mc:AlternateContent>
      </w: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tabs>
          <w:tab w:val="left" w:pos="284"/>
        </w:tabs>
        <w:ind w:right="-1" w:firstLine="0"/>
        <w:rPr>
          <w:rFonts w:eastAsia="Times New Roman"/>
          <w:szCs w:val="24"/>
        </w:rPr>
      </w:pPr>
    </w:p>
    <w:p w:rsidR="00C22388" w:rsidRPr="00277459" w:rsidRDefault="00C22388" w:rsidP="004C7BED">
      <w:pPr>
        <w:pStyle w:val="ae"/>
        <w:tabs>
          <w:tab w:val="left" w:pos="284"/>
        </w:tabs>
        <w:spacing w:after="0"/>
        <w:ind w:right="-1" w:firstLine="0"/>
        <w:rPr>
          <w:szCs w:val="24"/>
        </w:rPr>
      </w:pPr>
    </w:p>
    <w:p w:rsidR="00C22388" w:rsidRPr="00277459" w:rsidRDefault="00C22388" w:rsidP="004C7BED">
      <w:pPr>
        <w:pStyle w:val="ae"/>
        <w:tabs>
          <w:tab w:val="left" w:pos="284"/>
        </w:tabs>
        <w:spacing w:after="0"/>
        <w:ind w:right="-1" w:firstLine="0"/>
        <w:rPr>
          <w:szCs w:val="24"/>
        </w:rPr>
      </w:pPr>
    </w:p>
    <w:p w:rsidR="00A12DB3" w:rsidRPr="00277459" w:rsidRDefault="00A12DB3" w:rsidP="004C7BED">
      <w:pPr>
        <w:pStyle w:val="ae"/>
        <w:tabs>
          <w:tab w:val="left" w:pos="284"/>
        </w:tabs>
        <w:spacing w:after="0"/>
        <w:ind w:right="-1" w:firstLine="0"/>
        <w:rPr>
          <w:szCs w:val="24"/>
        </w:rPr>
      </w:pPr>
    </w:p>
    <w:p w:rsidR="00C22388" w:rsidRPr="00277459" w:rsidRDefault="00C22388" w:rsidP="00AD2A45">
      <w:pPr>
        <w:pStyle w:val="ae"/>
        <w:tabs>
          <w:tab w:val="left" w:pos="284"/>
        </w:tabs>
        <w:spacing w:after="0"/>
        <w:ind w:right="-1"/>
        <w:rPr>
          <w:szCs w:val="24"/>
        </w:rPr>
      </w:pPr>
      <w:r w:rsidRPr="00277459">
        <w:rPr>
          <w:b/>
          <w:szCs w:val="24"/>
        </w:rPr>
        <w:t xml:space="preserve">Связь УУД с содержанием отдельных учебных предметов </w:t>
      </w:r>
      <w:r w:rsidRPr="00277459">
        <w:rPr>
          <w:szCs w:val="24"/>
        </w:rPr>
        <w:t>в Гимназии «София» реализуется через общую направленность на достижение планируемых результатов освоения ООП СОО; целеполагание, которое конкретизирует общие цели среднего общего образования; личностные, метапредметные и предметные результаты освоения отдельных учебных предметов.</w:t>
      </w:r>
    </w:p>
    <w:p w:rsidR="00C22388" w:rsidRPr="00277459" w:rsidRDefault="00C22388" w:rsidP="00AD2A45">
      <w:pPr>
        <w:pStyle w:val="ae"/>
        <w:tabs>
          <w:tab w:val="left" w:pos="284"/>
        </w:tabs>
        <w:spacing w:after="0"/>
        <w:ind w:right="-1"/>
        <w:rPr>
          <w:rFonts w:eastAsia="Times New Roman"/>
          <w:szCs w:val="24"/>
          <w:lang w:bidi="ru-RU"/>
        </w:rPr>
      </w:pPr>
      <w:r w:rsidRPr="00277459">
        <w:rPr>
          <w:rFonts w:eastAsia="Times New Roman"/>
          <w:szCs w:val="24"/>
          <w:lang w:bidi="ru-RU"/>
        </w:rPr>
        <w:t>Результаты изучения дополнительных учебных предметов, курсов по выбору отражают:</w:t>
      </w:r>
    </w:p>
    <w:p w:rsidR="00C22388" w:rsidRPr="00277459" w:rsidRDefault="00C22388" w:rsidP="00AD2A45">
      <w:pPr>
        <w:widowControl w:val="0"/>
        <w:tabs>
          <w:tab w:val="left" w:pos="284"/>
          <w:tab w:val="left" w:pos="1266"/>
        </w:tabs>
        <w:autoSpaceDE w:val="0"/>
        <w:autoSpaceDN w:val="0"/>
        <w:ind w:right="-1"/>
        <w:rPr>
          <w:rFonts w:eastAsia="Times New Roman"/>
          <w:szCs w:val="24"/>
          <w:lang w:bidi="ru-RU"/>
        </w:rPr>
      </w:pPr>
      <w:r w:rsidRPr="00277459">
        <w:rPr>
          <w:rFonts w:eastAsia="Times New Roman"/>
          <w:szCs w:val="24"/>
          <w:lang w:bidi="ru-RU"/>
        </w:rPr>
        <w:t xml:space="preserve">- развитие личности обучающихся средствами предлагаемого </w:t>
      </w:r>
      <w:r w:rsidRPr="00277459">
        <w:rPr>
          <w:rFonts w:eastAsia="Times New Roman"/>
          <w:spacing w:val="2"/>
          <w:szCs w:val="24"/>
          <w:lang w:bidi="ru-RU"/>
        </w:rPr>
        <w:t xml:space="preserve">для </w:t>
      </w:r>
      <w:r w:rsidRPr="00277459">
        <w:rPr>
          <w:rFonts w:eastAsia="Times New Roman"/>
          <w:szCs w:val="24"/>
          <w:lang w:bidi="ru-RU"/>
        </w:rPr>
        <w:t>изучения учебного предмета, курса: развитие общей культуры учащихся,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w:t>
      </w:r>
      <w:r w:rsidRPr="00277459">
        <w:rPr>
          <w:rFonts w:eastAsia="Times New Roman"/>
          <w:spacing w:val="6"/>
          <w:szCs w:val="24"/>
          <w:lang w:bidi="ru-RU"/>
        </w:rPr>
        <w:t xml:space="preserve"> </w:t>
      </w:r>
      <w:r w:rsidRPr="00277459">
        <w:rPr>
          <w:rFonts w:eastAsia="Times New Roman"/>
          <w:szCs w:val="24"/>
          <w:lang w:bidi="ru-RU"/>
        </w:rPr>
        <w:t>самоопределению;</w:t>
      </w:r>
    </w:p>
    <w:p w:rsidR="00C22388" w:rsidRPr="00277459" w:rsidRDefault="00C22388" w:rsidP="00AD2A45">
      <w:pPr>
        <w:widowControl w:val="0"/>
        <w:tabs>
          <w:tab w:val="left" w:pos="284"/>
          <w:tab w:val="left" w:pos="1166"/>
        </w:tabs>
        <w:autoSpaceDE w:val="0"/>
        <w:autoSpaceDN w:val="0"/>
        <w:ind w:right="-1"/>
        <w:rPr>
          <w:rFonts w:eastAsia="Times New Roman"/>
          <w:szCs w:val="24"/>
          <w:lang w:bidi="ru-RU"/>
        </w:rPr>
      </w:pPr>
      <w:r w:rsidRPr="00277459">
        <w:rPr>
          <w:rFonts w:eastAsia="Times New Roman"/>
          <w:szCs w:val="24"/>
          <w:lang w:bidi="ru-RU"/>
        </w:rPr>
        <w:t>- развитие способности к непрерывному самообразованию;</w:t>
      </w:r>
    </w:p>
    <w:p w:rsidR="00C22388" w:rsidRPr="00277459" w:rsidRDefault="00C22388" w:rsidP="00AD2A45">
      <w:pPr>
        <w:widowControl w:val="0"/>
        <w:tabs>
          <w:tab w:val="left" w:pos="284"/>
          <w:tab w:val="left" w:pos="1166"/>
        </w:tabs>
        <w:autoSpaceDE w:val="0"/>
        <w:autoSpaceDN w:val="0"/>
        <w:ind w:right="-1"/>
        <w:rPr>
          <w:rFonts w:eastAsia="Times New Roman"/>
          <w:szCs w:val="24"/>
          <w:lang w:bidi="ru-RU"/>
        </w:rPr>
      </w:pPr>
      <w:r w:rsidRPr="00277459">
        <w:rPr>
          <w:rFonts w:eastAsia="Times New Roman"/>
          <w:szCs w:val="24"/>
          <w:lang w:bidi="ru-RU"/>
        </w:rPr>
        <w:t>- обеспечение профессиональной ориентации</w:t>
      </w:r>
      <w:r w:rsidRPr="00277459">
        <w:rPr>
          <w:rFonts w:eastAsia="Times New Roman"/>
          <w:spacing w:val="12"/>
          <w:szCs w:val="24"/>
          <w:lang w:bidi="ru-RU"/>
        </w:rPr>
        <w:t xml:space="preserve"> </w:t>
      </w:r>
      <w:r w:rsidRPr="00277459">
        <w:rPr>
          <w:rFonts w:eastAsia="Times New Roman"/>
          <w:szCs w:val="24"/>
          <w:lang w:bidi="ru-RU"/>
        </w:rPr>
        <w:t>учащихся.</w:t>
      </w:r>
    </w:p>
    <w:p w:rsidR="00C22388" w:rsidRPr="00277459" w:rsidRDefault="00A12DB3" w:rsidP="00AD2A45">
      <w:pPr>
        <w:tabs>
          <w:tab w:val="left" w:pos="284"/>
        </w:tabs>
        <w:ind w:right="-1"/>
        <w:rPr>
          <w:szCs w:val="24"/>
        </w:rPr>
      </w:pPr>
      <w:r w:rsidRPr="00277459">
        <w:rPr>
          <w:rFonts w:eastAsia="Times New Roman"/>
          <w:b/>
          <w:bCs/>
          <w:szCs w:val="24"/>
        </w:rPr>
        <w:t>Место универсальных</w:t>
      </w:r>
      <w:r w:rsidR="00C22388" w:rsidRPr="00277459">
        <w:rPr>
          <w:rFonts w:eastAsia="Times New Roman"/>
          <w:b/>
          <w:bCs/>
          <w:szCs w:val="24"/>
        </w:rPr>
        <w:t xml:space="preserve"> учебных действий в структуре образовательной </w:t>
      </w:r>
      <w:r w:rsidRPr="00277459">
        <w:rPr>
          <w:rFonts w:eastAsia="Times New Roman"/>
          <w:b/>
          <w:bCs/>
          <w:szCs w:val="24"/>
        </w:rPr>
        <w:t>деятельности.</w:t>
      </w:r>
      <w:r w:rsidRPr="00277459">
        <w:rPr>
          <w:szCs w:val="24"/>
        </w:rPr>
        <w:t xml:space="preserve"> Универсальные</w:t>
      </w:r>
      <w:r w:rsidR="00C22388" w:rsidRPr="00277459">
        <w:rPr>
          <w:szCs w:val="24"/>
        </w:rPr>
        <w:t xml:space="preserve"> учебные </w:t>
      </w:r>
      <w:r w:rsidRPr="00277459">
        <w:rPr>
          <w:szCs w:val="24"/>
        </w:rPr>
        <w:t>действия положены</w:t>
      </w:r>
      <w:r w:rsidR="00C22388" w:rsidRPr="00277459">
        <w:rPr>
          <w:szCs w:val="24"/>
        </w:rPr>
        <w:t xml:space="preserve"> в основу выбора и структурирования содержания образования, приемов, методов, форм обучения, а также </w:t>
      </w:r>
      <w:r w:rsidR="00C22388" w:rsidRPr="00277459">
        <w:rPr>
          <w:szCs w:val="24"/>
        </w:rPr>
        <w:lastRenderedPageBreak/>
        <w:t xml:space="preserve">построения целостного образовательно-воспитательного процесса в Гимназии «София». Овладение учащимися универсальными учебными действиями происходит в контексте разных учебных предметов </w:t>
      </w:r>
      <w:proofErr w:type="gramStart"/>
      <w:r w:rsidR="00C22388" w:rsidRPr="00277459">
        <w:rPr>
          <w:szCs w:val="24"/>
        </w:rPr>
        <w:t>и</w:t>
      </w:r>
      <w:proofErr w:type="gramEnd"/>
      <w:r w:rsidR="00C22388" w:rsidRPr="00277459">
        <w:rPr>
          <w:szCs w:val="24"/>
        </w:rPr>
        <w:t xml:space="preserve">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w:t>
      </w:r>
    </w:p>
    <w:p w:rsidR="00C22388" w:rsidRPr="00277459" w:rsidRDefault="00C22388" w:rsidP="00AD2A45">
      <w:pPr>
        <w:tabs>
          <w:tab w:val="left" w:pos="284"/>
        </w:tabs>
        <w:ind w:right="-1"/>
        <w:rPr>
          <w:rFonts w:eastAsia="Times New Roman"/>
          <w:szCs w:val="24"/>
        </w:rPr>
      </w:pPr>
    </w:p>
    <w:p w:rsidR="00C22388" w:rsidRDefault="00A12DB3" w:rsidP="004C7BED">
      <w:pPr>
        <w:pStyle w:val="2"/>
        <w:ind w:firstLine="0"/>
        <w:rPr>
          <w:rFonts w:ascii="Times New Roman" w:eastAsia="Times New Roman" w:hAnsi="Times New Roman" w:cs="Times New Roman"/>
          <w:b/>
          <w:color w:val="auto"/>
          <w:sz w:val="24"/>
          <w:szCs w:val="24"/>
        </w:rPr>
      </w:pPr>
      <w:bookmarkStart w:id="74" w:name="_Toc87264251"/>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1.3. Типовые задачи по формированию универсальных учебных действий универсальных учебных действий</w:t>
      </w:r>
      <w:bookmarkEnd w:id="74"/>
      <w:r w:rsidR="00C22388" w:rsidRPr="00373401">
        <w:rPr>
          <w:rFonts w:ascii="Times New Roman" w:eastAsia="Times New Roman" w:hAnsi="Times New Roman" w:cs="Times New Roman"/>
          <w:b/>
          <w:color w:val="auto"/>
          <w:sz w:val="24"/>
          <w:szCs w:val="24"/>
        </w:rPr>
        <w:t xml:space="preserve"> </w:t>
      </w:r>
    </w:p>
    <w:p w:rsidR="00C22388" w:rsidRPr="00277459" w:rsidRDefault="00C22388" w:rsidP="00AD2A45">
      <w:pPr>
        <w:widowControl w:val="0"/>
        <w:tabs>
          <w:tab w:val="left" w:pos="284"/>
        </w:tabs>
        <w:autoSpaceDE w:val="0"/>
        <w:autoSpaceDN w:val="0"/>
        <w:ind w:right="-1"/>
        <w:rPr>
          <w:rFonts w:eastAsia="Times New Roman"/>
          <w:szCs w:val="24"/>
          <w:lang w:bidi="ru-RU"/>
        </w:rPr>
      </w:pPr>
      <w:r w:rsidRPr="00277459">
        <w:rPr>
          <w:rFonts w:eastAsia="Times New Roman"/>
          <w:szCs w:val="24"/>
          <w:lang w:bidi="ru-RU"/>
        </w:rPr>
        <w:t xml:space="preserve">При формулировании или отборе типовых задач по формированию </w:t>
      </w:r>
      <w:r w:rsidR="00A12DB3" w:rsidRPr="00277459">
        <w:rPr>
          <w:rFonts w:eastAsia="Times New Roman"/>
          <w:szCs w:val="24"/>
          <w:lang w:bidi="ru-RU"/>
        </w:rPr>
        <w:t>УУД необходимо</w:t>
      </w:r>
      <w:r w:rsidRPr="00277459">
        <w:rPr>
          <w:rFonts w:eastAsia="Times New Roman"/>
          <w:szCs w:val="24"/>
          <w:lang w:bidi="ru-RU"/>
        </w:rPr>
        <w:t xml:space="preserve"> </w:t>
      </w:r>
      <w:r w:rsidR="00A12DB3" w:rsidRPr="00277459">
        <w:rPr>
          <w:rFonts w:eastAsia="Times New Roman"/>
          <w:szCs w:val="24"/>
          <w:lang w:bidi="ru-RU"/>
        </w:rPr>
        <w:t>отметить следующее</w:t>
      </w:r>
      <w:r w:rsidRPr="00277459">
        <w:rPr>
          <w:rFonts w:eastAsia="Times New Roman"/>
          <w:szCs w:val="24"/>
          <w:lang w:bidi="ru-RU"/>
        </w:rPr>
        <w:t>:</w:t>
      </w:r>
    </w:p>
    <w:p w:rsidR="00C22388" w:rsidRPr="00277459" w:rsidRDefault="00C22388" w:rsidP="006C222B">
      <w:pPr>
        <w:widowControl w:val="0"/>
        <w:numPr>
          <w:ilvl w:val="3"/>
          <w:numId w:val="23"/>
        </w:numPr>
        <w:tabs>
          <w:tab w:val="left" w:pos="284"/>
          <w:tab w:val="left" w:pos="1211"/>
        </w:tabs>
        <w:autoSpaceDE w:val="0"/>
        <w:autoSpaceDN w:val="0"/>
        <w:ind w:left="0" w:right="-1" w:firstLine="0"/>
        <w:rPr>
          <w:rFonts w:eastAsia="Times New Roman"/>
          <w:szCs w:val="24"/>
          <w:lang w:bidi="ru-RU"/>
        </w:rPr>
      </w:pPr>
      <w:r w:rsidRPr="00277459">
        <w:rPr>
          <w:rFonts w:eastAsia="Times New Roman"/>
          <w:spacing w:val="2"/>
          <w:szCs w:val="24"/>
          <w:lang w:bidi="ru-RU"/>
        </w:rPr>
        <w:t xml:space="preserve">Развитие </w:t>
      </w:r>
      <w:r w:rsidRPr="00277459">
        <w:rPr>
          <w:rFonts w:eastAsia="Times New Roman"/>
          <w:szCs w:val="24"/>
          <w:lang w:bidi="ru-RU"/>
        </w:rPr>
        <w:t xml:space="preserve">УУД </w:t>
      </w:r>
      <w:r w:rsidRPr="00277459">
        <w:rPr>
          <w:rFonts w:eastAsia="Times New Roman"/>
          <w:spacing w:val="2"/>
          <w:szCs w:val="24"/>
          <w:lang w:bidi="ru-RU"/>
        </w:rPr>
        <w:t xml:space="preserve">обязательно требует работы </w:t>
      </w:r>
      <w:r w:rsidRPr="00277459">
        <w:rPr>
          <w:rFonts w:eastAsia="Times New Roman"/>
          <w:szCs w:val="24"/>
          <w:lang w:bidi="ru-RU"/>
        </w:rPr>
        <w:t xml:space="preserve">с </w:t>
      </w:r>
      <w:r w:rsidRPr="00277459">
        <w:rPr>
          <w:rFonts w:eastAsia="Times New Roman"/>
          <w:spacing w:val="3"/>
          <w:szCs w:val="24"/>
          <w:lang w:bidi="ru-RU"/>
        </w:rPr>
        <w:t xml:space="preserve">предметным </w:t>
      </w:r>
      <w:r w:rsidRPr="00277459">
        <w:rPr>
          <w:rFonts w:eastAsia="Times New Roman"/>
          <w:szCs w:val="24"/>
          <w:lang w:bidi="ru-RU"/>
        </w:rPr>
        <w:t>или междисциплинарным</w:t>
      </w:r>
      <w:r w:rsidRPr="00277459">
        <w:rPr>
          <w:rFonts w:eastAsia="Times New Roman"/>
          <w:spacing w:val="15"/>
          <w:szCs w:val="24"/>
          <w:lang w:bidi="ru-RU"/>
        </w:rPr>
        <w:t xml:space="preserve"> </w:t>
      </w:r>
      <w:r w:rsidRPr="00277459">
        <w:rPr>
          <w:rFonts w:eastAsia="Times New Roman"/>
          <w:szCs w:val="24"/>
          <w:lang w:bidi="ru-RU"/>
        </w:rPr>
        <w:t>содержанием.</w:t>
      </w:r>
    </w:p>
    <w:p w:rsidR="00C22388" w:rsidRPr="00277459" w:rsidRDefault="00C22388" w:rsidP="006C222B">
      <w:pPr>
        <w:widowControl w:val="0"/>
        <w:numPr>
          <w:ilvl w:val="3"/>
          <w:numId w:val="23"/>
        </w:numPr>
        <w:tabs>
          <w:tab w:val="left" w:pos="284"/>
          <w:tab w:val="left" w:pos="1195"/>
        </w:tabs>
        <w:autoSpaceDE w:val="0"/>
        <w:autoSpaceDN w:val="0"/>
        <w:ind w:left="0" w:right="-1" w:firstLine="0"/>
        <w:rPr>
          <w:rFonts w:eastAsia="Times New Roman"/>
          <w:szCs w:val="24"/>
          <w:lang w:bidi="ru-RU"/>
        </w:rPr>
      </w:pPr>
      <w:r w:rsidRPr="00277459">
        <w:rPr>
          <w:rFonts w:eastAsia="Times New Roman"/>
          <w:szCs w:val="24"/>
          <w:lang w:bidi="ru-RU"/>
        </w:rPr>
        <w:t>Гимназия «София» в рамках своей ООП самостоятельно определяет, на каком именно материале (в том числе в рамках учебной и внеурочной деятельности) развивать систему УУД.</w:t>
      </w:r>
    </w:p>
    <w:p w:rsidR="00C22388" w:rsidRPr="00277459" w:rsidRDefault="00C22388" w:rsidP="006C222B">
      <w:pPr>
        <w:widowControl w:val="0"/>
        <w:numPr>
          <w:ilvl w:val="3"/>
          <w:numId w:val="23"/>
        </w:numPr>
        <w:tabs>
          <w:tab w:val="left" w:pos="284"/>
          <w:tab w:val="left" w:pos="1216"/>
        </w:tabs>
        <w:autoSpaceDE w:val="0"/>
        <w:autoSpaceDN w:val="0"/>
        <w:ind w:left="0" w:right="-1" w:firstLine="0"/>
        <w:rPr>
          <w:rFonts w:eastAsia="Times New Roman"/>
          <w:szCs w:val="24"/>
          <w:lang w:bidi="ru-RU"/>
        </w:rPr>
      </w:pPr>
      <w:r w:rsidRPr="00277459">
        <w:rPr>
          <w:rFonts w:eastAsia="Times New Roman"/>
          <w:spacing w:val="3"/>
          <w:szCs w:val="24"/>
          <w:lang w:bidi="ru-RU"/>
        </w:rPr>
        <w:t xml:space="preserve">Преемственность </w:t>
      </w:r>
      <w:r w:rsidRPr="00277459">
        <w:rPr>
          <w:rFonts w:eastAsia="Times New Roman"/>
          <w:szCs w:val="24"/>
          <w:lang w:bidi="ru-RU"/>
        </w:rPr>
        <w:t xml:space="preserve">по </w:t>
      </w:r>
      <w:r w:rsidRPr="00277459">
        <w:rPr>
          <w:rFonts w:eastAsia="Times New Roman"/>
          <w:spacing w:val="3"/>
          <w:szCs w:val="24"/>
          <w:lang w:bidi="ru-RU"/>
        </w:rPr>
        <w:t xml:space="preserve">отношению </w:t>
      </w:r>
      <w:r w:rsidRPr="00277459">
        <w:rPr>
          <w:rFonts w:eastAsia="Times New Roman"/>
          <w:szCs w:val="24"/>
          <w:lang w:bidi="ru-RU"/>
        </w:rPr>
        <w:t xml:space="preserve">к </w:t>
      </w:r>
      <w:r w:rsidRPr="00277459">
        <w:rPr>
          <w:rFonts w:eastAsia="Times New Roman"/>
          <w:spacing w:val="3"/>
          <w:szCs w:val="24"/>
          <w:lang w:bidi="ru-RU"/>
        </w:rPr>
        <w:t xml:space="preserve">начальному общему </w:t>
      </w:r>
      <w:r w:rsidRPr="00277459">
        <w:rPr>
          <w:rFonts w:eastAsia="Times New Roman"/>
          <w:szCs w:val="24"/>
          <w:lang w:bidi="ru-RU"/>
        </w:rPr>
        <w:t>и основному общему образованию, но с учетом специфики старшего школьного возраста, которая заключается в повышении значимости различных социальных практик, учебно-исследовательской и проектной деятельности для развития системы</w:t>
      </w:r>
      <w:r w:rsidRPr="00277459">
        <w:rPr>
          <w:rFonts w:eastAsia="Times New Roman"/>
          <w:spacing w:val="42"/>
          <w:szCs w:val="24"/>
          <w:lang w:bidi="ru-RU"/>
        </w:rPr>
        <w:t xml:space="preserve"> </w:t>
      </w:r>
      <w:r w:rsidRPr="00277459">
        <w:rPr>
          <w:rFonts w:eastAsia="Times New Roman"/>
          <w:szCs w:val="24"/>
          <w:lang w:bidi="ru-RU"/>
        </w:rPr>
        <w:t>УУД.</w:t>
      </w:r>
    </w:p>
    <w:p w:rsidR="00C22388" w:rsidRPr="00277459" w:rsidRDefault="00C22388" w:rsidP="006C222B">
      <w:pPr>
        <w:widowControl w:val="0"/>
        <w:numPr>
          <w:ilvl w:val="3"/>
          <w:numId w:val="23"/>
        </w:numPr>
        <w:tabs>
          <w:tab w:val="left" w:pos="284"/>
          <w:tab w:val="left" w:pos="1186"/>
        </w:tabs>
        <w:autoSpaceDE w:val="0"/>
        <w:autoSpaceDN w:val="0"/>
        <w:ind w:left="0" w:right="-1" w:firstLine="0"/>
        <w:rPr>
          <w:rFonts w:eastAsia="Times New Roman"/>
          <w:szCs w:val="24"/>
          <w:lang w:bidi="ru-RU"/>
        </w:rPr>
      </w:pPr>
      <w:r w:rsidRPr="00277459">
        <w:rPr>
          <w:rFonts w:eastAsia="Times New Roman"/>
          <w:szCs w:val="24"/>
          <w:lang w:bidi="ru-RU"/>
        </w:rPr>
        <w:t xml:space="preserve">Отход от понимания урока как ключевой единицы образовательной деятельности (развитие системы УУД осуществляется, как правило, в рамках серии учебных занятий и при гибком сочетании </w:t>
      </w:r>
      <w:r w:rsidRPr="00277459">
        <w:rPr>
          <w:rFonts w:eastAsia="Times New Roman"/>
          <w:spacing w:val="6"/>
          <w:szCs w:val="24"/>
          <w:lang w:bidi="ru-RU"/>
        </w:rPr>
        <w:t xml:space="preserve">урочных, </w:t>
      </w:r>
      <w:r w:rsidRPr="00277459">
        <w:rPr>
          <w:rFonts w:eastAsia="Times New Roman"/>
          <w:spacing w:val="5"/>
          <w:szCs w:val="24"/>
          <w:lang w:bidi="ru-RU"/>
        </w:rPr>
        <w:t xml:space="preserve">внеурочных форм, </w:t>
      </w:r>
      <w:r w:rsidRPr="00277459">
        <w:rPr>
          <w:rFonts w:eastAsia="Times New Roman"/>
          <w:szCs w:val="24"/>
          <w:lang w:bidi="ru-RU"/>
        </w:rPr>
        <w:t xml:space="preserve">а </w:t>
      </w:r>
      <w:r w:rsidRPr="00277459">
        <w:rPr>
          <w:rFonts w:eastAsia="Times New Roman"/>
          <w:spacing w:val="5"/>
          <w:szCs w:val="24"/>
          <w:lang w:bidi="ru-RU"/>
        </w:rPr>
        <w:t xml:space="preserve">также </w:t>
      </w:r>
      <w:r w:rsidRPr="00277459">
        <w:rPr>
          <w:rFonts w:eastAsia="Times New Roman"/>
          <w:spacing w:val="6"/>
          <w:szCs w:val="24"/>
          <w:lang w:bidi="ru-RU"/>
        </w:rPr>
        <w:t xml:space="preserve">самостоятельной </w:t>
      </w:r>
      <w:r w:rsidRPr="00277459">
        <w:rPr>
          <w:rFonts w:eastAsia="Times New Roman"/>
          <w:spacing w:val="7"/>
          <w:szCs w:val="24"/>
          <w:lang w:bidi="ru-RU"/>
        </w:rPr>
        <w:t xml:space="preserve">работы </w:t>
      </w:r>
      <w:r w:rsidRPr="00277459">
        <w:rPr>
          <w:rFonts w:eastAsia="Times New Roman"/>
          <w:szCs w:val="24"/>
          <w:lang w:bidi="ru-RU"/>
        </w:rPr>
        <w:t xml:space="preserve">обучающегося). </w:t>
      </w:r>
    </w:p>
    <w:p w:rsidR="00C22388" w:rsidRPr="00277459" w:rsidRDefault="00C22388" w:rsidP="00AD2A45">
      <w:pPr>
        <w:widowControl w:val="0"/>
        <w:tabs>
          <w:tab w:val="left" w:pos="284"/>
        </w:tabs>
        <w:autoSpaceDE w:val="0"/>
        <w:autoSpaceDN w:val="0"/>
        <w:ind w:right="-1"/>
        <w:rPr>
          <w:rFonts w:eastAsia="Times New Roman"/>
          <w:szCs w:val="24"/>
          <w:lang w:bidi="ru-RU"/>
        </w:rPr>
      </w:pPr>
      <w:r w:rsidRPr="00277459">
        <w:rPr>
          <w:rFonts w:eastAsia="Times New Roman"/>
          <w:szCs w:val="24"/>
          <w:lang w:bidi="ru-RU"/>
        </w:rPr>
        <w:t xml:space="preserve">Среди различных видов и форм организации учебной деятельности по становлению </w:t>
      </w:r>
      <w:r w:rsidR="00A12DB3" w:rsidRPr="00277459">
        <w:rPr>
          <w:rFonts w:eastAsia="Times New Roman"/>
          <w:szCs w:val="24"/>
          <w:lang w:bidi="ru-RU"/>
        </w:rPr>
        <w:t>УУД, особое</w:t>
      </w:r>
      <w:r w:rsidRPr="00277459">
        <w:rPr>
          <w:rFonts w:eastAsia="Times New Roman"/>
          <w:szCs w:val="24"/>
          <w:lang w:bidi="ru-RU"/>
        </w:rPr>
        <w:t xml:space="preserve"> место занимают учебные ситуации, которые нацелены на </w:t>
      </w:r>
      <w:r w:rsidRPr="00277459">
        <w:rPr>
          <w:rFonts w:eastAsia="Times New Roman"/>
          <w:spacing w:val="-3"/>
          <w:szCs w:val="24"/>
          <w:lang w:bidi="ru-RU"/>
        </w:rPr>
        <w:t>раз</w:t>
      </w:r>
      <w:r w:rsidRPr="00277459">
        <w:rPr>
          <w:rFonts w:eastAsia="Times New Roman"/>
          <w:szCs w:val="24"/>
          <w:lang w:bidi="ru-RU"/>
        </w:rPr>
        <w:t xml:space="preserve">витие и становление конкретных УУД. </w:t>
      </w:r>
      <w:r w:rsidR="00A12DB3" w:rsidRPr="00277459">
        <w:rPr>
          <w:rFonts w:eastAsia="Times New Roman"/>
          <w:szCs w:val="24"/>
          <w:lang w:bidi="ru-RU"/>
        </w:rPr>
        <w:t>Они построены</w:t>
      </w:r>
      <w:r w:rsidRPr="00277459">
        <w:rPr>
          <w:rFonts w:eastAsia="Times New Roman"/>
          <w:szCs w:val="24"/>
          <w:lang w:bidi="ru-RU"/>
        </w:rPr>
        <w:t xml:space="preserve"> на предметном содержании и носят надпредметный характер. Типология</w:t>
      </w:r>
      <w:r w:rsidRPr="00277459">
        <w:rPr>
          <w:rFonts w:eastAsia="Times New Roman"/>
          <w:spacing w:val="-8"/>
          <w:szCs w:val="24"/>
          <w:lang w:bidi="ru-RU"/>
        </w:rPr>
        <w:t xml:space="preserve"> </w:t>
      </w:r>
      <w:r w:rsidRPr="00277459">
        <w:rPr>
          <w:rFonts w:eastAsia="Times New Roman"/>
          <w:szCs w:val="24"/>
          <w:lang w:bidi="ru-RU"/>
        </w:rPr>
        <w:t>учебных</w:t>
      </w:r>
      <w:r w:rsidRPr="00277459">
        <w:rPr>
          <w:rFonts w:eastAsia="Times New Roman"/>
          <w:spacing w:val="-7"/>
          <w:szCs w:val="24"/>
          <w:lang w:bidi="ru-RU"/>
        </w:rPr>
        <w:t xml:space="preserve"> </w:t>
      </w:r>
      <w:r w:rsidR="00A12DB3" w:rsidRPr="00277459">
        <w:rPr>
          <w:rFonts w:eastAsia="Times New Roman"/>
          <w:szCs w:val="24"/>
          <w:lang w:bidi="ru-RU"/>
        </w:rPr>
        <w:t>ситуаций</w:t>
      </w:r>
      <w:r w:rsidR="00A12DB3" w:rsidRPr="00277459">
        <w:rPr>
          <w:rFonts w:eastAsia="Times New Roman"/>
          <w:spacing w:val="-7"/>
          <w:szCs w:val="24"/>
          <w:lang w:bidi="ru-RU"/>
        </w:rPr>
        <w:t xml:space="preserve"> </w:t>
      </w:r>
      <w:r w:rsidR="00A12DB3" w:rsidRPr="00277459">
        <w:rPr>
          <w:rFonts w:eastAsia="Times New Roman"/>
          <w:szCs w:val="24"/>
          <w:lang w:bidi="ru-RU"/>
        </w:rPr>
        <w:t>представлена</w:t>
      </w:r>
      <w:r w:rsidRPr="00277459">
        <w:rPr>
          <w:rFonts w:eastAsia="Times New Roman"/>
          <w:szCs w:val="24"/>
          <w:lang w:bidi="ru-RU"/>
        </w:rPr>
        <w:t xml:space="preserve"> такими ситуациями,</w:t>
      </w:r>
      <w:r w:rsidRPr="00277459">
        <w:rPr>
          <w:rFonts w:eastAsia="Times New Roman"/>
          <w:spacing w:val="41"/>
          <w:szCs w:val="24"/>
          <w:lang w:bidi="ru-RU"/>
        </w:rPr>
        <w:t xml:space="preserve"> </w:t>
      </w:r>
      <w:r w:rsidRPr="00277459">
        <w:rPr>
          <w:rFonts w:eastAsia="Times New Roman"/>
          <w:szCs w:val="24"/>
          <w:lang w:bidi="ru-RU"/>
        </w:rPr>
        <w:t>как:</w:t>
      </w:r>
    </w:p>
    <w:p w:rsidR="00C22388" w:rsidRPr="00277459" w:rsidRDefault="00C22388" w:rsidP="006C222B">
      <w:pPr>
        <w:widowControl w:val="0"/>
        <w:numPr>
          <w:ilvl w:val="1"/>
          <w:numId w:val="22"/>
        </w:numPr>
        <w:tabs>
          <w:tab w:val="left" w:pos="284"/>
          <w:tab w:val="left" w:pos="1135"/>
        </w:tabs>
        <w:autoSpaceDE w:val="0"/>
        <w:autoSpaceDN w:val="0"/>
        <w:ind w:left="0" w:right="-1" w:firstLine="0"/>
        <w:rPr>
          <w:rFonts w:eastAsia="Times New Roman"/>
          <w:szCs w:val="24"/>
          <w:lang w:bidi="ru-RU"/>
        </w:rPr>
      </w:pPr>
      <w:r w:rsidRPr="00277459">
        <w:rPr>
          <w:rFonts w:eastAsia="Times New Roman"/>
          <w:i/>
          <w:szCs w:val="24"/>
          <w:lang w:bidi="ru-RU"/>
        </w:rPr>
        <w:t xml:space="preserve">ситуация-проблема </w:t>
      </w:r>
      <w:r w:rsidRPr="00277459">
        <w:rPr>
          <w:rFonts w:eastAsia="Times New Roman"/>
          <w:szCs w:val="24"/>
          <w:lang w:bidi="ru-RU"/>
        </w:rPr>
        <w:t xml:space="preserve">– прототип реальной проблемы, которая </w:t>
      </w:r>
      <w:r w:rsidRPr="00277459">
        <w:rPr>
          <w:rFonts w:eastAsia="Times New Roman"/>
          <w:spacing w:val="3"/>
          <w:szCs w:val="24"/>
          <w:lang w:bidi="ru-RU"/>
        </w:rPr>
        <w:t xml:space="preserve">требует оперативного решения </w:t>
      </w:r>
      <w:r w:rsidRPr="00277459">
        <w:rPr>
          <w:rFonts w:eastAsia="Times New Roman"/>
          <w:szCs w:val="24"/>
          <w:lang w:bidi="ru-RU"/>
        </w:rPr>
        <w:t xml:space="preserve">(с </w:t>
      </w:r>
      <w:r w:rsidRPr="00277459">
        <w:rPr>
          <w:rFonts w:eastAsia="Times New Roman"/>
          <w:spacing w:val="3"/>
          <w:szCs w:val="24"/>
          <w:lang w:bidi="ru-RU"/>
        </w:rPr>
        <w:t xml:space="preserve">помощью подобной </w:t>
      </w:r>
      <w:r w:rsidRPr="00277459">
        <w:rPr>
          <w:rFonts w:eastAsia="Times New Roman"/>
          <w:spacing w:val="4"/>
          <w:szCs w:val="24"/>
          <w:lang w:bidi="ru-RU"/>
        </w:rPr>
        <w:t xml:space="preserve">ситуации </w:t>
      </w:r>
      <w:r w:rsidRPr="00277459">
        <w:rPr>
          <w:rFonts w:eastAsia="Times New Roman"/>
          <w:szCs w:val="24"/>
          <w:lang w:bidi="ru-RU"/>
        </w:rPr>
        <w:t>вырабатываются умения по поиску оптимального</w:t>
      </w:r>
      <w:r w:rsidRPr="00277459">
        <w:rPr>
          <w:rFonts w:eastAsia="Times New Roman"/>
          <w:spacing w:val="18"/>
          <w:szCs w:val="24"/>
          <w:lang w:bidi="ru-RU"/>
        </w:rPr>
        <w:t xml:space="preserve"> </w:t>
      </w:r>
      <w:r w:rsidRPr="00277459">
        <w:rPr>
          <w:rFonts w:eastAsia="Times New Roman"/>
          <w:szCs w:val="24"/>
          <w:lang w:bidi="ru-RU"/>
        </w:rPr>
        <w:t>решения);</w:t>
      </w:r>
    </w:p>
    <w:p w:rsidR="00C22388" w:rsidRPr="00277459" w:rsidRDefault="00C22388" w:rsidP="006C222B">
      <w:pPr>
        <w:pStyle w:val="a4"/>
        <w:widowControl w:val="0"/>
        <w:numPr>
          <w:ilvl w:val="0"/>
          <w:numId w:val="22"/>
        </w:numPr>
        <w:tabs>
          <w:tab w:val="left" w:pos="284"/>
          <w:tab w:val="left" w:pos="697"/>
        </w:tabs>
        <w:autoSpaceDE w:val="0"/>
        <w:autoSpaceDN w:val="0"/>
        <w:ind w:left="0" w:right="-1" w:firstLine="0"/>
        <w:contextualSpacing w:val="0"/>
        <w:rPr>
          <w:lang w:bidi="ru-RU"/>
        </w:rPr>
      </w:pPr>
      <w:r w:rsidRPr="00277459">
        <w:rPr>
          <w:i/>
          <w:lang w:bidi="ru-RU"/>
        </w:rPr>
        <w:t xml:space="preserve">ситуация-иллюстрация </w:t>
      </w:r>
      <w:r w:rsidRPr="00277459">
        <w:rPr>
          <w:lang w:bidi="ru-RU"/>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w:t>
      </w:r>
      <w:r w:rsidRPr="00277459">
        <w:rPr>
          <w:spacing w:val="-4"/>
          <w:lang w:bidi="ru-RU"/>
        </w:rPr>
        <w:t>бо</w:t>
      </w:r>
      <w:r w:rsidRPr="00277459">
        <w:rPr>
          <w:lang w:bidi="ru-RU"/>
        </w:rPr>
        <w:t>лее простого способа решения</w:t>
      </w:r>
      <w:r w:rsidRPr="00277459">
        <w:rPr>
          <w:spacing w:val="30"/>
          <w:lang w:bidi="ru-RU"/>
        </w:rPr>
        <w:t xml:space="preserve"> </w:t>
      </w:r>
      <w:r w:rsidRPr="00277459">
        <w:rPr>
          <w:lang w:bidi="ru-RU"/>
        </w:rPr>
        <w:t>задачи);</w:t>
      </w:r>
    </w:p>
    <w:p w:rsidR="00C22388" w:rsidRPr="00277459" w:rsidRDefault="00C22388" w:rsidP="006C222B">
      <w:pPr>
        <w:pStyle w:val="a4"/>
        <w:widowControl w:val="0"/>
        <w:numPr>
          <w:ilvl w:val="0"/>
          <w:numId w:val="22"/>
        </w:numPr>
        <w:tabs>
          <w:tab w:val="left" w:pos="284"/>
          <w:tab w:val="left" w:pos="697"/>
        </w:tabs>
        <w:autoSpaceDE w:val="0"/>
        <w:autoSpaceDN w:val="0"/>
        <w:ind w:left="0" w:right="-1" w:firstLine="0"/>
        <w:contextualSpacing w:val="0"/>
        <w:rPr>
          <w:lang w:bidi="ru-RU"/>
        </w:rPr>
      </w:pPr>
      <w:r w:rsidRPr="00277459">
        <w:rPr>
          <w:i/>
          <w:lang w:bidi="ru-RU"/>
        </w:rPr>
        <w:t xml:space="preserve"> ситуация-оценка </w:t>
      </w:r>
      <w:r w:rsidRPr="00277459">
        <w:rPr>
          <w:lang w:bidi="ru-RU"/>
        </w:rPr>
        <w:t>– прототип реальной ситуации с готовым предполагаемым</w:t>
      </w:r>
      <w:r w:rsidRPr="00277459">
        <w:rPr>
          <w:spacing w:val="-8"/>
          <w:lang w:bidi="ru-RU"/>
        </w:rPr>
        <w:t xml:space="preserve"> </w:t>
      </w:r>
      <w:r w:rsidRPr="00277459">
        <w:rPr>
          <w:lang w:bidi="ru-RU"/>
        </w:rPr>
        <w:t>решением,</w:t>
      </w:r>
      <w:r w:rsidRPr="00277459">
        <w:rPr>
          <w:spacing w:val="-7"/>
          <w:lang w:bidi="ru-RU"/>
        </w:rPr>
        <w:t xml:space="preserve"> </w:t>
      </w:r>
      <w:r w:rsidRPr="00277459">
        <w:rPr>
          <w:lang w:bidi="ru-RU"/>
        </w:rPr>
        <w:t>которое</w:t>
      </w:r>
      <w:r w:rsidRPr="00277459">
        <w:rPr>
          <w:spacing w:val="-7"/>
          <w:lang w:bidi="ru-RU"/>
        </w:rPr>
        <w:t xml:space="preserve"> </w:t>
      </w:r>
      <w:r w:rsidRPr="00277459">
        <w:rPr>
          <w:lang w:bidi="ru-RU"/>
        </w:rPr>
        <w:t>следует</w:t>
      </w:r>
      <w:r w:rsidRPr="00277459">
        <w:rPr>
          <w:spacing w:val="-7"/>
          <w:lang w:bidi="ru-RU"/>
        </w:rPr>
        <w:t xml:space="preserve"> </w:t>
      </w:r>
      <w:r w:rsidRPr="00277459">
        <w:rPr>
          <w:lang w:bidi="ru-RU"/>
        </w:rPr>
        <w:t>оценить,</w:t>
      </w:r>
      <w:r w:rsidRPr="00277459">
        <w:rPr>
          <w:spacing w:val="-7"/>
          <w:lang w:bidi="ru-RU"/>
        </w:rPr>
        <w:t xml:space="preserve"> </w:t>
      </w:r>
      <w:r w:rsidRPr="00277459">
        <w:rPr>
          <w:lang w:bidi="ru-RU"/>
        </w:rPr>
        <w:t>а</w:t>
      </w:r>
      <w:r w:rsidRPr="00277459">
        <w:rPr>
          <w:spacing w:val="-7"/>
          <w:lang w:bidi="ru-RU"/>
        </w:rPr>
        <w:t xml:space="preserve"> </w:t>
      </w:r>
      <w:r w:rsidRPr="00277459">
        <w:rPr>
          <w:lang w:bidi="ru-RU"/>
        </w:rPr>
        <w:t>затем</w:t>
      </w:r>
      <w:r w:rsidRPr="00277459">
        <w:rPr>
          <w:spacing w:val="-7"/>
          <w:lang w:bidi="ru-RU"/>
        </w:rPr>
        <w:t xml:space="preserve"> </w:t>
      </w:r>
      <w:r w:rsidRPr="00277459">
        <w:rPr>
          <w:lang w:bidi="ru-RU"/>
        </w:rPr>
        <w:t>предложить свое адекватное</w:t>
      </w:r>
      <w:r w:rsidRPr="00277459">
        <w:rPr>
          <w:spacing w:val="22"/>
          <w:lang w:bidi="ru-RU"/>
        </w:rPr>
        <w:t xml:space="preserve"> </w:t>
      </w:r>
      <w:r w:rsidRPr="00277459">
        <w:rPr>
          <w:lang w:bidi="ru-RU"/>
        </w:rPr>
        <w:t>решение;</w:t>
      </w:r>
    </w:p>
    <w:p w:rsidR="00C22388" w:rsidRPr="00277459" w:rsidRDefault="00C22388" w:rsidP="006C222B">
      <w:pPr>
        <w:widowControl w:val="0"/>
        <w:numPr>
          <w:ilvl w:val="0"/>
          <w:numId w:val="22"/>
        </w:numPr>
        <w:tabs>
          <w:tab w:val="left" w:pos="284"/>
          <w:tab w:val="left" w:pos="678"/>
        </w:tabs>
        <w:autoSpaceDE w:val="0"/>
        <w:autoSpaceDN w:val="0"/>
        <w:ind w:left="0" w:right="-1" w:firstLine="0"/>
        <w:rPr>
          <w:rFonts w:eastAsia="Times New Roman"/>
          <w:szCs w:val="24"/>
          <w:lang w:bidi="ru-RU"/>
        </w:rPr>
      </w:pPr>
      <w:r w:rsidRPr="00277459">
        <w:rPr>
          <w:rFonts w:eastAsia="Times New Roman"/>
          <w:i/>
          <w:szCs w:val="24"/>
          <w:lang w:bidi="ru-RU"/>
        </w:rPr>
        <w:t xml:space="preserve">ситуация-тренинг </w:t>
      </w:r>
      <w:r w:rsidRPr="00277459">
        <w:rPr>
          <w:rFonts w:eastAsia="Times New Roman"/>
          <w:szCs w:val="24"/>
          <w:lang w:bidi="ru-RU"/>
        </w:rPr>
        <w:t>– прототип стандартной или другой ситуации (тренинг проводится как по описанию ситуации, так и по ее</w:t>
      </w:r>
      <w:r w:rsidRPr="00277459">
        <w:rPr>
          <w:rFonts w:eastAsia="Times New Roman"/>
          <w:spacing w:val="21"/>
          <w:szCs w:val="24"/>
          <w:lang w:bidi="ru-RU"/>
        </w:rPr>
        <w:t xml:space="preserve"> </w:t>
      </w:r>
      <w:r w:rsidRPr="00277459">
        <w:rPr>
          <w:rFonts w:eastAsia="Times New Roman"/>
          <w:szCs w:val="24"/>
          <w:lang w:bidi="ru-RU"/>
        </w:rPr>
        <w:t>решению).</w:t>
      </w:r>
    </w:p>
    <w:p w:rsidR="00277459" w:rsidRPr="00277459" w:rsidRDefault="00C22388" w:rsidP="00277459">
      <w:pPr>
        <w:widowControl w:val="0"/>
        <w:tabs>
          <w:tab w:val="left" w:pos="284"/>
        </w:tabs>
        <w:autoSpaceDE w:val="0"/>
        <w:autoSpaceDN w:val="0"/>
        <w:ind w:right="-1"/>
        <w:rPr>
          <w:rFonts w:eastAsia="Times New Roman"/>
          <w:szCs w:val="24"/>
          <w:lang w:bidi="ru-RU"/>
        </w:rPr>
      </w:pPr>
      <w:r w:rsidRPr="00277459">
        <w:rPr>
          <w:rFonts w:eastAsia="Times New Roman"/>
          <w:szCs w:val="24"/>
          <w:lang w:bidi="ru-RU"/>
        </w:rPr>
        <w:t>Наряду с учебными ситуациями для развития УУД   в Гимназии «София» используются следующие типы задач:</w:t>
      </w:r>
    </w:p>
    <w:p w:rsidR="00C22388" w:rsidRPr="00277459" w:rsidRDefault="00C22388" w:rsidP="00277459">
      <w:pPr>
        <w:widowControl w:val="0"/>
        <w:tabs>
          <w:tab w:val="left" w:pos="284"/>
        </w:tabs>
        <w:autoSpaceDE w:val="0"/>
        <w:autoSpaceDN w:val="0"/>
        <w:ind w:right="-1"/>
        <w:rPr>
          <w:rFonts w:eastAsia="Times New Roman"/>
          <w:szCs w:val="24"/>
          <w:lang w:bidi="ru-RU"/>
        </w:rPr>
      </w:pPr>
      <w:r w:rsidRPr="00277459">
        <w:rPr>
          <w:rFonts w:eastAsia="Times New Roman"/>
          <w:b/>
          <w:bCs/>
          <w:i/>
          <w:szCs w:val="24"/>
          <w:lang w:bidi="ru-RU"/>
        </w:rPr>
        <w:t>Коммуникативные</w:t>
      </w:r>
      <w:r w:rsidRPr="00277459">
        <w:rPr>
          <w:rFonts w:eastAsia="Times New Roman"/>
          <w:b/>
          <w:bCs/>
          <w:i/>
          <w:spacing w:val="8"/>
          <w:szCs w:val="24"/>
          <w:lang w:bidi="ru-RU"/>
        </w:rPr>
        <w:t xml:space="preserve"> </w:t>
      </w:r>
      <w:r w:rsidRPr="00277459">
        <w:rPr>
          <w:rFonts w:eastAsia="Times New Roman"/>
          <w:b/>
          <w:bCs/>
          <w:i/>
          <w:szCs w:val="24"/>
          <w:lang w:bidi="ru-RU"/>
        </w:rPr>
        <w:t>УУД:</w:t>
      </w:r>
    </w:p>
    <w:p w:rsidR="00C22388" w:rsidRPr="00277459" w:rsidRDefault="00C22388" w:rsidP="006C222B">
      <w:pPr>
        <w:widowControl w:val="0"/>
        <w:numPr>
          <w:ilvl w:val="0"/>
          <w:numId w:val="22"/>
        </w:numPr>
        <w:tabs>
          <w:tab w:val="left" w:pos="284"/>
          <w:tab w:val="left" w:pos="684"/>
        </w:tabs>
        <w:autoSpaceDE w:val="0"/>
        <w:autoSpaceDN w:val="0"/>
        <w:ind w:left="0" w:right="-1" w:firstLine="0"/>
        <w:rPr>
          <w:rFonts w:eastAsia="Times New Roman"/>
          <w:szCs w:val="24"/>
          <w:lang w:bidi="ru-RU"/>
        </w:rPr>
      </w:pPr>
      <w:r w:rsidRPr="00277459">
        <w:rPr>
          <w:rFonts w:eastAsia="Times New Roman"/>
          <w:szCs w:val="24"/>
          <w:lang w:bidi="ru-RU"/>
        </w:rPr>
        <w:t>на учет позиции</w:t>
      </w:r>
      <w:r w:rsidRPr="00277459">
        <w:rPr>
          <w:rFonts w:eastAsia="Times New Roman"/>
          <w:spacing w:val="21"/>
          <w:szCs w:val="24"/>
          <w:lang w:bidi="ru-RU"/>
        </w:rPr>
        <w:t xml:space="preserve"> </w:t>
      </w:r>
      <w:r w:rsidRPr="00277459">
        <w:rPr>
          <w:rFonts w:eastAsia="Times New Roman"/>
          <w:szCs w:val="24"/>
          <w:lang w:bidi="ru-RU"/>
        </w:rPr>
        <w:t>партнера;</w:t>
      </w:r>
    </w:p>
    <w:p w:rsidR="00C22388" w:rsidRPr="00277459" w:rsidRDefault="00C22388" w:rsidP="006C222B">
      <w:pPr>
        <w:widowControl w:val="0"/>
        <w:numPr>
          <w:ilvl w:val="0"/>
          <w:numId w:val="22"/>
        </w:numPr>
        <w:tabs>
          <w:tab w:val="left" w:pos="284"/>
          <w:tab w:val="left" w:pos="684"/>
        </w:tabs>
        <w:autoSpaceDE w:val="0"/>
        <w:autoSpaceDN w:val="0"/>
        <w:ind w:left="0" w:right="-1" w:firstLine="0"/>
        <w:rPr>
          <w:rFonts w:eastAsia="Times New Roman"/>
          <w:szCs w:val="24"/>
          <w:lang w:bidi="ru-RU"/>
        </w:rPr>
      </w:pPr>
      <w:r w:rsidRPr="00277459">
        <w:rPr>
          <w:rFonts w:eastAsia="Times New Roman"/>
          <w:szCs w:val="24"/>
          <w:lang w:bidi="ru-RU"/>
        </w:rPr>
        <w:t>на организацию и осуществление</w:t>
      </w:r>
      <w:r w:rsidRPr="00277459">
        <w:rPr>
          <w:rFonts w:eastAsia="Times New Roman"/>
          <w:spacing w:val="33"/>
          <w:szCs w:val="24"/>
          <w:lang w:bidi="ru-RU"/>
        </w:rPr>
        <w:t xml:space="preserve"> </w:t>
      </w:r>
      <w:r w:rsidRPr="00277459">
        <w:rPr>
          <w:rFonts w:eastAsia="Times New Roman"/>
          <w:szCs w:val="24"/>
          <w:lang w:bidi="ru-RU"/>
        </w:rPr>
        <w:t>сотрудничества;</w:t>
      </w:r>
    </w:p>
    <w:p w:rsidR="00C22388" w:rsidRPr="00277459" w:rsidRDefault="00C22388" w:rsidP="006C222B">
      <w:pPr>
        <w:widowControl w:val="0"/>
        <w:numPr>
          <w:ilvl w:val="0"/>
          <w:numId w:val="22"/>
        </w:numPr>
        <w:tabs>
          <w:tab w:val="left" w:pos="284"/>
          <w:tab w:val="left" w:pos="679"/>
        </w:tabs>
        <w:autoSpaceDE w:val="0"/>
        <w:autoSpaceDN w:val="0"/>
        <w:ind w:left="0" w:right="-1" w:firstLine="0"/>
        <w:rPr>
          <w:rFonts w:eastAsia="Times New Roman"/>
          <w:szCs w:val="24"/>
          <w:lang w:bidi="ru-RU"/>
        </w:rPr>
      </w:pPr>
      <w:r w:rsidRPr="00277459">
        <w:rPr>
          <w:rFonts w:eastAsia="Times New Roman"/>
          <w:szCs w:val="24"/>
          <w:lang w:bidi="ru-RU"/>
        </w:rPr>
        <w:t>на передачу информации и отображение предметного соде</w:t>
      </w:r>
      <w:proofErr w:type="gramStart"/>
      <w:r w:rsidRPr="00277459">
        <w:rPr>
          <w:rFonts w:eastAsia="Times New Roman"/>
          <w:szCs w:val="24"/>
          <w:lang w:bidi="ru-RU"/>
        </w:rPr>
        <w:t>р-</w:t>
      </w:r>
      <w:proofErr w:type="gramEnd"/>
      <w:r w:rsidRPr="00277459">
        <w:rPr>
          <w:rFonts w:eastAsia="Times New Roman"/>
          <w:szCs w:val="24"/>
          <w:lang w:bidi="ru-RU"/>
        </w:rPr>
        <w:t xml:space="preserve"> жания;</w:t>
      </w:r>
    </w:p>
    <w:p w:rsidR="00C22388" w:rsidRPr="00277459" w:rsidRDefault="00C22388" w:rsidP="006C222B">
      <w:pPr>
        <w:widowControl w:val="0"/>
        <w:numPr>
          <w:ilvl w:val="0"/>
          <w:numId w:val="22"/>
        </w:numPr>
        <w:tabs>
          <w:tab w:val="left" w:pos="284"/>
          <w:tab w:val="left" w:pos="684"/>
        </w:tabs>
        <w:autoSpaceDE w:val="0"/>
        <w:autoSpaceDN w:val="0"/>
        <w:ind w:left="0" w:right="-1" w:firstLine="0"/>
        <w:rPr>
          <w:rFonts w:eastAsia="Times New Roman"/>
          <w:szCs w:val="24"/>
          <w:lang w:bidi="ru-RU"/>
        </w:rPr>
      </w:pPr>
      <w:r w:rsidRPr="00277459">
        <w:rPr>
          <w:rFonts w:eastAsia="Times New Roman"/>
          <w:szCs w:val="24"/>
          <w:lang w:bidi="ru-RU"/>
        </w:rPr>
        <w:t>тренинги коммуникативных</w:t>
      </w:r>
      <w:r w:rsidRPr="00277459">
        <w:rPr>
          <w:rFonts w:eastAsia="Times New Roman"/>
          <w:spacing w:val="15"/>
          <w:szCs w:val="24"/>
          <w:lang w:bidi="ru-RU"/>
        </w:rPr>
        <w:t xml:space="preserve"> </w:t>
      </w:r>
      <w:r w:rsidRPr="00277459">
        <w:rPr>
          <w:rFonts w:eastAsia="Times New Roman"/>
          <w:szCs w:val="24"/>
          <w:lang w:bidi="ru-RU"/>
        </w:rPr>
        <w:t>навыков;</w:t>
      </w:r>
    </w:p>
    <w:p w:rsidR="00C22388" w:rsidRPr="00277459" w:rsidRDefault="00C22388" w:rsidP="006C222B">
      <w:pPr>
        <w:widowControl w:val="0"/>
        <w:numPr>
          <w:ilvl w:val="0"/>
          <w:numId w:val="22"/>
        </w:numPr>
        <w:tabs>
          <w:tab w:val="left" w:pos="284"/>
          <w:tab w:val="left" w:pos="684"/>
        </w:tabs>
        <w:autoSpaceDE w:val="0"/>
        <w:autoSpaceDN w:val="0"/>
        <w:ind w:left="0" w:right="-1" w:firstLine="0"/>
        <w:rPr>
          <w:rFonts w:eastAsia="Times New Roman"/>
          <w:szCs w:val="24"/>
          <w:lang w:bidi="ru-RU"/>
        </w:rPr>
      </w:pPr>
      <w:r w:rsidRPr="00277459">
        <w:rPr>
          <w:rFonts w:eastAsia="Times New Roman"/>
          <w:szCs w:val="24"/>
          <w:lang w:bidi="ru-RU"/>
        </w:rPr>
        <w:t>ролевые</w:t>
      </w:r>
      <w:r w:rsidRPr="00277459">
        <w:rPr>
          <w:rFonts w:eastAsia="Times New Roman"/>
          <w:spacing w:val="7"/>
          <w:szCs w:val="24"/>
          <w:lang w:bidi="ru-RU"/>
        </w:rPr>
        <w:t xml:space="preserve"> </w:t>
      </w:r>
      <w:r w:rsidRPr="00277459">
        <w:rPr>
          <w:rFonts w:eastAsia="Times New Roman"/>
          <w:szCs w:val="24"/>
          <w:lang w:bidi="ru-RU"/>
        </w:rPr>
        <w:t>игры;</w:t>
      </w:r>
    </w:p>
    <w:p w:rsidR="00A12DB3" w:rsidRPr="00277459" w:rsidRDefault="00C22388" w:rsidP="00AD2A45">
      <w:pPr>
        <w:tabs>
          <w:tab w:val="left" w:pos="284"/>
          <w:tab w:val="left" w:pos="1338"/>
        </w:tabs>
        <w:ind w:right="-1"/>
        <w:rPr>
          <w:rFonts w:eastAsia="Times New Roman"/>
          <w:szCs w:val="24"/>
          <w:lang w:bidi="ru-RU"/>
        </w:rPr>
      </w:pPr>
      <w:r w:rsidRPr="00277459">
        <w:rPr>
          <w:rFonts w:eastAsia="Times New Roman"/>
          <w:szCs w:val="24"/>
          <w:lang w:bidi="ru-RU"/>
        </w:rPr>
        <w:t>-</w:t>
      </w:r>
      <w:r w:rsidR="00A12DB3" w:rsidRPr="00277459">
        <w:rPr>
          <w:rFonts w:eastAsia="Times New Roman"/>
          <w:szCs w:val="24"/>
          <w:lang w:bidi="ru-RU"/>
        </w:rPr>
        <w:t xml:space="preserve"> </w:t>
      </w:r>
      <w:r w:rsidRPr="00277459">
        <w:rPr>
          <w:rFonts w:eastAsia="Times New Roman"/>
          <w:szCs w:val="24"/>
          <w:lang w:bidi="ru-RU"/>
        </w:rPr>
        <w:t>групповые</w:t>
      </w:r>
      <w:r w:rsidRPr="00277459">
        <w:rPr>
          <w:rFonts w:eastAsia="Times New Roman"/>
          <w:spacing w:val="7"/>
          <w:szCs w:val="24"/>
          <w:lang w:bidi="ru-RU"/>
        </w:rPr>
        <w:t xml:space="preserve"> </w:t>
      </w:r>
      <w:r w:rsidR="00373401">
        <w:rPr>
          <w:rFonts w:eastAsia="Times New Roman"/>
          <w:szCs w:val="24"/>
          <w:lang w:bidi="ru-RU"/>
        </w:rPr>
        <w:t xml:space="preserve">игры. </w:t>
      </w:r>
    </w:p>
    <w:p w:rsidR="00C22388" w:rsidRPr="00277459" w:rsidRDefault="00C22388" w:rsidP="00A12DB3">
      <w:pPr>
        <w:tabs>
          <w:tab w:val="left" w:pos="284"/>
          <w:tab w:val="left" w:pos="1338"/>
        </w:tabs>
        <w:ind w:right="-1"/>
        <w:rPr>
          <w:rFonts w:eastAsia="Times New Roman"/>
          <w:szCs w:val="24"/>
        </w:rPr>
      </w:pPr>
      <w:r w:rsidRPr="00277459">
        <w:rPr>
          <w:rFonts w:eastAsia="Times New Roman"/>
          <w:szCs w:val="24"/>
          <w:lang w:bidi="ru-RU"/>
        </w:rPr>
        <w:t>Используемые форматы</w:t>
      </w:r>
      <w:r w:rsidRPr="00277459">
        <w:rPr>
          <w:rFonts w:eastAsia="Times New Roman"/>
          <w:szCs w:val="24"/>
        </w:rPr>
        <w:t>:</w:t>
      </w:r>
    </w:p>
    <w:p w:rsidR="00C22388" w:rsidRPr="00277459" w:rsidRDefault="00C22388" w:rsidP="00AD2A45">
      <w:pPr>
        <w:tabs>
          <w:tab w:val="left" w:pos="284"/>
        </w:tabs>
        <w:ind w:right="-1"/>
        <w:rPr>
          <w:szCs w:val="24"/>
        </w:rPr>
      </w:pPr>
      <w:r w:rsidRPr="00277459">
        <w:rPr>
          <w:rFonts w:eastAsia="Times New Roman"/>
          <w:szCs w:val="24"/>
        </w:rPr>
        <w:t>– социальные проекты, направленные на улучшение жизни местного сообщества. К таким проектам относятся:</w:t>
      </w:r>
    </w:p>
    <w:p w:rsidR="00C22388" w:rsidRPr="00277459" w:rsidRDefault="00C22388" w:rsidP="00AD2A45">
      <w:pPr>
        <w:tabs>
          <w:tab w:val="left" w:pos="284"/>
        </w:tabs>
        <w:ind w:right="-1"/>
        <w:rPr>
          <w:szCs w:val="24"/>
        </w:rPr>
      </w:pPr>
      <w:r w:rsidRPr="00277459">
        <w:rPr>
          <w:rFonts w:eastAsia="Times New Roman"/>
          <w:szCs w:val="24"/>
        </w:rPr>
        <w:lastRenderedPageBreak/>
        <w:t>а) участие в волонтерских акциях и движениях, самостоятельная организация волонтерских</w:t>
      </w:r>
      <w:r w:rsidR="00A12DB3" w:rsidRPr="00277459">
        <w:rPr>
          <w:szCs w:val="24"/>
        </w:rPr>
        <w:t xml:space="preserve"> </w:t>
      </w:r>
      <w:r w:rsidRPr="00277459">
        <w:rPr>
          <w:rFonts w:eastAsia="Times New Roman"/>
          <w:szCs w:val="24"/>
        </w:rPr>
        <w:t>акций;</w:t>
      </w:r>
    </w:p>
    <w:p w:rsidR="00C22388" w:rsidRPr="00277459" w:rsidRDefault="00C22388" w:rsidP="00AD2A45">
      <w:pPr>
        <w:tabs>
          <w:tab w:val="left" w:pos="284"/>
        </w:tabs>
        <w:ind w:right="-1"/>
        <w:rPr>
          <w:szCs w:val="24"/>
        </w:rPr>
      </w:pPr>
      <w:r w:rsidRPr="00277459">
        <w:rPr>
          <w:rFonts w:eastAsia="Times New Roman"/>
          <w:szCs w:val="24"/>
        </w:rPr>
        <w:t>б) участие в благотворительных акциях и движениях, самостоятельная организация благотворительных акций;</w:t>
      </w:r>
    </w:p>
    <w:p w:rsidR="00C22388" w:rsidRPr="00277459" w:rsidRDefault="00C22388" w:rsidP="00AD2A45">
      <w:pPr>
        <w:tabs>
          <w:tab w:val="left" w:pos="284"/>
        </w:tabs>
        <w:ind w:right="-1"/>
        <w:rPr>
          <w:szCs w:val="24"/>
        </w:rPr>
      </w:pPr>
      <w:r w:rsidRPr="00277459">
        <w:rPr>
          <w:rFonts w:eastAsia="Times New Roman"/>
          <w:szCs w:val="24"/>
        </w:rPr>
        <w:t>в) создание и реализация социальных проектов разного масштаба и направленности, выходящих за рамки Гимназии «София»;</w:t>
      </w:r>
    </w:p>
    <w:p w:rsidR="00C22388" w:rsidRPr="00277459" w:rsidRDefault="00C22388" w:rsidP="00AD2A45">
      <w:pPr>
        <w:tabs>
          <w:tab w:val="left" w:pos="284"/>
        </w:tabs>
        <w:ind w:right="-1"/>
        <w:rPr>
          <w:rFonts w:eastAsia="Times New Roman"/>
          <w:szCs w:val="24"/>
        </w:rPr>
      </w:pPr>
      <w:r w:rsidRPr="00277459">
        <w:rPr>
          <w:rFonts w:eastAsia="Times New Roman"/>
          <w:szCs w:val="24"/>
        </w:rPr>
        <w:t>–получение предметных знаний в структурах, альтернативных Гимназии «София»:</w:t>
      </w:r>
    </w:p>
    <w:p w:rsidR="00C22388" w:rsidRPr="00277459" w:rsidRDefault="00C22388" w:rsidP="00AD2A45">
      <w:pPr>
        <w:tabs>
          <w:tab w:val="left" w:pos="284"/>
        </w:tabs>
        <w:ind w:right="-1"/>
        <w:rPr>
          <w:rFonts w:eastAsia="Times New Roman"/>
          <w:szCs w:val="24"/>
        </w:rPr>
      </w:pPr>
      <w:r w:rsidRPr="00277459">
        <w:rPr>
          <w:rFonts w:eastAsia="Times New Roman"/>
          <w:szCs w:val="24"/>
        </w:rPr>
        <w:t xml:space="preserve">а) в заочных и дистанционных школах и университетах; </w:t>
      </w:r>
    </w:p>
    <w:p w:rsidR="00C22388" w:rsidRPr="00277459" w:rsidRDefault="00C22388" w:rsidP="00AD2A45">
      <w:pPr>
        <w:tabs>
          <w:tab w:val="left" w:pos="284"/>
        </w:tabs>
        <w:ind w:right="-1"/>
        <w:rPr>
          <w:szCs w:val="24"/>
        </w:rPr>
      </w:pPr>
      <w:r w:rsidRPr="00277459">
        <w:rPr>
          <w:rFonts w:eastAsia="Times New Roman"/>
          <w:szCs w:val="24"/>
        </w:rPr>
        <w:t>б) участие в дистанционных конкурсах и олимпиадах;</w:t>
      </w:r>
    </w:p>
    <w:p w:rsidR="00C22388" w:rsidRPr="00277459" w:rsidRDefault="00C22388" w:rsidP="00AD2A45">
      <w:pPr>
        <w:tabs>
          <w:tab w:val="left" w:pos="284"/>
        </w:tabs>
        <w:ind w:right="-1"/>
        <w:rPr>
          <w:szCs w:val="24"/>
        </w:rPr>
      </w:pPr>
      <w:r w:rsidRPr="00277459">
        <w:rPr>
          <w:rFonts w:eastAsia="Times New Roman"/>
          <w:szCs w:val="24"/>
        </w:rPr>
        <w:t>в) самостоятельное освоение отдельных предметов и курсов.</w:t>
      </w:r>
      <w:r w:rsidRPr="00277459">
        <w:rPr>
          <w:szCs w:val="24"/>
        </w:rPr>
        <w:t xml:space="preserve"> </w:t>
      </w:r>
    </w:p>
    <w:p w:rsidR="007C07B5" w:rsidRPr="007A7DA7" w:rsidRDefault="00C22388" w:rsidP="00277459">
      <w:pPr>
        <w:tabs>
          <w:tab w:val="left" w:pos="284"/>
        </w:tabs>
        <w:ind w:right="-1"/>
        <w:rPr>
          <w:szCs w:val="24"/>
        </w:rPr>
      </w:pPr>
      <w:r w:rsidRPr="00277459">
        <w:rPr>
          <w:szCs w:val="24"/>
        </w:rPr>
        <w:t xml:space="preserve">Примеры заданий: </w:t>
      </w:r>
    </w:p>
    <w:p w:rsidR="007C07B5" w:rsidRPr="00C11CF9" w:rsidRDefault="00C22388" w:rsidP="00277459">
      <w:pPr>
        <w:tabs>
          <w:tab w:val="left" w:pos="284"/>
        </w:tabs>
        <w:ind w:right="-1"/>
        <w:rPr>
          <w:szCs w:val="24"/>
        </w:rPr>
      </w:pPr>
      <w:r w:rsidRPr="00277459">
        <w:rPr>
          <w:szCs w:val="24"/>
        </w:rPr>
        <w:t xml:space="preserve">- организация общения с </w:t>
      </w:r>
      <w:proofErr w:type="gramStart"/>
      <w:r w:rsidRPr="00277459">
        <w:rPr>
          <w:szCs w:val="24"/>
        </w:rPr>
        <w:t>обучающимися</w:t>
      </w:r>
      <w:proofErr w:type="gramEnd"/>
      <w:r w:rsidRPr="00277459">
        <w:rPr>
          <w:szCs w:val="24"/>
        </w:rPr>
        <w:t xml:space="preserve"> школ</w:t>
      </w:r>
      <w:r w:rsidR="007C07B5" w:rsidRPr="007C07B5">
        <w:rPr>
          <w:szCs w:val="24"/>
        </w:rPr>
        <w:t>-</w:t>
      </w:r>
      <w:r w:rsidRPr="00277459">
        <w:rPr>
          <w:szCs w:val="24"/>
        </w:rPr>
        <w:t>партнеров в других городах через школьный веб-сайт,</w:t>
      </w:r>
    </w:p>
    <w:p w:rsidR="007C07B5" w:rsidRPr="007C07B5" w:rsidRDefault="00C22388" w:rsidP="00277459">
      <w:pPr>
        <w:tabs>
          <w:tab w:val="left" w:pos="284"/>
        </w:tabs>
        <w:ind w:right="-1"/>
        <w:rPr>
          <w:szCs w:val="24"/>
        </w:rPr>
      </w:pPr>
      <w:r w:rsidRPr="00277459">
        <w:rPr>
          <w:szCs w:val="24"/>
        </w:rPr>
        <w:t xml:space="preserve">- проведение события по применению обучающих компьютерных игр в начальной </w:t>
      </w:r>
      <w:r w:rsidR="00A12DB3" w:rsidRPr="00277459">
        <w:rPr>
          <w:szCs w:val="24"/>
        </w:rPr>
        <w:t>школе, -</w:t>
      </w:r>
      <w:r w:rsidRPr="00277459">
        <w:rPr>
          <w:szCs w:val="24"/>
        </w:rPr>
        <w:t xml:space="preserve"> рекламное продвижение бренда, </w:t>
      </w:r>
    </w:p>
    <w:p w:rsidR="007C07B5" w:rsidRPr="00C11CF9" w:rsidRDefault="00C22388" w:rsidP="00277459">
      <w:pPr>
        <w:tabs>
          <w:tab w:val="left" w:pos="284"/>
        </w:tabs>
        <w:ind w:right="-1"/>
        <w:rPr>
          <w:szCs w:val="24"/>
        </w:rPr>
      </w:pPr>
      <w:r w:rsidRPr="00277459">
        <w:rPr>
          <w:szCs w:val="24"/>
        </w:rPr>
        <w:t xml:space="preserve">- экскурсия по достопримечательностям города, </w:t>
      </w:r>
    </w:p>
    <w:p w:rsidR="007C07B5" w:rsidRPr="00C11CF9" w:rsidRDefault="00C22388" w:rsidP="00277459">
      <w:pPr>
        <w:tabs>
          <w:tab w:val="left" w:pos="284"/>
        </w:tabs>
        <w:ind w:right="-1"/>
        <w:rPr>
          <w:szCs w:val="24"/>
        </w:rPr>
      </w:pPr>
      <w:r w:rsidRPr="00277459">
        <w:rPr>
          <w:szCs w:val="24"/>
        </w:rPr>
        <w:t>- круглый стол на тему «Современно ли современное искусство?</w:t>
      </w:r>
      <w:r w:rsidR="00A12DB3" w:rsidRPr="00277459">
        <w:rPr>
          <w:szCs w:val="24"/>
        </w:rPr>
        <w:t xml:space="preserve">», </w:t>
      </w:r>
    </w:p>
    <w:p w:rsidR="007C07B5" w:rsidRPr="00C11CF9" w:rsidRDefault="00A12DB3" w:rsidP="00277459">
      <w:pPr>
        <w:tabs>
          <w:tab w:val="left" w:pos="284"/>
        </w:tabs>
        <w:ind w:right="-1"/>
        <w:rPr>
          <w:szCs w:val="24"/>
        </w:rPr>
      </w:pPr>
      <w:r w:rsidRPr="00277459">
        <w:rPr>
          <w:szCs w:val="24"/>
        </w:rPr>
        <w:t>-</w:t>
      </w:r>
      <w:r w:rsidR="00C22388" w:rsidRPr="00277459">
        <w:rPr>
          <w:szCs w:val="24"/>
        </w:rPr>
        <w:t xml:space="preserve"> организация флеш-моба, </w:t>
      </w:r>
    </w:p>
    <w:p w:rsidR="007C07B5" w:rsidRPr="00C11CF9" w:rsidRDefault="00C22388" w:rsidP="00277459">
      <w:pPr>
        <w:tabs>
          <w:tab w:val="left" w:pos="284"/>
        </w:tabs>
        <w:ind w:right="-1"/>
        <w:rPr>
          <w:szCs w:val="24"/>
        </w:rPr>
      </w:pPr>
      <w:r w:rsidRPr="00277459">
        <w:rPr>
          <w:szCs w:val="24"/>
        </w:rPr>
        <w:t xml:space="preserve">- презентация учителей на сайте Гимназии «София», </w:t>
      </w:r>
    </w:p>
    <w:p w:rsidR="00277459" w:rsidRPr="00277459" w:rsidRDefault="00C22388" w:rsidP="00277459">
      <w:pPr>
        <w:tabs>
          <w:tab w:val="left" w:pos="284"/>
        </w:tabs>
        <w:ind w:right="-1"/>
        <w:rPr>
          <w:szCs w:val="24"/>
        </w:rPr>
      </w:pPr>
      <w:r w:rsidRPr="00277459">
        <w:rPr>
          <w:szCs w:val="24"/>
        </w:rPr>
        <w:t>- ведение и моде</w:t>
      </w:r>
      <w:r w:rsidR="00277459" w:rsidRPr="00277459">
        <w:rPr>
          <w:szCs w:val="24"/>
        </w:rPr>
        <w:t xml:space="preserve">рирование </w:t>
      </w:r>
      <w:proofErr w:type="gramStart"/>
      <w:r w:rsidR="00277459" w:rsidRPr="00277459">
        <w:rPr>
          <w:szCs w:val="24"/>
        </w:rPr>
        <w:t>тематического</w:t>
      </w:r>
      <w:proofErr w:type="gramEnd"/>
      <w:r w:rsidR="00277459" w:rsidRPr="00277459">
        <w:rPr>
          <w:szCs w:val="24"/>
        </w:rPr>
        <w:t xml:space="preserve"> блога. </w:t>
      </w:r>
    </w:p>
    <w:p w:rsidR="00C22388" w:rsidRPr="00277459" w:rsidRDefault="00C22388" w:rsidP="00277459">
      <w:pPr>
        <w:tabs>
          <w:tab w:val="left" w:pos="284"/>
        </w:tabs>
        <w:ind w:right="-1"/>
        <w:rPr>
          <w:szCs w:val="24"/>
        </w:rPr>
      </w:pPr>
      <w:r w:rsidRPr="00277459">
        <w:rPr>
          <w:rFonts w:eastAsia="Times New Roman"/>
          <w:b/>
          <w:bCs/>
          <w:i/>
          <w:szCs w:val="24"/>
          <w:lang w:bidi="ru-RU"/>
        </w:rPr>
        <w:t>Познавательные</w:t>
      </w:r>
      <w:r w:rsidRPr="00277459">
        <w:rPr>
          <w:rFonts w:eastAsia="Times New Roman"/>
          <w:b/>
          <w:bCs/>
          <w:i/>
          <w:spacing w:val="7"/>
          <w:szCs w:val="24"/>
          <w:lang w:bidi="ru-RU"/>
        </w:rPr>
        <w:t xml:space="preserve"> </w:t>
      </w:r>
      <w:r w:rsidRPr="00277459">
        <w:rPr>
          <w:rFonts w:eastAsia="Times New Roman"/>
          <w:b/>
          <w:bCs/>
          <w:i/>
          <w:szCs w:val="24"/>
          <w:lang w:bidi="ru-RU"/>
        </w:rPr>
        <w:t>УУД:</w:t>
      </w:r>
    </w:p>
    <w:p w:rsidR="00C22388" w:rsidRPr="00277459" w:rsidRDefault="00C22388" w:rsidP="006C222B">
      <w:pPr>
        <w:widowControl w:val="0"/>
        <w:numPr>
          <w:ilvl w:val="0"/>
          <w:numId w:val="22"/>
        </w:numPr>
        <w:tabs>
          <w:tab w:val="left" w:pos="284"/>
          <w:tab w:val="left" w:pos="675"/>
        </w:tabs>
        <w:autoSpaceDE w:val="0"/>
        <w:autoSpaceDN w:val="0"/>
        <w:ind w:left="0" w:right="-1" w:firstLine="0"/>
        <w:rPr>
          <w:rFonts w:eastAsia="Times New Roman"/>
          <w:szCs w:val="24"/>
          <w:lang w:bidi="ru-RU"/>
        </w:rPr>
      </w:pPr>
      <w:r w:rsidRPr="00277459">
        <w:rPr>
          <w:rFonts w:eastAsia="Times New Roman"/>
          <w:szCs w:val="24"/>
          <w:lang w:bidi="ru-RU"/>
        </w:rPr>
        <w:t>задачи</w:t>
      </w:r>
      <w:r w:rsidRPr="00277459">
        <w:rPr>
          <w:rFonts w:eastAsia="Times New Roman"/>
          <w:spacing w:val="-7"/>
          <w:szCs w:val="24"/>
          <w:lang w:bidi="ru-RU"/>
        </w:rPr>
        <w:t xml:space="preserve"> </w:t>
      </w:r>
      <w:r w:rsidRPr="00277459">
        <w:rPr>
          <w:rFonts w:eastAsia="Times New Roman"/>
          <w:szCs w:val="24"/>
          <w:lang w:bidi="ru-RU"/>
        </w:rPr>
        <w:t>и</w:t>
      </w:r>
      <w:r w:rsidRPr="00277459">
        <w:rPr>
          <w:rFonts w:eastAsia="Times New Roman"/>
          <w:spacing w:val="-7"/>
          <w:szCs w:val="24"/>
          <w:lang w:bidi="ru-RU"/>
        </w:rPr>
        <w:t xml:space="preserve"> </w:t>
      </w:r>
      <w:r w:rsidRPr="00277459">
        <w:rPr>
          <w:rFonts w:eastAsia="Times New Roman"/>
          <w:szCs w:val="24"/>
          <w:lang w:bidi="ru-RU"/>
        </w:rPr>
        <w:t>проекты</w:t>
      </w:r>
      <w:r w:rsidRPr="00277459">
        <w:rPr>
          <w:rFonts w:eastAsia="Times New Roman"/>
          <w:spacing w:val="-6"/>
          <w:szCs w:val="24"/>
          <w:lang w:bidi="ru-RU"/>
        </w:rPr>
        <w:t xml:space="preserve"> </w:t>
      </w:r>
      <w:r w:rsidRPr="00277459">
        <w:rPr>
          <w:rFonts w:eastAsia="Times New Roman"/>
          <w:szCs w:val="24"/>
          <w:lang w:bidi="ru-RU"/>
        </w:rPr>
        <w:t>на</w:t>
      </w:r>
      <w:r w:rsidRPr="00277459">
        <w:rPr>
          <w:rFonts w:eastAsia="Times New Roman"/>
          <w:spacing w:val="-7"/>
          <w:szCs w:val="24"/>
          <w:lang w:bidi="ru-RU"/>
        </w:rPr>
        <w:t xml:space="preserve"> </w:t>
      </w:r>
      <w:r w:rsidRPr="00277459">
        <w:rPr>
          <w:rFonts w:eastAsia="Times New Roman"/>
          <w:szCs w:val="24"/>
          <w:lang w:bidi="ru-RU"/>
        </w:rPr>
        <w:t>выстраивание</w:t>
      </w:r>
      <w:r w:rsidRPr="00277459">
        <w:rPr>
          <w:rFonts w:eastAsia="Times New Roman"/>
          <w:spacing w:val="-7"/>
          <w:szCs w:val="24"/>
          <w:lang w:bidi="ru-RU"/>
        </w:rPr>
        <w:t xml:space="preserve"> </w:t>
      </w:r>
      <w:r w:rsidRPr="00277459">
        <w:rPr>
          <w:rFonts w:eastAsia="Times New Roman"/>
          <w:szCs w:val="24"/>
          <w:lang w:bidi="ru-RU"/>
        </w:rPr>
        <w:t>стратегии</w:t>
      </w:r>
      <w:r w:rsidRPr="00277459">
        <w:rPr>
          <w:rFonts w:eastAsia="Times New Roman"/>
          <w:spacing w:val="-6"/>
          <w:szCs w:val="24"/>
          <w:lang w:bidi="ru-RU"/>
        </w:rPr>
        <w:t xml:space="preserve"> </w:t>
      </w:r>
      <w:r w:rsidRPr="00277459">
        <w:rPr>
          <w:rFonts w:eastAsia="Times New Roman"/>
          <w:szCs w:val="24"/>
          <w:lang w:bidi="ru-RU"/>
        </w:rPr>
        <w:t>поиска</w:t>
      </w:r>
      <w:r w:rsidRPr="00277459">
        <w:rPr>
          <w:rFonts w:eastAsia="Times New Roman"/>
          <w:spacing w:val="-7"/>
          <w:szCs w:val="24"/>
          <w:lang w:bidi="ru-RU"/>
        </w:rPr>
        <w:t xml:space="preserve"> </w:t>
      </w:r>
      <w:r w:rsidRPr="00277459">
        <w:rPr>
          <w:rFonts w:eastAsia="Times New Roman"/>
          <w:szCs w:val="24"/>
          <w:lang w:bidi="ru-RU"/>
        </w:rPr>
        <w:t>решения задач;</w:t>
      </w:r>
    </w:p>
    <w:p w:rsidR="00C22388" w:rsidRPr="00277459" w:rsidRDefault="00C22388" w:rsidP="006C222B">
      <w:pPr>
        <w:widowControl w:val="0"/>
        <w:numPr>
          <w:ilvl w:val="0"/>
          <w:numId w:val="22"/>
        </w:numPr>
        <w:tabs>
          <w:tab w:val="left" w:pos="284"/>
          <w:tab w:val="left" w:pos="684"/>
        </w:tabs>
        <w:autoSpaceDE w:val="0"/>
        <w:autoSpaceDN w:val="0"/>
        <w:ind w:left="0" w:right="-1" w:firstLine="0"/>
        <w:rPr>
          <w:rFonts w:eastAsia="Times New Roman"/>
          <w:szCs w:val="24"/>
          <w:lang w:bidi="ru-RU"/>
        </w:rPr>
      </w:pPr>
      <w:r w:rsidRPr="00277459">
        <w:rPr>
          <w:rFonts w:eastAsia="Times New Roman"/>
          <w:szCs w:val="24"/>
          <w:lang w:bidi="ru-RU"/>
        </w:rPr>
        <w:t xml:space="preserve">задачи и проекты на </w:t>
      </w:r>
      <w:r w:rsidR="00A12DB3" w:rsidRPr="00277459">
        <w:rPr>
          <w:rFonts w:eastAsia="Times New Roman"/>
          <w:szCs w:val="24"/>
          <w:lang w:bidi="ru-RU"/>
        </w:rPr>
        <w:t xml:space="preserve">сравнение, </w:t>
      </w:r>
      <w:r w:rsidR="00A12DB3" w:rsidRPr="00277459">
        <w:rPr>
          <w:rFonts w:eastAsia="Times New Roman"/>
          <w:spacing w:val="27"/>
          <w:szCs w:val="24"/>
          <w:lang w:bidi="ru-RU"/>
        </w:rPr>
        <w:t>оценивание</w:t>
      </w:r>
      <w:r w:rsidRPr="00277459">
        <w:rPr>
          <w:rFonts w:eastAsia="Times New Roman"/>
          <w:szCs w:val="24"/>
          <w:lang w:bidi="ru-RU"/>
        </w:rPr>
        <w:t>;</w:t>
      </w:r>
    </w:p>
    <w:p w:rsidR="00C22388" w:rsidRPr="00277459" w:rsidRDefault="00C22388" w:rsidP="006C222B">
      <w:pPr>
        <w:widowControl w:val="0"/>
        <w:numPr>
          <w:ilvl w:val="0"/>
          <w:numId w:val="22"/>
        </w:numPr>
        <w:tabs>
          <w:tab w:val="left" w:pos="284"/>
          <w:tab w:val="left" w:pos="704"/>
        </w:tabs>
        <w:autoSpaceDE w:val="0"/>
        <w:autoSpaceDN w:val="0"/>
        <w:ind w:left="0" w:right="-1" w:firstLine="0"/>
        <w:rPr>
          <w:rFonts w:eastAsia="Times New Roman"/>
          <w:szCs w:val="24"/>
          <w:lang w:bidi="ru-RU"/>
        </w:rPr>
      </w:pPr>
      <w:r w:rsidRPr="00277459">
        <w:rPr>
          <w:rFonts w:eastAsia="Times New Roman"/>
          <w:spacing w:val="3"/>
          <w:szCs w:val="24"/>
          <w:lang w:bidi="ru-RU"/>
        </w:rPr>
        <w:t xml:space="preserve">задачи </w:t>
      </w:r>
      <w:r w:rsidRPr="00277459">
        <w:rPr>
          <w:rFonts w:eastAsia="Times New Roman"/>
          <w:szCs w:val="24"/>
          <w:lang w:bidi="ru-RU"/>
        </w:rPr>
        <w:t xml:space="preserve">и </w:t>
      </w:r>
      <w:r w:rsidRPr="00277459">
        <w:rPr>
          <w:rFonts w:eastAsia="Times New Roman"/>
          <w:spacing w:val="4"/>
          <w:szCs w:val="24"/>
          <w:lang w:bidi="ru-RU"/>
        </w:rPr>
        <w:t xml:space="preserve">проекты </w:t>
      </w:r>
      <w:r w:rsidRPr="00277459">
        <w:rPr>
          <w:rFonts w:eastAsia="Times New Roman"/>
          <w:spacing w:val="2"/>
          <w:szCs w:val="24"/>
          <w:lang w:bidi="ru-RU"/>
        </w:rPr>
        <w:t xml:space="preserve">на </w:t>
      </w:r>
      <w:r w:rsidRPr="00277459">
        <w:rPr>
          <w:rFonts w:eastAsia="Times New Roman"/>
          <w:spacing w:val="4"/>
          <w:szCs w:val="24"/>
          <w:lang w:bidi="ru-RU"/>
        </w:rPr>
        <w:t xml:space="preserve">проведение эмпирического </w:t>
      </w:r>
      <w:r w:rsidRPr="00277459">
        <w:rPr>
          <w:rFonts w:eastAsia="Times New Roman"/>
          <w:spacing w:val="3"/>
          <w:szCs w:val="24"/>
          <w:lang w:bidi="ru-RU"/>
        </w:rPr>
        <w:t>исследо</w:t>
      </w:r>
      <w:r w:rsidRPr="00277459">
        <w:rPr>
          <w:rFonts w:eastAsia="Times New Roman"/>
          <w:szCs w:val="24"/>
          <w:lang w:bidi="ru-RU"/>
        </w:rPr>
        <w:t>вания;</w:t>
      </w:r>
    </w:p>
    <w:p w:rsidR="00A12DB3" w:rsidRPr="00277459" w:rsidRDefault="00C22388" w:rsidP="006C222B">
      <w:pPr>
        <w:widowControl w:val="0"/>
        <w:numPr>
          <w:ilvl w:val="0"/>
          <w:numId w:val="22"/>
        </w:numPr>
        <w:tabs>
          <w:tab w:val="left" w:pos="284"/>
          <w:tab w:val="left" w:pos="702"/>
        </w:tabs>
        <w:autoSpaceDE w:val="0"/>
        <w:autoSpaceDN w:val="0"/>
        <w:ind w:left="0" w:right="-1" w:firstLine="0"/>
        <w:rPr>
          <w:rFonts w:eastAsia="Times New Roman"/>
          <w:szCs w:val="24"/>
          <w:lang w:bidi="ru-RU"/>
        </w:rPr>
      </w:pPr>
      <w:r w:rsidRPr="00277459">
        <w:rPr>
          <w:rFonts w:eastAsia="Times New Roman"/>
          <w:spacing w:val="3"/>
          <w:szCs w:val="24"/>
          <w:lang w:bidi="ru-RU"/>
        </w:rPr>
        <w:t xml:space="preserve">задачи </w:t>
      </w:r>
      <w:r w:rsidRPr="00277459">
        <w:rPr>
          <w:rFonts w:eastAsia="Times New Roman"/>
          <w:szCs w:val="24"/>
          <w:lang w:bidi="ru-RU"/>
        </w:rPr>
        <w:t xml:space="preserve">и </w:t>
      </w:r>
      <w:r w:rsidRPr="00277459">
        <w:rPr>
          <w:rFonts w:eastAsia="Times New Roman"/>
          <w:spacing w:val="3"/>
          <w:szCs w:val="24"/>
          <w:lang w:bidi="ru-RU"/>
        </w:rPr>
        <w:t xml:space="preserve">проекты </w:t>
      </w:r>
      <w:r w:rsidRPr="00277459">
        <w:rPr>
          <w:rFonts w:eastAsia="Times New Roman"/>
          <w:szCs w:val="24"/>
          <w:lang w:bidi="ru-RU"/>
        </w:rPr>
        <w:t xml:space="preserve">на </w:t>
      </w:r>
      <w:r w:rsidRPr="00277459">
        <w:rPr>
          <w:rFonts w:eastAsia="Times New Roman"/>
          <w:spacing w:val="3"/>
          <w:szCs w:val="24"/>
          <w:lang w:bidi="ru-RU"/>
        </w:rPr>
        <w:t>проведение теоретического исследо</w:t>
      </w:r>
      <w:r w:rsidRPr="00277459">
        <w:rPr>
          <w:rFonts w:eastAsia="Times New Roman"/>
          <w:szCs w:val="24"/>
          <w:lang w:bidi="ru-RU"/>
        </w:rPr>
        <w:t>вания;</w:t>
      </w:r>
    </w:p>
    <w:p w:rsidR="00C22388" w:rsidRPr="00277459" w:rsidRDefault="00C22388" w:rsidP="006C222B">
      <w:pPr>
        <w:widowControl w:val="0"/>
        <w:numPr>
          <w:ilvl w:val="0"/>
          <w:numId w:val="22"/>
        </w:numPr>
        <w:tabs>
          <w:tab w:val="left" w:pos="284"/>
          <w:tab w:val="left" w:pos="702"/>
        </w:tabs>
        <w:autoSpaceDE w:val="0"/>
        <w:autoSpaceDN w:val="0"/>
        <w:ind w:left="0" w:right="-1" w:firstLine="0"/>
        <w:rPr>
          <w:rFonts w:eastAsia="Times New Roman"/>
          <w:szCs w:val="24"/>
          <w:lang w:bidi="ru-RU"/>
        </w:rPr>
      </w:pPr>
      <w:r w:rsidRPr="00277459">
        <w:rPr>
          <w:rFonts w:eastAsia="Times New Roman"/>
          <w:szCs w:val="24"/>
          <w:lang w:bidi="ru-RU"/>
        </w:rPr>
        <w:t>задачи на смысловое</w:t>
      </w:r>
      <w:r w:rsidRPr="00277459">
        <w:rPr>
          <w:rFonts w:eastAsia="Times New Roman"/>
          <w:spacing w:val="22"/>
          <w:szCs w:val="24"/>
          <w:lang w:bidi="ru-RU"/>
        </w:rPr>
        <w:t xml:space="preserve"> </w:t>
      </w:r>
      <w:r w:rsidRPr="00277459">
        <w:rPr>
          <w:rFonts w:eastAsia="Times New Roman"/>
          <w:szCs w:val="24"/>
          <w:lang w:bidi="ru-RU"/>
        </w:rPr>
        <w:t>чтение.</w:t>
      </w:r>
      <w:r w:rsidRPr="00277459">
        <w:rPr>
          <w:rFonts w:eastAsia="Times New Roman"/>
          <w:szCs w:val="24"/>
        </w:rPr>
        <w:t xml:space="preserve"> </w:t>
      </w:r>
    </w:p>
    <w:p w:rsidR="00C22388" w:rsidRPr="00277459" w:rsidRDefault="00C22388" w:rsidP="00AD2A45">
      <w:pPr>
        <w:tabs>
          <w:tab w:val="left" w:pos="284"/>
        </w:tabs>
        <w:ind w:right="-1"/>
        <w:rPr>
          <w:rFonts w:eastAsia="Times New Roman"/>
          <w:szCs w:val="24"/>
        </w:rPr>
      </w:pPr>
      <w:r w:rsidRPr="00277459">
        <w:rPr>
          <w:rFonts w:eastAsia="Times New Roman"/>
          <w:szCs w:val="24"/>
        </w:rPr>
        <w:t>Используемые форматы:</w:t>
      </w:r>
    </w:p>
    <w:p w:rsidR="00C22388" w:rsidRPr="00277459" w:rsidRDefault="00C22388" w:rsidP="00AD2A45">
      <w:pPr>
        <w:tabs>
          <w:tab w:val="left" w:pos="284"/>
        </w:tabs>
        <w:ind w:right="-1"/>
        <w:rPr>
          <w:rFonts w:eastAsia="Times New Roman"/>
          <w:szCs w:val="24"/>
        </w:rPr>
      </w:pPr>
      <w:r w:rsidRPr="00277459">
        <w:rPr>
          <w:rFonts w:eastAsia="Times New Roman"/>
          <w:szCs w:val="24"/>
        </w:rPr>
        <w:t>–</w:t>
      </w:r>
      <w:r w:rsidR="00A12DB3" w:rsidRPr="00277459">
        <w:rPr>
          <w:rFonts w:eastAsia="Times New Roman"/>
          <w:szCs w:val="24"/>
        </w:rPr>
        <w:t>семинары по</w:t>
      </w:r>
      <w:r w:rsidRPr="00277459">
        <w:rPr>
          <w:rFonts w:eastAsia="Times New Roman"/>
          <w:szCs w:val="24"/>
        </w:rPr>
        <w:t xml:space="preserve"> истории;</w:t>
      </w:r>
    </w:p>
    <w:p w:rsidR="00C22388" w:rsidRPr="00277459" w:rsidRDefault="00C22388" w:rsidP="00AD2A45">
      <w:pPr>
        <w:tabs>
          <w:tab w:val="left" w:pos="284"/>
        </w:tabs>
        <w:ind w:right="-1"/>
        <w:rPr>
          <w:szCs w:val="24"/>
        </w:rPr>
      </w:pPr>
      <w:r w:rsidRPr="00277459">
        <w:rPr>
          <w:rFonts w:eastAsia="Times New Roman"/>
          <w:szCs w:val="24"/>
        </w:rPr>
        <w:t>–образовательные экспедиции и экскурсии;</w:t>
      </w:r>
    </w:p>
    <w:p w:rsidR="00C22388" w:rsidRPr="00277459" w:rsidRDefault="00C22388" w:rsidP="00AD2A45">
      <w:pPr>
        <w:tabs>
          <w:tab w:val="left" w:pos="284"/>
        </w:tabs>
        <w:ind w:right="-1"/>
        <w:rPr>
          <w:szCs w:val="24"/>
        </w:rPr>
      </w:pPr>
      <w:r w:rsidRPr="00277459">
        <w:rPr>
          <w:rFonts w:eastAsia="Times New Roman"/>
          <w:szCs w:val="24"/>
        </w:rPr>
        <w:t xml:space="preserve">–учебно-исследовательская работа </w:t>
      </w:r>
      <w:proofErr w:type="gramStart"/>
      <w:r w:rsidRPr="00277459">
        <w:rPr>
          <w:rFonts w:eastAsia="Times New Roman"/>
          <w:szCs w:val="24"/>
        </w:rPr>
        <w:t>обучающихся</w:t>
      </w:r>
      <w:proofErr w:type="gramEnd"/>
      <w:r w:rsidRPr="00277459">
        <w:rPr>
          <w:rFonts w:eastAsia="Times New Roman"/>
          <w:szCs w:val="24"/>
        </w:rPr>
        <w:t>, которая предполагает:</w:t>
      </w:r>
    </w:p>
    <w:p w:rsidR="00C22388" w:rsidRPr="00277459" w:rsidRDefault="00C22388" w:rsidP="00AD2A45">
      <w:pPr>
        <w:tabs>
          <w:tab w:val="left" w:pos="284"/>
        </w:tabs>
        <w:ind w:right="-1"/>
        <w:rPr>
          <w:szCs w:val="24"/>
        </w:rPr>
      </w:pPr>
      <w:r w:rsidRPr="00277459">
        <w:rPr>
          <w:rFonts w:eastAsia="Times New Roman"/>
          <w:szCs w:val="24"/>
        </w:rPr>
        <w:t>выбор тематики исследования, связанной с новейшими достижениями в области науки и технологий; выбор тематики исследований, связанных с учебными предметами, не изучаемыми в Гимназии «София»: психологией, социологией, бизнесом и др.;</w:t>
      </w:r>
      <w:r w:rsidRPr="00277459">
        <w:rPr>
          <w:szCs w:val="24"/>
        </w:rPr>
        <w:t xml:space="preserve"> </w:t>
      </w:r>
      <w:r w:rsidRPr="00277459">
        <w:rPr>
          <w:rFonts w:eastAsia="Times New Roman"/>
          <w:szCs w:val="24"/>
        </w:rPr>
        <w:t>выбор тематики исследований, направленных на изучение проблем местного сообщества, региона, мира в целом.</w:t>
      </w:r>
      <w:r w:rsidRPr="00277459">
        <w:rPr>
          <w:szCs w:val="24"/>
        </w:rPr>
        <w:t xml:space="preserve"> </w:t>
      </w:r>
    </w:p>
    <w:p w:rsidR="007C07B5" w:rsidRPr="00C11CF9" w:rsidRDefault="00C22388" w:rsidP="00277459">
      <w:pPr>
        <w:tabs>
          <w:tab w:val="left" w:pos="284"/>
        </w:tabs>
        <w:ind w:right="-1"/>
        <w:rPr>
          <w:szCs w:val="24"/>
        </w:rPr>
      </w:pPr>
      <w:r w:rsidRPr="00277459">
        <w:rPr>
          <w:szCs w:val="24"/>
        </w:rPr>
        <w:t xml:space="preserve">Примеры заданий: </w:t>
      </w:r>
    </w:p>
    <w:p w:rsidR="007C07B5" w:rsidRPr="00C11CF9" w:rsidRDefault="00C22388" w:rsidP="00277459">
      <w:pPr>
        <w:tabs>
          <w:tab w:val="left" w:pos="284"/>
        </w:tabs>
        <w:ind w:right="-1"/>
        <w:rPr>
          <w:szCs w:val="24"/>
        </w:rPr>
      </w:pPr>
      <w:r w:rsidRPr="00277459">
        <w:rPr>
          <w:szCs w:val="24"/>
        </w:rPr>
        <w:t xml:space="preserve">- критическая статья о современном искусстве и рецензия на статью, </w:t>
      </w:r>
    </w:p>
    <w:p w:rsidR="007C07B5" w:rsidRPr="00C11CF9" w:rsidRDefault="00C22388" w:rsidP="00277459">
      <w:pPr>
        <w:tabs>
          <w:tab w:val="left" w:pos="284"/>
        </w:tabs>
        <w:ind w:right="-1"/>
        <w:rPr>
          <w:szCs w:val="24"/>
        </w:rPr>
      </w:pPr>
      <w:r w:rsidRPr="00277459">
        <w:rPr>
          <w:szCs w:val="24"/>
        </w:rPr>
        <w:t xml:space="preserve">- социологическое исследование о проблемах изменения климата, </w:t>
      </w:r>
    </w:p>
    <w:p w:rsidR="007C07B5" w:rsidRPr="00C11CF9" w:rsidRDefault="00C22388" w:rsidP="00277459">
      <w:pPr>
        <w:tabs>
          <w:tab w:val="left" w:pos="284"/>
        </w:tabs>
        <w:ind w:right="-1"/>
        <w:rPr>
          <w:szCs w:val="24"/>
        </w:rPr>
      </w:pPr>
      <w:r w:rsidRPr="00277459">
        <w:rPr>
          <w:szCs w:val="24"/>
        </w:rPr>
        <w:t xml:space="preserve">- статья в сборник научно-практической конференции, </w:t>
      </w:r>
    </w:p>
    <w:p w:rsidR="007C07B5" w:rsidRPr="00C11CF9" w:rsidRDefault="00C22388" w:rsidP="00277459">
      <w:pPr>
        <w:tabs>
          <w:tab w:val="left" w:pos="284"/>
        </w:tabs>
        <w:ind w:right="-1"/>
        <w:rPr>
          <w:szCs w:val="24"/>
        </w:rPr>
      </w:pPr>
      <w:r w:rsidRPr="00277459">
        <w:rPr>
          <w:szCs w:val="24"/>
        </w:rPr>
        <w:t xml:space="preserve">- составление своего генеалогического древа, </w:t>
      </w:r>
    </w:p>
    <w:p w:rsidR="007C07B5" w:rsidRPr="00C11CF9" w:rsidRDefault="00C22388" w:rsidP="00277459">
      <w:pPr>
        <w:tabs>
          <w:tab w:val="left" w:pos="284"/>
        </w:tabs>
        <w:ind w:right="-1"/>
        <w:rPr>
          <w:szCs w:val="24"/>
        </w:rPr>
      </w:pPr>
      <w:r w:rsidRPr="00277459">
        <w:rPr>
          <w:szCs w:val="24"/>
        </w:rPr>
        <w:t xml:space="preserve">- разработка нового ландшафта школьного двора, </w:t>
      </w:r>
    </w:p>
    <w:p w:rsidR="007C07B5" w:rsidRPr="00C11CF9" w:rsidRDefault="00C22388" w:rsidP="00277459">
      <w:pPr>
        <w:tabs>
          <w:tab w:val="left" w:pos="284"/>
        </w:tabs>
        <w:ind w:right="-1"/>
        <w:rPr>
          <w:szCs w:val="24"/>
        </w:rPr>
      </w:pPr>
      <w:r w:rsidRPr="00277459">
        <w:rPr>
          <w:szCs w:val="24"/>
        </w:rPr>
        <w:t xml:space="preserve">- организация цикла научно-просветительских бесед на тему «Экология человека», </w:t>
      </w:r>
    </w:p>
    <w:p w:rsidR="007C07B5" w:rsidRPr="00C11CF9" w:rsidRDefault="00C22388" w:rsidP="00277459">
      <w:pPr>
        <w:tabs>
          <w:tab w:val="left" w:pos="284"/>
        </w:tabs>
        <w:ind w:right="-1"/>
        <w:rPr>
          <w:szCs w:val="24"/>
        </w:rPr>
      </w:pPr>
      <w:r w:rsidRPr="00277459">
        <w:rPr>
          <w:szCs w:val="24"/>
        </w:rPr>
        <w:t xml:space="preserve">- создание виртуальной экскурсии по храмам городского округа Клин, </w:t>
      </w:r>
    </w:p>
    <w:p w:rsidR="007C07B5" w:rsidRPr="00C11CF9" w:rsidRDefault="00C22388" w:rsidP="00277459">
      <w:pPr>
        <w:tabs>
          <w:tab w:val="left" w:pos="284"/>
        </w:tabs>
        <w:ind w:right="-1"/>
        <w:rPr>
          <w:szCs w:val="24"/>
        </w:rPr>
      </w:pPr>
      <w:r w:rsidRPr="00277459">
        <w:rPr>
          <w:szCs w:val="24"/>
        </w:rPr>
        <w:t xml:space="preserve">- изучение свойств физического объекта на основе формул, </w:t>
      </w:r>
    </w:p>
    <w:p w:rsidR="00277459" w:rsidRPr="00277459" w:rsidRDefault="00C22388" w:rsidP="00277459">
      <w:pPr>
        <w:tabs>
          <w:tab w:val="left" w:pos="284"/>
        </w:tabs>
        <w:ind w:right="-1"/>
        <w:rPr>
          <w:rFonts w:eastAsia="Times New Roman"/>
          <w:szCs w:val="24"/>
          <w:lang w:bidi="ru-RU"/>
        </w:rPr>
      </w:pPr>
      <w:r w:rsidRPr="00277459">
        <w:rPr>
          <w:szCs w:val="24"/>
        </w:rPr>
        <w:t xml:space="preserve">- изучение символов в архитектуре различных эпох. </w:t>
      </w:r>
    </w:p>
    <w:p w:rsidR="00C22388" w:rsidRPr="00277459" w:rsidRDefault="00C22388" w:rsidP="00277459">
      <w:pPr>
        <w:tabs>
          <w:tab w:val="left" w:pos="284"/>
        </w:tabs>
        <w:ind w:right="-1"/>
        <w:rPr>
          <w:rFonts w:eastAsia="Times New Roman"/>
          <w:szCs w:val="24"/>
          <w:lang w:bidi="ru-RU"/>
        </w:rPr>
      </w:pPr>
      <w:r w:rsidRPr="00277459">
        <w:rPr>
          <w:rFonts w:eastAsia="Times New Roman"/>
          <w:b/>
          <w:bCs/>
          <w:i/>
          <w:szCs w:val="24"/>
          <w:lang w:bidi="ru-RU"/>
        </w:rPr>
        <w:t>Регулятивные</w:t>
      </w:r>
      <w:r w:rsidRPr="00277459">
        <w:rPr>
          <w:rFonts w:eastAsia="Times New Roman"/>
          <w:b/>
          <w:bCs/>
          <w:i/>
          <w:spacing w:val="7"/>
          <w:szCs w:val="24"/>
          <w:lang w:bidi="ru-RU"/>
        </w:rPr>
        <w:t xml:space="preserve"> </w:t>
      </w:r>
      <w:r w:rsidRPr="00277459">
        <w:rPr>
          <w:rFonts w:eastAsia="Times New Roman"/>
          <w:b/>
          <w:bCs/>
          <w:i/>
          <w:szCs w:val="24"/>
          <w:lang w:bidi="ru-RU"/>
        </w:rPr>
        <w:t>УУД:</w:t>
      </w:r>
    </w:p>
    <w:p w:rsidR="00C22388" w:rsidRPr="00277459" w:rsidRDefault="00C22388" w:rsidP="006C222B">
      <w:pPr>
        <w:widowControl w:val="0"/>
        <w:numPr>
          <w:ilvl w:val="0"/>
          <w:numId w:val="22"/>
        </w:numPr>
        <w:tabs>
          <w:tab w:val="left" w:pos="284"/>
          <w:tab w:val="left" w:pos="684"/>
        </w:tabs>
        <w:autoSpaceDE w:val="0"/>
        <w:autoSpaceDN w:val="0"/>
        <w:ind w:left="0" w:right="-1" w:firstLine="0"/>
        <w:rPr>
          <w:rFonts w:eastAsia="Times New Roman"/>
          <w:szCs w:val="24"/>
          <w:lang w:bidi="ru-RU"/>
        </w:rPr>
      </w:pPr>
      <w:r w:rsidRPr="00277459">
        <w:rPr>
          <w:rFonts w:eastAsia="Times New Roman"/>
          <w:szCs w:val="24"/>
          <w:lang w:bidi="ru-RU"/>
        </w:rPr>
        <w:t>на</w:t>
      </w:r>
      <w:r w:rsidRPr="00277459">
        <w:rPr>
          <w:rFonts w:eastAsia="Times New Roman"/>
          <w:spacing w:val="7"/>
          <w:szCs w:val="24"/>
          <w:lang w:bidi="ru-RU"/>
        </w:rPr>
        <w:t xml:space="preserve"> </w:t>
      </w:r>
      <w:r w:rsidRPr="00277459">
        <w:rPr>
          <w:rFonts w:eastAsia="Times New Roman"/>
          <w:szCs w:val="24"/>
          <w:lang w:bidi="ru-RU"/>
        </w:rPr>
        <w:t>планирование;</w:t>
      </w:r>
    </w:p>
    <w:p w:rsidR="00C22388" w:rsidRPr="00277459" w:rsidRDefault="00C22388" w:rsidP="006C222B">
      <w:pPr>
        <w:widowControl w:val="0"/>
        <w:numPr>
          <w:ilvl w:val="0"/>
          <w:numId w:val="22"/>
        </w:numPr>
        <w:tabs>
          <w:tab w:val="left" w:pos="284"/>
          <w:tab w:val="left" w:pos="684"/>
        </w:tabs>
        <w:autoSpaceDE w:val="0"/>
        <w:autoSpaceDN w:val="0"/>
        <w:ind w:left="0" w:right="-1" w:firstLine="0"/>
        <w:rPr>
          <w:rFonts w:eastAsia="Times New Roman"/>
          <w:szCs w:val="24"/>
          <w:lang w:bidi="ru-RU"/>
        </w:rPr>
      </w:pPr>
      <w:r w:rsidRPr="00277459">
        <w:rPr>
          <w:rFonts w:eastAsia="Times New Roman"/>
          <w:szCs w:val="24"/>
          <w:lang w:bidi="ru-RU"/>
        </w:rPr>
        <w:t>рефлексию;</w:t>
      </w:r>
    </w:p>
    <w:p w:rsidR="00C22388" w:rsidRPr="00277459" w:rsidRDefault="00C22388" w:rsidP="006C222B">
      <w:pPr>
        <w:widowControl w:val="0"/>
        <w:numPr>
          <w:ilvl w:val="0"/>
          <w:numId w:val="22"/>
        </w:numPr>
        <w:tabs>
          <w:tab w:val="left" w:pos="284"/>
          <w:tab w:val="left" w:pos="684"/>
        </w:tabs>
        <w:autoSpaceDE w:val="0"/>
        <w:autoSpaceDN w:val="0"/>
        <w:ind w:left="0" w:right="-1" w:firstLine="0"/>
        <w:rPr>
          <w:rFonts w:eastAsia="Times New Roman"/>
          <w:szCs w:val="24"/>
          <w:lang w:bidi="ru-RU"/>
        </w:rPr>
      </w:pPr>
      <w:r w:rsidRPr="00277459">
        <w:rPr>
          <w:rFonts w:eastAsia="Times New Roman"/>
          <w:szCs w:val="24"/>
          <w:lang w:bidi="ru-RU"/>
        </w:rPr>
        <w:t>ориентировку в</w:t>
      </w:r>
      <w:r w:rsidRPr="00277459">
        <w:rPr>
          <w:rFonts w:eastAsia="Times New Roman"/>
          <w:spacing w:val="14"/>
          <w:szCs w:val="24"/>
          <w:lang w:bidi="ru-RU"/>
        </w:rPr>
        <w:t xml:space="preserve"> </w:t>
      </w:r>
      <w:r w:rsidRPr="00277459">
        <w:rPr>
          <w:rFonts w:eastAsia="Times New Roman"/>
          <w:szCs w:val="24"/>
          <w:lang w:bidi="ru-RU"/>
        </w:rPr>
        <w:t>ситуации;</w:t>
      </w:r>
    </w:p>
    <w:p w:rsidR="00C22388" w:rsidRPr="00277459" w:rsidRDefault="00C22388" w:rsidP="006C222B">
      <w:pPr>
        <w:widowControl w:val="0"/>
        <w:numPr>
          <w:ilvl w:val="0"/>
          <w:numId w:val="22"/>
        </w:numPr>
        <w:tabs>
          <w:tab w:val="left" w:pos="284"/>
          <w:tab w:val="left" w:pos="684"/>
        </w:tabs>
        <w:autoSpaceDE w:val="0"/>
        <w:autoSpaceDN w:val="0"/>
        <w:ind w:left="0" w:right="-1" w:firstLine="0"/>
        <w:rPr>
          <w:rFonts w:eastAsia="Times New Roman"/>
          <w:szCs w:val="24"/>
          <w:lang w:bidi="ru-RU"/>
        </w:rPr>
      </w:pPr>
      <w:r w:rsidRPr="00277459">
        <w:rPr>
          <w:rFonts w:eastAsia="Times New Roman"/>
          <w:szCs w:val="24"/>
          <w:lang w:bidi="ru-RU"/>
        </w:rPr>
        <w:t>прогнозирование;</w:t>
      </w:r>
    </w:p>
    <w:p w:rsidR="00C22388" w:rsidRPr="00277459" w:rsidRDefault="00C22388" w:rsidP="006C222B">
      <w:pPr>
        <w:widowControl w:val="0"/>
        <w:numPr>
          <w:ilvl w:val="0"/>
          <w:numId w:val="22"/>
        </w:numPr>
        <w:tabs>
          <w:tab w:val="left" w:pos="284"/>
          <w:tab w:val="left" w:pos="684"/>
        </w:tabs>
        <w:autoSpaceDE w:val="0"/>
        <w:autoSpaceDN w:val="0"/>
        <w:ind w:left="0" w:right="-1" w:firstLine="0"/>
        <w:rPr>
          <w:rFonts w:eastAsia="Times New Roman"/>
          <w:szCs w:val="24"/>
          <w:lang w:bidi="ru-RU"/>
        </w:rPr>
      </w:pPr>
      <w:r w:rsidRPr="00277459">
        <w:rPr>
          <w:rFonts w:eastAsia="Times New Roman"/>
          <w:szCs w:val="24"/>
          <w:lang w:bidi="ru-RU"/>
        </w:rPr>
        <w:t>целеполагание;</w:t>
      </w:r>
    </w:p>
    <w:p w:rsidR="00C22388" w:rsidRPr="00277459" w:rsidRDefault="00C22388" w:rsidP="006C222B">
      <w:pPr>
        <w:widowControl w:val="0"/>
        <w:numPr>
          <w:ilvl w:val="0"/>
          <w:numId w:val="22"/>
        </w:numPr>
        <w:tabs>
          <w:tab w:val="left" w:pos="284"/>
          <w:tab w:val="left" w:pos="684"/>
        </w:tabs>
        <w:autoSpaceDE w:val="0"/>
        <w:autoSpaceDN w:val="0"/>
        <w:ind w:left="0" w:right="-1" w:firstLine="0"/>
        <w:rPr>
          <w:rFonts w:eastAsia="Times New Roman"/>
          <w:szCs w:val="24"/>
          <w:lang w:bidi="ru-RU"/>
        </w:rPr>
      </w:pPr>
      <w:r w:rsidRPr="00277459">
        <w:rPr>
          <w:rFonts w:eastAsia="Times New Roman"/>
          <w:szCs w:val="24"/>
          <w:lang w:bidi="ru-RU"/>
        </w:rPr>
        <w:t>оценивание;</w:t>
      </w:r>
    </w:p>
    <w:p w:rsidR="00C22388" w:rsidRPr="00277459" w:rsidRDefault="00C22388" w:rsidP="006C222B">
      <w:pPr>
        <w:widowControl w:val="0"/>
        <w:numPr>
          <w:ilvl w:val="0"/>
          <w:numId w:val="22"/>
        </w:numPr>
        <w:tabs>
          <w:tab w:val="left" w:pos="284"/>
          <w:tab w:val="left" w:pos="684"/>
        </w:tabs>
        <w:autoSpaceDE w:val="0"/>
        <w:autoSpaceDN w:val="0"/>
        <w:ind w:left="0" w:right="-1" w:firstLine="0"/>
        <w:rPr>
          <w:rFonts w:eastAsia="Times New Roman"/>
          <w:szCs w:val="24"/>
          <w:lang w:bidi="ru-RU"/>
        </w:rPr>
      </w:pPr>
      <w:r w:rsidRPr="00277459">
        <w:rPr>
          <w:rFonts w:eastAsia="Times New Roman"/>
          <w:szCs w:val="24"/>
          <w:lang w:bidi="ru-RU"/>
        </w:rPr>
        <w:lastRenderedPageBreak/>
        <w:t>принятие</w:t>
      </w:r>
      <w:r w:rsidRPr="00277459">
        <w:rPr>
          <w:rFonts w:eastAsia="Times New Roman"/>
          <w:spacing w:val="7"/>
          <w:szCs w:val="24"/>
          <w:lang w:bidi="ru-RU"/>
        </w:rPr>
        <w:t xml:space="preserve"> </w:t>
      </w:r>
      <w:r w:rsidRPr="00277459">
        <w:rPr>
          <w:rFonts w:eastAsia="Times New Roman"/>
          <w:szCs w:val="24"/>
          <w:lang w:bidi="ru-RU"/>
        </w:rPr>
        <w:t>решения;</w:t>
      </w:r>
    </w:p>
    <w:p w:rsidR="00C22388" w:rsidRPr="00277459" w:rsidRDefault="00C22388" w:rsidP="006C222B">
      <w:pPr>
        <w:widowControl w:val="0"/>
        <w:numPr>
          <w:ilvl w:val="0"/>
          <w:numId w:val="22"/>
        </w:numPr>
        <w:tabs>
          <w:tab w:val="left" w:pos="284"/>
          <w:tab w:val="left" w:pos="684"/>
        </w:tabs>
        <w:autoSpaceDE w:val="0"/>
        <w:autoSpaceDN w:val="0"/>
        <w:ind w:left="0" w:right="-1" w:firstLine="0"/>
        <w:rPr>
          <w:rFonts w:eastAsia="Times New Roman"/>
          <w:szCs w:val="24"/>
          <w:lang w:bidi="ru-RU"/>
        </w:rPr>
      </w:pPr>
      <w:r w:rsidRPr="00277459">
        <w:rPr>
          <w:rFonts w:eastAsia="Times New Roman"/>
          <w:szCs w:val="24"/>
          <w:lang w:bidi="ru-RU"/>
        </w:rPr>
        <w:t>самоконтроль;</w:t>
      </w:r>
    </w:p>
    <w:p w:rsidR="00373401" w:rsidRPr="00277459" w:rsidRDefault="00C22388" w:rsidP="00AD2A45">
      <w:pPr>
        <w:tabs>
          <w:tab w:val="left" w:pos="284"/>
        </w:tabs>
        <w:ind w:right="-1"/>
        <w:rPr>
          <w:szCs w:val="24"/>
        </w:rPr>
      </w:pPr>
      <w:r w:rsidRPr="00277459">
        <w:rPr>
          <w:rFonts w:eastAsia="Times New Roman"/>
          <w:szCs w:val="24"/>
          <w:lang w:bidi="ru-RU"/>
        </w:rPr>
        <w:t>- коррекцию.</w:t>
      </w:r>
      <w:r w:rsidRPr="00277459">
        <w:rPr>
          <w:szCs w:val="24"/>
        </w:rPr>
        <w:t xml:space="preserve"> </w:t>
      </w:r>
    </w:p>
    <w:p w:rsidR="00C22388" w:rsidRPr="00277459" w:rsidRDefault="00C22388" w:rsidP="00AD2A45">
      <w:pPr>
        <w:tabs>
          <w:tab w:val="left" w:pos="284"/>
        </w:tabs>
        <w:ind w:right="-1"/>
        <w:rPr>
          <w:szCs w:val="24"/>
        </w:rPr>
      </w:pPr>
      <w:r w:rsidRPr="00277459">
        <w:rPr>
          <w:rFonts w:eastAsia="Times New Roman"/>
          <w:szCs w:val="24"/>
        </w:rPr>
        <w:t>Используемые форматы:</w:t>
      </w:r>
    </w:p>
    <w:p w:rsidR="00C22388" w:rsidRPr="00277459" w:rsidRDefault="00C22388" w:rsidP="00AD2A45">
      <w:pPr>
        <w:tabs>
          <w:tab w:val="left" w:pos="284"/>
        </w:tabs>
        <w:ind w:right="-1"/>
        <w:rPr>
          <w:szCs w:val="24"/>
        </w:rPr>
      </w:pPr>
      <w:r w:rsidRPr="00277459">
        <w:rPr>
          <w:rFonts w:eastAsia="Times New Roman"/>
          <w:szCs w:val="24"/>
        </w:rPr>
        <w:t>- самостоятельное освоение глав, разделов и тем учебных предметов;</w:t>
      </w:r>
    </w:p>
    <w:p w:rsidR="00C22388" w:rsidRPr="00277459" w:rsidRDefault="00C22388" w:rsidP="00AD2A45">
      <w:pPr>
        <w:tabs>
          <w:tab w:val="left" w:pos="284"/>
        </w:tabs>
        <w:ind w:right="-1"/>
        <w:rPr>
          <w:szCs w:val="24"/>
        </w:rPr>
      </w:pPr>
      <w:r w:rsidRPr="00277459">
        <w:rPr>
          <w:rFonts w:eastAsia="Times New Roman"/>
          <w:szCs w:val="24"/>
        </w:rPr>
        <w:t>-  самостоятельное определение темы проекта, методов и способов его реализации, источников ресурсов, необходимых для реализации проекта;</w:t>
      </w:r>
    </w:p>
    <w:p w:rsidR="00C22388" w:rsidRPr="00277459" w:rsidRDefault="00C22388" w:rsidP="00AD2A45">
      <w:pPr>
        <w:tabs>
          <w:tab w:val="left" w:pos="284"/>
        </w:tabs>
        <w:ind w:right="-1"/>
        <w:rPr>
          <w:szCs w:val="24"/>
        </w:rPr>
      </w:pPr>
      <w:r w:rsidRPr="00277459">
        <w:rPr>
          <w:rFonts w:eastAsia="Times New Roman"/>
          <w:szCs w:val="24"/>
        </w:rPr>
        <w:t>- самостоятельное взаимодействие с источниками ресурсов: информационными источниками, фондами, представителями власти и т. п.;</w:t>
      </w:r>
    </w:p>
    <w:p w:rsidR="00C22388" w:rsidRPr="00277459" w:rsidRDefault="00C22388" w:rsidP="00AD2A45">
      <w:pPr>
        <w:tabs>
          <w:tab w:val="left" w:pos="284"/>
        </w:tabs>
        <w:ind w:right="-1"/>
        <w:rPr>
          <w:szCs w:val="24"/>
        </w:rPr>
      </w:pPr>
      <w:r w:rsidRPr="00277459">
        <w:rPr>
          <w:rFonts w:eastAsia="Times New Roman"/>
          <w:szCs w:val="24"/>
        </w:rPr>
        <w:t>-  презентация результатов проектной работы на различных этапах ее реализации.</w:t>
      </w:r>
    </w:p>
    <w:p w:rsidR="007C07B5" w:rsidRPr="00C11CF9" w:rsidRDefault="00C22388" w:rsidP="00AD2A45">
      <w:pPr>
        <w:tabs>
          <w:tab w:val="left" w:pos="284"/>
        </w:tabs>
        <w:ind w:right="-1"/>
        <w:rPr>
          <w:szCs w:val="24"/>
        </w:rPr>
      </w:pPr>
      <w:r w:rsidRPr="00277459">
        <w:rPr>
          <w:szCs w:val="24"/>
        </w:rPr>
        <w:t xml:space="preserve">Примеры заданий: </w:t>
      </w:r>
    </w:p>
    <w:p w:rsidR="007C07B5" w:rsidRPr="00C11CF9" w:rsidRDefault="00C22388" w:rsidP="00AD2A45">
      <w:pPr>
        <w:tabs>
          <w:tab w:val="left" w:pos="284"/>
        </w:tabs>
        <w:ind w:right="-1"/>
        <w:rPr>
          <w:szCs w:val="24"/>
        </w:rPr>
      </w:pPr>
      <w:r w:rsidRPr="00277459">
        <w:rPr>
          <w:szCs w:val="24"/>
        </w:rPr>
        <w:t xml:space="preserve">- создание ресурсной карты города, </w:t>
      </w:r>
    </w:p>
    <w:p w:rsidR="007C07B5" w:rsidRPr="00C11CF9" w:rsidRDefault="00C22388" w:rsidP="00AD2A45">
      <w:pPr>
        <w:tabs>
          <w:tab w:val="left" w:pos="284"/>
        </w:tabs>
        <w:ind w:right="-1"/>
        <w:rPr>
          <w:szCs w:val="24"/>
        </w:rPr>
      </w:pPr>
      <w:r w:rsidRPr="00277459">
        <w:rPr>
          <w:szCs w:val="24"/>
        </w:rPr>
        <w:t xml:space="preserve">- проведение ученической конференции, </w:t>
      </w:r>
    </w:p>
    <w:p w:rsidR="007C07B5" w:rsidRPr="00C11CF9" w:rsidRDefault="00C22388" w:rsidP="00AD2A45">
      <w:pPr>
        <w:tabs>
          <w:tab w:val="left" w:pos="284"/>
        </w:tabs>
        <w:ind w:right="-1"/>
        <w:rPr>
          <w:szCs w:val="24"/>
        </w:rPr>
      </w:pPr>
      <w:r w:rsidRPr="00277459">
        <w:rPr>
          <w:szCs w:val="24"/>
        </w:rPr>
        <w:t xml:space="preserve">- организация художественной выставки, </w:t>
      </w:r>
    </w:p>
    <w:p w:rsidR="007C07B5" w:rsidRPr="00C11CF9" w:rsidRDefault="00C22388" w:rsidP="00AD2A45">
      <w:pPr>
        <w:tabs>
          <w:tab w:val="left" w:pos="284"/>
        </w:tabs>
        <w:ind w:right="-1"/>
        <w:rPr>
          <w:szCs w:val="24"/>
        </w:rPr>
      </w:pPr>
      <w:r w:rsidRPr="00277459">
        <w:rPr>
          <w:szCs w:val="24"/>
        </w:rPr>
        <w:t xml:space="preserve">- создание школьного конструкторского бюро, </w:t>
      </w:r>
    </w:p>
    <w:p w:rsidR="007C07B5" w:rsidRPr="00C11CF9" w:rsidRDefault="00C22388" w:rsidP="00AD2A45">
      <w:pPr>
        <w:tabs>
          <w:tab w:val="left" w:pos="284"/>
        </w:tabs>
        <w:ind w:right="-1"/>
        <w:rPr>
          <w:szCs w:val="24"/>
        </w:rPr>
      </w:pPr>
      <w:r w:rsidRPr="00277459">
        <w:rPr>
          <w:szCs w:val="24"/>
        </w:rPr>
        <w:t xml:space="preserve">- создание фильма-интервью про выпускников Гимназии «София», </w:t>
      </w:r>
    </w:p>
    <w:p w:rsidR="00C22388" w:rsidRPr="00277459" w:rsidRDefault="00C22388" w:rsidP="00AD2A45">
      <w:pPr>
        <w:tabs>
          <w:tab w:val="left" w:pos="284"/>
        </w:tabs>
        <w:ind w:right="-1"/>
        <w:rPr>
          <w:rFonts w:eastAsia="Times New Roman"/>
          <w:szCs w:val="24"/>
          <w:lang w:bidi="ru-RU"/>
        </w:rPr>
      </w:pPr>
      <w:r w:rsidRPr="00277459">
        <w:rPr>
          <w:szCs w:val="24"/>
        </w:rPr>
        <w:t xml:space="preserve">- проектирование проекта собственной карьеры. </w:t>
      </w:r>
    </w:p>
    <w:p w:rsidR="00A12DB3" w:rsidRPr="00277459" w:rsidRDefault="00A12DB3" w:rsidP="00AD2A45">
      <w:pPr>
        <w:tabs>
          <w:tab w:val="left" w:pos="284"/>
        </w:tabs>
        <w:ind w:right="-1"/>
        <w:rPr>
          <w:rFonts w:eastAsia="Times New Roman"/>
          <w:szCs w:val="24"/>
          <w:lang w:bidi="ru-RU"/>
        </w:rPr>
      </w:pPr>
    </w:p>
    <w:p w:rsidR="00C22388" w:rsidRPr="00373401" w:rsidRDefault="00A12DB3" w:rsidP="004C7BED">
      <w:pPr>
        <w:pStyle w:val="2"/>
        <w:ind w:firstLine="0"/>
        <w:rPr>
          <w:rFonts w:ascii="Times New Roman" w:eastAsia="Times New Roman" w:hAnsi="Times New Roman" w:cs="Times New Roman"/>
          <w:b/>
          <w:color w:val="auto"/>
          <w:sz w:val="24"/>
          <w:szCs w:val="24"/>
        </w:rPr>
      </w:pPr>
      <w:bookmarkStart w:id="75" w:name="_Toc87264252"/>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1.4. Описание особенностей учебно-исследовательской и проектной деятельности обучающихся</w:t>
      </w:r>
      <w:bookmarkEnd w:id="75"/>
      <w:r w:rsidR="00C22388" w:rsidRPr="00373401">
        <w:rPr>
          <w:rFonts w:ascii="Times New Roman" w:eastAsia="Times New Roman" w:hAnsi="Times New Roman" w:cs="Times New Roman"/>
          <w:b/>
          <w:color w:val="auto"/>
          <w:sz w:val="24"/>
          <w:szCs w:val="24"/>
        </w:rPr>
        <w:t xml:space="preserve"> </w:t>
      </w:r>
    </w:p>
    <w:p w:rsidR="00C22388" w:rsidRPr="00277459" w:rsidRDefault="00C22388" w:rsidP="00AD2A45">
      <w:pPr>
        <w:tabs>
          <w:tab w:val="left" w:pos="284"/>
        </w:tabs>
        <w:ind w:right="-1"/>
        <w:rPr>
          <w:rFonts w:eastAsia="Times New Roman"/>
          <w:szCs w:val="24"/>
        </w:rPr>
      </w:pPr>
      <w:r w:rsidRPr="00277459">
        <w:rPr>
          <w:rFonts w:eastAsia="Times New Roman"/>
          <w:szCs w:val="24"/>
          <w:lang w:bidi="ru-RU"/>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w:t>
      </w:r>
      <w:r w:rsidRPr="00277459">
        <w:rPr>
          <w:rFonts w:eastAsia="Times New Roman"/>
          <w:spacing w:val="-2"/>
          <w:szCs w:val="24"/>
          <w:lang w:bidi="ru-RU"/>
        </w:rPr>
        <w:t xml:space="preserve"> </w:t>
      </w:r>
      <w:r w:rsidRPr="00277459">
        <w:rPr>
          <w:rFonts w:eastAsia="Times New Roman"/>
          <w:szCs w:val="24"/>
          <w:lang w:bidi="ru-RU"/>
        </w:rPr>
        <w:t>особенности:</w:t>
      </w:r>
    </w:p>
    <w:p w:rsidR="00C22388" w:rsidRPr="00277459" w:rsidRDefault="00A12DB3" w:rsidP="006C222B">
      <w:pPr>
        <w:widowControl w:val="0"/>
        <w:numPr>
          <w:ilvl w:val="0"/>
          <w:numId w:val="27"/>
        </w:numPr>
        <w:tabs>
          <w:tab w:val="left" w:pos="284"/>
          <w:tab w:val="left" w:pos="1613"/>
        </w:tabs>
        <w:autoSpaceDE w:val="0"/>
        <w:autoSpaceDN w:val="0"/>
        <w:ind w:left="0" w:right="-1" w:firstLine="0"/>
        <w:rPr>
          <w:rFonts w:eastAsia="Times New Roman"/>
          <w:szCs w:val="24"/>
          <w:lang w:bidi="ru-RU"/>
        </w:rPr>
      </w:pPr>
      <w:r w:rsidRPr="00277459">
        <w:rPr>
          <w:rFonts w:eastAsia="Times New Roman"/>
          <w:szCs w:val="24"/>
          <w:lang w:bidi="ru-RU"/>
        </w:rPr>
        <w:t>цели и задачи этих видов деятельности</w:t>
      </w:r>
      <w:r w:rsidR="00C22388" w:rsidRPr="00277459">
        <w:rPr>
          <w:rFonts w:eastAsia="Times New Roman"/>
          <w:szCs w:val="24"/>
          <w:lang w:bidi="ru-RU"/>
        </w:rPr>
        <w:t xml:space="preserve"> обучающихся определяются как их личностными, так и социальными мотивами. </w:t>
      </w:r>
      <w:proofErr w:type="gramStart"/>
      <w:r w:rsidR="00C22388" w:rsidRPr="00277459">
        <w:rPr>
          <w:rFonts w:eastAsia="Times New Roman"/>
          <w:szCs w:val="24"/>
          <w:lang w:bidi="ru-RU"/>
        </w:rPr>
        <w:t>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w:t>
      </w:r>
      <w:r w:rsidR="00C22388" w:rsidRPr="00277459">
        <w:rPr>
          <w:rFonts w:eastAsia="Times New Roman"/>
          <w:spacing w:val="-2"/>
          <w:szCs w:val="24"/>
          <w:lang w:bidi="ru-RU"/>
        </w:rPr>
        <w:t xml:space="preserve"> </w:t>
      </w:r>
      <w:r w:rsidR="00C22388" w:rsidRPr="00277459">
        <w:rPr>
          <w:rFonts w:eastAsia="Times New Roman"/>
          <w:szCs w:val="24"/>
          <w:lang w:bidi="ru-RU"/>
        </w:rPr>
        <w:t>других;</w:t>
      </w:r>
      <w:proofErr w:type="gramEnd"/>
    </w:p>
    <w:p w:rsidR="00C22388" w:rsidRPr="00277459" w:rsidRDefault="00C22388" w:rsidP="006C222B">
      <w:pPr>
        <w:widowControl w:val="0"/>
        <w:numPr>
          <w:ilvl w:val="0"/>
          <w:numId w:val="27"/>
        </w:numPr>
        <w:tabs>
          <w:tab w:val="left" w:pos="284"/>
          <w:tab w:val="left" w:pos="1553"/>
        </w:tabs>
        <w:autoSpaceDE w:val="0"/>
        <w:autoSpaceDN w:val="0"/>
        <w:ind w:left="0" w:right="-1" w:firstLine="0"/>
        <w:rPr>
          <w:rFonts w:eastAsia="Times New Roman"/>
          <w:szCs w:val="24"/>
          <w:lang w:bidi="ru-RU"/>
        </w:rPr>
      </w:pPr>
      <w:r w:rsidRPr="00277459">
        <w:rPr>
          <w:rFonts w:eastAsia="Times New Roman"/>
          <w:szCs w:val="24"/>
          <w:lang w:bidi="ru-RU"/>
        </w:rPr>
        <w:t xml:space="preserve">учебно-исследовательская и проектная </w:t>
      </w:r>
      <w:r w:rsidR="00A12DB3" w:rsidRPr="00277459">
        <w:rPr>
          <w:rFonts w:eastAsia="Times New Roman"/>
          <w:szCs w:val="24"/>
          <w:lang w:bidi="ru-RU"/>
        </w:rPr>
        <w:t>деятельность организована</w:t>
      </w:r>
      <w:r w:rsidRPr="00277459">
        <w:rPr>
          <w:rFonts w:eastAsia="Times New Roman"/>
          <w:szCs w:val="24"/>
          <w:lang w:bidi="ru-RU"/>
        </w:rPr>
        <w:t xml:space="preserve"> таким образом, чтобы обучающиеся смогли реализовать свои потребности в общении с группами одноклассников, учителей и т. д.;</w:t>
      </w:r>
    </w:p>
    <w:p w:rsidR="00A12DB3" w:rsidRPr="00277459" w:rsidRDefault="00C22388" w:rsidP="006C222B">
      <w:pPr>
        <w:widowControl w:val="0"/>
        <w:numPr>
          <w:ilvl w:val="0"/>
          <w:numId w:val="27"/>
        </w:numPr>
        <w:tabs>
          <w:tab w:val="left" w:pos="284"/>
          <w:tab w:val="left" w:pos="1553"/>
        </w:tabs>
        <w:autoSpaceDE w:val="0"/>
        <w:autoSpaceDN w:val="0"/>
        <w:ind w:left="0" w:right="-1" w:firstLine="0"/>
        <w:rPr>
          <w:rFonts w:eastAsia="Times New Roman"/>
          <w:szCs w:val="24"/>
          <w:lang w:bidi="ru-RU"/>
        </w:rPr>
      </w:pPr>
      <w:r w:rsidRPr="00277459">
        <w:rPr>
          <w:rFonts w:eastAsia="Times New Roman"/>
          <w:szCs w:val="24"/>
          <w:lang w:bidi="ru-RU"/>
        </w:rPr>
        <w:t>организация учебно-исследовательских и проектных работ школьников обеспечивает сочетание различных видов познавательной деятельности, с целью дальнейшего профессионального</w:t>
      </w:r>
      <w:r w:rsidRPr="00277459">
        <w:rPr>
          <w:rFonts w:eastAsia="Times New Roman"/>
          <w:spacing w:val="-1"/>
          <w:szCs w:val="24"/>
          <w:lang w:bidi="ru-RU"/>
        </w:rPr>
        <w:t xml:space="preserve"> </w:t>
      </w:r>
      <w:r w:rsidRPr="00277459">
        <w:rPr>
          <w:rFonts w:eastAsia="Times New Roman"/>
          <w:szCs w:val="24"/>
          <w:lang w:bidi="ru-RU"/>
        </w:rPr>
        <w:t>самоопределения.</w:t>
      </w:r>
    </w:p>
    <w:p w:rsidR="00C22388" w:rsidRPr="00277459" w:rsidRDefault="00C22388" w:rsidP="00AD2A45">
      <w:pPr>
        <w:widowControl w:val="0"/>
        <w:tabs>
          <w:tab w:val="left" w:pos="284"/>
        </w:tabs>
        <w:autoSpaceDE w:val="0"/>
        <w:autoSpaceDN w:val="0"/>
        <w:ind w:right="-1"/>
        <w:rPr>
          <w:rFonts w:eastAsia="Times New Roman"/>
          <w:szCs w:val="24"/>
          <w:lang w:bidi="ru-RU"/>
        </w:rPr>
      </w:pPr>
      <w:r w:rsidRPr="00277459">
        <w:rPr>
          <w:rFonts w:eastAsia="Times New Roman"/>
          <w:szCs w:val="24"/>
          <w:lang w:bidi="ru-RU"/>
        </w:rPr>
        <w:t>Учебно-исследовательская и проектная деятельность в средней школе имеют как общие, так и специфические черты.</w:t>
      </w:r>
    </w:p>
    <w:p w:rsidR="00C22388" w:rsidRPr="00277459" w:rsidRDefault="00C22388" w:rsidP="00AD2A45">
      <w:pPr>
        <w:widowControl w:val="0"/>
        <w:tabs>
          <w:tab w:val="left" w:pos="284"/>
        </w:tabs>
        <w:autoSpaceDE w:val="0"/>
        <w:autoSpaceDN w:val="0"/>
        <w:ind w:right="-1"/>
        <w:rPr>
          <w:rFonts w:eastAsia="Times New Roman"/>
          <w:szCs w:val="24"/>
          <w:lang w:bidi="ru-RU"/>
        </w:rPr>
      </w:pPr>
      <w:r w:rsidRPr="00277459">
        <w:rPr>
          <w:rFonts w:eastAsia="Times New Roman"/>
          <w:szCs w:val="24"/>
          <w:lang w:bidi="ru-RU"/>
        </w:rPr>
        <w:t xml:space="preserve">К </w:t>
      </w:r>
      <w:r w:rsidRPr="00277459">
        <w:rPr>
          <w:rFonts w:eastAsia="Times New Roman"/>
          <w:b/>
          <w:i/>
          <w:szCs w:val="24"/>
          <w:lang w:bidi="ru-RU"/>
        </w:rPr>
        <w:t xml:space="preserve">общим характеристикам </w:t>
      </w:r>
      <w:r w:rsidRPr="00277459">
        <w:rPr>
          <w:rFonts w:eastAsia="Times New Roman"/>
          <w:szCs w:val="24"/>
          <w:lang w:bidi="ru-RU"/>
        </w:rPr>
        <w:t>следует отнести:</w:t>
      </w:r>
    </w:p>
    <w:p w:rsidR="00C22388" w:rsidRPr="00277459" w:rsidRDefault="00C22388" w:rsidP="006C222B">
      <w:pPr>
        <w:widowControl w:val="0"/>
        <w:numPr>
          <w:ilvl w:val="0"/>
          <w:numId w:val="26"/>
        </w:numPr>
        <w:tabs>
          <w:tab w:val="left" w:pos="284"/>
          <w:tab w:val="left" w:pos="1553"/>
        </w:tabs>
        <w:autoSpaceDE w:val="0"/>
        <w:autoSpaceDN w:val="0"/>
        <w:ind w:left="0" w:right="-1" w:firstLine="0"/>
        <w:rPr>
          <w:rFonts w:eastAsia="Times New Roman"/>
          <w:szCs w:val="24"/>
          <w:lang w:bidi="ru-RU"/>
        </w:rPr>
      </w:pPr>
      <w:r w:rsidRPr="00277459">
        <w:rPr>
          <w:rFonts w:eastAsia="Times New Roman"/>
          <w:i/>
          <w:szCs w:val="24"/>
          <w:lang w:bidi="ru-RU"/>
        </w:rPr>
        <w:t xml:space="preserve">практически значимые цели и задачи </w:t>
      </w:r>
      <w:r w:rsidRPr="00277459">
        <w:rPr>
          <w:rFonts w:eastAsia="Times New Roman"/>
          <w:szCs w:val="24"/>
          <w:lang w:bidi="ru-RU"/>
        </w:rPr>
        <w:t>учебно-исследовательской и проектной деятельности;</w:t>
      </w:r>
    </w:p>
    <w:p w:rsidR="00C22388" w:rsidRPr="00277459" w:rsidRDefault="00C22388" w:rsidP="00AD2A45">
      <w:pPr>
        <w:pStyle w:val="ae"/>
        <w:tabs>
          <w:tab w:val="left" w:pos="284"/>
        </w:tabs>
        <w:spacing w:after="0"/>
        <w:ind w:right="-1"/>
        <w:rPr>
          <w:rFonts w:eastAsia="Times New Roman"/>
          <w:szCs w:val="24"/>
          <w:lang w:bidi="ru-RU"/>
        </w:rPr>
      </w:pPr>
      <w:proofErr w:type="gramStart"/>
      <w:r w:rsidRPr="00277459">
        <w:rPr>
          <w:rFonts w:eastAsia="Times New Roman"/>
          <w:i/>
          <w:szCs w:val="24"/>
          <w:lang w:bidi="ru-RU"/>
        </w:rPr>
        <w:t>структуру проектной и учебно-исследовательской деятельности</w:t>
      </w:r>
      <w:r w:rsidRPr="00277459">
        <w:rPr>
          <w:rFonts w:eastAsia="Times New Roman"/>
          <w:szCs w:val="24"/>
          <w:lang w:bidi="ru-RU"/>
        </w:rPr>
        <w:t>,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w:t>
      </w:r>
      <w:r w:rsidRPr="00277459">
        <w:rPr>
          <w:rFonts w:eastAsia="Times New Roman"/>
          <w:spacing w:val="18"/>
          <w:szCs w:val="24"/>
          <w:lang w:bidi="ru-RU"/>
        </w:rPr>
        <w:t xml:space="preserve"> </w:t>
      </w:r>
      <w:r w:rsidRPr="00277459">
        <w:rPr>
          <w:rFonts w:eastAsia="Times New Roman"/>
          <w:szCs w:val="24"/>
          <w:lang w:bidi="ru-RU"/>
        </w:rPr>
        <w:t>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w:t>
      </w:r>
      <w:r w:rsidRPr="00277459">
        <w:rPr>
          <w:rFonts w:eastAsia="Times New Roman"/>
          <w:spacing w:val="-3"/>
          <w:szCs w:val="24"/>
          <w:lang w:bidi="ru-RU"/>
        </w:rPr>
        <w:t xml:space="preserve"> </w:t>
      </w:r>
      <w:r w:rsidRPr="00277459">
        <w:rPr>
          <w:rFonts w:eastAsia="Times New Roman"/>
          <w:szCs w:val="24"/>
          <w:lang w:bidi="ru-RU"/>
        </w:rPr>
        <w:t>виде;</w:t>
      </w:r>
      <w:proofErr w:type="gramEnd"/>
    </w:p>
    <w:p w:rsidR="00277459" w:rsidRPr="00277459" w:rsidRDefault="00C22388" w:rsidP="006C222B">
      <w:pPr>
        <w:widowControl w:val="0"/>
        <w:numPr>
          <w:ilvl w:val="0"/>
          <w:numId w:val="26"/>
        </w:numPr>
        <w:tabs>
          <w:tab w:val="left" w:pos="284"/>
          <w:tab w:val="left" w:pos="1553"/>
        </w:tabs>
        <w:autoSpaceDE w:val="0"/>
        <w:autoSpaceDN w:val="0"/>
        <w:ind w:left="0" w:right="-1" w:firstLine="0"/>
        <w:rPr>
          <w:rFonts w:eastAsia="Times New Roman"/>
          <w:szCs w:val="24"/>
          <w:lang w:bidi="ru-RU"/>
        </w:rPr>
      </w:pPr>
      <w:r w:rsidRPr="00277459">
        <w:rPr>
          <w:rFonts w:eastAsia="Times New Roman"/>
          <w:i/>
          <w:szCs w:val="24"/>
          <w:lang w:bidi="ru-RU"/>
        </w:rPr>
        <w:t>компетентность в выбранной сфере исследования</w:t>
      </w:r>
      <w:r w:rsidRPr="00277459">
        <w:rPr>
          <w:rFonts w:eastAsia="Times New Roman"/>
          <w:szCs w:val="24"/>
          <w:lang w:bidi="ru-RU"/>
        </w:rPr>
        <w:t>, творческую активность, собранность, аккуратность, целеустремлённость, высокую</w:t>
      </w:r>
      <w:r w:rsidRPr="00277459">
        <w:rPr>
          <w:rFonts w:eastAsia="Times New Roman"/>
          <w:spacing w:val="-2"/>
          <w:szCs w:val="24"/>
          <w:lang w:bidi="ru-RU"/>
        </w:rPr>
        <w:t xml:space="preserve"> </w:t>
      </w:r>
      <w:r w:rsidRPr="00277459">
        <w:rPr>
          <w:rFonts w:eastAsia="Times New Roman"/>
          <w:szCs w:val="24"/>
          <w:lang w:bidi="ru-RU"/>
        </w:rPr>
        <w:t>мотивацию.</w:t>
      </w:r>
    </w:p>
    <w:p w:rsidR="00C22388" w:rsidRPr="00277459" w:rsidRDefault="00C22388" w:rsidP="00277459">
      <w:pPr>
        <w:widowControl w:val="0"/>
        <w:tabs>
          <w:tab w:val="left" w:pos="284"/>
          <w:tab w:val="left" w:pos="1553"/>
        </w:tabs>
        <w:autoSpaceDE w:val="0"/>
        <w:autoSpaceDN w:val="0"/>
        <w:ind w:right="-1"/>
        <w:rPr>
          <w:rFonts w:eastAsia="Times New Roman"/>
          <w:szCs w:val="24"/>
          <w:lang w:bidi="ru-RU"/>
        </w:rPr>
      </w:pPr>
      <w:proofErr w:type="gramStart"/>
      <w:r w:rsidRPr="00277459">
        <w:rPr>
          <w:rFonts w:eastAsia="Times New Roman"/>
          <w:b/>
          <w:bCs/>
          <w:szCs w:val="24"/>
          <w:lang w:bidi="ru-RU"/>
        </w:rPr>
        <w:t>Специфические черты (различ</w:t>
      </w:r>
      <w:r w:rsidR="00A12DB3" w:rsidRPr="00277459">
        <w:rPr>
          <w:rFonts w:eastAsia="Times New Roman"/>
          <w:b/>
          <w:bCs/>
          <w:szCs w:val="24"/>
          <w:lang w:bidi="ru-RU"/>
        </w:rPr>
        <w:t>ия) проектной и учебно-</w:t>
      </w:r>
      <w:r w:rsidRPr="00277459">
        <w:rPr>
          <w:rFonts w:eastAsia="Times New Roman"/>
          <w:b/>
          <w:bCs/>
          <w:szCs w:val="24"/>
          <w:lang w:bidi="ru-RU"/>
        </w:rPr>
        <w:t>исследовательской деятельностей</w:t>
      </w:r>
      <w:proofErr w:type="gramEnd"/>
    </w:p>
    <w:tbl>
      <w:tblPr>
        <w:tblStyle w:val="TableNormal5"/>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7"/>
      </w:tblGrid>
      <w:tr w:rsidR="00C22388" w:rsidRPr="00277459" w:rsidTr="00C22388">
        <w:trPr>
          <w:trHeight w:val="287"/>
        </w:trPr>
        <w:tc>
          <w:tcPr>
            <w:tcW w:w="4889" w:type="dxa"/>
          </w:tcPr>
          <w:p w:rsidR="00C22388" w:rsidRPr="00277459" w:rsidRDefault="00C22388" w:rsidP="004C7BED">
            <w:pPr>
              <w:tabs>
                <w:tab w:val="left" w:pos="284"/>
              </w:tabs>
              <w:ind w:left="142" w:right="69" w:firstLine="0"/>
              <w:rPr>
                <w:rFonts w:eastAsia="Times New Roman"/>
                <w:b/>
                <w:szCs w:val="24"/>
                <w:lang w:bidi="ru-RU"/>
              </w:rPr>
            </w:pPr>
            <w:r w:rsidRPr="00277459">
              <w:rPr>
                <w:rFonts w:eastAsia="Times New Roman"/>
                <w:b/>
                <w:szCs w:val="24"/>
                <w:lang w:bidi="ru-RU"/>
              </w:rPr>
              <w:t>Проектная деятельность</w:t>
            </w:r>
          </w:p>
        </w:tc>
        <w:tc>
          <w:tcPr>
            <w:tcW w:w="4887" w:type="dxa"/>
          </w:tcPr>
          <w:p w:rsidR="00C22388" w:rsidRPr="00277459" w:rsidRDefault="00C22388" w:rsidP="004C7BED">
            <w:pPr>
              <w:tabs>
                <w:tab w:val="left" w:pos="284"/>
              </w:tabs>
              <w:ind w:left="142" w:right="69" w:firstLine="0"/>
              <w:rPr>
                <w:rFonts w:eastAsia="Times New Roman"/>
                <w:b/>
                <w:szCs w:val="24"/>
                <w:lang w:bidi="ru-RU"/>
              </w:rPr>
            </w:pPr>
            <w:r w:rsidRPr="00277459">
              <w:rPr>
                <w:rFonts w:eastAsia="Times New Roman"/>
                <w:b/>
                <w:szCs w:val="24"/>
                <w:lang w:bidi="ru-RU"/>
              </w:rPr>
              <w:t>Учебно-исследовательская деятельность</w:t>
            </w:r>
          </w:p>
        </w:tc>
      </w:tr>
      <w:tr w:rsidR="00C22388" w:rsidRPr="00277459" w:rsidTr="00C22388">
        <w:trPr>
          <w:trHeight w:val="930"/>
        </w:trPr>
        <w:tc>
          <w:tcPr>
            <w:tcW w:w="4889" w:type="dxa"/>
          </w:tcPr>
          <w:p w:rsidR="00C22388" w:rsidRPr="00277459" w:rsidRDefault="00C22388" w:rsidP="004C7BED">
            <w:pPr>
              <w:tabs>
                <w:tab w:val="left" w:pos="284"/>
              </w:tabs>
              <w:ind w:left="142" w:right="69" w:firstLine="0"/>
              <w:rPr>
                <w:rFonts w:eastAsia="Times New Roman"/>
                <w:szCs w:val="24"/>
                <w:lang w:val="ru-RU" w:bidi="ru-RU"/>
              </w:rPr>
            </w:pPr>
            <w:r w:rsidRPr="00277459">
              <w:rPr>
                <w:rFonts w:eastAsia="Times New Roman"/>
                <w:szCs w:val="24"/>
                <w:lang w:val="ru-RU" w:bidi="ru-RU"/>
              </w:rPr>
              <w:lastRenderedPageBreak/>
              <w:t xml:space="preserve">Проект направлен на получение конкретного запланированного результата </w:t>
            </w:r>
            <w:r w:rsidR="00D05E44" w:rsidRPr="00D05E44">
              <w:rPr>
                <w:rFonts w:eastAsia="Times New Roman"/>
                <w:szCs w:val="24"/>
                <w:lang w:val="ru-RU" w:bidi="ru-RU"/>
              </w:rPr>
              <w:t>–</w:t>
            </w:r>
            <w:r w:rsidRPr="00277459">
              <w:rPr>
                <w:rFonts w:eastAsia="Times New Roman"/>
                <w:szCs w:val="24"/>
                <w:lang w:val="ru-RU" w:bidi="ru-RU"/>
              </w:rPr>
              <w:t xml:space="preserve"> продукта,</w:t>
            </w:r>
            <w:r w:rsidR="00D05E44" w:rsidRPr="00D05E44">
              <w:rPr>
                <w:rFonts w:eastAsia="Times New Roman"/>
                <w:szCs w:val="24"/>
                <w:lang w:val="ru-RU" w:bidi="ru-RU"/>
              </w:rPr>
              <w:t xml:space="preserve"> </w:t>
            </w:r>
            <w:r w:rsidRPr="00277459">
              <w:rPr>
                <w:rFonts w:eastAsia="Times New Roman"/>
                <w:szCs w:val="24"/>
                <w:lang w:val="ru-RU" w:bidi="ru-RU"/>
              </w:rPr>
              <w:t>обладающего определёнными свойствами и необходимого для конкретного использования</w:t>
            </w:r>
          </w:p>
        </w:tc>
        <w:tc>
          <w:tcPr>
            <w:tcW w:w="4887" w:type="dxa"/>
          </w:tcPr>
          <w:p w:rsidR="00C22388" w:rsidRPr="00277459" w:rsidRDefault="00C22388" w:rsidP="004C7BED">
            <w:pPr>
              <w:tabs>
                <w:tab w:val="left" w:pos="284"/>
              </w:tabs>
              <w:ind w:left="142" w:right="69" w:firstLine="0"/>
              <w:rPr>
                <w:rFonts w:eastAsia="Times New Roman"/>
                <w:szCs w:val="24"/>
                <w:lang w:val="ru-RU" w:bidi="ru-RU"/>
              </w:rPr>
            </w:pPr>
            <w:r w:rsidRPr="00277459">
              <w:rPr>
                <w:rFonts w:eastAsia="Times New Roman"/>
                <w:szCs w:val="24"/>
                <w:lang w:val="ru-RU" w:bidi="ru-RU"/>
              </w:rPr>
              <w:t>В ходе исследования организуется поиск в какой-то области, формулируются отдельные характеристики</w:t>
            </w:r>
            <w:r w:rsidR="00D05E44" w:rsidRPr="00D05E44">
              <w:rPr>
                <w:rFonts w:eastAsia="Times New Roman"/>
                <w:szCs w:val="24"/>
                <w:lang w:val="ru-RU" w:bidi="ru-RU"/>
              </w:rPr>
              <w:t xml:space="preserve"> </w:t>
            </w:r>
            <w:r w:rsidRPr="00277459">
              <w:rPr>
                <w:rFonts w:eastAsia="Times New Roman"/>
                <w:szCs w:val="24"/>
                <w:lang w:val="ru-RU" w:bidi="ru-RU"/>
              </w:rPr>
              <w:t>итогов работ. Отрицательный результат есть тоже результат</w:t>
            </w:r>
          </w:p>
        </w:tc>
      </w:tr>
      <w:tr w:rsidR="00C22388" w:rsidRPr="00277459" w:rsidTr="00C22388">
        <w:trPr>
          <w:trHeight w:val="1379"/>
        </w:trPr>
        <w:tc>
          <w:tcPr>
            <w:tcW w:w="4889" w:type="dxa"/>
          </w:tcPr>
          <w:p w:rsidR="00C22388" w:rsidRPr="00277459" w:rsidRDefault="00C22388" w:rsidP="004C7BED">
            <w:pPr>
              <w:tabs>
                <w:tab w:val="left" w:pos="284"/>
              </w:tabs>
              <w:ind w:left="142" w:right="69" w:firstLine="0"/>
              <w:rPr>
                <w:szCs w:val="24"/>
                <w:lang w:val="ru-RU"/>
              </w:rPr>
            </w:pPr>
            <w:r w:rsidRPr="00277459">
              <w:rPr>
                <w:rFonts w:eastAsia="Times New Roman"/>
                <w:szCs w:val="24"/>
                <w:lang w:val="ru-RU" w:bidi="ru-RU"/>
              </w:rPr>
              <w:t>Реализацию проектных работ предваряет представление о будущем проекте, планирование процесса создания продукта и реализации этого плана.</w:t>
            </w:r>
            <w:r w:rsidRPr="00277459">
              <w:rPr>
                <w:rFonts w:eastAsia="Times New Roman"/>
                <w:spacing w:val="11"/>
                <w:szCs w:val="24"/>
                <w:lang w:val="ru-RU" w:bidi="ru-RU"/>
              </w:rPr>
              <w:t xml:space="preserve"> </w:t>
            </w:r>
            <w:r w:rsidRPr="00277459">
              <w:rPr>
                <w:rFonts w:eastAsia="Times New Roman"/>
                <w:szCs w:val="24"/>
                <w:lang w:val="ru-RU" w:bidi="ru-RU"/>
              </w:rPr>
              <w:t>Результат</w:t>
            </w:r>
            <w:r w:rsidRPr="00277459">
              <w:rPr>
                <w:rFonts w:eastAsia="Times New Roman"/>
                <w:spacing w:val="12"/>
                <w:szCs w:val="24"/>
                <w:lang w:val="ru-RU" w:bidi="ru-RU"/>
              </w:rPr>
              <w:t xml:space="preserve"> </w:t>
            </w:r>
            <w:r w:rsidRPr="00277459">
              <w:rPr>
                <w:rFonts w:eastAsia="Times New Roman"/>
                <w:szCs w:val="24"/>
                <w:lang w:val="ru-RU" w:bidi="ru-RU"/>
              </w:rPr>
              <w:t>проекта</w:t>
            </w:r>
            <w:r w:rsidRPr="00277459">
              <w:rPr>
                <w:rFonts w:eastAsia="Times New Roman"/>
                <w:spacing w:val="11"/>
                <w:szCs w:val="24"/>
                <w:lang w:val="ru-RU" w:bidi="ru-RU"/>
              </w:rPr>
              <w:t xml:space="preserve"> </w:t>
            </w:r>
            <w:r w:rsidRPr="00277459">
              <w:rPr>
                <w:rFonts w:eastAsia="Times New Roman"/>
                <w:szCs w:val="24"/>
                <w:lang w:val="ru-RU" w:bidi="ru-RU"/>
              </w:rPr>
              <w:t>должен</w:t>
            </w:r>
            <w:r w:rsidRPr="00277459">
              <w:rPr>
                <w:rFonts w:eastAsia="Times New Roman"/>
                <w:spacing w:val="13"/>
                <w:szCs w:val="24"/>
                <w:lang w:val="ru-RU" w:bidi="ru-RU"/>
              </w:rPr>
              <w:t xml:space="preserve"> </w:t>
            </w:r>
            <w:r w:rsidRPr="00277459">
              <w:rPr>
                <w:rFonts w:eastAsia="Times New Roman"/>
                <w:szCs w:val="24"/>
                <w:lang w:val="ru-RU" w:bidi="ru-RU"/>
              </w:rPr>
              <w:t>быть</w:t>
            </w:r>
            <w:r w:rsidRPr="00277459">
              <w:rPr>
                <w:rFonts w:eastAsia="Times New Roman"/>
                <w:spacing w:val="13"/>
                <w:szCs w:val="24"/>
                <w:lang w:val="ru-RU" w:bidi="ru-RU"/>
              </w:rPr>
              <w:t xml:space="preserve"> </w:t>
            </w:r>
            <w:r w:rsidRPr="00277459">
              <w:rPr>
                <w:rFonts w:eastAsia="Times New Roman"/>
                <w:szCs w:val="24"/>
                <w:lang w:val="ru-RU" w:bidi="ru-RU"/>
              </w:rPr>
              <w:t>точно</w:t>
            </w:r>
            <w:r w:rsidR="00D05E44" w:rsidRPr="00D05E44">
              <w:rPr>
                <w:rFonts w:eastAsia="Times New Roman"/>
                <w:szCs w:val="24"/>
                <w:lang w:val="ru-RU" w:bidi="ru-RU"/>
              </w:rPr>
              <w:t xml:space="preserve"> </w:t>
            </w:r>
            <w:r w:rsidRPr="00277459">
              <w:rPr>
                <w:rFonts w:eastAsia="Times New Roman"/>
                <w:szCs w:val="24"/>
                <w:lang w:val="ru-RU" w:bidi="ru-RU"/>
              </w:rPr>
              <w:t>соотнесён со всеми характеристиками, сформулированными в его замысле</w:t>
            </w:r>
            <w:r w:rsidRPr="00277459">
              <w:rPr>
                <w:szCs w:val="24"/>
                <w:lang w:val="ru-RU"/>
              </w:rPr>
              <w:t xml:space="preserve"> </w:t>
            </w:r>
          </w:p>
          <w:p w:rsidR="00C22388" w:rsidRPr="00277459" w:rsidRDefault="00C22388" w:rsidP="004C7BED">
            <w:pPr>
              <w:tabs>
                <w:tab w:val="left" w:pos="284"/>
              </w:tabs>
              <w:ind w:left="142" w:right="69" w:firstLine="0"/>
              <w:rPr>
                <w:rFonts w:eastAsia="Times New Roman"/>
                <w:szCs w:val="24"/>
                <w:lang w:val="ru-RU" w:bidi="ru-RU"/>
              </w:rPr>
            </w:pPr>
            <w:r w:rsidRPr="00277459">
              <w:rPr>
                <w:b/>
                <w:szCs w:val="24"/>
                <w:lang w:val="ru-RU"/>
              </w:rPr>
              <w:t>Под проектной деятельностью</w:t>
            </w:r>
            <w:r w:rsidRPr="00277459">
              <w:rPr>
                <w:szCs w:val="24"/>
                <w:lang w:val="ru-RU"/>
              </w:rPr>
              <w:t xml:space="preserve"> будем понимать такую деятельность, в основе которой лежит активизация познавательной и практической составляющих, в результате которой школьник производит продукт, обладающий субъекти</w:t>
            </w:r>
            <w:r w:rsidR="00D05E44">
              <w:rPr>
                <w:szCs w:val="24"/>
                <w:lang w:val="ru-RU"/>
              </w:rPr>
              <w:t xml:space="preserve">вной или объективной новизной. </w:t>
            </w:r>
            <w:r w:rsidRPr="00277459">
              <w:rPr>
                <w:b/>
                <w:szCs w:val="24"/>
                <w:lang w:val="ru-RU"/>
              </w:rPr>
              <w:t>Проектное обучение</w:t>
            </w:r>
            <w:r w:rsidRPr="00277459">
              <w:rPr>
                <w:szCs w:val="24"/>
                <w:lang w:val="ru-RU"/>
              </w:rPr>
              <w:t xml:space="preserve"> – организация образовательного процесса, направленная на решение </w:t>
            </w:r>
            <w:proofErr w:type="gramStart"/>
            <w:r w:rsidRPr="00277459">
              <w:rPr>
                <w:szCs w:val="24"/>
                <w:lang w:val="ru-RU"/>
              </w:rPr>
              <w:t>обучающимися</w:t>
            </w:r>
            <w:proofErr w:type="gramEnd"/>
            <w:r w:rsidRPr="00277459">
              <w:rPr>
                <w:szCs w:val="24"/>
                <w:lang w:val="ru-RU"/>
              </w:rPr>
              <w:t xml:space="preserve"> учебных задач на основе самостоятельного сбора по данным признакам и интерпретации информации, обязательного обоснования и корректировки последующей продуктивной учебной деятельности, ее самооценки и презентации результата. </w:t>
            </w:r>
            <w:r w:rsidRPr="00277459">
              <w:rPr>
                <w:b/>
                <w:szCs w:val="24"/>
                <w:lang w:val="ru-RU"/>
              </w:rPr>
              <w:t>Метод проектов</w:t>
            </w:r>
            <w:r w:rsidRPr="00277459">
              <w:rPr>
                <w:szCs w:val="24"/>
                <w:lang w:val="ru-RU"/>
              </w:rPr>
              <w:t xml:space="preserve"> - целенаправленная, в целом самостоятельная деятельность учащихся, осуществляемая под гибким руководством учителя, направленная на решение исследовательской или социально значимой проблемы и на получение конкретного результата в виде материального или идеального продукта.</w:t>
            </w:r>
          </w:p>
        </w:tc>
        <w:tc>
          <w:tcPr>
            <w:tcW w:w="4887" w:type="dxa"/>
          </w:tcPr>
          <w:p w:rsidR="00C22388" w:rsidRPr="00277459" w:rsidRDefault="00C22388" w:rsidP="004C7BED">
            <w:pPr>
              <w:tabs>
                <w:tab w:val="left" w:pos="284"/>
              </w:tabs>
              <w:ind w:left="142" w:right="69" w:firstLine="0"/>
              <w:rPr>
                <w:rFonts w:eastAsia="Times New Roman"/>
                <w:szCs w:val="24"/>
                <w:lang w:val="ru-RU" w:bidi="ru-RU"/>
              </w:rPr>
            </w:pPr>
            <w:r w:rsidRPr="00277459">
              <w:rPr>
                <w:rFonts w:eastAsia="Times New Roman"/>
                <w:szCs w:val="24"/>
                <w:lang w:val="ru-RU" w:bidi="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22388" w:rsidRPr="00277459" w:rsidRDefault="00C22388" w:rsidP="00AD2A45">
      <w:pPr>
        <w:widowControl w:val="0"/>
        <w:tabs>
          <w:tab w:val="left" w:pos="284"/>
        </w:tabs>
        <w:autoSpaceDE w:val="0"/>
        <w:autoSpaceDN w:val="0"/>
        <w:ind w:right="-1"/>
        <w:rPr>
          <w:rFonts w:eastAsia="Times New Roman"/>
          <w:b/>
          <w:szCs w:val="24"/>
          <w:lang w:bidi="ru-RU"/>
        </w:rPr>
      </w:pPr>
    </w:p>
    <w:p w:rsidR="00C22388" w:rsidRPr="00277459" w:rsidRDefault="00C22388" w:rsidP="00AD2A45">
      <w:pPr>
        <w:widowControl w:val="0"/>
        <w:tabs>
          <w:tab w:val="left" w:pos="284"/>
        </w:tabs>
        <w:autoSpaceDE w:val="0"/>
        <w:autoSpaceDN w:val="0"/>
        <w:ind w:right="-1"/>
        <w:rPr>
          <w:rFonts w:eastAsia="Times New Roman"/>
          <w:szCs w:val="24"/>
          <w:lang w:bidi="ru-RU"/>
        </w:rPr>
      </w:pPr>
      <w:r w:rsidRPr="00277459">
        <w:rPr>
          <w:rFonts w:eastAsia="Times New Roman"/>
          <w:szCs w:val="24"/>
          <w:lang w:bidi="ru-RU"/>
        </w:rPr>
        <w:t>Особое значение для развития УУД в Гимназии «София»</w:t>
      </w:r>
      <w:r w:rsidR="00D05E44" w:rsidRPr="00D05E44">
        <w:rPr>
          <w:rFonts w:eastAsia="Times New Roman"/>
          <w:szCs w:val="24"/>
          <w:lang w:bidi="ru-RU"/>
        </w:rPr>
        <w:t xml:space="preserve"> </w:t>
      </w:r>
      <w:r w:rsidRPr="00277459">
        <w:rPr>
          <w:rFonts w:eastAsia="Times New Roman"/>
          <w:szCs w:val="24"/>
          <w:lang w:bidi="ru-RU"/>
        </w:rPr>
        <w:t xml:space="preserve">имеет </w:t>
      </w:r>
      <w:proofErr w:type="gramStart"/>
      <w:r w:rsidRPr="00277459">
        <w:rPr>
          <w:rFonts w:eastAsia="Times New Roman"/>
          <w:szCs w:val="24"/>
          <w:lang w:bidi="ru-RU"/>
        </w:rPr>
        <w:t>индивидуальный проект</w:t>
      </w:r>
      <w:proofErr w:type="gramEnd"/>
      <w:r w:rsidRPr="00277459">
        <w:rPr>
          <w:rFonts w:eastAsia="Times New Roman"/>
          <w:szCs w:val="24"/>
          <w:lang w:bidi="ru-RU"/>
        </w:rPr>
        <w:t xml:space="preserve">, представляющий собой самостоятельную работу, осуществляемую обучающимся на протяжении длительного периода. В ходе такой работы автор проекта самостоятельно или с небольшой помощью педагога получает возможность научиться планировать и работать по плану </w:t>
      </w:r>
      <w:r w:rsidR="00D05E44">
        <w:rPr>
          <w:rFonts w:eastAsia="Times New Roman"/>
          <w:szCs w:val="24"/>
          <w:lang w:bidi="ru-RU"/>
        </w:rPr>
        <w:t>–</w:t>
      </w:r>
      <w:r w:rsidRPr="00277459">
        <w:rPr>
          <w:rFonts w:eastAsia="Times New Roman"/>
          <w:szCs w:val="24"/>
          <w:lang w:bidi="ru-RU"/>
        </w:rPr>
        <w:t xml:space="preserve"> это один из важнейших не только учебных, но и социальных навыков, которым должен овладеть</w:t>
      </w:r>
      <w:r w:rsidRPr="00277459">
        <w:rPr>
          <w:rFonts w:eastAsia="Times New Roman"/>
          <w:spacing w:val="-4"/>
          <w:szCs w:val="24"/>
          <w:lang w:bidi="ru-RU"/>
        </w:rPr>
        <w:t xml:space="preserve"> </w:t>
      </w:r>
      <w:r w:rsidRPr="00277459">
        <w:rPr>
          <w:rFonts w:eastAsia="Times New Roman"/>
          <w:szCs w:val="24"/>
          <w:lang w:bidi="ru-RU"/>
        </w:rPr>
        <w:t>школьник.</w:t>
      </w:r>
    </w:p>
    <w:p w:rsidR="00C22388" w:rsidRPr="00277459" w:rsidRDefault="00C22388" w:rsidP="00AD2A45">
      <w:pPr>
        <w:widowControl w:val="0"/>
        <w:tabs>
          <w:tab w:val="left" w:pos="284"/>
        </w:tabs>
        <w:autoSpaceDE w:val="0"/>
        <w:autoSpaceDN w:val="0"/>
        <w:ind w:right="-1"/>
        <w:rPr>
          <w:rFonts w:eastAsia="Times New Roman"/>
          <w:szCs w:val="24"/>
          <w:lang w:bidi="ru-RU"/>
        </w:rPr>
      </w:pPr>
      <w:proofErr w:type="gramStart"/>
      <w:r w:rsidRPr="00277459">
        <w:rPr>
          <w:rFonts w:eastAsia="Times New Roman"/>
          <w:szCs w:val="24"/>
          <w:lang w:bidi="ru-RU"/>
        </w:rPr>
        <w:t>Учебный проект в 10</w:t>
      </w:r>
      <w:r w:rsidR="00D05E44">
        <w:rPr>
          <w:rFonts w:eastAsia="Times New Roman"/>
          <w:szCs w:val="24"/>
          <w:lang w:bidi="ru-RU"/>
        </w:rPr>
        <w:t>-</w:t>
      </w:r>
      <w:r w:rsidRPr="00277459">
        <w:rPr>
          <w:rFonts w:eastAsia="Times New Roman"/>
          <w:szCs w:val="24"/>
          <w:lang w:bidi="ru-RU"/>
        </w:rPr>
        <w:t>11классе – это комплекс поисковых, исследовательских, расчетных, графических и других видов работ, выполняемых учащимися самостоятельно с целью практического или теоретического решения значимой для них проблем)</w:t>
      </w:r>
      <w:proofErr w:type="gramEnd"/>
    </w:p>
    <w:p w:rsidR="00C22388" w:rsidRPr="00277459" w:rsidRDefault="00D05E44" w:rsidP="00AD2A45">
      <w:pPr>
        <w:widowControl w:val="0"/>
        <w:tabs>
          <w:tab w:val="left" w:pos="284"/>
          <w:tab w:val="left" w:pos="2678"/>
          <w:tab w:val="left" w:pos="4226"/>
          <w:tab w:val="left" w:pos="7288"/>
          <w:tab w:val="left" w:pos="9062"/>
          <w:tab w:val="left" w:pos="9515"/>
        </w:tabs>
        <w:autoSpaceDE w:val="0"/>
        <w:autoSpaceDN w:val="0"/>
        <w:ind w:right="-1"/>
        <w:rPr>
          <w:rFonts w:eastAsia="Times New Roman"/>
          <w:szCs w:val="24"/>
          <w:lang w:bidi="ru-RU"/>
        </w:rPr>
      </w:pPr>
      <w:r>
        <w:rPr>
          <w:rFonts w:eastAsia="Times New Roman"/>
          <w:b/>
          <w:i/>
          <w:szCs w:val="24"/>
          <w:lang w:bidi="ru-RU"/>
        </w:rPr>
        <w:t xml:space="preserve">Применяемые формы </w:t>
      </w:r>
      <w:r w:rsidR="00C22388" w:rsidRPr="00277459">
        <w:rPr>
          <w:rFonts w:eastAsia="Times New Roman"/>
          <w:b/>
          <w:i/>
          <w:szCs w:val="24"/>
          <w:lang w:bidi="ru-RU"/>
        </w:rPr>
        <w:t xml:space="preserve">организации учебно-исследовательской деятельности </w:t>
      </w:r>
      <w:r w:rsidR="00C22388" w:rsidRPr="00277459">
        <w:rPr>
          <w:rFonts w:eastAsia="Times New Roman"/>
          <w:szCs w:val="24"/>
          <w:lang w:bidi="ru-RU"/>
        </w:rPr>
        <w:t xml:space="preserve">на </w:t>
      </w:r>
      <w:r w:rsidR="00C22388" w:rsidRPr="00277459">
        <w:rPr>
          <w:rFonts w:eastAsia="Times New Roman"/>
          <w:spacing w:val="-3"/>
          <w:szCs w:val="24"/>
          <w:lang w:bidi="ru-RU"/>
        </w:rPr>
        <w:t xml:space="preserve">внеурочных </w:t>
      </w:r>
      <w:r w:rsidR="00C22388" w:rsidRPr="00277459">
        <w:rPr>
          <w:rFonts w:eastAsia="Times New Roman"/>
          <w:szCs w:val="24"/>
          <w:lang w:bidi="ru-RU"/>
        </w:rPr>
        <w:t>занятиях:</w:t>
      </w:r>
    </w:p>
    <w:p w:rsidR="00C22388" w:rsidRPr="00277459" w:rsidRDefault="00C22388" w:rsidP="006C222B">
      <w:pPr>
        <w:widowControl w:val="0"/>
        <w:numPr>
          <w:ilvl w:val="1"/>
          <w:numId w:val="26"/>
        </w:numPr>
        <w:tabs>
          <w:tab w:val="left" w:pos="284"/>
          <w:tab w:val="left" w:pos="1829"/>
        </w:tabs>
        <w:autoSpaceDE w:val="0"/>
        <w:autoSpaceDN w:val="0"/>
        <w:ind w:left="0" w:right="-1" w:firstLine="0"/>
        <w:rPr>
          <w:rFonts w:eastAsia="Times New Roman"/>
          <w:szCs w:val="24"/>
          <w:lang w:bidi="ru-RU"/>
        </w:rPr>
      </w:pPr>
      <w:r w:rsidRPr="00277459">
        <w:rPr>
          <w:rFonts w:eastAsia="Times New Roman"/>
          <w:szCs w:val="24"/>
          <w:lang w:bidi="ru-RU"/>
        </w:rPr>
        <w:t>исследовательская практика</w:t>
      </w:r>
      <w:r w:rsidRPr="00277459">
        <w:rPr>
          <w:rFonts w:eastAsia="Times New Roman"/>
          <w:spacing w:val="-2"/>
          <w:szCs w:val="24"/>
          <w:lang w:bidi="ru-RU"/>
        </w:rPr>
        <w:t xml:space="preserve"> </w:t>
      </w:r>
      <w:proofErr w:type="gramStart"/>
      <w:r w:rsidRPr="00277459">
        <w:rPr>
          <w:rFonts w:eastAsia="Times New Roman"/>
          <w:szCs w:val="24"/>
          <w:lang w:bidi="ru-RU"/>
        </w:rPr>
        <w:t>обучающихся</w:t>
      </w:r>
      <w:proofErr w:type="gramEnd"/>
      <w:r w:rsidRPr="00277459">
        <w:rPr>
          <w:rFonts w:eastAsia="Times New Roman"/>
          <w:szCs w:val="24"/>
          <w:lang w:bidi="ru-RU"/>
        </w:rPr>
        <w:t>;</w:t>
      </w:r>
    </w:p>
    <w:p w:rsidR="00C22388" w:rsidRPr="00277459" w:rsidRDefault="00C22388" w:rsidP="006C222B">
      <w:pPr>
        <w:widowControl w:val="0"/>
        <w:numPr>
          <w:ilvl w:val="1"/>
          <w:numId w:val="26"/>
        </w:numPr>
        <w:tabs>
          <w:tab w:val="left" w:pos="284"/>
          <w:tab w:val="left" w:pos="1853"/>
        </w:tabs>
        <w:autoSpaceDE w:val="0"/>
        <w:autoSpaceDN w:val="0"/>
        <w:ind w:left="0" w:right="-1" w:firstLine="0"/>
        <w:rPr>
          <w:rFonts w:eastAsia="Times New Roman"/>
          <w:szCs w:val="24"/>
          <w:lang w:bidi="ru-RU"/>
        </w:rPr>
      </w:pPr>
      <w:r w:rsidRPr="00277459">
        <w:rPr>
          <w:rFonts w:eastAsia="Times New Roman"/>
          <w:szCs w:val="24"/>
          <w:lang w:bidi="ru-RU"/>
        </w:rPr>
        <w:t xml:space="preserve">образовательные экспедиции </w:t>
      </w:r>
      <w:r w:rsidR="00D05E44">
        <w:rPr>
          <w:rFonts w:eastAsia="Times New Roman"/>
          <w:szCs w:val="24"/>
          <w:lang w:bidi="ru-RU"/>
        </w:rPr>
        <w:t>–</w:t>
      </w:r>
      <w:r w:rsidRPr="00277459">
        <w:rPr>
          <w:rFonts w:eastAsia="Times New Roman"/>
          <w:szCs w:val="24"/>
          <w:lang w:bidi="ru-RU"/>
        </w:rPr>
        <w:t xml:space="preserve"> походы, поездки, экскурсии с чётко обозначенными образовательными целями, программой деятельности продуманными формами</w:t>
      </w:r>
      <w:r w:rsidRPr="00277459">
        <w:rPr>
          <w:rFonts w:eastAsia="Times New Roman"/>
          <w:spacing w:val="51"/>
          <w:szCs w:val="24"/>
          <w:lang w:bidi="ru-RU"/>
        </w:rPr>
        <w:t xml:space="preserve"> </w:t>
      </w:r>
      <w:r w:rsidRPr="00277459">
        <w:rPr>
          <w:rFonts w:eastAsia="Times New Roman"/>
          <w:szCs w:val="24"/>
          <w:lang w:bidi="ru-RU"/>
        </w:rPr>
        <w:t>контроля.</w:t>
      </w:r>
    </w:p>
    <w:p w:rsidR="00C22388" w:rsidRPr="00277459" w:rsidRDefault="00C22388" w:rsidP="006C222B">
      <w:pPr>
        <w:pStyle w:val="a4"/>
        <w:widowControl w:val="0"/>
        <w:numPr>
          <w:ilvl w:val="1"/>
          <w:numId w:val="26"/>
        </w:numPr>
        <w:tabs>
          <w:tab w:val="left" w:pos="284"/>
          <w:tab w:val="left" w:pos="2249"/>
        </w:tabs>
        <w:autoSpaceDE w:val="0"/>
        <w:autoSpaceDN w:val="0"/>
        <w:ind w:left="0" w:right="-1" w:firstLine="0"/>
        <w:contextualSpacing w:val="0"/>
      </w:pPr>
      <w:r w:rsidRPr="00277459">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w:t>
      </w:r>
      <w:r w:rsidRPr="00277459">
        <w:lastRenderedPageBreak/>
        <w:t>обучающихся;</w:t>
      </w:r>
    </w:p>
    <w:p w:rsidR="00C22388" w:rsidRPr="00277459" w:rsidRDefault="00C22388" w:rsidP="006C222B">
      <w:pPr>
        <w:pStyle w:val="a4"/>
        <w:widowControl w:val="0"/>
        <w:numPr>
          <w:ilvl w:val="1"/>
          <w:numId w:val="26"/>
        </w:numPr>
        <w:tabs>
          <w:tab w:val="left" w:pos="284"/>
          <w:tab w:val="left" w:pos="1839"/>
        </w:tabs>
        <w:autoSpaceDE w:val="0"/>
        <w:autoSpaceDN w:val="0"/>
        <w:ind w:left="0" w:right="-1" w:firstLine="0"/>
        <w:contextualSpacing w:val="0"/>
      </w:pPr>
      <w:r w:rsidRPr="00277459">
        <w:t xml:space="preserve">научное общество «Гимназист» </w:t>
      </w:r>
      <w:r w:rsidR="00D05E44">
        <w:t>–</w:t>
      </w:r>
      <w:r w:rsidRPr="00277459">
        <w:t xml:space="preserve">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w:t>
      </w:r>
      <w:r w:rsidRPr="00277459">
        <w:rPr>
          <w:spacing w:val="1"/>
        </w:rPr>
        <w:t xml:space="preserve"> </w:t>
      </w:r>
      <w:r w:rsidRPr="00277459">
        <w:t>образования;</w:t>
      </w:r>
    </w:p>
    <w:p w:rsidR="00C22388" w:rsidRPr="00277459" w:rsidRDefault="00C22388" w:rsidP="006C222B">
      <w:pPr>
        <w:pStyle w:val="a4"/>
        <w:widowControl w:val="0"/>
        <w:numPr>
          <w:ilvl w:val="1"/>
          <w:numId w:val="26"/>
        </w:numPr>
        <w:tabs>
          <w:tab w:val="left" w:pos="284"/>
          <w:tab w:val="left" w:pos="1956"/>
        </w:tabs>
        <w:autoSpaceDE w:val="0"/>
        <w:autoSpaceDN w:val="0"/>
        <w:ind w:left="0" w:right="-1" w:firstLine="0"/>
        <w:contextualSpacing w:val="0"/>
      </w:pPr>
      <w:r w:rsidRPr="00277459">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w:t>
      </w:r>
      <w:r w:rsidRPr="00277459">
        <w:rPr>
          <w:spacing w:val="1"/>
        </w:rPr>
        <w:t xml:space="preserve"> </w:t>
      </w:r>
      <w:r w:rsidRPr="00277459">
        <w:t>мероприятий.</w:t>
      </w:r>
    </w:p>
    <w:p w:rsidR="00C22388" w:rsidRPr="00277459" w:rsidRDefault="00C22388" w:rsidP="00AD2A45">
      <w:pPr>
        <w:pStyle w:val="ae"/>
        <w:tabs>
          <w:tab w:val="left" w:pos="284"/>
        </w:tabs>
        <w:spacing w:after="0"/>
        <w:ind w:right="-1"/>
        <w:rPr>
          <w:szCs w:val="24"/>
        </w:rPr>
      </w:pPr>
      <w:r w:rsidRPr="00277459">
        <w:rPr>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C22388" w:rsidRPr="00277459" w:rsidRDefault="00C22388" w:rsidP="00AD2A45">
      <w:pPr>
        <w:pStyle w:val="ae"/>
        <w:tabs>
          <w:tab w:val="left" w:pos="284"/>
        </w:tabs>
        <w:spacing w:after="0"/>
        <w:ind w:right="-1"/>
        <w:rPr>
          <w:szCs w:val="24"/>
        </w:rPr>
      </w:pPr>
      <w:r w:rsidRPr="00277459">
        <w:rPr>
          <w:szCs w:val="24"/>
        </w:rPr>
        <w:t>Результативность учебно-исследовательской деятельности может быть представлена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C22388" w:rsidRPr="00277459" w:rsidRDefault="00C22388" w:rsidP="00D05E44">
      <w:pPr>
        <w:pStyle w:val="ae"/>
        <w:tabs>
          <w:tab w:val="left" w:pos="284"/>
        </w:tabs>
        <w:spacing w:after="0"/>
        <w:ind w:right="-1"/>
        <w:rPr>
          <w:szCs w:val="24"/>
        </w:rPr>
      </w:pPr>
      <w:r w:rsidRPr="00277459">
        <w:rPr>
          <w:szCs w:val="24"/>
        </w:rPr>
        <w:t>Реализация каждого из компонентов в исследовании предполагает владения учащимися определенными умениями.</w:t>
      </w:r>
    </w:p>
    <w:tbl>
      <w:tblPr>
        <w:tblStyle w:val="TableNormal"/>
        <w:tblpPr w:leftFromText="180" w:rightFromText="180" w:vertAnchor="text" w:horzAnchor="margin" w:tblpY="117"/>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1E0" w:firstRow="1" w:lastRow="1" w:firstColumn="1" w:lastColumn="1" w:noHBand="0" w:noVBand="0"/>
      </w:tblPr>
      <w:tblGrid>
        <w:gridCol w:w="3403"/>
        <w:gridCol w:w="5972"/>
      </w:tblGrid>
      <w:tr w:rsidR="00C22388" w:rsidRPr="00277459" w:rsidTr="004C7BED">
        <w:trPr>
          <w:trHeight w:val="460"/>
        </w:trPr>
        <w:tc>
          <w:tcPr>
            <w:tcW w:w="1815" w:type="pct"/>
          </w:tcPr>
          <w:p w:rsidR="00C22388" w:rsidRPr="00277459" w:rsidRDefault="00C22388" w:rsidP="004C7BED">
            <w:pPr>
              <w:ind w:left="152" w:right="132" w:firstLine="10"/>
              <w:jc w:val="center"/>
            </w:pPr>
            <w:r w:rsidRPr="00277459">
              <w:t>Этапы учебно-исследовательской деятельности</w:t>
            </w:r>
          </w:p>
        </w:tc>
        <w:tc>
          <w:tcPr>
            <w:tcW w:w="3185" w:type="pct"/>
          </w:tcPr>
          <w:p w:rsidR="00C22388" w:rsidRPr="00277459" w:rsidRDefault="00C22388" w:rsidP="004C7BED">
            <w:pPr>
              <w:ind w:left="152" w:right="132" w:firstLine="10"/>
              <w:jc w:val="center"/>
            </w:pPr>
            <w:r w:rsidRPr="00277459">
              <w:t>Ведущие умения обучающихся</w:t>
            </w:r>
          </w:p>
        </w:tc>
      </w:tr>
      <w:tr w:rsidR="00C22388" w:rsidRPr="00277459" w:rsidTr="004C7BED">
        <w:trPr>
          <w:trHeight w:val="2989"/>
        </w:trPr>
        <w:tc>
          <w:tcPr>
            <w:tcW w:w="1815" w:type="pct"/>
          </w:tcPr>
          <w:p w:rsidR="00C22388" w:rsidRPr="00277459" w:rsidRDefault="00C22388" w:rsidP="004C7BED">
            <w:pPr>
              <w:ind w:left="152" w:right="132" w:firstLine="10"/>
              <w:jc w:val="left"/>
              <w:rPr>
                <w:lang w:val="ru-RU"/>
              </w:rPr>
            </w:pPr>
            <w:r w:rsidRPr="00277459">
              <w:rPr>
                <w:lang w:val="ru-RU"/>
              </w:rPr>
              <w:t xml:space="preserve">1. Постановка проблемы, создание проблемной </w:t>
            </w:r>
            <w:r w:rsidRPr="00277459">
              <w:rPr>
                <w:spacing w:val="-1"/>
                <w:lang w:val="ru-RU"/>
              </w:rPr>
              <w:t xml:space="preserve">ситуации, </w:t>
            </w:r>
            <w:r w:rsidRPr="00277459">
              <w:rPr>
                <w:lang w:val="ru-RU"/>
              </w:rPr>
              <w:t>обеспечивающей возникновение вопроса,</w:t>
            </w:r>
            <w:r w:rsidRPr="00277459">
              <w:rPr>
                <w:w w:val="95"/>
                <w:lang w:val="ru-RU"/>
              </w:rPr>
              <w:t xml:space="preserve"> </w:t>
            </w:r>
            <w:r w:rsidRPr="00277459">
              <w:rPr>
                <w:lang w:val="ru-RU"/>
              </w:rPr>
              <w:t>актуальности проблемы</w:t>
            </w:r>
          </w:p>
        </w:tc>
        <w:tc>
          <w:tcPr>
            <w:tcW w:w="3185" w:type="pct"/>
          </w:tcPr>
          <w:p w:rsidR="00C22388" w:rsidRPr="00277459" w:rsidRDefault="00C22388" w:rsidP="004C7BED">
            <w:pPr>
              <w:ind w:left="152" w:right="132" w:firstLine="10"/>
              <w:jc w:val="left"/>
              <w:rPr>
                <w:lang w:val="ru-RU"/>
              </w:rPr>
            </w:pPr>
            <w:r w:rsidRPr="00277459">
              <w:rPr>
                <w:lang w:val="ru-RU"/>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w:t>
            </w:r>
            <w:r w:rsidRPr="00277459">
              <w:rPr>
                <w:spacing w:val="-8"/>
                <w:lang w:val="ru-RU"/>
              </w:rPr>
              <w:t xml:space="preserve"> </w:t>
            </w:r>
            <w:r w:rsidRPr="00277459">
              <w:rPr>
                <w:lang w:val="ru-RU"/>
              </w:rPr>
              <w:t>средств;</w:t>
            </w:r>
          </w:p>
          <w:p w:rsidR="00C22388" w:rsidRPr="00277459" w:rsidRDefault="00C22388" w:rsidP="004C7BED">
            <w:pPr>
              <w:ind w:left="152" w:right="132" w:firstLine="10"/>
              <w:jc w:val="left"/>
              <w:rPr>
                <w:lang w:val="ru-RU"/>
              </w:rPr>
            </w:pPr>
            <w:r w:rsidRPr="00277459">
              <w:rPr>
                <w:lang w:val="ru-RU"/>
              </w:rPr>
              <w:t>Умение ставить вопросы можно рассматривать как вариант, компонент умения видеть проблему;</w:t>
            </w:r>
          </w:p>
          <w:p w:rsidR="00C22388" w:rsidRPr="00277459" w:rsidRDefault="00C22388" w:rsidP="004C7BED">
            <w:pPr>
              <w:ind w:left="152" w:right="132" w:firstLine="10"/>
              <w:jc w:val="left"/>
              <w:rPr>
                <w:lang w:val="ru-RU"/>
              </w:rPr>
            </w:pPr>
            <w:r w:rsidRPr="00277459">
              <w:rPr>
                <w:lang w:val="ru-RU"/>
              </w:rPr>
              <w:t>Умение выдвигать гипотезы – это формулирование возможного варианта решения проблемы, который проверяется в ходе проведения исследования;</w:t>
            </w:r>
          </w:p>
          <w:p w:rsidR="00C22388" w:rsidRPr="00277459" w:rsidRDefault="00C22388" w:rsidP="004C7BED">
            <w:pPr>
              <w:ind w:left="152" w:right="132" w:firstLine="10"/>
              <w:jc w:val="left"/>
              <w:rPr>
                <w:lang w:val="ru-RU"/>
              </w:rPr>
            </w:pPr>
            <w:r w:rsidRPr="00277459">
              <w:rPr>
                <w:lang w:val="ru-RU"/>
              </w:rPr>
              <w:t xml:space="preserve">Умение структурировать тексты является частью умения работать с текстом, которые включают достаточно большой набор операций; Умение давать определение понятиям – это логическая операция, которая </w:t>
            </w:r>
            <w:r w:rsidR="00D05E44">
              <w:rPr>
                <w:lang w:val="ru-RU"/>
              </w:rPr>
              <w:t>направлена на</w:t>
            </w:r>
            <w:r w:rsidR="004C7BED">
              <w:rPr>
                <w:lang w:val="ru-RU"/>
              </w:rPr>
              <w:t xml:space="preserve"> </w:t>
            </w:r>
            <w:r w:rsidR="00D05E44">
              <w:rPr>
                <w:lang w:val="ru-RU"/>
              </w:rPr>
              <w:t xml:space="preserve">раскрытие сущности </w:t>
            </w:r>
            <w:r w:rsidR="004D0883" w:rsidRPr="00277459">
              <w:rPr>
                <w:lang w:val="ru-RU"/>
              </w:rPr>
              <w:t>понятия</w:t>
            </w:r>
            <w:r w:rsidRPr="00277459">
              <w:rPr>
                <w:spacing w:val="-5"/>
                <w:lang w:val="ru-RU"/>
              </w:rPr>
              <w:t>.</w:t>
            </w:r>
          </w:p>
        </w:tc>
      </w:tr>
      <w:tr w:rsidR="00C22388" w:rsidRPr="00277459" w:rsidTr="004C7BED">
        <w:trPr>
          <w:trHeight w:val="690"/>
        </w:trPr>
        <w:tc>
          <w:tcPr>
            <w:tcW w:w="1815" w:type="pct"/>
          </w:tcPr>
          <w:p w:rsidR="00C22388" w:rsidRPr="00277459" w:rsidRDefault="00C22388" w:rsidP="004C7BED">
            <w:pPr>
              <w:ind w:left="152" w:right="132" w:firstLine="10"/>
              <w:jc w:val="left"/>
              <w:rPr>
                <w:lang w:val="ru-RU"/>
              </w:rPr>
            </w:pPr>
            <w:r w:rsidRPr="00277459">
              <w:rPr>
                <w:lang w:val="ru-RU"/>
              </w:rPr>
              <w:t>2.</w:t>
            </w:r>
            <w:r w:rsidRPr="00277459">
              <w:rPr>
                <w:lang w:val="ru-RU"/>
              </w:rPr>
              <w:tab/>
              <w:t xml:space="preserve">Выдвижение </w:t>
            </w:r>
            <w:r w:rsidRPr="00277459">
              <w:rPr>
                <w:spacing w:val="-3"/>
                <w:lang w:val="ru-RU"/>
              </w:rPr>
              <w:t xml:space="preserve">гипотезы, </w:t>
            </w:r>
            <w:r w:rsidRPr="00277459">
              <w:rPr>
                <w:lang w:val="ru-RU"/>
              </w:rPr>
              <w:t>формулировка гипотезы и</w:t>
            </w:r>
            <w:r w:rsidRPr="00277459">
              <w:rPr>
                <w:spacing w:val="21"/>
                <w:lang w:val="ru-RU"/>
              </w:rPr>
              <w:t xml:space="preserve"> </w:t>
            </w:r>
            <w:r w:rsidRPr="00277459">
              <w:rPr>
                <w:lang w:val="ru-RU"/>
              </w:rPr>
              <w:t>раскрытие замысла исследования.</w:t>
            </w:r>
          </w:p>
        </w:tc>
        <w:tc>
          <w:tcPr>
            <w:tcW w:w="3185" w:type="pct"/>
          </w:tcPr>
          <w:p w:rsidR="00C22388" w:rsidRPr="00277459" w:rsidRDefault="00D05E44" w:rsidP="004C7BED">
            <w:pPr>
              <w:ind w:left="152" w:right="132" w:firstLine="10"/>
              <w:jc w:val="left"/>
              <w:rPr>
                <w:lang w:val="ru-RU"/>
              </w:rPr>
            </w:pPr>
            <w:r>
              <w:rPr>
                <w:lang w:val="ru-RU"/>
              </w:rPr>
              <w:t xml:space="preserve">Для формулировки гипотезы </w:t>
            </w:r>
            <w:r w:rsidR="00C22388" w:rsidRPr="00277459">
              <w:rPr>
                <w:lang w:val="ru-RU"/>
              </w:rPr>
              <w:t xml:space="preserve">необходимо </w:t>
            </w:r>
            <w:r w:rsidR="00C22388" w:rsidRPr="00277459">
              <w:rPr>
                <w:spacing w:val="-3"/>
                <w:lang w:val="ru-RU"/>
              </w:rPr>
              <w:t xml:space="preserve">проведение </w:t>
            </w:r>
            <w:r w:rsidR="00C22388" w:rsidRPr="00277459">
              <w:rPr>
                <w:lang w:val="ru-RU"/>
              </w:rPr>
              <w:t>предварительного анализа имеющейся информации.</w:t>
            </w:r>
          </w:p>
        </w:tc>
      </w:tr>
      <w:tr w:rsidR="00C22388" w:rsidRPr="00277459" w:rsidTr="004C7BED">
        <w:trPr>
          <w:trHeight w:val="918"/>
        </w:trPr>
        <w:tc>
          <w:tcPr>
            <w:tcW w:w="1815" w:type="pct"/>
          </w:tcPr>
          <w:p w:rsidR="00C22388" w:rsidRPr="00277459" w:rsidRDefault="00C22388" w:rsidP="004C7BED">
            <w:pPr>
              <w:ind w:left="152" w:right="132" w:firstLine="10"/>
              <w:jc w:val="left"/>
              <w:rPr>
                <w:lang w:val="ru-RU"/>
              </w:rPr>
            </w:pPr>
            <w:r w:rsidRPr="00277459">
              <w:rPr>
                <w:lang w:val="ru-RU"/>
              </w:rPr>
              <w:t>3.</w:t>
            </w:r>
            <w:r w:rsidR="00D05E44">
              <w:rPr>
                <w:lang w:val="ru-RU"/>
              </w:rPr>
              <w:t xml:space="preserve"> </w:t>
            </w:r>
            <w:r w:rsidRPr="00277459">
              <w:rPr>
                <w:lang w:val="ru-RU"/>
              </w:rPr>
              <w:t>Планирование исследовательских (проектных) работ и выбор необходимого инструментария</w:t>
            </w:r>
          </w:p>
        </w:tc>
        <w:tc>
          <w:tcPr>
            <w:tcW w:w="3185" w:type="pct"/>
          </w:tcPr>
          <w:p w:rsidR="00C22388" w:rsidRPr="00277459" w:rsidRDefault="00C22388" w:rsidP="004C7BED">
            <w:pPr>
              <w:ind w:left="152" w:right="132" w:firstLine="10"/>
              <w:jc w:val="left"/>
              <w:rPr>
                <w:lang w:val="ru-RU"/>
              </w:rPr>
            </w:pPr>
            <w:r w:rsidRPr="00277459">
              <w:rPr>
                <w:lang w:val="ru-RU"/>
              </w:rPr>
              <w:t>Выделение материала, который будет использован в исследовании; Параметры (показатели) оценки, анализа (количественные и качественные);</w:t>
            </w:r>
          </w:p>
          <w:p w:rsidR="00C22388" w:rsidRPr="00277459" w:rsidRDefault="00C22388" w:rsidP="004C7BED">
            <w:pPr>
              <w:ind w:left="152" w:right="132" w:firstLine="10"/>
              <w:jc w:val="left"/>
              <w:rPr>
                <w:lang w:val="ru-RU"/>
              </w:rPr>
            </w:pPr>
            <w:r w:rsidRPr="00277459">
              <w:rPr>
                <w:lang w:val="ru-RU"/>
              </w:rPr>
              <w:t>Вопросы, предлагаемые для обсуждения и пр.</w:t>
            </w:r>
          </w:p>
        </w:tc>
      </w:tr>
      <w:tr w:rsidR="00C22388" w:rsidRPr="00277459" w:rsidTr="004C7BED">
        <w:trPr>
          <w:trHeight w:val="1609"/>
        </w:trPr>
        <w:tc>
          <w:tcPr>
            <w:tcW w:w="1815" w:type="pct"/>
          </w:tcPr>
          <w:p w:rsidR="00C22388" w:rsidRPr="00277459" w:rsidRDefault="00C22388" w:rsidP="004C7BED">
            <w:pPr>
              <w:ind w:left="152" w:right="132" w:firstLine="10"/>
              <w:jc w:val="left"/>
              <w:rPr>
                <w:lang w:val="ru-RU"/>
              </w:rPr>
            </w:pPr>
            <w:r w:rsidRPr="00277459">
              <w:rPr>
                <w:lang w:val="ru-RU"/>
              </w:rPr>
              <w:t>4. Поиск решения проблемы, проведение исследований (проектных работ) с поэтапным контролем и коррекцией результатов включают:</w:t>
            </w:r>
          </w:p>
        </w:tc>
        <w:tc>
          <w:tcPr>
            <w:tcW w:w="3185" w:type="pct"/>
          </w:tcPr>
          <w:p w:rsidR="00C22388" w:rsidRPr="00277459" w:rsidRDefault="00C22388" w:rsidP="004C7BED">
            <w:pPr>
              <w:ind w:left="152" w:right="132" w:firstLine="10"/>
              <w:jc w:val="left"/>
              <w:rPr>
                <w:lang w:val="ru-RU"/>
              </w:rPr>
            </w:pPr>
            <w:r w:rsidRPr="00277459">
              <w:rPr>
                <w:lang w:val="ru-RU"/>
              </w:rPr>
              <w:t xml:space="preserve">Умение наблюдать, умения и навыки проведения экспериментов; умение делать выводы и умозаключения; организацию наблюдения, планирование и </w:t>
            </w:r>
            <w:r w:rsidR="004D0883" w:rsidRPr="00277459">
              <w:rPr>
                <w:lang w:val="ru-RU"/>
              </w:rPr>
              <w:t>проведение простейших опытов для нахождения необходимой информации,</w:t>
            </w:r>
            <w:r w:rsidRPr="00277459">
              <w:rPr>
                <w:lang w:val="ru-RU"/>
              </w:rPr>
              <w:t xml:space="preserve"> и проверки гипотез; использование разных источников </w:t>
            </w:r>
            <w:r w:rsidRPr="00277459">
              <w:rPr>
                <w:lang w:val="ru-RU"/>
              </w:rPr>
              <w:lastRenderedPageBreak/>
              <w:t xml:space="preserve">информации; обсуждение и </w:t>
            </w:r>
            <w:r w:rsidR="004D0883" w:rsidRPr="00277459">
              <w:rPr>
                <w:lang w:val="ru-RU"/>
              </w:rPr>
              <w:t>оценку полученных результатов,</w:t>
            </w:r>
            <w:r w:rsidRPr="00277459">
              <w:rPr>
                <w:lang w:val="ru-RU"/>
              </w:rPr>
              <w:t xml:space="preserve"> и применение их к новым ситуациям; умение делать</w:t>
            </w:r>
            <w:r w:rsidR="00D05E44">
              <w:rPr>
                <w:lang w:val="ru-RU"/>
              </w:rPr>
              <w:t xml:space="preserve"> </w:t>
            </w:r>
            <w:r w:rsidRPr="00277459">
              <w:rPr>
                <w:lang w:val="ru-RU"/>
              </w:rPr>
              <w:t>выводы и заключения; умение классифицировать.</w:t>
            </w:r>
          </w:p>
        </w:tc>
      </w:tr>
      <w:tr w:rsidR="00C22388" w:rsidRPr="00277459" w:rsidTr="004C7BED">
        <w:trPr>
          <w:trHeight w:val="462"/>
        </w:trPr>
        <w:tc>
          <w:tcPr>
            <w:tcW w:w="1815" w:type="pct"/>
          </w:tcPr>
          <w:p w:rsidR="00C22388" w:rsidRPr="00D05E44" w:rsidRDefault="00C22388" w:rsidP="004C7BED">
            <w:pPr>
              <w:ind w:left="152" w:right="132" w:firstLine="10"/>
              <w:jc w:val="left"/>
              <w:rPr>
                <w:lang w:val="ru-RU"/>
              </w:rPr>
            </w:pPr>
            <w:r w:rsidRPr="00277459">
              <w:rPr>
                <w:lang w:val="ru-RU"/>
              </w:rPr>
              <w:lastRenderedPageBreak/>
              <w:t>5.</w:t>
            </w:r>
            <w:r w:rsidR="00D05E44">
              <w:rPr>
                <w:lang w:val="ru-RU"/>
              </w:rPr>
              <w:t xml:space="preserve"> </w:t>
            </w:r>
            <w:r w:rsidRPr="00277459">
              <w:rPr>
                <w:lang w:val="ru-RU"/>
              </w:rPr>
              <w:t>Представление</w:t>
            </w:r>
            <w:r w:rsidR="00D05E44">
              <w:rPr>
                <w:lang w:val="ru-RU"/>
              </w:rPr>
              <w:t xml:space="preserve"> </w:t>
            </w:r>
            <w:r w:rsidRPr="00277459">
              <w:rPr>
                <w:lang w:val="ru-RU"/>
              </w:rPr>
              <w:t>(изложение)</w:t>
            </w:r>
            <w:r w:rsidR="00D05E44">
              <w:rPr>
                <w:lang w:val="ru-RU"/>
              </w:rPr>
              <w:t xml:space="preserve"> </w:t>
            </w:r>
            <w:r w:rsidRPr="00277459">
              <w:rPr>
                <w:lang w:val="ru-RU"/>
              </w:rPr>
              <w:t>результатов</w:t>
            </w:r>
            <w:r w:rsidR="00D05E44">
              <w:rPr>
                <w:lang w:val="ru-RU"/>
              </w:rPr>
              <w:t xml:space="preserve"> </w:t>
            </w:r>
            <w:r w:rsidRPr="00277459">
              <w:rPr>
                <w:lang w:val="ru-RU"/>
              </w:rPr>
              <w:t>исследования</w:t>
            </w:r>
            <w:r w:rsidR="00D05E44">
              <w:rPr>
                <w:lang w:val="ru-RU"/>
              </w:rPr>
              <w:t xml:space="preserve"> </w:t>
            </w:r>
            <w:r w:rsidRPr="00277459">
              <w:rPr>
                <w:lang w:val="ru-RU"/>
              </w:rPr>
              <w:t>или</w:t>
            </w:r>
            <w:r w:rsidR="00D05E44" w:rsidRPr="00D05E44">
              <w:rPr>
                <w:lang w:val="ru-RU"/>
              </w:rPr>
              <w:t xml:space="preserve"> продукта проектных работ, его организация с целью соотнесения с гипотезой, оформление результатов деятельности как конечного продукта</w:t>
            </w:r>
          </w:p>
        </w:tc>
        <w:tc>
          <w:tcPr>
            <w:tcW w:w="3185" w:type="pct"/>
          </w:tcPr>
          <w:p w:rsidR="00C22388" w:rsidRPr="00D05E44" w:rsidRDefault="00C22388" w:rsidP="004C7BED">
            <w:pPr>
              <w:ind w:left="152" w:right="132" w:firstLine="10"/>
              <w:jc w:val="left"/>
              <w:rPr>
                <w:lang w:val="ru-RU"/>
              </w:rPr>
            </w:pPr>
            <w:r w:rsidRPr="00277459">
              <w:rPr>
                <w:lang w:val="ru-RU"/>
              </w:rPr>
              <w:t>Умение</w:t>
            </w:r>
            <w:r w:rsidR="00D05E44">
              <w:rPr>
                <w:lang w:val="ru-RU"/>
              </w:rPr>
              <w:t xml:space="preserve"> </w:t>
            </w:r>
            <w:r w:rsidRPr="00277459">
              <w:rPr>
                <w:lang w:val="ru-RU"/>
              </w:rPr>
              <w:t>структурировать</w:t>
            </w:r>
            <w:r w:rsidR="00D05E44">
              <w:rPr>
                <w:lang w:val="ru-RU"/>
              </w:rPr>
              <w:t xml:space="preserve"> </w:t>
            </w:r>
            <w:r w:rsidRPr="00277459">
              <w:rPr>
                <w:lang w:val="ru-RU"/>
              </w:rPr>
              <w:t>материал,</w:t>
            </w:r>
            <w:r w:rsidR="00D05E44">
              <w:rPr>
                <w:lang w:val="ru-RU"/>
              </w:rPr>
              <w:t xml:space="preserve"> </w:t>
            </w:r>
            <w:r w:rsidRPr="00277459">
              <w:rPr>
                <w:lang w:val="ru-RU"/>
              </w:rPr>
              <w:t>объяснение, доказательство,</w:t>
            </w:r>
            <w:r w:rsidR="00D05E44">
              <w:rPr>
                <w:lang w:val="ru-RU"/>
              </w:rPr>
              <w:t xml:space="preserve"> </w:t>
            </w:r>
            <w:r w:rsidRPr="00277459">
              <w:rPr>
                <w:lang w:val="ru-RU"/>
              </w:rPr>
              <w:t>защиту</w:t>
            </w:r>
            <w:r w:rsidR="00D05E44">
              <w:rPr>
                <w:lang w:val="ru-RU"/>
              </w:rPr>
              <w:t xml:space="preserve"> </w:t>
            </w:r>
            <w:r w:rsidRPr="00277459">
              <w:rPr>
                <w:lang w:val="ru-RU"/>
              </w:rPr>
              <w:t xml:space="preserve">результатов, подготовку,  </w:t>
            </w:r>
            <w:r w:rsidRPr="00277459">
              <w:rPr>
                <w:spacing w:val="14"/>
                <w:lang w:val="ru-RU"/>
              </w:rPr>
              <w:t xml:space="preserve"> </w:t>
            </w:r>
            <w:r w:rsidRPr="00277459">
              <w:rPr>
                <w:lang w:val="ru-RU"/>
              </w:rPr>
              <w:t>планирование</w:t>
            </w:r>
            <w:r w:rsidR="00D05E44" w:rsidRPr="00D05E44">
              <w:rPr>
                <w:lang w:val="ru-RU"/>
              </w:rPr>
              <w:t xml:space="preserve"> сообщения о проведении исследования, его результатах и защите; оценку полученных результатов и их применение к новым ситуациям</w:t>
            </w:r>
          </w:p>
        </w:tc>
      </w:tr>
    </w:tbl>
    <w:p w:rsidR="00C22388" w:rsidRPr="00277459" w:rsidRDefault="00C22388" w:rsidP="00AD2A45">
      <w:pPr>
        <w:pStyle w:val="ae"/>
        <w:tabs>
          <w:tab w:val="left" w:pos="284"/>
        </w:tabs>
        <w:spacing w:after="0"/>
        <w:ind w:right="-1"/>
        <w:rPr>
          <w:szCs w:val="24"/>
        </w:rPr>
      </w:pPr>
      <w:r w:rsidRPr="00277459">
        <w:rPr>
          <w:szCs w:val="24"/>
        </w:rPr>
        <w:t>Результаты данной деятельности могут быть представлены в ходе проведения конференций, семинаров и круглых столов.</w:t>
      </w:r>
    </w:p>
    <w:p w:rsidR="00C22388" w:rsidRPr="00277459" w:rsidRDefault="00C22388" w:rsidP="00AD2A45">
      <w:pPr>
        <w:pStyle w:val="ae"/>
        <w:tabs>
          <w:tab w:val="left" w:pos="284"/>
        </w:tabs>
        <w:spacing w:after="0"/>
        <w:ind w:right="-1"/>
        <w:rPr>
          <w:szCs w:val="24"/>
        </w:rPr>
      </w:pPr>
      <w:r w:rsidRPr="00277459">
        <w:rPr>
          <w:szCs w:val="24"/>
        </w:rPr>
        <w:t>В оценке результата проекта (исследования) учитывается:</w:t>
      </w:r>
    </w:p>
    <w:p w:rsidR="00C22388" w:rsidRPr="00277459" w:rsidRDefault="00C22388" w:rsidP="006C222B">
      <w:pPr>
        <w:pStyle w:val="a4"/>
        <w:widowControl w:val="0"/>
        <w:numPr>
          <w:ilvl w:val="0"/>
          <w:numId w:val="24"/>
        </w:numPr>
        <w:tabs>
          <w:tab w:val="left" w:pos="284"/>
          <w:tab w:val="left" w:pos="1541"/>
        </w:tabs>
        <w:autoSpaceDE w:val="0"/>
        <w:autoSpaceDN w:val="0"/>
        <w:ind w:left="0" w:right="-1" w:firstLine="0"/>
        <w:contextualSpacing w:val="0"/>
        <w:jc w:val="both"/>
      </w:pPr>
      <w:r w:rsidRPr="00277459">
        <w:rPr>
          <w:b/>
        </w:rPr>
        <w:t>участие в проектировании (исследовании</w:t>
      </w:r>
      <w:r w:rsidRPr="00277459">
        <w:rPr>
          <w:b/>
          <w:i/>
        </w:rPr>
        <w:t>)</w:t>
      </w:r>
      <w:r w:rsidRPr="00277459">
        <w:t xml:space="preserve">: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w:t>
      </w:r>
      <w:r w:rsidRPr="00277459">
        <w:rPr>
          <w:spacing w:val="-3"/>
        </w:rPr>
        <w:t xml:space="preserve">отвечать </w:t>
      </w:r>
      <w:r w:rsidRPr="00277459">
        <w:t xml:space="preserve">оппонентам; умение делать выбор и осмыслять последствия этого выбора, </w:t>
      </w:r>
      <w:r w:rsidRPr="00277459">
        <w:rPr>
          <w:spacing w:val="-4"/>
        </w:rPr>
        <w:t xml:space="preserve">результаты </w:t>
      </w:r>
      <w:r w:rsidRPr="00277459">
        <w:t>собственной</w:t>
      </w:r>
      <w:r w:rsidRPr="00277459">
        <w:rPr>
          <w:spacing w:val="1"/>
        </w:rPr>
        <w:t xml:space="preserve"> </w:t>
      </w:r>
      <w:r w:rsidRPr="00277459">
        <w:t>деятельности;</w:t>
      </w:r>
    </w:p>
    <w:p w:rsidR="00C22388" w:rsidRPr="00277459" w:rsidRDefault="00C22388" w:rsidP="006C222B">
      <w:pPr>
        <w:pStyle w:val="a4"/>
        <w:widowControl w:val="0"/>
        <w:numPr>
          <w:ilvl w:val="0"/>
          <w:numId w:val="24"/>
        </w:numPr>
        <w:tabs>
          <w:tab w:val="left" w:pos="284"/>
          <w:tab w:val="left" w:pos="1541"/>
        </w:tabs>
        <w:autoSpaceDE w:val="0"/>
        <w:autoSpaceDN w:val="0"/>
        <w:ind w:left="0" w:right="-1" w:firstLine="0"/>
        <w:contextualSpacing w:val="0"/>
        <w:jc w:val="both"/>
      </w:pPr>
      <w:r w:rsidRPr="00277459">
        <w:rPr>
          <w:b/>
        </w:rPr>
        <w:t>выполнение проекта (исследования)</w:t>
      </w:r>
      <w:r w:rsidRPr="00277459">
        <w:t>: объем освоенной информации; ее применение для достижения поставленной</w:t>
      </w:r>
      <w:r w:rsidRPr="00277459">
        <w:rPr>
          <w:spacing w:val="-3"/>
        </w:rPr>
        <w:t xml:space="preserve"> </w:t>
      </w:r>
      <w:r w:rsidRPr="00277459">
        <w:t>цели;</w:t>
      </w:r>
    </w:p>
    <w:p w:rsidR="00C22388" w:rsidRPr="00277459" w:rsidRDefault="00C22388" w:rsidP="006C222B">
      <w:pPr>
        <w:pStyle w:val="a4"/>
        <w:widowControl w:val="0"/>
        <w:numPr>
          <w:ilvl w:val="0"/>
          <w:numId w:val="24"/>
        </w:numPr>
        <w:tabs>
          <w:tab w:val="left" w:pos="284"/>
          <w:tab w:val="left" w:pos="1541"/>
        </w:tabs>
        <w:autoSpaceDE w:val="0"/>
        <w:autoSpaceDN w:val="0"/>
        <w:ind w:left="0" w:right="-1" w:firstLine="0"/>
        <w:contextualSpacing w:val="0"/>
        <w:jc w:val="both"/>
      </w:pPr>
      <w:r w:rsidRPr="00277459">
        <w:rPr>
          <w:b/>
        </w:rPr>
        <w:t xml:space="preserve">также могут оцениваться: </w:t>
      </w:r>
      <w:r w:rsidRPr="00277459">
        <w:t xml:space="preserve">корректность применяемых методов исследования и методов представления </w:t>
      </w:r>
      <w:r w:rsidRPr="00277459">
        <w:rPr>
          <w:spacing w:val="-3"/>
        </w:rPr>
        <w:t xml:space="preserve">результатов; глубина </w:t>
      </w:r>
      <w:r w:rsidRPr="00277459">
        <w:t xml:space="preserve">проникновения в </w:t>
      </w:r>
      <w:r w:rsidRPr="00277459">
        <w:rPr>
          <w:spacing w:val="-4"/>
        </w:rPr>
        <w:t xml:space="preserve">проблему, </w:t>
      </w:r>
      <w:r w:rsidRPr="00277459">
        <w:t>привлечение знаний из других областей; эстетика оформления проекта</w:t>
      </w:r>
      <w:r w:rsidRPr="00277459">
        <w:rPr>
          <w:spacing w:val="-4"/>
        </w:rPr>
        <w:t xml:space="preserve"> </w:t>
      </w:r>
      <w:r w:rsidRPr="00277459">
        <w:t>(исследования).</w:t>
      </w:r>
    </w:p>
    <w:p w:rsidR="00C22388" w:rsidRPr="00277459" w:rsidRDefault="00C22388" w:rsidP="00AD2A45">
      <w:pPr>
        <w:pStyle w:val="ae"/>
        <w:tabs>
          <w:tab w:val="left" w:pos="284"/>
        </w:tabs>
        <w:spacing w:after="0"/>
        <w:ind w:right="-1"/>
        <w:rPr>
          <w:szCs w:val="24"/>
        </w:rPr>
      </w:pPr>
      <w:proofErr w:type="gramStart"/>
      <w:r w:rsidRPr="00277459">
        <w:rPr>
          <w:szCs w:val="24"/>
        </w:rPr>
        <w:t>Итогами проектной и учебно-исследовательской деятельности  педагогический коллектив  считает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roofErr w:type="gramEnd"/>
    </w:p>
    <w:p w:rsidR="00C22388" w:rsidRPr="00277459" w:rsidRDefault="00C22388" w:rsidP="00AD2A45">
      <w:pPr>
        <w:tabs>
          <w:tab w:val="left" w:pos="284"/>
        </w:tabs>
        <w:ind w:right="-1"/>
        <w:rPr>
          <w:szCs w:val="24"/>
        </w:rPr>
      </w:pPr>
    </w:p>
    <w:p w:rsidR="00C22388" w:rsidRPr="00373401" w:rsidRDefault="004D0883" w:rsidP="004C7BED">
      <w:pPr>
        <w:pStyle w:val="2"/>
        <w:ind w:firstLine="0"/>
        <w:rPr>
          <w:rFonts w:ascii="Times New Roman" w:hAnsi="Times New Roman" w:cs="Times New Roman"/>
          <w:b/>
          <w:color w:val="auto"/>
          <w:sz w:val="24"/>
          <w:szCs w:val="24"/>
        </w:rPr>
      </w:pPr>
      <w:bookmarkStart w:id="76" w:name="_Toc87264253"/>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1.5. Описание основных направлений учебно-исследовательской и проектной деятельности обучающихся</w:t>
      </w:r>
      <w:r w:rsidR="00C22388" w:rsidRPr="00373401">
        <w:rPr>
          <w:rFonts w:ascii="Times New Roman" w:hAnsi="Times New Roman" w:cs="Times New Roman"/>
          <w:b/>
          <w:color w:val="auto"/>
          <w:sz w:val="24"/>
          <w:szCs w:val="24"/>
        </w:rPr>
        <w:t>.</w:t>
      </w:r>
      <w:bookmarkEnd w:id="76"/>
    </w:p>
    <w:p w:rsidR="00C22388" w:rsidRPr="00277459" w:rsidRDefault="00C22388" w:rsidP="00AD2A45">
      <w:pPr>
        <w:tabs>
          <w:tab w:val="left" w:pos="284"/>
        </w:tabs>
        <w:ind w:right="-1"/>
        <w:rPr>
          <w:szCs w:val="24"/>
        </w:rPr>
      </w:pPr>
      <w:r w:rsidRPr="00277459">
        <w:rPr>
          <w:b/>
          <w:szCs w:val="24"/>
        </w:rPr>
        <w:t>Основные направления проектной деятельности</w:t>
      </w:r>
      <w:r w:rsidRPr="00277459">
        <w:rPr>
          <w:szCs w:val="24"/>
        </w:rPr>
        <w:t>:</w:t>
      </w:r>
    </w:p>
    <w:p w:rsidR="00C22388" w:rsidRPr="00277459" w:rsidRDefault="00C22388" w:rsidP="00AD2A45">
      <w:pPr>
        <w:tabs>
          <w:tab w:val="left" w:pos="284"/>
        </w:tabs>
        <w:ind w:right="-1"/>
        <w:rPr>
          <w:szCs w:val="24"/>
        </w:rPr>
      </w:pPr>
      <w:r w:rsidRPr="00277459">
        <w:rPr>
          <w:b/>
          <w:szCs w:val="24"/>
        </w:rPr>
        <w:t>направление «Наука и жизнь</w:t>
      </w:r>
      <w:r w:rsidRPr="00277459">
        <w:rPr>
          <w:szCs w:val="24"/>
        </w:rPr>
        <w:t>», предполагающее знакомство учащихся с современными научными достижениями в различных областях и их использованием в повседневной жизни;</w:t>
      </w:r>
    </w:p>
    <w:p w:rsidR="00C22388" w:rsidRPr="00277459" w:rsidRDefault="00C22388" w:rsidP="00AD2A45">
      <w:pPr>
        <w:tabs>
          <w:tab w:val="left" w:pos="284"/>
        </w:tabs>
        <w:ind w:right="-1"/>
        <w:rPr>
          <w:szCs w:val="24"/>
        </w:rPr>
      </w:pPr>
      <w:r w:rsidRPr="00277459">
        <w:rPr>
          <w:b/>
          <w:szCs w:val="24"/>
        </w:rPr>
        <w:t>направление «Мир вокруг нас»,</w:t>
      </w:r>
      <w:r w:rsidRPr="00277459">
        <w:rPr>
          <w:szCs w:val="24"/>
        </w:rPr>
        <w:t xml:space="preserve"> ориентированное на знакомство с законами окружающей нас природы за рамками школьной программы; </w:t>
      </w:r>
    </w:p>
    <w:p w:rsidR="00C22388" w:rsidRPr="00277459" w:rsidRDefault="00C22388" w:rsidP="00AD2A45">
      <w:pPr>
        <w:tabs>
          <w:tab w:val="left" w:pos="284"/>
        </w:tabs>
        <w:ind w:right="-1"/>
        <w:rPr>
          <w:szCs w:val="24"/>
        </w:rPr>
      </w:pPr>
      <w:r w:rsidRPr="00277459">
        <w:rPr>
          <w:b/>
          <w:szCs w:val="24"/>
        </w:rPr>
        <w:t>направление «История личности, семьи, рода, организации и у</w:t>
      </w:r>
      <w:r w:rsidR="00D05E44">
        <w:rPr>
          <w:b/>
          <w:szCs w:val="24"/>
        </w:rPr>
        <w:t>чреждения, дома и малой Родины»</w:t>
      </w:r>
      <w:r w:rsidRPr="00277459">
        <w:rPr>
          <w:szCs w:val="24"/>
        </w:rPr>
        <w:t xml:space="preserve">, предполагающее историко-краеведческие исследования; </w:t>
      </w:r>
    </w:p>
    <w:p w:rsidR="00C22388" w:rsidRPr="00277459" w:rsidRDefault="00C22388" w:rsidP="00AD2A45">
      <w:pPr>
        <w:tabs>
          <w:tab w:val="left" w:pos="284"/>
        </w:tabs>
        <w:ind w:right="-1"/>
        <w:rPr>
          <w:szCs w:val="24"/>
        </w:rPr>
      </w:pPr>
      <w:r w:rsidRPr="00277459">
        <w:rPr>
          <w:b/>
          <w:szCs w:val="24"/>
        </w:rPr>
        <w:t>направление „Социальный проект“,</w:t>
      </w:r>
      <w:r w:rsidRPr="00277459">
        <w:rPr>
          <w:szCs w:val="24"/>
        </w:rPr>
        <w:t xml:space="preserve"> ориентированное на разработку общественно значимых, социально направленных проектов, нацеленных на приобретение учащимися опыта адаптации к жизни в современных условиях;</w:t>
      </w:r>
    </w:p>
    <w:p w:rsidR="00C22388" w:rsidRPr="00277459" w:rsidRDefault="00C22388" w:rsidP="00AD2A45">
      <w:pPr>
        <w:tabs>
          <w:tab w:val="left" w:pos="284"/>
        </w:tabs>
        <w:ind w:right="-1"/>
        <w:rPr>
          <w:szCs w:val="24"/>
        </w:rPr>
      </w:pPr>
      <w:r w:rsidRPr="00277459">
        <w:rPr>
          <w:b/>
          <w:szCs w:val="24"/>
        </w:rPr>
        <w:t>направление «Электронное пособие»,</w:t>
      </w:r>
      <w:r w:rsidRPr="00277459">
        <w:rPr>
          <w:szCs w:val="24"/>
        </w:rPr>
        <w:t xml:space="preserve"> которое предполагает создание мультимедийных учебных пособий нового поколения по разным образовательным, межпредметным темам; </w:t>
      </w:r>
      <w:r w:rsidRPr="00277459">
        <w:rPr>
          <w:b/>
          <w:szCs w:val="24"/>
        </w:rPr>
        <w:t>направление «Страноведение»,</w:t>
      </w:r>
      <w:r w:rsidRPr="00277459">
        <w:rPr>
          <w:szCs w:val="24"/>
        </w:rPr>
        <w:t xml:space="preserve"> которое предполагает знакомство учащихся с культурой и обычаями разных народов. </w:t>
      </w:r>
    </w:p>
    <w:p w:rsidR="00C22388" w:rsidRPr="00277459" w:rsidRDefault="00C22388" w:rsidP="00AD2A45">
      <w:pPr>
        <w:tabs>
          <w:tab w:val="left" w:pos="284"/>
        </w:tabs>
        <w:ind w:right="-1"/>
        <w:rPr>
          <w:szCs w:val="24"/>
        </w:rPr>
      </w:pPr>
      <w:r w:rsidRPr="00277459">
        <w:rPr>
          <w:b/>
          <w:szCs w:val="24"/>
        </w:rPr>
        <w:lastRenderedPageBreak/>
        <w:t>направление «Культура и искусство»,</w:t>
      </w:r>
      <w:r w:rsidRPr="00277459">
        <w:rPr>
          <w:szCs w:val="24"/>
        </w:rPr>
        <w:t xml:space="preserve"> ориентированное на этическое и </w:t>
      </w:r>
      <w:r w:rsidR="004D0883" w:rsidRPr="00277459">
        <w:rPr>
          <w:szCs w:val="24"/>
        </w:rPr>
        <w:t>эстетическое развитие учащихся.</w:t>
      </w:r>
    </w:p>
    <w:p w:rsidR="004D0883" w:rsidRPr="00277459" w:rsidRDefault="00C22388" w:rsidP="004D0883">
      <w:pPr>
        <w:pStyle w:val="ae"/>
        <w:tabs>
          <w:tab w:val="left" w:pos="284"/>
        </w:tabs>
        <w:spacing w:after="0"/>
        <w:ind w:right="-1"/>
        <w:rPr>
          <w:rFonts w:eastAsia="Times New Roman"/>
          <w:szCs w:val="24"/>
        </w:rPr>
      </w:pPr>
      <w:r w:rsidRPr="00277459">
        <w:rPr>
          <w:rFonts w:eastAsia="Times New Roman"/>
          <w:szCs w:val="24"/>
        </w:rPr>
        <w:t>При работе над итоговым проектом предлагается придерживаться следующей класси</w:t>
      </w:r>
      <w:r w:rsidR="004D0883" w:rsidRPr="00277459">
        <w:rPr>
          <w:rFonts w:eastAsia="Times New Roman"/>
          <w:szCs w:val="24"/>
        </w:rPr>
        <w:t>фикации типов учебных проектов:</w:t>
      </w:r>
    </w:p>
    <w:p w:rsidR="00C22388" w:rsidRPr="00277459" w:rsidRDefault="00C22388" w:rsidP="004D0883">
      <w:pPr>
        <w:pStyle w:val="ae"/>
        <w:tabs>
          <w:tab w:val="left" w:pos="284"/>
        </w:tabs>
        <w:spacing w:after="0"/>
        <w:ind w:right="-1"/>
        <w:rPr>
          <w:rFonts w:eastAsia="Times New Roman"/>
          <w:szCs w:val="24"/>
        </w:rPr>
      </w:pPr>
      <w:r w:rsidRPr="00277459">
        <w:rPr>
          <w:rFonts w:eastAsia="Times New Roman"/>
          <w:b/>
          <w:bCs/>
          <w:i/>
          <w:szCs w:val="24"/>
          <w:lang w:eastAsia="en-US"/>
        </w:rPr>
        <w:t>Информационные проекты.</w:t>
      </w:r>
      <w:r w:rsidRPr="00277459">
        <w:rPr>
          <w:szCs w:val="24"/>
        </w:rPr>
        <w:t xml:space="preserve"> Информационный проект расширяет знания учащихся об объекте или явлении. Проект направлен на сбор информации о каком-то объекте, явлении с целью ее анализа, обобщения и представления для широкой аудитории в виде сообщения, доклада, реферата, презентации.</w:t>
      </w:r>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r w:rsidRPr="00277459">
        <w:rPr>
          <w:rFonts w:eastAsia="Times New Roman"/>
          <w:szCs w:val="24"/>
          <w:u w:val="single"/>
          <w:lang w:eastAsia="en-US"/>
        </w:rPr>
        <w:t>Назначение:</w:t>
      </w:r>
      <w:r w:rsidRPr="00277459">
        <w:rPr>
          <w:rFonts w:eastAsia="Times New Roman"/>
          <w:szCs w:val="24"/>
          <w:lang w:eastAsia="en-US"/>
        </w:rPr>
        <w:t xml:space="preserve"> проект, целью которого является сбор, анализ и представление информации по какой-либо актуальной предметной / межпредметной или предпрофессиональной тематике.</w:t>
      </w:r>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r w:rsidRPr="00277459">
        <w:rPr>
          <w:rFonts w:eastAsia="Times New Roman"/>
          <w:szCs w:val="24"/>
          <w:u w:val="single"/>
          <w:lang w:eastAsia="en-US"/>
        </w:rPr>
        <w:t>Проектные продукты:</w:t>
      </w:r>
      <w:r w:rsidRPr="00277459">
        <w:rPr>
          <w:rFonts w:eastAsia="Times New Roman"/>
          <w:szCs w:val="24"/>
          <w:lang w:eastAsia="en-US"/>
        </w:rPr>
        <w:t xml:space="preserve"> дайджесты, публикации, электронные и бумажные справочники, электронные страницы на сайте Гимназии «София», экскурсии (в том числе интерактивные).</w:t>
      </w:r>
    </w:p>
    <w:p w:rsidR="00C22388" w:rsidRPr="00277459" w:rsidRDefault="00C22388" w:rsidP="004D0883">
      <w:pPr>
        <w:rPr>
          <w:rFonts w:eastAsia="Times New Roman"/>
          <w:b/>
          <w:i/>
          <w:szCs w:val="24"/>
          <w:lang w:eastAsia="en-US"/>
        </w:rPr>
      </w:pPr>
      <w:r w:rsidRPr="00277459">
        <w:rPr>
          <w:rFonts w:eastAsia="Times New Roman"/>
          <w:b/>
          <w:i/>
          <w:szCs w:val="24"/>
          <w:lang w:eastAsia="en-US"/>
        </w:rPr>
        <w:t>Игровые проекты.</w:t>
      </w:r>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proofErr w:type="gramStart"/>
      <w:r w:rsidRPr="00277459">
        <w:rPr>
          <w:rFonts w:eastAsia="Times New Roman"/>
          <w:szCs w:val="24"/>
          <w:u w:val="single"/>
          <w:lang w:eastAsia="en-US"/>
        </w:rPr>
        <w:t>Назначение:</w:t>
      </w:r>
      <w:r w:rsidRPr="00277459">
        <w:rPr>
          <w:rFonts w:eastAsia="Times New Roman"/>
          <w:szCs w:val="24"/>
          <w:lang w:eastAsia="en-US"/>
        </w:rPr>
        <w:t xml:space="preserve"> направлены на создание, конструирование или модернизацию игр (настольных, подвижных, спортивных, компьютерных) на основе предметного содержания.</w:t>
      </w:r>
      <w:proofErr w:type="gramEnd"/>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r w:rsidRPr="00277459">
        <w:rPr>
          <w:rFonts w:eastAsia="Times New Roman"/>
          <w:szCs w:val="24"/>
          <w:u w:val="single"/>
          <w:lang w:eastAsia="en-US"/>
        </w:rPr>
        <w:t>Проектные продукты:</w:t>
      </w:r>
      <w:r w:rsidRPr="00277459">
        <w:rPr>
          <w:rFonts w:eastAsia="Times New Roman"/>
          <w:szCs w:val="24"/>
          <w:lang w:eastAsia="en-US"/>
        </w:rPr>
        <w:t xml:space="preserve"> настольная или электронная игра, программное обеспечение, компьютерная анимация,</w:t>
      </w:r>
      <w:r w:rsidRPr="00277459">
        <w:rPr>
          <w:rFonts w:eastAsia="Times New Roman"/>
          <w:spacing w:val="-14"/>
          <w:szCs w:val="24"/>
          <w:lang w:eastAsia="en-US"/>
        </w:rPr>
        <w:t xml:space="preserve"> </w:t>
      </w:r>
      <w:r w:rsidR="004D0883" w:rsidRPr="00277459">
        <w:rPr>
          <w:rFonts w:eastAsia="Times New Roman"/>
          <w:szCs w:val="24"/>
          <w:lang w:eastAsia="en-US"/>
        </w:rPr>
        <w:t>конструкторы.</w:t>
      </w:r>
    </w:p>
    <w:p w:rsidR="00C22388" w:rsidRPr="00277459" w:rsidRDefault="00C22388" w:rsidP="004D0883">
      <w:pPr>
        <w:rPr>
          <w:rFonts w:eastAsia="Times New Roman"/>
          <w:b/>
          <w:i/>
          <w:szCs w:val="24"/>
          <w:lang w:eastAsia="en-US"/>
        </w:rPr>
      </w:pPr>
      <w:r w:rsidRPr="00277459">
        <w:rPr>
          <w:rFonts w:eastAsia="Times New Roman"/>
          <w:b/>
          <w:i/>
          <w:szCs w:val="24"/>
          <w:lang w:eastAsia="en-US"/>
        </w:rPr>
        <w:t>Ролевые</w:t>
      </w:r>
      <w:r w:rsidRPr="00277459">
        <w:rPr>
          <w:rFonts w:eastAsia="Times New Roman"/>
          <w:b/>
          <w:i/>
          <w:spacing w:val="-3"/>
          <w:szCs w:val="24"/>
          <w:lang w:eastAsia="en-US"/>
        </w:rPr>
        <w:t xml:space="preserve"> </w:t>
      </w:r>
      <w:r w:rsidRPr="00277459">
        <w:rPr>
          <w:rFonts w:eastAsia="Times New Roman"/>
          <w:b/>
          <w:i/>
          <w:szCs w:val="24"/>
          <w:lang w:eastAsia="en-US"/>
        </w:rPr>
        <w:t>проекты.</w:t>
      </w:r>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r w:rsidRPr="00277459">
        <w:rPr>
          <w:rFonts w:eastAsia="Times New Roman"/>
          <w:szCs w:val="24"/>
          <w:u w:val="single"/>
          <w:lang w:eastAsia="en-US"/>
        </w:rPr>
        <w:t>Назначение:</w:t>
      </w:r>
      <w:r w:rsidRPr="00277459">
        <w:rPr>
          <w:rFonts w:eastAsia="Times New Roman"/>
          <w:szCs w:val="24"/>
          <w:lang w:eastAsia="en-US"/>
        </w:rPr>
        <w:t xml:space="preserve"> реконструкция или проживание определённых ситуаций, имитирующих социальные или деловые отношения, осложняемые гипотетическими новыми</w:t>
      </w:r>
      <w:r w:rsidRPr="00277459">
        <w:rPr>
          <w:rFonts w:eastAsia="Times New Roman"/>
          <w:spacing w:val="-5"/>
          <w:szCs w:val="24"/>
          <w:lang w:eastAsia="en-US"/>
        </w:rPr>
        <w:t xml:space="preserve"> </w:t>
      </w:r>
      <w:r w:rsidRPr="00277459">
        <w:rPr>
          <w:rFonts w:eastAsia="Times New Roman"/>
          <w:szCs w:val="24"/>
          <w:lang w:eastAsia="en-US"/>
        </w:rPr>
        <w:t>ситуациями.</w:t>
      </w:r>
    </w:p>
    <w:p w:rsidR="004D0883"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r w:rsidRPr="00277459">
        <w:rPr>
          <w:rFonts w:eastAsia="Times New Roman"/>
          <w:szCs w:val="24"/>
          <w:u w:val="single"/>
          <w:lang w:eastAsia="en-US"/>
        </w:rPr>
        <w:t>Проектные продукты:</w:t>
      </w:r>
      <w:r w:rsidRPr="00277459">
        <w:rPr>
          <w:rFonts w:eastAsia="Times New Roman"/>
          <w:szCs w:val="24"/>
          <w:lang w:eastAsia="en-US"/>
        </w:rPr>
        <w:t xml:space="preserve"> модель системы школьного самоуправления,</w:t>
      </w:r>
      <w:r w:rsidR="004D0883" w:rsidRPr="00277459">
        <w:rPr>
          <w:rFonts w:eastAsia="Times New Roman"/>
          <w:szCs w:val="24"/>
          <w:lang w:eastAsia="en-US"/>
        </w:rPr>
        <w:t xml:space="preserve"> сценарий сюжетно-ролевой игры.</w:t>
      </w:r>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b/>
          <w:bCs/>
          <w:i/>
          <w:szCs w:val="24"/>
          <w:lang w:eastAsia="en-US"/>
        </w:rPr>
        <w:t>Прикладные</w:t>
      </w:r>
      <w:r w:rsidRPr="00277459">
        <w:rPr>
          <w:rFonts w:eastAsia="Times New Roman"/>
          <w:b/>
          <w:bCs/>
          <w:i/>
          <w:spacing w:val="-3"/>
          <w:szCs w:val="24"/>
          <w:lang w:eastAsia="en-US"/>
        </w:rPr>
        <w:t xml:space="preserve"> </w:t>
      </w:r>
      <w:r w:rsidRPr="00277459">
        <w:rPr>
          <w:rFonts w:eastAsia="Times New Roman"/>
          <w:b/>
          <w:bCs/>
          <w:i/>
          <w:szCs w:val="24"/>
          <w:lang w:eastAsia="en-US"/>
        </w:rPr>
        <w:t>проекты.</w:t>
      </w:r>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r w:rsidRPr="00277459">
        <w:rPr>
          <w:rFonts w:eastAsia="Times New Roman"/>
          <w:szCs w:val="24"/>
          <w:u w:val="single"/>
          <w:lang w:eastAsia="en-US"/>
        </w:rPr>
        <w:t>Назначение:</w:t>
      </w:r>
      <w:r w:rsidRPr="00277459">
        <w:rPr>
          <w:rFonts w:eastAsia="Times New Roman"/>
          <w:szCs w:val="24"/>
          <w:lang w:eastAsia="en-US"/>
        </w:rPr>
        <w:t xml:space="preserve"> проект, имеющий на выходе конкретный продукт; проект, направленный на решение какой-либо проблемы, на практическое воплощение в жизнь какой-то идеи.</w:t>
      </w:r>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r w:rsidRPr="00277459">
        <w:rPr>
          <w:rFonts w:eastAsia="Times New Roman"/>
          <w:szCs w:val="24"/>
          <w:u w:val="single"/>
          <w:lang w:eastAsia="en-US"/>
        </w:rPr>
        <w:t>Проектные продукты</w:t>
      </w:r>
      <w:r w:rsidRPr="00277459">
        <w:rPr>
          <w:rFonts w:eastAsia="Times New Roman"/>
          <w:szCs w:val="24"/>
          <w:lang w:eastAsia="en-US"/>
        </w:rPr>
        <w:t>: учебное пособие, чертеж, модель, макет.</w:t>
      </w:r>
    </w:p>
    <w:p w:rsidR="00C22388" w:rsidRPr="00277459" w:rsidRDefault="00C22388" w:rsidP="00AD2A45">
      <w:pPr>
        <w:widowControl w:val="0"/>
        <w:tabs>
          <w:tab w:val="left" w:pos="284"/>
        </w:tabs>
        <w:autoSpaceDE w:val="0"/>
        <w:autoSpaceDN w:val="0"/>
        <w:ind w:right="-1"/>
        <w:rPr>
          <w:rFonts w:eastAsia="Times New Roman"/>
          <w:b/>
          <w:bCs/>
          <w:i/>
          <w:szCs w:val="24"/>
          <w:lang w:eastAsia="en-US"/>
        </w:rPr>
      </w:pPr>
      <w:r w:rsidRPr="00277459">
        <w:rPr>
          <w:rFonts w:eastAsia="Times New Roman"/>
          <w:spacing w:val="-75"/>
          <w:szCs w:val="24"/>
          <w:u w:val="single"/>
          <w:lang w:eastAsia="en-US"/>
        </w:rPr>
        <w:t xml:space="preserve"> </w:t>
      </w:r>
      <w:r w:rsidRPr="00277459">
        <w:rPr>
          <w:rFonts w:eastAsia="Times New Roman"/>
          <w:b/>
          <w:bCs/>
          <w:i/>
          <w:szCs w:val="24"/>
          <w:lang w:eastAsia="en-US"/>
        </w:rPr>
        <w:t>Социальные</w:t>
      </w:r>
      <w:r w:rsidRPr="00277459">
        <w:rPr>
          <w:rFonts w:eastAsia="Times New Roman"/>
          <w:b/>
          <w:bCs/>
          <w:i/>
          <w:spacing w:val="-3"/>
          <w:szCs w:val="24"/>
          <w:lang w:eastAsia="en-US"/>
        </w:rPr>
        <w:t xml:space="preserve"> </w:t>
      </w:r>
      <w:r w:rsidRPr="00277459">
        <w:rPr>
          <w:rFonts w:eastAsia="Times New Roman"/>
          <w:b/>
          <w:bCs/>
          <w:i/>
          <w:szCs w:val="24"/>
          <w:lang w:eastAsia="en-US"/>
        </w:rPr>
        <w:t>проекты.</w:t>
      </w:r>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r w:rsidRPr="00277459">
        <w:rPr>
          <w:rFonts w:eastAsia="Times New Roman"/>
          <w:szCs w:val="24"/>
          <w:u w:val="single"/>
          <w:lang w:eastAsia="en-US"/>
        </w:rPr>
        <w:t>Назначение:</w:t>
      </w:r>
      <w:r w:rsidRPr="00277459">
        <w:rPr>
          <w:rFonts w:eastAsia="Times New Roman"/>
          <w:szCs w:val="24"/>
          <w:lang w:eastAsia="en-US"/>
        </w:rPr>
        <w:t xml:space="preserve"> проект, который направлен на повышение гражданской активности обучающихся и </w:t>
      </w:r>
      <w:r w:rsidR="004D0883" w:rsidRPr="00277459">
        <w:rPr>
          <w:rFonts w:eastAsia="Times New Roman"/>
          <w:szCs w:val="24"/>
          <w:lang w:eastAsia="en-US"/>
        </w:rPr>
        <w:t>населения,</w:t>
      </w:r>
      <w:r w:rsidRPr="00277459">
        <w:rPr>
          <w:rFonts w:eastAsia="Times New Roman"/>
          <w:szCs w:val="24"/>
          <w:lang w:eastAsia="en-US"/>
        </w:rPr>
        <w:t xml:space="preserve"> и предполагающий сбор, анализ и представление информации по какой-нибудь актуальной социальн</w:t>
      </w:r>
      <w:proofErr w:type="gramStart"/>
      <w:r w:rsidRPr="00277459">
        <w:rPr>
          <w:rFonts w:eastAsia="Times New Roman"/>
          <w:szCs w:val="24"/>
          <w:lang w:eastAsia="en-US"/>
        </w:rPr>
        <w:t>о-</w:t>
      </w:r>
      <w:proofErr w:type="gramEnd"/>
      <w:r w:rsidRPr="00277459">
        <w:rPr>
          <w:rFonts w:eastAsia="Times New Roman"/>
          <w:szCs w:val="24"/>
          <w:lang w:eastAsia="en-US"/>
        </w:rPr>
        <w:t xml:space="preserve"> значимой тематике.</w:t>
      </w:r>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r w:rsidRPr="00277459">
        <w:rPr>
          <w:rFonts w:eastAsia="Times New Roman"/>
          <w:szCs w:val="24"/>
          <w:u w:val="single"/>
          <w:lang w:eastAsia="en-US"/>
        </w:rPr>
        <w:t>Проектные продукты:</w:t>
      </w:r>
      <w:r w:rsidRPr="00277459">
        <w:rPr>
          <w:rFonts w:eastAsia="Times New Roman"/>
          <w:szCs w:val="24"/>
          <w:lang w:eastAsia="en-US"/>
        </w:rPr>
        <w:t xml:space="preserve"> акции, сценарии волонтерских (благотворительных мероприятий).</w:t>
      </w:r>
    </w:p>
    <w:p w:rsidR="00C22388" w:rsidRPr="00277459" w:rsidRDefault="00C22388" w:rsidP="00AD2A45">
      <w:pPr>
        <w:widowControl w:val="0"/>
        <w:tabs>
          <w:tab w:val="left" w:pos="284"/>
        </w:tabs>
        <w:autoSpaceDE w:val="0"/>
        <w:autoSpaceDN w:val="0"/>
        <w:ind w:right="-1"/>
        <w:rPr>
          <w:szCs w:val="24"/>
        </w:rPr>
      </w:pPr>
      <w:r w:rsidRPr="00277459">
        <w:rPr>
          <w:rFonts w:eastAsia="Times New Roman"/>
          <w:spacing w:val="-75"/>
          <w:szCs w:val="24"/>
          <w:u w:val="single"/>
          <w:lang w:eastAsia="en-US"/>
        </w:rPr>
        <w:t xml:space="preserve"> </w:t>
      </w:r>
      <w:r w:rsidRPr="00277459">
        <w:rPr>
          <w:rFonts w:eastAsia="Times New Roman"/>
          <w:b/>
          <w:bCs/>
          <w:i/>
          <w:szCs w:val="24"/>
          <w:lang w:eastAsia="en-US"/>
        </w:rPr>
        <w:t>Учебно-исследовательские</w:t>
      </w:r>
      <w:r w:rsidRPr="00277459">
        <w:rPr>
          <w:rFonts w:eastAsia="Times New Roman"/>
          <w:b/>
          <w:bCs/>
          <w:i/>
          <w:spacing w:val="1"/>
          <w:szCs w:val="24"/>
          <w:lang w:eastAsia="en-US"/>
        </w:rPr>
        <w:t xml:space="preserve"> </w:t>
      </w:r>
      <w:r w:rsidRPr="00277459">
        <w:rPr>
          <w:rFonts w:eastAsia="Times New Roman"/>
          <w:b/>
          <w:bCs/>
          <w:i/>
          <w:szCs w:val="24"/>
          <w:lang w:eastAsia="en-US"/>
        </w:rPr>
        <w:t>проекты.</w:t>
      </w:r>
      <w:r w:rsidRPr="00277459">
        <w:rPr>
          <w:szCs w:val="24"/>
        </w:rPr>
        <w:t xml:space="preserve"> </w:t>
      </w:r>
    </w:p>
    <w:p w:rsidR="00C22388" w:rsidRPr="00277459" w:rsidRDefault="00C22388" w:rsidP="00AD2A45">
      <w:pPr>
        <w:widowControl w:val="0"/>
        <w:tabs>
          <w:tab w:val="left" w:pos="284"/>
        </w:tabs>
        <w:autoSpaceDE w:val="0"/>
        <w:autoSpaceDN w:val="0"/>
        <w:ind w:right="-1"/>
        <w:rPr>
          <w:rFonts w:eastAsia="Times New Roman"/>
          <w:b/>
          <w:bCs/>
          <w:i/>
          <w:szCs w:val="24"/>
          <w:lang w:eastAsia="en-US"/>
        </w:rPr>
      </w:pPr>
      <w:r w:rsidRPr="00277459">
        <w:rPr>
          <w:szCs w:val="24"/>
        </w:rPr>
        <w:t xml:space="preserve">Исследовательский проект углубляет знания учащихся по предмету или нескольким предметам и по структуре напоминает подлинно научное исследование. </w:t>
      </w:r>
      <w:proofErr w:type="gramStart"/>
      <w:r w:rsidRPr="00277459">
        <w:rPr>
          <w:szCs w:val="24"/>
        </w:rPr>
        <w:t xml:space="preserve">Проект требует работы по определенному алгоритму: постановка проблемы; формулировка гипотезы; </w:t>
      </w:r>
      <w:r w:rsidRPr="00277459">
        <w:rPr>
          <w:szCs w:val="24"/>
        </w:rPr>
        <w:sym w:font="Symbol" w:char="F076"/>
      </w:r>
      <w:r w:rsidRPr="00277459">
        <w:rPr>
          <w:szCs w:val="24"/>
        </w:rPr>
        <w:t>планирование действий; сбор данных, их анализ и синтез, сопоставление с известной информацией; подготовка и написание обобщения (альбома, отчета, сочинения, эссе, исследовательского реферата и т.д.);</w:t>
      </w:r>
      <w:proofErr w:type="gramEnd"/>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r w:rsidRPr="00277459">
        <w:rPr>
          <w:rFonts w:eastAsia="Times New Roman"/>
          <w:szCs w:val="24"/>
          <w:u w:val="single"/>
          <w:lang w:eastAsia="en-US"/>
        </w:rPr>
        <w:t>Назначение:</w:t>
      </w:r>
      <w:r w:rsidRPr="00277459">
        <w:rPr>
          <w:rFonts w:eastAsia="Times New Roman"/>
          <w:szCs w:val="24"/>
          <w:lang w:eastAsia="en-US"/>
        </w:rPr>
        <w:t xml:space="preserve"> определение, изучение (поиск, наблюдение, систематизация) или решение </w:t>
      </w:r>
      <w:proofErr w:type="gramStart"/>
      <w:r w:rsidRPr="00277459">
        <w:rPr>
          <w:rFonts w:eastAsia="Times New Roman"/>
          <w:szCs w:val="24"/>
          <w:lang w:eastAsia="en-US"/>
        </w:rPr>
        <w:t>обучающимися</w:t>
      </w:r>
      <w:proofErr w:type="gramEnd"/>
      <w:r w:rsidRPr="00277459">
        <w:rPr>
          <w:rFonts w:eastAsia="Times New Roman"/>
          <w:szCs w:val="24"/>
          <w:lang w:eastAsia="en-US"/>
        </w:rPr>
        <w:t xml:space="preserve"> проблемы с заранее неизвестным решением в рамках одного или нескольких учебных предметов.</w:t>
      </w:r>
    </w:p>
    <w:p w:rsidR="004D0883" w:rsidRPr="00277459" w:rsidRDefault="00C22388" w:rsidP="004D0883">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r w:rsidRPr="00277459">
        <w:rPr>
          <w:rFonts w:eastAsia="Times New Roman"/>
          <w:szCs w:val="24"/>
          <w:u w:val="single"/>
          <w:lang w:eastAsia="en-US"/>
        </w:rPr>
        <w:t>Проектные продукты:</w:t>
      </w:r>
      <w:r w:rsidRPr="00277459">
        <w:rPr>
          <w:rFonts w:eastAsia="Times New Roman"/>
          <w:szCs w:val="24"/>
          <w:lang w:eastAsia="en-US"/>
        </w:rPr>
        <w:t xml:space="preserve"> учебно-исследовательская работа, аналитический от</w:t>
      </w:r>
      <w:r w:rsidR="004D0883" w:rsidRPr="00277459">
        <w:rPr>
          <w:rFonts w:eastAsia="Times New Roman"/>
          <w:szCs w:val="24"/>
          <w:lang w:eastAsia="en-US"/>
        </w:rPr>
        <w:t>чет о проведенном исследовании.</w:t>
      </w:r>
    </w:p>
    <w:p w:rsidR="00C22388" w:rsidRPr="00277459" w:rsidRDefault="00C22388" w:rsidP="004D0883">
      <w:pPr>
        <w:widowControl w:val="0"/>
        <w:tabs>
          <w:tab w:val="left" w:pos="284"/>
        </w:tabs>
        <w:autoSpaceDE w:val="0"/>
        <w:autoSpaceDN w:val="0"/>
        <w:ind w:right="-1"/>
        <w:rPr>
          <w:rFonts w:eastAsia="Times New Roman"/>
          <w:szCs w:val="24"/>
          <w:lang w:eastAsia="en-US"/>
        </w:rPr>
      </w:pPr>
      <w:r w:rsidRPr="00277459">
        <w:rPr>
          <w:rFonts w:eastAsia="Times New Roman"/>
          <w:b/>
          <w:bCs/>
          <w:i/>
          <w:szCs w:val="24"/>
          <w:lang w:eastAsia="en-US"/>
        </w:rPr>
        <w:t>Творческие</w:t>
      </w:r>
      <w:r w:rsidRPr="00277459">
        <w:rPr>
          <w:rFonts w:eastAsia="Times New Roman"/>
          <w:b/>
          <w:bCs/>
          <w:i/>
          <w:spacing w:val="-3"/>
          <w:szCs w:val="24"/>
          <w:lang w:eastAsia="en-US"/>
        </w:rPr>
        <w:t xml:space="preserve"> </w:t>
      </w:r>
      <w:r w:rsidRPr="00277459">
        <w:rPr>
          <w:rFonts w:eastAsia="Times New Roman"/>
          <w:b/>
          <w:bCs/>
          <w:i/>
          <w:szCs w:val="24"/>
          <w:lang w:eastAsia="en-US"/>
        </w:rPr>
        <w:t>проекты</w:t>
      </w:r>
      <w:r w:rsidRPr="00277459">
        <w:rPr>
          <w:szCs w:val="24"/>
        </w:rPr>
        <w:t xml:space="preserve"> Творческий проект предполагает максимально свободный и нетрадиционный подход к оформлению результатов. </w:t>
      </w:r>
      <w:proofErr w:type="gramStart"/>
      <w:r w:rsidRPr="00277459">
        <w:rPr>
          <w:szCs w:val="24"/>
        </w:rPr>
        <w:t>Это может быть: ма</w:t>
      </w:r>
      <w:r w:rsidR="004D0883" w:rsidRPr="00277459">
        <w:rPr>
          <w:szCs w:val="24"/>
        </w:rPr>
        <w:t xml:space="preserve">тематическая газета, альманах, </w:t>
      </w:r>
      <w:r w:rsidRPr="00277459">
        <w:rPr>
          <w:szCs w:val="24"/>
        </w:rPr>
        <w:t>книжка-раскладушка, альбом (загадки, кроссворды, викторины</w:t>
      </w:r>
      <w:r w:rsidR="004D0883" w:rsidRPr="00277459">
        <w:rPr>
          <w:szCs w:val="24"/>
        </w:rPr>
        <w:t xml:space="preserve">), </w:t>
      </w:r>
      <w:r w:rsidR="004D0883" w:rsidRPr="00277459">
        <w:rPr>
          <w:szCs w:val="24"/>
        </w:rPr>
        <w:lastRenderedPageBreak/>
        <w:t>видеофильм</w:t>
      </w:r>
      <w:r w:rsidRPr="00277459">
        <w:rPr>
          <w:szCs w:val="24"/>
        </w:rPr>
        <w:t xml:space="preserve">; </w:t>
      </w:r>
      <w:r w:rsidR="004D0883" w:rsidRPr="00277459">
        <w:rPr>
          <w:szCs w:val="24"/>
        </w:rPr>
        <w:t>презентация; выставка; театрализация</w:t>
      </w:r>
      <w:r w:rsidRPr="00277459">
        <w:rPr>
          <w:szCs w:val="24"/>
        </w:rPr>
        <w:t xml:space="preserve"> (спектакль, сценка, деловая игра), произведение изобразительного или декоративно-прикладного искусства и т.п.</w:t>
      </w:r>
      <w:proofErr w:type="gramEnd"/>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r w:rsidRPr="00277459">
        <w:rPr>
          <w:rFonts w:eastAsia="Times New Roman"/>
          <w:szCs w:val="24"/>
          <w:u w:val="single"/>
          <w:lang w:eastAsia="en-US"/>
        </w:rPr>
        <w:t>Назначение:</w:t>
      </w:r>
      <w:r w:rsidRPr="00277459">
        <w:rPr>
          <w:rFonts w:eastAsia="Times New Roman"/>
          <w:szCs w:val="24"/>
          <w:lang w:eastAsia="en-US"/>
        </w:rPr>
        <w:t xml:space="preserve"> проект, направленный на создание какого-то творческого продукта и предполагающий свободный, нестандартный подход к оформлению результатов работы.</w:t>
      </w:r>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proofErr w:type="gramStart"/>
      <w:r w:rsidRPr="00277459">
        <w:rPr>
          <w:rFonts w:eastAsia="Times New Roman"/>
          <w:szCs w:val="24"/>
          <w:u w:val="single"/>
          <w:lang w:eastAsia="en-US"/>
        </w:rPr>
        <w:t>Проектные продукты</w:t>
      </w:r>
      <w:r w:rsidRPr="00277459">
        <w:rPr>
          <w:rFonts w:eastAsia="Times New Roman"/>
          <w:szCs w:val="24"/>
          <w:lang w:eastAsia="en-US"/>
        </w:rPr>
        <w:t xml:space="preserve">: спектакль, игра, сказка, праздник (продукты представляются со сценариями), изделия декоративного или декоративно </w:t>
      </w:r>
      <w:r w:rsidR="00D05E44">
        <w:rPr>
          <w:rFonts w:eastAsia="Times New Roman"/>
          <w:szCs w:val="24"/>
          <w:lang w:eastAsia="en-US"/>
        </w:rPr>
        <w:t>–</w:t>
      </w:r>
      <w:r w:rsidRPr="00277459">
        <w:rPr>
          <w:rFonts w:eastAsia="Times New Roman"/>
          <w:szCs w:val="24"/>
          <w:lang w:eastAsia="en-US"/>
        </w:rPr>
        <w:t xml:space="preserve"> прикладного искусства, видеоролик, выставка.</w:t>
      </w:r>
      <w:proofErr w:type="gramEnd"/>
    </w:p>
    <w:p w:rsidR="00C22388" w:rsidRPr="00277459" w:rsidRDefault="00C22388" w:rsidP="00AD2A45">
      <w:pPr>
        <w:widowControl w:val="0"/>
        <w:tabs>
          <w:tab w:val="left" w:pos="284"/>
        </w:tabs>
        <w:autoSpaceDE w:val="0"/>
        <w:autoSpaceDN w:val="0"/>
        <w:ind w:right="-1"/>
        <w:rPr>
          <w:rFonts w:eastAsia="Times New Roman"/>
          <w:b/>
          <w:bCs/>
          <w:i/>
          <w:szCs w:val="24"/>
          <w:lang w:eastAsia="en-US"/>
        </w:rPr>
      </w:pPr>
      <w:r w:rsidRPr="00277459">
        <w:rPr>
          <w:rFonts w:eastAsia="Times New Roman"/>
          <w:spacing w:val="-75"/>
          <w:szCs w:val="24"/>
          <w:u w:val="single"/>
          <w:lang w:eastAsia="en-US"/>
        </w:rPr>
        <w:t xml:space="preserve"> </w:t>
      </w:r>
      <w:r w:rsidRPr="00277459">
        <w:rPr>
          <w:rFonts w:eastAsia="Times New Roman"/>
          <w:b/>
          <w:bCs/>
          <w:i/>
          <w:szCs w:val="24"/>
          <w:lang w:eastAsia="en-US"/>
        </w:rPr>
        <w:t>Инженерные</w:t>
      </w:r>
      <w:r w:rsidRPr="00277459">
        <w:rPr>
          <w:rFonts w:eastAsia="Times New Roman"/>
          <w:b/>
          <w:bCs/>
          <w:i/>
          <w:spacing w:val="-3"/>
          <w:szCs w:val="24"/>
          <w:lang w:eastAsia="en-US"/>
        </w:rPr>
        <w:t xml:space="preserve"> </w:t>
      </w:r>
      <w:r w:rsidRPr="00277459">
        <w:rPr>
          <w:rFonts w:eastAsia="Times New Roman"/>
          <w:b/>
          <w:bCs/>
          <w:i/>
          <w:szCs w:val="24"/>
          <w:lang w:eastAsia="en-US"/>
        </w:rPr>
        <w:t>проекты.</w:t>
      </w:r>
    </w:p>
    <w:p w:rsidR="00C22388" w:rsidRPr="00277459" w:rsidRDefault="00C22388" w:rsidP="00AD2A45">
      <w:pPr>
        <w:widowControl w:val="0"/>
        <w:tabs>
          <w:tab w:val="left" w:pos="284"/>
        </w:tabs>
        <w:autoSpaceDE w:val="0"/>
        <w:autoSpaceDN w:val="0"/>
        <w:ind w:right="-1"/>
        <w:rPr>
          <w:rFonts w:eastAsia="Times New Roman"/>
          <w:szCs w:val="24"/>
          <w:lang w:eastAsia="en-US"/>
        </w:rPr>
      </w:pPr>
      <w:r w:rsidRPr="00277459">
        <w:rPr>
          <w:rFonts w:eastAsia="Times New Roman"/>
          <w:spacing w:val="-75"/>
          <w:szCs w:val="24"/>
          <w:u w:val="single"/>
          <w:lang w:eastAsia="en-US"/>
        </w:rPr>
        <w:t xml:space="preserve"> </w:t>
      </w:r>
      <w:r w:rsidRPr="00277459">
        <w:rPr>
          <w:rFonts w:eastAsia="Times New Roman"/>
          <w:szCs w:val="24"/>
          <w:u w:val="single"/>
          <w:lang w:eastAsia="en-US"/>
        </w:rPr>
        <w:t>Назначение:</w:t>
      </w:r>
      <w:r w:rsidRPr="00277459">
        <w:rPr>
          <w:rFonts w:eastAsia="Times New Roman"/>
          <w:szCs w:val="24"/>
          <w:lang w:eastAsia="en-US"/>
        </w:rPr>
        <w:t xml:space="preserve"> создание или усовершенствование принципов действия, схем, моделей, образцов технических конструкций, устройств, машин.</w:t>
      </w:r>
    </w:p>
    <w:p w:rsidR="00C22388" w:rsidRPr="00277459" w:rsidRDefault="00C22388" w:rsidP="00AD2A45">
      <w:pPr>
        <w:widowControl w:val="0"/>
        <w:tabs>
          <w:tab w:val="left" w:pos="284"/>
        </w:tabs>
        <w:autoSpaceDE w:val="0"/>
        <w:autoSpaceDN w:val="0"/>
        <w:ind w:right="-1"/>
        <w:rPr>
          <w:szCs w:val="24"/>
        </w:rPr>
      </w:pPr>
      <w:r w:rsidRPr="00277459">
        <w:rPr>
          <w:rFonts w:eastAsia="Times New Roman"/>
          <w:szCs w:val="24"/>
          <w:u w:val="single"/>
          <w:lang w:eastAsia="en-US"/>
        </w:rPr>
        <w:t>Проектные продукты:</w:t>
      </w:r>
      <w:r w:rsidRPr="00277459">
        <w:rPr>
          <w:szCs w:val="24"/>
        </w:rPr>
        <w:t xml:space="preserve"> модели, устройства и т.п. </w:t>
      </w:r>
    </w:p>
    <w:p w:rsidR="00C22388" w:rsidRPr="00277459" w:rsidRDefault="00C22388" w:rsidP="00AD2A45">
      <w:pPr>
        <w:widowControl w:val="0"/>
        <w:tabs>
          <w:tab w:val="left" w:pos="284"/>
        </w:tabs>
        <w:autoSpaceDE w:val="0"/>
        <w:autoSpaceDN w:val="0"/>
        <w:ind w:right="-1"/>
        <w:rPr>
          <w:szCs w:val="24"/>
        </w:rPr>
      </w:pPr>
      <w:r w:rsidRPr="00277459">
        <w:rPr>
          <w:b/>
          <w:szCs w:val="24"/>
        </w:rPr>
        <w:t>Практико-ориентированный проект</w:t>
      </w:r>
      <w:r w:rsidRPr="00277459">
        <w:rPr>
          <w:szCs w:val="24"/>
        </w:rPr>
        <w:t xml:space="preserve"> нацелен на социальные интересы самих участников проекта. Продукт заранее определен и может быть использован в жизни класса, гимназии. Важно оценить реальность использования продукта на практике и его способность решить поставленную проблему.</w:t>
      </w:r>
    </w:p>
    <w:p w:rsidR="00C22388" w:rsidRPr="00277459" w:rsidRDefault="004D0883" w:rsidP="00AD2A45">
      <w:pPr>
        <w:widowControl w:val="0"/>
        <w:tabs>
          <w:tab w:val="left" w:pos="284"/>
        </w:tabs>
        <w:autoSpaceDE w:val="0"/>
        <w:autoSpaceDN w:val="0"/>
        <w:ind w:right="-1"/>
        <w:rPr>
          <w:rFonts w:eastAsia="Times New Roman"/>
          <w:szCs w:val="24"/>
          <w:lang w:eastAsia="en-US"/>
        </w:rPr>
      </w:pPr>
      <w:r w:rsidRPr="00277459">
        <w:rPr>
          <w:szCs w:val="24"/>
        </w:rPr>
        <w:t xml:space="preserve">Проектные продукты: </w:t>
      </w:r>
      <w:r w:rsidR="00C22388" w:rsidRPr="00277459">
        <w:rPr>
          <w:szCs w:val="24"/>
        </w:rPr>
        <w:t xml:space="preserve">свод правил; модель какого-то </w:t>
      </w:r>
      <w:r w:rsidRPr="00277459">
        <w:rPr>
          <w:szCs w:val="24"/>
        </w:rPr>
        <w:t>объекта; справочный</w:t>
      </w:r>
      <w:r w:rsidR="00C22388" w:rsidRPr="00277459">
        <w:rPr>
          <w:szCs w:val="24"/>
        </w:rPr>
        <w:t xml:space="preserve"> </w:t>
      </w:r>
      <w:r w:rsidRPr="00277459">
        <w:rPr>
          <w:szCs w:val="24"/>
        </w:rPr>
        <w:t>материал; конструкторский</w:t>
      </w:r>
      <w:r w:rsidR="00C22388" w:rsidRPr="00277459">
        <w:rPr>
          <w:szCs w:val="24"/>
        </w:rPr>
        <w:t xml:space="preserve"> </w:t>
      </w:r>
      <w:r w:rsidRPr="00277459">
        <w:rPr>
          <w:szCs w:val="24"/>
        </w:rPr>
        <w:t>проект; совместная</w:t>
      </w:r>
      <w:r w:rsidR="00C22388" w:rsidRPr="00277459">
        <w:rPr>
          <w:szCs w:val="24"/>
        </w:rPr>
        <w:t xml:space="preserve"> экспедиция или </w:t>
      </w:r>
      <w:r w:rsidRPr="00277459">
        <w:rPr>
          <w:szCs w:val="24"/>
        </w:rPr>
        <w:t>экскурсия; туристический</w:t>
      </w:r>
      <w:r w:rsidR="00C22388" w:rsidRPr="00277459">
        <w:rPr>
          <w:szCs w:val="24"/>
        </w:rPr>
        <w:t xml:space="preserve"> </w:t>
      </w:r>
      <w:r w:rsidRPr="00277459">
        <w:rPr>
          <w:szCs w:val="24"/>
        </w:rPr>
        <w:t>маршрут; наглядное</w:t>
      </w:r>
      <w:r w:rsidR="00C22388" w:rsidRPr="00277459">
        <w:rPr>
          <w:szCs w:val="24"/>
        </w:rPr>
        <w:t xml:space="preserve"> пособие и т.д.</w:t>
      </w:r>
    </w:p>
    <w:p w:rsidR="00C22388" w:rsidRPr="00277459" w:rsidRDefault="00C22388" w:rsidP="00AD2A45">
      <w:pPr>
        <w:widowControl w:val="0"/>
        <w:tabs>
          <w:tab w:val="left" w:pos="284"/>
        </w:tabs>
        <w:autoSpaceDE w:val="0"/>
        <w:autoSpaceDN w:val="0"/>
        <w:ind w:right="-1"/>
        <w:rPr>
          <w:szCs w:val="24"/>
        </w:rPr>
      </w:pPr>
      <w:r w:rsidRPr="00277459">
        <w:rPr>
          <w:rFonts w:eastAsia="Times New Roman"/>
          <w:spacing w:val="-75"/>
          <w:szCs w:val="24"/>
          <w:u w:val="single"/>
          <w:lang w:eastAsia="en-US"/>
        </w:rPr>
        <w:t xml:space="preserve"> </w:t>
      </w:r>
    </w:p>
    <w:p w:rsidR="00C22388" w:rsidRPr="00373401" w:rsidRDefault="004D0883" w:rsidP="004C7BED">
      <w:pPr>
        <w:pStyle w:val="2"/>
        <w:ind w:firstLine="0"/>
        <w:rPr>
          <w:rFonts w:ascii="Times New Roman" w:eastAsia="Times New Roman" w:hAnsi="Times New Roman" w:cs="Times New Roman"/>
          <w:b/>
          <w:color w:val="auto"/>
          <w:sz w:val="24"/>
          <w:szCs w:val="24"/>
        </w:rPr>
      </w:pPr>
      <w:bookmarkStart w:id="77" w:name="_Toc87264254"/>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 xml:space="preserve">1.6. </w:t>
      </w:r>
      <w:proofErr w:type="gramStart"/>
      <w:r w:rsidR="00C22388" w:rsidRPr="00373401">
        <w:rPr>
          <w:rFonts w:ascii="Times New Roman" w:eastAsia="Times New Roman" w:hAnsi="Times New Roman" w:cs="Times New Roman"/>
          <w:b/>
          <w:color w:val="auto"/>
          <w:sz w:val="24"/>
          <w:szCs w:val="24"/>
        </w:rPr>
        <w:t>Планируемые результаты учебн</w:t>
      </w:r>
      <w:r w:rsidRPr="00373401">
        <w:rPr>
          <w:rFonts w:ascii="Times New Roman" w:eastAsia="Times New Roman" w:hAnsi="Times New Roman" w:cs="Times New Roman"/>
          <w:b/>
          <w:color w:val="auto"/>
          <w:sz w:val="24"/>
          <w:szCs w:val="24"/>
        </w:rPr>
        <w:t xml:space="preserve">о-исследовательской и проектной </w:t>
      </w:r>
      <w:r w:rsidR="00C22388" w:rsidRPr="00373401">
        <w:rPr>
          <w:rFonts w:ascii="Times New Roman" w:eastAsia="Times New Roman" w:hAnsi="Times New Roman" w:cs="Times New Roman"/>
          <w:b/>
          <w:color w:val="auto"/>
          <w:sz w:val="24"/>
          <w:szCs w:val="24"/>
        </w:rPr>
        <w:t>деятельности обучающихся в рамках урочной и внеурочной деятельности</w:t>
      </w:r>
      <w:bookmarkEnd w:id="77"/>
      <w:proofErr w:type="gramEnd"/>
    </w:p>
    <w:p w:rsidR="00C22388" w:rsidRPr="00277459" w:rsidRDefault="004D0883" w:rsidP="004D0883">
      <w:pPr>
        <w:tabs>
          <w:tab w:val="left" w:pos="284"/>
          <w:tab w:val="left" w:pos="1239"/>
        </w:tabs>
        <w:ind w:right="-1"/>
        <w:rPr>
          <w:rFonts w:eastAsia="Times New Roman"/>
          <w:szCs w:val="24"/>
        </w:rPr>
      </w:pPr>
      <w:proofErr w:type="gramStart"/>
      <w:r w:rsidRPr="00277459">
        <w:rPr>
          <w:rFonts w:eastAsia="Times New Roman"/>
          <w:szCs w:val="24"/>
        </w:rPr>
        <w:t xml:space="preserve">В </w:t>
      </w:r>
      <w:r w:rsidR="00C22388" w:rsidRPr="00277459">
        <w:rPr>
          <w:rFonts w:eastAsia="Times New Roman"/>
          <w:szCs w:val="24"/>
        </w:rPr>
        <w:t>результате учебно-исследовательской и проектной деятельности обу</w:t>
      </w:r>
      <w:r w:rsidRPr="00277459">
        <w:rPr>
          <w:rFonts w:eastAsia="Times New Roman"/>
          <w:szCs w:val="24"/>
        </w:rPr>
        <w:t>чающиеся получат представление:</w:t>
      </w:r>
      <w:proofErr w:type="gramEnd"/>
    </w:p>
    <w:p w:rsidR="00C22388" w:rsidRPr="00277459" w:rsidRDefault="00C22388" w:rsidP="00AD2A45">
      <w:pPr>
        <w:tabs>
          <w:tab w:val="left" w:pos="284"/>
        </w:tabs>
        <w:ind w:right="-1"/>
        <w:rPr>
          <w:rFonts w:eastAsia="Times New Roman"/>
          <w:szCs w:val="24"/>
        </w:rPr>
      </w:pPr>
      <w:r w:rsidRPr="00277459">
        <w:rPr>
          <w:rFonts w:eastAsia="Times New Roman"/>
          <w:szCs w:val="24"/>
        </w:rPr>
        <w:t>– о философских и методологических основаниях научной деятельности и научных методах, применяемых в исследовател</w:t>
      </w:r>
      <w:r w:rsidR="004D0883" w:rsidRPr="00277459">
        <w:rPr>
          <w:rFonts w:eastAsia="Times New Roman"/>
          <w:szCs w:val="24"/>
        </w:rPr>
        <w:t>ьской и проектной деятельности;</w:t>
      </w:r>
    </w:p>
    <w:p w:rsidR="00C22388" w:rsidRPr="00277459" w:rsidRDefault="00C22388" w:rsidP="00AD2A45">
      <w:pPr>
        <w:tabs>
          <w:tab w:val="left" w:pos="284"/>
        </w:tabs>
        <w:ind w:right="-1"/>
        <w:rPr>
          <w:rFonts w:eastAsia="Times New Roman"/>
          <w:szCs w:val="24"/>
        </w:rPr>
      </w:pPr>
      <w:r w:rsidRPr="00277459">
        <w:rPr>
          <w:rFonts w:eastAsia="Times New Roman"/>
          <w:szCs w:val="24"/>
        </w:rPr>
        <w:t>– о таких понятиях, как концепция, научная гипотеза, метод, эксперимент, надежность гипотезы, модель, мето</w:t>
      </w:r>
      <w:r w:rsidR="004D0883" w:rsidRPr="00277459">
        <w:rPr>
          <w:rFonts w:eastAsia="Times New Roman"/>
          <w:szCs w:val="24"/>
        </w:rPr>
        <w:t>д сбора и метод анализа данных;</w:t>
      </w:r>
    </w:p>
    <w:p w:rsidR="00C22388" w:rsidRPr="00277459" w:rsidRDefault="00C22388" w:rsidP="00AD2A45">
      <w:pPr>
        <w:tabs>
          <w:tab w:val="left" w:pos="284"/>
        </w:tabs>
        <w:ind w:right="-1"/>
        <w:rPr>
          <w:rFonts w:eastAsia="Times New Roman"/>
          <w:szCs w:val="24"/>
        </w:rPr>
      </w:pPr>
      <w:r w:rsidRPr="00277459">
        <w:rPr>
          <w:rFonts w:eastAsia="Times New Roman"/>
          <w:szCs w:val="24"/>
        </w:rPr>
        <w:t>– о том, чем отличаются исследования в гуманитарных областях от иссл</w:t>
      </w:r>
      <w:r w:rsidR="004D0883" w:rsidRPr="00277459">
        <w:rPr>
          <w:rFonts w:eastAsia="Times New Roman"/>
          <w:szCs w:val="24"/>
        </w:rPr>
        <w:t>едований в естественных науках;</w:t>
      </w:r>
    </w:p>
    <w:p w:rsidR="00C22388" w:rsidRPr="00277459" w:rsidRDefault="004D0883" w:rsidP="00AD2A45">
      <w:pPr>
        <w:tabs>
          <w:tab w:val="left" w:pos="284"/>
        </w:tabs>
        <w:ind w:right="-1"/>
        <w:rPr>
          <w:rFonts w:eastAsia="Times New Roman"/>
          <w:szCs w:val="24"/>
        </w:rPr>
      </w:pPr>
      <w:r w:rsidRPr="00277459">
        <w:rPr>
          <w:rFonts w:eastAsia="Times New Roman"/>
          <w:szCs w:val="24"/>
        </w:rPr>
        <w:t>–об истории науки;</w:t>
      </w:r>
    </w:p>
    <w:p w:rsidR="00C22388" w:rsidRPr="00277459" w:rsidRDefault="00C22388" w:rsidP="00AD2A45">
      <w:pPr>
        <w:tabs>
          <w:tab w:val="left" w:pos="284"/>
        </w:tabs>
        <w:ind w:right="-1"/>
        <w:rPr>
          <w:rFonts w:eastAsia="Times New Roman"/>
          <w:szCs w:val="24"/>
        </w:rPr>
      </w:pPr>
      <w:r w:rsidRPr="00277459">
        <w:rPr>
          <w:rFonts w:eastAsia="Times New Roman"/>
          <w:szCs w:val="24"/>
        </w:rPr>
        <w:t>–о новейших разработка</w:t>
      </w:r>
      <w:r w:rsidR="004D0883" w:rsidRPr="00277459">
        <w:rPr>
          <w:rFonts w:eastAsia="Times New Roman"/>
          <w:szCs w:val="24"/>
        </w:rPr>
        <w:t>х в области науки и технологий;</w:t>
      </w:r>
    </w:p>
    <w:p w:rsidR="00C22388" w:rsidRPr="00277459" w:rsidRDefault="00C22388" w:rsidP="00AD2A45">
      <w:pPr>
        <w:tabs>
          <w:tab w:val="left" w:pos="284"/>
        </w:tabs>
        <w:ind w:right="-1"/>
        <w:rPr>
          <w:rFonts w:eastAsia="Times New Roman"/>
          <w:szCs w:val="24"/>
        </w:rPr>
      </w:pPr>
      <w:r w:rsidRPr="00277459">
        <w:rPr>
          <w:rFonts w:eastAsia="Times New Roman"/>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w:t>
      </w:r>
      <w:r w:rsidR="004D0883" w:rsidRPr="00277459">
        <w:rPr>
          <w:rFonts w:eastAsia="Times New Roman"/>
          <w:szCs w:val="24"/>
        </w:rPr>
        <w:t>защита авторского права и др.);</w:t>
      </w:r>
    </w:p>
    <w:p w:rsidR="00C22388" w:rsidRPr="00277459" w:rsidRDefault="00C22388" w:rsidP="00AD2A45">
      <w:pPr>
        <w:tabs>
          <w:tab w:val="left" w:pos="284"/>
        </w:tabs>
        <w:ind w:right="-1"/>
        <w:rPr>
          <w:rFonts w:eastAsia="Times New Roman"/>
          <w:szCs w:val="24"/>
        </w:rPr>
      </w:pPr>
      <w:r w:rsidRPr="00277459">
        <w:rPr>
          <w:rFonts w:eastAsia="Times New Roman"/>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C22388" w:rsidRPr="00277459" w:rsidRDefault="004D0883" w:rsidP="00AD2A45">
      <w:pPr>
        <w:tabs>
          <w:tab w:val="left" w:pos="284"/>
        </w:tabs>
        <w:ind w:right="-1"/>
        <w:rPr>
          <w:rFonts w:eastAsia="Times New Roman"/>
          <w:szCs w:val="24"/>
        </w:rPr>
      </w:pPr>
      <w:r w:rsidRPr="00277459">
        <w:rPr>
          <w:rFonts w:eastAsia="Times New Roman"/>
          <w:szCs w:val="24"/>
        </w:rPr>
        <w:t>Обучающийся сможет:</w:t>
      </w:r>
    </w:p>
    <w:p w:rsidR="00C22388" w:rsidRPr="00277459" w:rsidRDefault="00C22388" w:rsidP="00AD2A45">
      <w:pPr>
        <w:tabs>
          <w:tab w:val="left" w:pos="284"/>
        </w:tabs>
        <w:ind w:right="-1"/>
        <w:rPr>
          <w:rFonts w:eastAsia="Times New Roman"/>
          <w:szCs w:val="24"/>
        </w:rPr>
      </w:pPr>
      <w:r w:rsidRPr="00277459">
        <w:rPr>
          <w:rFonts w:eastAsia="Times New Roman"/>
          <w:szCs w:val="24"/>
        </w:rPr>
        <w:t>–решать задачи, находящиеся на стык</w:t>
      </w:r>
      <w:r w:rsidR="004D0883" w:rsidRPr="00277459">
        <w:rPr>
          <w:rFonts w:eastAsia="Times New Roman"/>
          <w:szCs w:val="24"/>
        </w:rPr>
        <w:t>е нескольких учебных дисциплин;</w:t>
      </w:r>
    </w:p>
    <w:p w:rsidR="00C22388" w:rsidRPr="00277459" w:rsidRDefault="00C22388" w:rsidP="00AD2A45">
      <w:pPr>
        <w:tabs>
          <w:tab w:val="left" w:pos="284"/>
        </w:tabs>
        <w:ind w:right="-1"/>
        <w:rPr>
          <w:rFonts w:eastAsia="Times New Roman"/>
          <w:szCs w:val="24"/>
        </w:rPr>
      </w:pPr>
      <w:r w:rsidRPr="00277459">
        <w:rPr>
          <w:rFonts w:eastAsia="Times New Roman"/>
          <w:szCs w:val="24"/>
        </w:rPr>
        <w:t>– использовать основной алгоритм исследования при решении своих учебно-познавательных задач;</w:t>
      </w:r>
    </w:p>
    <w:p w:rsidR="00C22388" w:rsidRPr="00277459" w:rsidRDefault="00C22388" w:rsidP="00AD2A45">
      <w:pPr>
        <w:tabs>
          <w:tab w:val="left" w:pos="284"/>
        </w:tabs>
        <w:ind w:right="-1"/>
        <w:rPr>
          <w:szCs w:val="24"/>
        </w:rPr>
      </w:pPr>
      <w:r w:rsidRPr="00277459">
        <w:rPr>
          <w:rFonts w:eastAsia="Times New Roman"/>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22388" w:rsidRPr="00277459" w:rsidRDefault="00C22388" w:rsidP="00AD2A45">
      <w:pPr>
        <w:tabs>
          <w:tab w:val="left" w:pos="284"/>
        </w:tabs>
        <w:ind w:right="-1"/>
        <w:rPr>
          <w:szCs w:val="24"/>
        </w:rPr>
      </w:pPr>
      <w:r w:rsidRPr="00277459">
        <w:rPr>
          <w:rFonts w:eastAsia="Times New Roman"/>
          <w:szCs w:val="24"/>
        </w:rPr>
        <w:t>– использовать элементы математического моделирования при решении исследовательских задач;</w:t>
      </w:r>
    </w:p>
    <w:p w:rsidR="00C22388" w:rsidRPr="00277459" w:rsidRDefault="00C22388" w:rsidP="004D0883">
      <w:pPr>
        <w:tabs>
          <w:tab w:val="left" w:pos="284"/>
        </w:tabs>
        <w:ind w:right="-1"/>
        <w:rPr>
          <w:szCs w:val="24"/>
        </w:rPr>
      </w:pPr>
      <w:r w:rsidRPr="00277459">
        <w:rPr>
          <w:rFonts w:eastAsia="Times New Roman"/>
          <w:szCs w:val="24"/>
        </w:rPr>
        <w:t>–использовать элементы математического анализа для интерпретации результатов, полученных</w:t>
      </w:r>
      <w:r w:rsidR="004D0883" w:rsidRPr="00277459">
        <w:rPr>
          <w:szCs w:val="24"/>
        </w:rPr>
        <w:t xml:space="preserve"> в </w:t>
      </w:r>
      <w:r w:rsidRPr="00277459">
        <w:rPr>
          <w:rFonts w:eastAsia="Times New Roman"/>
          <w:szCs w:val="24"/>
        </w:rPr>
        <w:t>ходе учебно-исследовательской работы.</w:t>
      </w:r>
    </w:p>
    <w:p w:rsidR="00C22388" w:rsidRPr="00277459" w:rsidRDefault="00D05E44" w:rsidP="00D05E44">
      <w:pPr>
        <w:tabs>
          <w:tab w:val="left" w:pos="284"/>
          <w:tab w:val="left" w:pos="1179"/>
        </w:tabs>
        <w:ind w:right="-1"/>
        <w:rPr>
          <w:rFonts w:eastAsia="Times New Roman"/>
          <w:szCs w:val="24"/>
        </w:rPr>
      </w:pPr>
      <w:r>
        <w:rPr>
          <w:rFonts w:eastAsia="Times New Roman"/>
          <w:szCs w:val="24"/>
        </w:rPr>
        <w:t xml:space="preserve">С </w:t>
      </w:r>
      <w:r w:rsidR="00C22388" w:rsidRPr="00277459">
        <w:rPr>
          <w:rFonts w:eastAsia="Times New Roman"/>
          <w:szCs w:val="24"/>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22388" w:rsidRPr="00277459" w:rsidRDefault="00C22388" w:rsidP="00AD2A45">
      <w:pPr>
        <w:tabs>
          <w:tab w:val="left" w:pos="284"/>
        </w:tabs>
        <w:ind w:right="-1"/>
        <w:rPr>
          <w:rFonts w:eastAsia="Times New Roman"/>
          <w:szCs w:val="24"/>
        </w:rPr>
      </w:pPr>
      <w:r w:rsidRPr="00277459">
        <w:rPr>
          <w:rFonts w:eastAsia="Times New Roman"/>
          <w:szCs w:val="24"/>
        </w:rPr>
        <w:t xml:space="preserve">– формулировать научную гипотезу, ставить цель в рамках исследования и проектирования, исходя из культурной нормы и сообразуясь с </w:t>
      </w:r>
      <w:r w:rsidR="004D0883" w:rsidRPr="00277459">
        <w:rPr>
          <w:rFonts w:eastAsia="Times New Roman"/>
          <w:szCs w:val="24"/>
        </w:rPr>
        <w:t>представлениями об общем благе;</w:t>
      </w:r>
    </w:p>
    <w:p w:rsidR="00C22388" w:rsidRPr="00277459" w:rsidRDefault="00C22388" w:rsidP="00AD2A45">
      <w:pPr>
        <w:tabs>
          <w:tab w:val="left" w:pos="284"/>
        </w:tabs>
        <w:ind w:right="-1"/>
        <w:rPr>
          <w:rFonts w:eastAsia="Times New Roman"/>
          <w:szCs w:val="24"/>
        </w:rPr>
      </w:pPr>
      <w:r w:rsidRPr="00277459">
        <w:rPr>
          <w:rFonts w:eastAsia="Times New Roman"/>
          <w:szCs w:val="24"/>
        </w:rPr>
        <w:lastRenderedPageBreak/>
        <w:t>– восстанавливать контексты и пути развития того или иного вида научной деятельности, определяя место своего исследования или проекта в</w:t>
      </w:r>
      <w:r w:rsidR="004D0883" w:rsidRPr="00277459">
        <w:rPr>
          <w:rFonts w:eastAsia="Times New Roman"/>
          <w:szCs w:val="24"/>
        </w:rPr>
        <w:t xml:space="preserve"> общем культурном пространстве;</w:t>
      </w:r>
    </w:p>
    <w:p w:rsidR="00C22388" w:rsidRPr="00277459" w:rsidRDefault="00C22388" w:rsidP="00AD2A45">
      <w:pPr>
        <w:tabs>
          <w:tab w:val="left" w:pos="284"/>
        </w:tabs>
        <w:ind w:right="-1"/>
        <w:rPr>
          <w:rFonts w:eastAsia="Times New Roman"/>
          <w:szCs w:val="24"/>
        </w:rPr>
      </w:pPr>
      <w:r w:rsidRPr="00277459">
        <w:rPr>
          <w:rFonts w:eastAsia="Times New Roman"/>
          <w:szCs w:val="24"/>
        </w:rPr>
        <w:t>– отслеживать и принимать во внимание тренды и тенденции развития различных видов деятельности, в том числе научных, учитывать их пр</w:t>
      </w:r>
      <w:r w:rsidR="004D0883" w:rsidRPr="00277459">
        <w:rPr>
          <w:rFonts w:eastAsia="Times New Roman"/>
          <w:szCs w:val="24"/>
        </w:rPr>
        <w:t>и постановке собственных целей;</w:t>
      </w:r>
    </w:p>
    <w:p w:rsidR="00C22388" w:rsidRPr="00277459" w:rsidRDefault="00C22388" w:rsidP="00AD2A45">
      <w:pPr>
        <w:tabs>
          <w:tab w:val="left" w:pos="284"/>
        </w:tabs>
        <w:ind w:right="-1"/>
        <w:rPr>
          <w:rFonts w:eastAsia="Times New Roman"/>
          <w:szCs w:val="24"/>
        </w:rPr>
      </w:pPr>
      <w:r w:rsidRPr="00277459">
        <w:rPr>
          <w:rFonts w:eastAsia="Times New Roman"/>
          <w:szCs w:val="24"/>
        </w:rPr>
        <w:t>– оценивать ресурсы, в том числе и нематериальные (такие, как время), необходимые для достижения поставленной цели;</w:t>
      </w:r>
    </w:p>
    <w:p w:rsidR="00C22388" w:rsidRPr="00277459" w:rsidRDefault="00C22388" w:rsidP="00AD2A45">
      <w:pPr>
        <w:tabs>
          <w:tab w:val="left" w:pos="284"/>
        </w:tabs>
        <w:ind w:right="-1"/>
        <w:rPr>
          <w:rFonts w:eastAsia="Times New Roman"/>
          <w:szCs w:val="24"/>
        </w:rPr>
      </w:pPr>
      <w:r w:rsidRPr="00277459">
        <w:rPr>
          <w:rFonts w:eastAsia="Times New Roman"/>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w:t>
      </w:r>
      <w:r w:rsidR="004D0883" w:rsidRPr="00277459">
        <w:rPr>
          <w:rFonts w:eastAsia="Times New Roman"/>
          <w:szCs w:val="24"/>
        </w:rPr>
        <w:t>тях деятельности человека;</w:t>
      </w:r>
    </w:p>
    <w:p w:rsidR="00C22388" w:rsidRPr="00277459" w:rsidRDefault="00C22388" w:rsidP="00AD2A45">
      <w:pPr>
        <w:tabs>
          <w:tab w:val="left" w:pos="284"/>
        </w:tabs>
        <w:ind w:right="-1"/>
        <w:rPr>
          <w:rFonts w:eastAsia="Times New Roman"/>
          <w:szCs w:val="24"/>
        </w:rPr>
      </w:pPr>
      <w:r w:rsidRPr="00277459">
        <w:rPr>
          <w:rFonts w:eastAsia="Times New Roman"/>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w:t>
      </w:r>
      <w:r w:rsidR="004D0883" w:rsidRPr="00277459">
        <w:rPr>
          <w:rFonts w:eastAsia="Times New Roman"/>
          <w:szCs w:val="24"/>
        </w:rPr>
        <w:t>взаимовыгодного сотрудничества;</w:t>
      </w:r>
    </w:p>
    <w:p w:rsidR="00C22388" w:rsidRPr="00277459" w:rsidRDefault="00C22388" w:rsidP="00AD2A45">
      <w:pPr>
        <w:tabs>
          <w:tab w:val="left" w:pos="284"/>
        </w:tabs>
        <w:ind w:right="-1"/>
        <w:rPr>
          <w:rFonts w:eastAsia="Times New Roman"/>
          <w:szCs w:val="24"/>
        </w:rPr>
      </w:pPr>
      <w:r w:rsidRPr="00277459">
        <w:rPr>
          <w:rFonts w:eastAsia="Times New Roman"/>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w:t>
      </w:r>
      <w:r w:rsidR="004D0883" w:rsidRPr="00277459">
        <w:rPr>
          <w:rFonts w:eastAsia="Times New Roman"/>
          <w:szCs w:val="24"/>
        </w:rPr>
        <w:t>лизации и по завершении работы;</w:t>
      </w:r>
    </w:p>
    <w:p w:rsidR="00C22388" w:rsidRPr="00277459" w:rsidRDefault="00C22388" w:rsidP="00AD2A45">
      <w:pPr>
        <w:tabs>
          <w:tab w:val="left" w:pos="284"/>
        </w:tabs>
        <w:ind w:right="-1"/>
        <w:rPr>
          <w:rFonts w:eastAsia="Times New Roman"/>
          <w:szCs w:val="24"/>
        </w:rPr>
      </w:pPr>
      <w:r w:rsidRPr="00277459">
        <w:rPr>
          <w:rFonts w:eastAsia="Times New Roman"/>
          <w:szCs w:val="24"/>
        </w:rPr>
        <w:t>– адекватно оценивать риски реализации проекта и проведения исследования и предусматривать пути</w:t>
      </w:r>
      <w:r w:rsidR="004D0883" w:rsidRPr="00277459">
        <w:rPr>
          <w:rFonts w:eastAsia="Times New Roman"/>
          <w:szCs w:val="24"/>
        </w:rPr>
        <w:t xml:space="preserve"> минимизации этих рисков;</w:t>
      </w:r>
    </w:p>
    <w:p w:rsidR="00C22388" w:rsidRPr="00277459" w:rsidRDefault="00C22388" w:rsidP="00AD2A45">
      <w:pPr>
        <w:tabs>
          <w:tab w:val="left" w:pos="284"/>
        </w:tabs>
        <w:ind w:right="-1"/>
        <w:rPr>
          <w:rFonts w:eastAsia="Times New Roman"/>
          <w:szCs w:val="24"/>
        </w:rPr>
      </w:pPr>
      <w:r w:rsidRPr="00277459">
        <w:rPr>
          <w:rFonts w:eastAsia="Times New Roman"/>
          <w:szCs w:val="24"/>
        </w:rPr>
        <w:t xml:space="preserve">– адекватно оценивать последствия реализации своего проекта (изменения, которые он повлечет в </w:t>
      </w:r>
      <w:r w:rsidR="004D0883" w:rsidRPr="00277459">
        <w:rPr>
          <w:rFonts w:eastAsia="Times New Roman"/>
          <w:szCs w:val="24"/>
        </w:rPr>
        <w:t>жизни других людей, сообществ);</w:t>
      </w:r>
    </w:p>
    <w:p w:rsidR="00C22388" w:rsidRPr="00277459" w:rsidRDefault="00C22388" w:rsidP="00AD2A45">
      <w:pPr>
        <w:tabs>
          <w:tab w:val="left" w:pos="284"/>
        </w:tabs>
        <w:ind w:right="-1"/>
        <w:rPr>
          <w:rFonts w:eastAsia="Times New Roman"/>
          <w:spacing w:val="-2"/>
          <w:szCs w:val="24"/>
        </w:rPr>
      </w:pPr>
      <w:r w:rsidRPr="00277459">
        <w:rPr>
          <w:rFonts w:eastAsia="Times New Roman"/>
          <w:szCs w:val="24"/>
        </w:rPr>
        <w:t>– адекватно оценивать дальнейшее развитие своего проекта или исследования, видеть возможные варианты применения результатов.</w:t>
      </w:r>
      <w:r w:rsidRPr="00277459">
        <w:rPr>
          <w:rFonts w:eastAsia="Times New Roman"/>
          <w:spacing w:val="-2"/>
          <w:szCs w:val="24"/>
        </w:rPr>
        <w:t xml:space="preserve">  </w:t>
      </w:r>
      <w:r w:rsidRPr="00277459">
        <w:rPr>
          <w:rFonts w:eastAsia="Times New Roman"/>
          <w:b/>
          <w:spacing w:val="-2"/>
          <w:szCs w:val="24"/>
        </w:rPr>
        <w:t>Самое главное,</w:t>
      </w:r>
      <w:r w:rsidRPr="00277459">
        <w:rPr>
          <w:rFonts w:eastAsia="Times New Roman"/>
          <w:spacing w:val="-2"/>
          <w:szCs w:val="24"/>
        </w:rPr>
        <w:t xml:space="preserve"> ученики получат представление о научных методах, смогут решать задачи междисциплинарного характера, научатся реально оценивать риски своего проекта и последствия его реализации.</w:t>
      </w:r>
    </w:p>
    <w:p w:rsidR="004D0883" w:rsidRPr="00277459" w:rsidRDefault="004D0883" w:rsidP="00AD2A45">
      <w:pPr>
        <w:tabs>
          <w:tab w:val="left" w:pos="284"/>
        </w:tabs>
        <w:ind w:right="-1"/>
        <w:rPr>
          <w:rFonts w:eastAsia="Times New Roman"/>
          <w:spacing w:val="-2"/>
          <w:szCs w:val="24"/>
        </w:rPr>
      </w:pPr>
    </w:p>
    <w:p w:rsidR="00C22388" w:rsidRPr="00E96053" w:rsidRDefault="004D0883" w:rsidP="004C7BED">
      <w:pPr>
        <w:pStyle w:val="2"/>
        <w:spacing w:line="240" w:lineRule="auto"/>
        <w:ind w:firstLine="0"/>
        <w:rPr>
          <w:rFonts w:ascii="Times New Roman" w:hAnsi="Times New Roman" w:cs="Times New Roman"/>
          <w:b/>
          <w:color w:val="auto"/>
          <w:sz w:val="24"/>
          <w:szCs w:val="24"/>
        </w:rPr>
      </w:pPr>
      <w:bookmarkStart w:id="78" w:name="_Toc87264255"/>
      <w:r w:rsidRPr="00E96053">
        <w:rPr>
          <w:rFonts w:ascii="Times New Roman" w:eastAsia="Times New Roman" w:hAnsi="Times New Roman" w:cs="Times New Roman"/>
          <w:b/>
          <w:color w:val="auto"/>
          <w:sz w:val="24"/>
          <w:szCs w:val="24"/>
        </w:rPr>
        <w:t>2.</w:t>
      </w:r>
      <w:r w:rsidR="00C22388" w:rsidRPr="00E96053">
        <w:rPr>
          <w:rFonts w:ascii="Times New Roman" w:eastAsia="Times New Roman" w:hAnsi="Times New Roman" w:cs="Times New Roman"/>
          <w:b/>
          <w:color w:val="auto"/>
          <w:sz w:val="24"/>
          <w:szCs w:val="24"/>
        </w:rPr>
        <w:t xml:space="preserve">1.7. </w:t>
      </w:r>
      <w:proofErr w:type="gramStart"/>
      <w:r w:rsidR="00C22388" w:rsidRPr="00E96053">
        <w:rPr>
          <w:rFonts w:ascii="Times New Roman" w:eastAsia="Times New Roman" w:hAnsi="Times New Roman" w:cs="Times New Roman"/>
          <w:b/>
          <w:color w:val="auto"/>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8"/>
      <w:r w:rsidR="00C22388" w:rsidRPr="00E96053">
        <w:rPr>
          <w:rFonts w:ascii="Times New Roman" w:hAnsi="Times New Roman" w:cs="Times New Roman"/>
          <w:b/>
          <w:color w:val="auto"/>
          <w:sz w:val="24"/>
          <w:szCs w:val="24"/>
        </w:rPr>
        <w:t xml:space="preserve"> </w:t>
      </w:r>
      <w:proofErr w:type="gramEnd"/>
    </w:p>
    <w:p w:rsidR="00C22388" w:rsidRPr="00277459" w:rsidRDefault="00C22388" w:rsidP="00AD2A45">
      <w:pPr>
        <w:tabs>
          <w:tab w:val="left" w:pos="284"/>
        </w:tabs>
        <w:ind w:right="-1"/>
        <w:rPr>
          <w:szCs w:val="24"/>
        </w:rPr>
      </w:pPr>
      <w:r w:rsidRPr="00277459">
        <w:rPr>
          <w:b/>
          <w:szCs w:val="24"/>
        </w:rPr>
        <w:t>Кадровые условия:</w:t>
      </w:r>
      <w:r w:rsidRPr="00277459">
        <w:rPr>
          <w:szCs w:val="24"/>
        </w:rPr>
        <w:t xml:space="preserve"> </w:t>
      </w:r>
    </w:p>
    <w:p w:rsidR="00C22388" w:rsidRPr="00277459" w:rsidRDefault="00C22388" w:rsidP="00AD2A45">
      <w:pPr>
        <w:tabs>
          <w:tab w:val="left" w:pos="284"/>
        </w:tabs>
        <w:ind w:right="-1"/>
        <w:rPr>
          <w:szCs w:val="24"/>
        </w:rPr>
      </w:pPr>
      <w:r w:rsidRPr="00277459">
        <w:rPr>
          <w:szCs w:val="24"/>
        </w:rPr>
        <w:t>Гимназия «</w:t>
      </w:r>
      <w:r w:rsidR="004D0883" w:rsidRPr="00277459">
        <w:rPr>
          <w:szCs w:val="24"/>
        </w:rPr>
        <w:t>София» укомплектована</w:t>
      </w:r>
      <w:r w:rsidRPr="00277459">
        <w:rPr>
          <w:szCs w:val="24"/>
        </w:rPr>
        <w:t xml:space="preserve"> на 100% необходимыми педагогическими и руководящими кадрами </w:t>
      </w:r>
    </w:p>
    <w:p w:rsidR="00C22388" w:rsidRPr="00277459" w:rsidRDefault="00C22388" w:rsidP="00AD2A45">
      <w:pPr>
        <w:tabs>
          <w:tab w:val="left" w:pos="284"/>
        </w:tabs>
        <w:ind w:right="-1"/>
        <w:rPr>
          <w:szCs w:val="24"/>
        </w:rPr>
      </w:pPr>
      <w:r w:rsidRPr="00277459">
        <w:rPr>
          <w:rFonts w:eastAsia="Times New Roman"/>
          <w:szCs w:val="24"/>
        </w:rPr>
        <w:t>–</w:t>
      </w:r>
      <w:r w:rsidR="004D0883" w:rsidRPr="00277459">
        <w:rPr>
          <w:rFonts w:eastAsia="Times New Roman"/>
          <w:szCs w:val="24"/>
        </w:rPr>
        <w:t>педагоги владеют представлениями о возрастных особенностях обучающихся начальной</w:t>
      </w:r>
      <w:r w:rsidRPr="00277459">
        <w:rPr>
          <w:rFonts w:eastAsia="Times New Roman"/>
          <w:szCs w:val="24"/>
        </w:rPr>
        <w:t>,</w:t>
      </w:r>
      <w:r w:rsidRPr="00277459">
        <w:rPr>
          <w:szCs w:val="24"/>
        </w:rPr>
        <w:t xml:space="preserve"> </w:t>
      </w:r>
      <w:r w:rsidRPr="00277459">
        <w:rPr>
          <w:rFonts w:eastAsia="Times New Roman"/>
          <w:szCs w:val="24"/>
        </w:rPr>
        <w:t>основной и старшей школы;</w:t>
      </w:r>
    </w:p>
    <w:p w:rsidR="00C22388" w:rsidRPr="00277459" w:rsidRDefault="00C22388" w:rsidP="00AD2A45">
      <w:pPr>
        <w:tabs>
          <w:tab w:val="left" w:pos="284"/>
        </w:tabs>
        <w:ind w:right="-1"/>
        <w:rPr>
          <w:szCs w:val="24"/>
        </w:rPr>
      </w:pPr>
      <w:r w:rsidRPr="00277459">
        <w:rPr>
          <w:rFonts w:eastAsia="Times New Roman"/>
          <w:szCs w:val="24"/>
        </w:rPr>
        <w:t>–педагоги прошли курсы повышения квалификации, посвященные ФГОС;</w:t>
      </w:r>
    </w:p>
    <w:p w:rsidR="00C22388" w:rsidRPr="00277459" w:rsidRDefault="00C22388" w:rsidP="00AD2A45">
      <w:pPr>
        <w:tabs>
          <w:tab w:val="left" w:pos="284"/>
        </w:tabs>
        <w:ind w:right="-1"/>
        <w:rPr>
          <w:szCs w:val="24"/>
        </w:rPr>
      </w:pPr>
      <w:r w:rsidRPr="00277459">
        <w:rPr>
          <w:rFonts w:eastAsia="Times New Roman"/>
          <w:szCs w:val="24"/>
        </w:rPr>
        <w:t xml:space="preserve">– педагоги участвовали в разработке программы по формированию УУД или участвовали во внутришкольном семинаре, посвященном особенностям </w:t>
      </w:r>
      <w:r w:rsidR="004D0883" w:rsidRPr="00277459">
        <w:rPr>
          <w:rFonts w:eastAsia="Times New Roman"/>
          <w:szCs w:val="24"/>
        </w:rPr>
        <w:t>применения программы УУД</w:t>
      </w:r>
      <w:r w:rsidRPr="00277459">
        <w:rPr>
          <w:rFonts w:eastAsia="Times New Roman"/>
          <w:szCs w:val="24"/>
        </w:rPr>
        <w:t>;</w:t>
      </w:r>
    </w:p>
    <w:p w:rsidR="00C22388" w:rsidRPr="00277459" w:rsidRDefault="00C22388" w:rsidP="00AD2A45">
      <w:pPr>
        <w:tabs>
          <w:tab w:val="left" w:pos="284"/>
        </w:tabs>
        <w:ind w:right="-1"/>
        <w:rPr>
          <w:szCs w:val="24"/>
        </w:rPr>
      </w:pPr>
      <w:r w:rsidRPr="00277459">
        <w:rPr>
          <w:rFonts w:eastAsia="Times New Roman"/>
          <w:szCs w:val="24"/>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22388" w:rsidRPr="00277459" w:rsidRDefault="00C22388" w:rsidP="00AD2A45">
      <w:pPr>
        <w:tabs>
          <w:tab w:val="left" w:pos="284"/>
        </w:tabs>
        <w:ind w:right="-1"/>
        <w:rPr>
          <w:szCs w:val="24"/>
        </w:rPr>
      </w:pPr>
      <w:r w:rsidRPr="00277459">
        <w:rPr>
          <w:rFonts w:eastAsia="Times New Roman"/>
          <w:szCs w:val="24"/>
        </w:rPr>
        <w:t>– педагоги осуществляют формирование УУД в рамках проектной, исследовательской деятельности;</w:t>
      </w:r>
    </w:p>
    <w:p w:rsidR="00C22388" w:rsidRPr="00277459" w:rsidRDefault="00C22388" w:rsidP="00AD2A45">
      <w:pPr>
        <w:tabs>
          <w:tab w:val="left" w:pos="284"/>
        </w:tabs>
        <w:ind w:right="-1"/>
        <w:rPr>
          <w:szCs w:val="24"/>
        </w:rPr>
      </w:pPr>
      <w:r w:rsidRPr="00277459">
        <w:rPr>
          <w:rFonts w:eastAsia="Times New Roman"/>
          <w:szCs w:val="24"/>
        </w:rPr>
        <w:t>– характер взаимодействия педагога и обучающегося не противоречит представлениям об условиях формирования УУД;</w:t>
      </w:r>
    </w:p>
    <w:p w:rsidR="00C22388" w:rsidRPr="00277459" w:rsidRDefault="00C22388" w:rsidP="00AD2A45">
      <w:pPr>
        <w:tabs>
          <w:tab w:val="left" w:pos="284"/>
        </w:tabs>
        <w:ind w:right="-1"/>
        <w:rPr>
          <w:szCs w:val="24"/>
        </w:rPr>
      </w:pPr>
      <w:r w:rsidRPr="00277459">
        <w:rPr>
          <w:rFonts w:eastAsia="Times New Roman"/>
          <w:szCs w:val="24"/>
        </w:rPr>
        <w:t xml:space="preserve">– педагоги владеют методиками формирующего оценивания; </w:t>
      </w:r>
    </w:p>
    <w:p w:rsidR="00C22388" w:rsidRPr="00277459" w:rsidRDefault="00C22388" w:rsidP="00AD2A45">
      <w:pPr>
        <w:tabs>
          <w:tab w:val="left" w:pos="284"/>
        </w:tabs>
        <w:ind w:right="-1"/>
        <w:rPr>
          <w:rFonts w:eastAsia="Times New Roman"/>
          <w:szCs w:val="24"/>
        </w:rPr>
      </w:pPr>
      <w:r w:rsidRPr="00277459">
        <w:rPr>
          <w:rFonts w:eastAsia="Times New Roman"/>
          <w:szCs w:val="24"/>
        </w:rPr>
        <w:t>– педагоги умеют применять инструментарий для оценки качества формирования УУД в рамках одного или нескольких предметов.</w:t>
      </w:r>
    </w:p>
    <w:p w:rsidR="00C22388" w:rsidRPr="00277459" w:rsidRDefault="00C22388" w:rsidP="00AD2A45">
      <w:pPr>
        <w:tabs>
          <w:tab w:val="left" w:pos="284"/>
        </w:tabs>
        <w:ind w:right="-1"/>
        <w:rPr>
          <w:szCs w:val="24"/>
        </w:rPr>
      </w:pPr>
      <w:r w:rsidRPr="00277459">
        <w:rPr>
          <w:b/>
          <w:szCs w:val="24"/>
        </w:rPr>
        <w:t>Материально-технические условия:</w:t>
      </w:r>
      <w:r w:rsidRPr="00277459">
        <w:rPr>
          <w:szCs w:val="24"/>
        </w:rPr>
        <w:t xml:space="preserve"> </w:t>
      </w:r>
    </w:p>
    <w:p w:rsidR="00C22388" w:rsidRPr="00277459" w:rsidRDefault="00C22388" w:rsidP="00AD2A45">
      <w:pPr>
        <w:tabs>
          <w:tab w:val="left" w:pos="284"/>
        </w:tabs>
        <w:ind w:right="-1"/>
        <w:rPr>
          <w:szCs w:val="24"/>
        </w:rPr>
      </w:pPr>
      <w:r w:rsidRPr="00277459">
        <w:rPr>
          <w:szCs w:val="24"/>
        </w:rPr>
        <w:t xml:space="preserve">- школьная </w:t>
      </w:r>
      <w:r w:rsidR="004D0883" w:rsidRPr="00277459">
        <w:rPr>
          <w:szCs w:val="24"/>
        </w:rPr>
        <w:t>библиотека, кабинеты с</w:t>
      </w:r>
      <w:r w:rsidRPr="00277459">
        <w:rPr>
          <w:szCs w:val="24"/>
        </w:rPr>
        <w:t xml:space="preserve"> доступом в Интернет;</w:t>
      </w:r>
    </w:p>
    <w:p w:rsidR="00C22388" w:rsidRPr="00277459" w:rsidRDefault="00C22388" w:rsidP="00AD2A45">
      <w:pPr>
        <w:tabs>
          <w:tab w:val="left" w:pos="284"/>
        </w:tabs>
        <w:ind w:right="-1"/>
        <w:rPr>
          <w:szCs w:val="24"/>
        </w:rPr>
      </w:pPr>
      <w:r w:rsidRPr="00277459">
        <w:rPr>
          <w:szCs w:val="24"/>
        </w:rPr>
        <w:lastRenderedPageBreak/>
        <w:t>- все учебные кабинеты оборудованы современной интерактивной т</w:t>
      </w:r>
      <w:r w:rsidR="004D0883" w:rsidRPr="00277459">
        <w:rPr>
          <w:szCs w:val="24"/>
        </w:rPr>
        <w:t>ехникой: интерактивная доска (кабинет физики</w:t>
      </w:r>
      <w:r w:rsidRPr="00277459">
        <w:rPr>
          <w:szCs w:val="24"/>
        </w:rPr>
        <w:t xml:space="preserve">, химии, биологии), принтеры, мультимедийные проекторы. </w:t>
      </w:r>
    </w:p>
    <w:p w:rsidR="00C22388" w:rsidRPr="00277459" w:rsidRDefault="00C22388" w:rsidP="00AD2A45">
      <w:pPr>
        <w:tabs>
          <w:tab w:val="left" w:pos="284"/>
        </w:tabs>
        <w:ind w:right="-1"/>
        <w:rPr>
          <w:szCs w:val="24"/>
        </w:rPr>
      </w:pPr>
      <w:r w:rsidRPr="00277459">
        <w:rPr>
          <w:rFonts w:eastAsia="Times New Roman"/>
          <w:b/>
          <w:bCs/>
          <w:spacing w:val="-2"/>
          <w:szCs w:val="24"/>
        </w:rPr>
        <w:t>Информационно-методические условия</w:t>
      </w:r>
      <w:r w:rsidRPr="00277459">
        <w:rPr>
          <w:szCs w:val="24"/>
        </w:rPr>
        <w:t xml:space="preserve"> </w:t>
      </w:r>
      <w:r w:rsidR="004D0883" w:rsidRPr="00277459">
        <w:rPr>
          <w:rFonts w:eastAsia="Times New Roman"/>
          <w:spacing w:val="-2"/>
          <w:szCs w:val="24"/>
        </w:rPr>
        <w:t>для</w:t>
      </w:r>
      <w:r w:rsidRPr="00277459">
        <w:rPr>
          <w:rFonts w:eastAsia="Times New Roman"/>
          <w:spacing w:val="-2"/>
          <w:szCs w:val="24"/>
        </w:rPr>
        <w:t xml:space="preserve"> </w:t>
      </w:r>
      <w:r w:rsidR="004D0883" w:rsidRPr="00277459">
        <w:rPr>
          <w:rFonts w:eastAsia="Times New Roman"/>
          <w:spacing w:val="-2"/>
          <w:szCs w:val="24"/>
        </w:rPr>
        <w:t>педагогов гимназии</w:t>
      </w:r>
      <w:r w:rsidRPr="00277459">
        <w:rPr>
          <w:rFonts w:eastAsia="Times New Roman"/>
          <w:spacing w:val="-2"/>
          <w:szCs w:val="24"/>
        </w:rPr>
        <w:t xml:space="preserve"> разрабатываются программы семинаров по вопросам реализации программы развития УУД в рамках урочной и внеурочной деятельности на уровне среднего общего образования, вырабатываются и публикуются на сайте гимназии рекомендации по вопросам организации проектной и исследовательской деятельности.</w:t>
      </w:r>
    </w:p>
    <w:p w:rsidR="00C22388" w:rsidRPr="00277459" w:rsidRDefault="00C22388" w:rsidP="00AD2A45">
      <w:pPr>
        <w:tabs>
          <w:tab w:val="left" w:pos="284"/>
        </w:tabs>
        <w:ind w:right="-1"/>
        <w:rPr>
          <w:szCs w:val="24"/>
        </w:rPr>
      </w:pPr>
      <w:proofErr w:type="gramStart"/>
      <w:r w:rsidRPr="00277459">
        <w:rPr>
          <w:rFonts w:eastAsia="Times New Roman"/>
          <w:szCs w:val="24"/>
        </w:rPr>
        <w:t>Наряду с общими можно выделить ряд специфических характеристик организации</w:t>
      </w:r>
      <w:r w:rsidR="004D0883" w:rsidRPr="00277459">
        <w:rPr>
          <w:rFonts w:eastAsia="Times New Roman"/>
          <w:szCs w:val="24"/>
        </w:rPr>
        <w:t xml:space="preserve"> образовательного пространства </w:t>
      </w:r>
      <w:r w:rsidRPr="00277459">
        <w:rPr>
          <w:rFonts w:eastAsia="Times New Roman"/>
          <w:szCs w:val="24"/>
        </w:rPr>
        <w:t>Гимназии «София», обеспечивающих формирование УУД в открытом образовательном пространстве:</w:t>
      </w:r>
      <w:proofErr w:type="gramEnd"/>
    </w:p>
    <w:p w:rsidR="00C22388" w:rsidRPr="00277459" w:rsidRDefault="00C22388" w:rsidP="00AD2A45">
      <w:pPr>
        <w:tabs>
          <w:tab w:val="left" w:pos="284"/>
        </w:tabs>
        <w:ind w:right="-1"/>
        <w:rPr>
          <w:szCs w:val="24"/>
        </w:rPr>
      </w:pPr>
      <w:r w:rsidRPr="00277459">
        <w:rPr>
          <w:rFonts w:eastAsia="Times New Roman"/>
          <w:szCs w:val="24"/>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22388" w:rsidRPr="00277459" w:rsidRDefault="00C22388" w:rsidP="00AD2A45">
      <w:pPr>
        <w:tabs>
          <w:tab w:val="left" w:pos="284"/>
        </w:tabs>
        <w:ind w:right="-1"/>
        <w:rPr>
          <w:szCs w:val="24"/>
        </w:rPr>
      </w:pPr>
      <w:r w:rsidRPr="00277459">
        <w:rPr>
          <w:rFonts w:eastAsia="Times New Roman"/>
          <w:szCs w:val="24"/>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22388" w:rsidRPr="00277459" w:rsidRDefault="00C22388" w:rsidP="00AD2A45">
      <w:pPr>
        <w:tabs>
          <w:tab w:val="left" w:pos="284"/>
        </w:tabs>
        <w:ind w:right="-1"/>
        <w:rPr>
          <w:szCs w:val="24"/>
        </w:rPr>
      </w:pPr>
      <w:r w:rsidRPr="00277459">
        <w:rPr>
          <w:rFonts w:eastAsia="Times New Roman"/>
          <w:szCs w:val="24"/>
        </w:rPr>
        <w:t xml:space="preserve">– обеспечение возможности вовлечения </w:t>
      </w:r>
      <w:proofErr w:type="gramStart"/>
      <w:r w:rsidRPr="00277459">
        <w:rPr>
          <w:rFonts w:eastAsia="Times New Roman"/>
          <w:szCs w:val="24"/>
        </w:rPr>
        <w:t>обучающихся</w:t>
      </w:r>
      <w:proofErr w:type="gramEnd"/>
      <w:r w:rsidRPr="00277459">
        <w:rPr>
          <w:rFonts w:eastAsia="Times New Roman"/>
          <w:szCs w:val="24"/>
        </w:rPr>
        <w:t xml:space="preserve"> в проектную деятельность, в том числе в деятельность социального проектирования и социального предпринимательства;</w:t>
      </w:r>
    </w:p>
    <w:p w:rsidR="00C22388" w:rsidRPr="00277459" w:rsidRDefault="00C22388" w:rsidP="00AD2A45">
      <w:pPr>
        <w:tabs>
          <w:tab w:val="left" w:pos="284"/>
        </w:tabs>
        <w:ind w:right="-1"/>
        <w:rPr>
          <w:szCs w:val="24"/>
        </w:rPr>
      </w:pPr>
      <w:r w:rsidRPr="00277459">
        <w:rPr>
          <w:rFonts w:eastAsia="Times New Roman"/>
          <w:szCs w:val="24"/>
        </w:rPr>
        <w:t xml:space="preserve">– обеспечение возможности вовлечения </w:t>
      </w:r>
      <w:proofErr w:type="gramStart"/>
      <w:r w:rsidRPr="00277459">
        <w:rPr>
          <w:rFonts w:eastAsia="Times New Roman"/>
          <w:szCs w:val="24"/>
        </w:rPr>
        <w:t>обучающихся</w:t>
      </w:r>
      <w:proofErr w:type="gramEnd"/>
      <w:r w:rsidRPr="00277459">
        <w:rPr>
          <w:rFonts w:eastAsia="Times New Roman"/>
          <w:szCs w:val="24"/>
        </w:rPr>
        <w:t xml:space="preserve"> в разнообразную исследовательскую деятельность;</w:t>
      </w:r>
    </w:p>
    <w:p w:rsidR="00C22388" w:rsidRPr="00277459" w:rsidRDefault="00C22388" w:rsidP="00AD2A45">
      <w:pPr>
        <w:tabs>
          <w:tab w:val="left" w:pos="284"/>
        </w:tabs>
        <w:ind w:right="-1"/>
        <w:rPr>
          <w:szCs w:val="24"/>
        </w:rPr>
      </w:pPr>
      <w:r w:rsidRPr="00277459">
        <w:rPr>
          <w:rFonts w:eastAsia="Times New Roman"/>
          <w:szCs w:val="24"/>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22388" w:rsidRPr="00277459" w:rsidRDefault="00C22388" w:rsidP="00AD2A45">
      <w:pPr>
        <w:tabs>
          <w:tab w:val="left" w:pos="284"/>
        </w:tabs>
        <w:ind w:right="-1"/>
        <w:rPr>
          <w:szCs w:val="24"/>
        </w:rPr>
      </w:pPr>
      <w:proofErr w:type="gramStart"/>
      <w:r w:rsidRPr="00277459">
        <w:rPr>
          <w:rFonts w:eastAsia="Times New Roman"/>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C22388" w:rsidRPr="00277459" w:rsidRDefault="00C22388" w:rsidP="00AD2A45">
      <w:pPr>
        <w:tabs>
          <w:tab w:val="left" w:pos="284"/>
        </w:tabs>
        <w:ind w:right="-1"/>
        <w:rPr>
          <w:szCs w:val="24"/>
        </w:rPr>
      </w:pPr>
    </w:p>
    <w:p w:rsidR="004D0883" w:rsidRDefault="004D0883" w:rsidP="004C7BED">
      <w:pPr>
        <w:pStyle w:val="2"/>
        <w:ind w:firstLine="0"/>
        <w:rPr>
          <w:rFonts w:ascii="Times New Roman" w:eastAsia="Times New Roman" w:hAnsi="Times New Roman" w:cs="Times New Roman"/>
          <w:b/>
          <w:bCs/>
          <w:color w:val="auto"/>
          <w:spacing w:val="-2"/>
          <w:sz w:val="24"/>
          <w:szCs w:val="24"/>
        </w:rPr>
      </w:pPr>
      <w:bookmarkStart w:id="79" w:name="_Toc87264256"/>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 xml:space="preserve">1.8. Методика и инструментарий оценки успешности освоения и применения </w:t>
      </w:r>
      <w:proofErr w:type="gramStart"/>
      <w:r w:rsidR="00C22388" w:rsidRPr="00373401">
        <w:rPr>
          <w:rFonts w:ascii="Times New Roman" w:eastAsia="Times New Roman" w:hAnsi="Times New Roman" w:cs="Times New Roman"/>
          <w:b/>
          <w:color w:val="auto"/>
          <w:sz w:val="24"/>
          <w:szCs w:val="24"/>
        </w:rPr>
        <w:t>обучающимися</w:t>
      </w:r>
      <w:proofErr w:type="gramEnd"/>
      <w:r w:rsidR="00C22388" w:rsidRPr="00373401">
        <w:rPr>
          <w:rFonts w:ascii="Times New Roman" w:eastAsia="Times New Roman" w:hAnsi="Times New Roman" w:cs="Times New Roman"/>
          <w:b/>
          <w:color w:val="auto"/>
          <w:sz w:val="24"/>
          <w:szCs w:val="24"/>
        </w:rPr>
        <w:t xml:space="preserve"> универсальных учебных действий</w:t>
      </w:r>
      <w:bookmarkEnd w:id="79"/>
      <w:r w:rsidR="00C22388" w:rsidRPr="00373401">
        <w:rPr>
          <w:rFonts w:ascii="Times New Roman" w:eastAsia="Times New Roman" w:hAnsi="Times New Roman" w:cs="Times New Roman"/>
          <w:b/>
          <w:bCs/>
          <w:color w:val="auto"/>
          <w:spacing w:val="-2"/>
          <w:sz w:val="24"/>
          <w:szCs w:val="24"/>
        </w:rPr>
        <w:t xml:space="preserve"> </w:t>
      </w:r>
    </w:p>
    <w:p w:rsidR="00D05E44" w:rsidRDefault="00C22388" w:rsidP="00AD2A45">
      <w:pPr>
        <w:tabs>
          <w:tab w:val="left" w:pos="284"/>
        </w:tabs>
        <w:ind w:right="-1"/>
        <w:rPr>
          <w:rFonts w:eastAsia="Times New Roman"/>
          <w:b/>
          <w:spacing w:val="-2"/>
          <w:szCs w:val="24"/>
        </w:rPr>
      </w:pPr>
      <w:r w:rsidRPr="00277459">
        <w:rPr>
          <w:rFonts w:eastAsia="Times New Roman"/>
          <w:spacing w:val="-2"/>
          <w:szCs w:val="24"/>
        </w:rPr>
        <w:t>Инструменты оценки уровня сформированности УУД:</w:t>
      </w:r>
      <w:r w:rsidRPr="00277459">
        <w:rPr>
          <w:rFonts w:eastAsia="Times New Roman"/>
          <w:b/>
          <w:spacing w:val="-2"/>
          <w:szCs w:val="24"/>
        </w:rPr>
        <w:t xml:space="preserve"> </w:t>
      </w:r>
    </w:p>
    <w:p w:rsidR="00D05E44" w:rsidRDefault="00C22388" w:rsidP="00AD2A45">
      <w:pPr>
        <w:tabs>
          <w:tab w:val="left" w:pos="284"/>
        </w:tabs>
        <w:ind w:right="-1"/>
        <w:rPr>
          <w:rFonts w:eastAsia="Times New Roman"/>
          <w:b/>
          <w:spacing w:val="-2"/>
          <w:szCs w:val="24"/>
        </w:rPr>
      </w:pPr>
      <w:r w:rsidRPr="00277459">
        <w:rPr>
          <w:rFonts w:eastAsia="Times New Roman"/>
          <w:spacing w:val="-2"/>
          <w:szCs w:val="24"/>
        </w:rPr>
        <w:t>-</w:t>
      </w:r>
      <w:r w:rsidR="00D05E44">
        <w:rPr>
          <w:rFonts w:eastAsia="Times New Roman"/>
          <w:spacing w:val="-2"/>
          <w:szCs w:val="24"/>
        </w:rPr>
        <w:t xml:space="preserve"> </w:t>
      </w:r>
      <w:r w:rsidRPr="00277459">
        <w:rPr>
          <w:rFonts w:eastAsia="Times New Roman"/>
          <w:spacing w:val="-2"/>
          <w:szCs w:val="24"/>
        </w:rPr>
        <w:t>комплексная работа на межпредметной основе для проведения стартовой диагностики;</w:t>
      </w:r>
      <w:r w:rsidRPr="00277459">
        <w:rPr>
          <w:rFonts w:eastAsia="Times New Roman"/>
          <w:b/>
          <w:spacing w:val="-2"/>
          <w:szCs w:val="24"/>
        </w:rPr>
        <w:t xml:space="preserve"> </w:t>
      </w:r>
    </w:p>
    <w:p w:rsidR="00D05E44" w:rsidRDefault="00C22388" w:rsidP="00AD2A45">
      <w:pPr>
        <w:tabs>
          <w:tab w:val="left" w:pos="284"/>
        </w:tabs>
        <w:ind w:right="-1"/>
        <w:rPr>
          <w:rFonts w:eastAsia="Times New Roman"/>
          <w:spacing w:val="-2"/>
          <w:szCs w:val="24"/>
        </w:rPr>
      </w:pPr>
      <w:r w:rsidRPr="00277459">
        <w:rPr>
          <w:rFonts w:eastAsia="Times New Roman"/>
          <w:spacing w:val="-2"/>
          <w:szCs w:val="24"/>
        </w:rPr>
        <w:t>-</w:t>
      </w:r>
      <w:r w:rsidR="00D05E44">
        <w:rPr>
          <w:rFonts w:eastAsia="Times New Roman"/>
          <w:spacing w:val="-2"/>
          <w:szCs w:val="24"/>
        </w:rPr>
        <w:t xml:space="preserve"> </w:t>
      </w:r>
      <w:r w:rsidRPr="00277459">
        <w:rPr>
          <w:rFonts w:eastAsia="Times New Roman"/>
          <w:spacing w:val="-2"/>
          <w:szCs w:val="24"/>
        </w:rPr>
        <w:t>диагностическая работа на основе содержания предметов социально-гуманитарного цикла для выявления уровня сформированности навыков смыслового чтения;</w:t>
      </w:r>
    </w:p>
    <w:p w:rsidR="00D05E44" w:rsidRDefault="00C22388" w:rsidP="00AD2A45">
      <w:pPr>
        <w:tabs>
          <w:tab w:val="left" w:pos="284"/>
        </w:tabs>
        <w:ind w:right="-1"/>
        <w:rPr>
          <w:rFonts w:eastAsia="Times New Roman"/>
          <w:b/>
          <w:spacing w:val="-2"/>
          <w:szCs w:val="24"/>
        </w:rPr>
      </w:pPr>
      <w:r w:rsidRPr="00277459">
        <w:rPr>
          <w:rFonts w:eastAsia="Times New Roman"/>
          <w:spacing w:val="-2"/>
          <w:szCs w:val="24"/>
        </w:rPr>
        <w:t>-</w:t>
      </w:r>
      <w:r w:rsidR="00D05E44">
        <w:rPr>
          <w:rFonts w:eastAsia="Times New Roman"/>
          <w:spacing w:val="-2"/>
          <w:szCs w:val="24"/>
        </w:rPr>
        <w:t xml:space="preserve"> </w:t>
      </w:r>
      <w:r w:rsidRPr="00277459">
        <w:rPr>
          <w:rFonts w:eastAsia="Times New Roman"/>
          <w:spacing w:val="-2"/>
          <w:szCs w:val="24"/>
        </w:rPr>
        <w:t xml:space="preserve">комплексная работа на основе содержания предметов </w:t>
      </w:r>
      <w:proofErr w:type="gramStart"/>
      <w:r w:rsidRPr="00277459">
        <w:rPr>
          <w:rFonts w:eastAsia="Times New Roman"/>
          <w:spacing w:val="-2"/>
          <w:szCs w:val="24"/>
        </w:rPr>
        <w:t>естественно-научного</w:t>
      </w:r>
      <w:proofErr w:type="gramEnd"/>
      <w:r w:rsidRPr="00277459">
        <w:rPr>
          <w:rFonts w:eastAsia="Times New Roman"/>
          <w:spacing w:val="-2"/>
          <w:szCs w:val="24"/>
        </w:rPr>
        <w:t xml:space="preserve"> цикла;</w:t>
      </w:r>
      <w:r w:rsidRPr="00277459">
        <w:rPr>
          <w:rFonts w:eastAsia="Times New Roman"/>
          <w:b/>
          <w:spacing w:val="-2"/>
          <w:szCs w:val="24"/>
        </w:rPr>
        <w:t xml:space="preserve"> </w:t>
      </w:r>
    </w:p>
    <w:p w:rsidR="00D05E44" w:rsidRDefault="00C22388" w:rsidP="00AD2A45">
      <w:pPr>
        <w:tabs>
          <w:tab w:val="left" w:pos="284"/>
        </w:tabs>
        <w:ind w:right="-1"/>
        <w:rPr>
          <w:rFonts w:eastAsia="Times New Roman"/>
          <w:spacing w:val="-2"/>
          <w:szCs w:val="24"/>
        </w:rPr>
      </w:pPr>
      <w:r w:rsidRPr="00277459">
        <w:rPr>
          <w:rFonts w:eastAsia="Times New Roman"/>
          <w:spacing w:val="-2"/>
          <w:szCs w:val="24"/>
        </w:rPr>
        <w:t>-</w:t>
      </w:r>
      <w:r w:rsidR="00D05E44">
        <w:rPr>
          <w:rFonts w:eastAsia="Times New Roman"/>
          <w:spacing w:val="-2"/>
          <w:szCs w:val="24"/>
        </w:rPr>
        <w:t xml:space="preserve"> </w:t>
      </w:r>
      <w:r w:rsidRPr="00277459">
        <w:rPr>
          <w:rFonts w:eastAsia="Times New Roman"/>
          <w:spacing w:val="-2"/>
          <w:szCs w:val="24"/>
        </w:rPr>
        <w:t>практическая работа с использованием компьютера для оценки уровня сформ</w:t>
      </w:r>
      <w:r w:rsidR="00D05E44">
        <w:rPr>
          <w:rFonts w:eastAsia="Times New Roman"/>
          <w:spacing w:val="-2"/>
          <w:szCs w:val="24"/>
        </w:rPr>
        <w:t xml:space="preserve">ированности </w:t>
      </w:r>
      <w:proofErr w:type="gramStart"/>
      <w:r w:rsidR="00D05E44">
        <w:rPr>
          <w:rFonts w:eastAsia="Times New Roman"/>
          <w:spacing w:val="-2"/>
          <w:szCs w:val="24"/>
        </w:rPr>
        <w:t>ИКТ-компетентности</w:t>
      </w:r>
      <w:proofErr w:type="gramEnd"/>
      <w:r w:rsidR="00D05E44">
        <w:rPr>
          <w:rFonts w:eastAsia="Times New Roman"/>
          <w:spacing w:val="-2"/>
          <w:szCs w:val="24"/>
        </w:rPr>
        <w:t>;</w:t>
      </w:r>
    </w:p>
    <w:p w:rsidR="00D05E44" w:rsidRDefault="00C22388" w:rsidP="00AD2A45">
      <w:pPr>
        <w:tabs>
          <w:tab w:val="left" w:pos="284"/>
        </w:tabs>
        <w:ind w:right="-1"/>
        <w:rPr>
          <w:rFonts w:eastAsia="Times New Roman"/>
          <w:spacing w:val="-2"/>
          <w:szCs w:val="24"/>
        </w:rPr>
      </w:pPr>
      <w:r w:rsidRPr="00277459">
        <w:rPr>
          <w:rFonts w:eastAsia="Times New Roman"/>
          <w:spacing w:val="-2"/>
          <w:szCs w:val="24"/>
        </w:rPr>
        <w:t>-</w:t>
      </w:r>
      <w:r w:rsidR="00D05E44">
        <w:rPr>
          <w:rFonts w:eastAsia="Times New Roman"/>
          <w:spacing w:val="-2"/>
          <w:szCs w:val="24"/>
        </w:rPr>
        <w:t xml:space="preserve"> </w:t>
      </w:r>
      <w:r w:rsidRPr="00277459">
        <w:rPr>
          <w:rFonts w:eastAsia="Times New Roman"/>
          <w:spacing w:val="-2"/>
          <w:szCs w:val="24"/>
        </w:rPr>
        <w:t>диагностическая работа для оценки результатов о</w:t>
      </w:r>
      <w:r w:rsidR="00D05E44">
        <w:rPr>
          <w:rFonts w:eastAsia="Times New Roman"/>
          <w:spacing w:val="-2"/>
          <w:szCs w:val="24"/>
        </w:rPr>
        <w:t>своения метапредметного курса «</w:t>
      </w:r>
      <w:proofErr w:type="gramStart"/>
      <w:r w:rsidRPr="00277459">
        <w:rPr>
          <w:rFonts w:eastAsia="Times New Roman"/>
          <w:spacing w:val="-2"/>
          <w:szCs w:val="24"/>
        </w:rPr>
        <w:t>Индивидуальный проект</w:t>
      </w:r>
      <w:proofErr w:type="gramEnd"/>
      <w:r w:rsidRPr="00277459">
        <w:rPr>
          <w:rFonts w:eastAsia="Times New Roman"/>
          <w:spacing w:val="-2"/>
          <w:szCs w:val="24"/>
        </w:rPr>
        <w:t>»;</w:t>
      </w:r>
    </w:p>
    <w:p w:rsidR="00D05E44" w:rsidRDefault="00D05E44" w:rsidP="00AD2A45">
      <w:pPr>
        <w:tabs>
          <w:tab w:val="left" w:pos="284"/>
        </w:tabs>
        <w:ind w:right="-1"/>
        <w:rPr>
          <w:rFonts w:eastAsia="Times New Roman"/>
          <w:spacing w:val="-2"/>
          <w:szCs w:val="24"/>
        </w:rPr>
      </w:pPr>
      <w:r>
        <w:rPr>
          <w:rFonts w:eastAsia="Times New Roman"/>
          <w:spacing w:val="-2"/>
          <w:szCs w:val="24"/>
        </w:rPr>
        <w:t>-</w:t>
      </w:r>
      <w:r w:rsidR="00C22388" w:rsidRPr="00277459">
        <w:rPr>
          <w:rFonts w:eastAsia="Times New Roman"/>
          <w:spacing w:val="-2"/>
          <w:szCs w:val="24"/>
        </w:rPr>
        <w:t xml:space="preserve"> </w:t>
      </w:r>
      <w:r>
        <w:rPr>
          <w:rFonts w:eastAsia="Times New Roman"/>
          <w:spacing w:val="-2"/>
          <w:szCs w:val="24"/>
        </w:rPr>
        <w:t xml:space="preserve">технология защиты проекта т.к. </w:t>
      </w:r>
      <w:r w:rsidR="00C22388" w:rsidRPr="00277459">
        <w:rPr>
          <w:rFonts w:eastAsia="Times New Roman"/>
          <w:spacing w:val="-2"/>
          <w:szCs w:val="24"/>
        </w:rPr>
        <w:t xml:space="preserve">именно проект выступает в качестве итогового инструментария оценки успешности. </w:t>
      </w:r>
    </w:p>
    <w:p w:rsidR="00C22388" w:rsidRPr="00277459" w:rsidRDefault="00C22388" w:rsidP="00AD2A45">
      <w:pPr>
        <w:tabs>
          <w:tab w:val="left" w:pos="284"/>
        </w:tabs>
        <w:ind w:right="-1"/>
        <w:rPr>
          <w:rFonts w:eastAsia="Times New Roman"/>
          <w:b/>
          <w:spacing w:val="-2"/>
          <w:szCs w:val="24"/>
        </w:rPr>
      </w:pPr>
      <w:r w:rsidRPr="00277459">
        <w:rPr>
          <w:rFonts w:eastAsia="Times New Roman"/>
          <w:spacing w:val="-2"/>
          <w:szCs w:val="24"/>
        </w:rPr>
        <w:t xml:space="preserve">В Гимназии «София» </w:t>
      </w:r>
      <w:r w:rsidR="004D0883" w:rsidRPr="00277459">
        <w:rPr>
          <w:rFonts w:eastAsia="Times New Roman"/>
          <w:spacing w:val="-2"/>
          <w:szCs w:val="24"/>
        </w:rPr>
        <w:t>разработан регламент</w:t>
      </w:r>
      <w:r w:rsidRPr="00277459">
        <w:rPr>
          <w:rFonts w:eastAsia="Times New Roman"/>
          <w:spacing w:val="-2"/>
          <w:szCs w:val="24"/>
        </w:rPr>
        <w:t xml:space="preserve"> проведения защиты проекта, где </w:t>
      </w:r>
      <w:r w:rsidR="004D0883" w:rsidRPr="00277459">
        <w:rPr>
          <w:rFonts w:eastAsia="Times New Roman"/>
          <w:bCs/>
          <w:spacing w:val="-2"/>
          <w:szCs w:val="24"/>
        </w:rPr>
        <w:t>оценивается динамика изменений</w:t>
      </w:r>
      <w:r w:rsidRPr="00277459">
        <w:rPr>
          <w:rFonts w:eastAsia="Times New Roman"/>
          <w:bCs/>
          <w:spacing w:val="-2"/>
          <w:szCs w:val="24"/>
        </w:rPr>
        <w:t xml:space="preserve"> от замысла проекта до воплощения.</w:t>
      </w:r>
      <w:r w:rsidRPr="00277459">
        <w:rPr>
          <w:rFonts w:eastAsia="Times New Roman"/>
          <w:spacing w:val="-2"/>
          <w:szCs w:val="24"/>
        </w:rPr>
        <w:t xml:space="preserve"> </w:t>
      </w:r>
      <w:r w:rsidR="004D0883" w:rsidRPr="00277459">
        <w:rPr>
          <w:rFonts w:eastAsia="Times New Roman"/>
          <w:spacing w:val="-2"/>
          <w:szCs w:val="24"/>
        </w:rPr>
        <w:t>(Положение</w:t>
      </w:r>
      <w:r w:rsidR="00D05E44">
        <w:rPr>
          <w:rFonts w:eastAsia="Times New Roman"/>
          <w:spacing w:val="-2"/>
          <w:szCs w:val="24"/>
        </w:rPr>
        <w:t xml:space="preserve"> об индивидуальном проекте</w:t>
      </w:r>
      <w:r w:rsidRPr="00277459">
        <w:rPr>
          <w:rFonts w:eastAsia="Times New Roman"/>
          <w:spacing w:val="-2"/>
          <w:szCs w:val="24"/>
        </w:rPr>
        <w:t>)</w:t>
      </w:r>
      <w:r w:rsidRPr="00277459">
        <w:rPr>
          <w:rFonts w:eastAsia="Times New Roman"/>
          <w:bCs/>
          <w:szCs w:val="24"/>
        </w:rPr>
        <w:t xml:space="preserve"> Защита проекта как формат оценки успешности освоения и применения </w:t>
      </w:r>
      <w:proofErr w:type="gramStart"/>
      <w:r w:rsidRPr="00277459">
        <w:rPr>
          <w:rFonts w:eastAsia="Times New Roman"/>
          <w:bCs/>
          <w:szCs w:val="24"/>
        </w:rPr>
        <w:t>обучающимися</w:t>
      </w:r>
      <w:proofErr w:type="gramEnd"/>
      <w:r w:rsidRPr="00277459">
        <w:rPr>
          <w:rFonts w:eastAsia="Times New Roman"/>
          <w:bCs/>
          <w:szCs w:val="24"/>
        </w:rPr>
        <w:t xml:space="preserve"> универсальных учебных действий</w:t>
      </w:r>
      <w:r w:rsidRPr="00277459">
        <w:rPr>
          <w:rFonts w:eastAsia="Times New Roman"/>
          <w:spacing w:val="-2"/>
          <w:szCs w:val="24"/>
        </w:rPr>
        <w:t>.</w:t>
      </w:r>
      <w:r w:rsidRPr="00277459">
        <w:rPr>
          <w:rFonts w:eastAsia="Times New Roman"/>
          <w:b/>
          <w:spacing w:val="-2"/>
          <w:szCs w:val="24"/>
        </w:rPr>
        <w:t xml:space="preserve"> </w:t>
      </w:r>
      <w:r w:rsidRPr="00277459">
        <w:rPr>
          <w:rFonts w:eastAsia="Times New Roman"/>
          <w:szCs w:val="24"/>
        </w:rPr>
        <w:t>Публично должны быть представлены два элемента проектной работы:</w:t>
      </w:r>
    </w:p>
    <w:p w:rsidR="00C22388" w:rsidRPr="00277459" w:rsidRDefault="00C22388" w:rsidP="00AD2A45">
      <w:pPr>
        <w:tabs>
          <w:tab w:val="left" w:pos="284"/>
        </w:tabs>
        <w:ind w:right="-1"/>
        <w:rPr>
          <w:rFonts w:eastAsia="Times New Roman"/>
          <w:b/>
          <w:spacing w:val="-2"/>
          <w:szCs w:val="24"/>
        </w:rPr>
      </w:pPr>
      <w:r w:rsidRPr="00277459">
        <w:rPr>
          <w:rFonts w:eastAsia="Times New Roman"/>
          <w:szCs w:val="24"/>
        </w:rPr>
        <w:t>–защита темы проекта (проектной идеи);</w:t>
      </w:r>
    </w:p>
    <w:p w:rsidR="00C22388" w:rsidRPr="00277459" w:rsidRDefault="00C22388" w:rsidP="00AD2A45">
      <w:pPr>
        <w:tabs>
          <w:tab w:val="left" w:pos="284"/>
        </w:tabs>
        <w:ind w:right="-1"/>
        <w:rPr>
          <w:rFonts w:eastAsia="Times New Roman"/>
          <w:szCs w:val="24"/>
        </w:rPr>
      </w:pPr>
      <w:r w:rsidRPr="00277459">
        <w:rPr>
          <w:rFonts w:eastAsia="Times New Roman"/>
          <w:szCs w:val="24"/>
        </w:rPr>
        <w:lastRenderedPageBreak/>
        <w:t>–защита реализованного проекта.</w:t>
      </w:r>
    </w:p>
    <w:p w:rsidR="00C22388" w:rsidRPr="00277459" w:rsidRDefault="00C22388" w:rsidP="00AD2A45">
      <w:pPr>
        <w:tabs>
          <w:tab w:val="left" w:pos="284"/>
        </w:tabs>
        <w:ind w:right="-1"/>
        <w:rPr>
          <w:rFonts w:eastAsia="Times New Roman"/>
          <w:szCs w:val="24"/>
        </w:rPr>
      </w:pPr>
      <w:r w:rsidRPr="00277459">
        <w:rPr>
          <w:rFonts w:eastAsia="Times New Roman"/>
          <w:szCs w:val="24"/>
        </w:rPr>
        <w:t xml:space="preserve">На защите темы проекта (проектной идеи) с </w:t>
      </w:r>
      <w:proofErr w:type="gramStart"/>
      <w:r w:rsidR="004D0883" w:rsidRPr="00277459">
        <w:rPr>
          <w:rFonts w:eastAsia="Times New Roman"/>
          <w:szCs w:val="24"/>
        </w:rPr>
        <w:t>обучающимся</w:t>
      </w:r>
      <w:proofErr w:type="gramEnd"/>
      <w:r w:rsidR="004D0883" w:rsidRPr="00277459">
        <w:rPr>
          <w:rFonts w:eastAsia="Times New Roman"/>
          <w:szCs w:val="24"/>
        </w:rPr>
        <w:t xml:space="preserve"> обсуждаются:</w:t>
      </w:r>
    </w:p>
    <w:p w:rsidR="00C22388" w:rsidRPr="00277459" w:rsidRDefault="004D0883" w:rsidP="00AD2A45">
      <w:pPr>
        <w:tabs>
          <w:tab w:val="left" w:pos="284"/>
        </w:tabs>
        <w:ind w:right="-1"/>
        <w:rPr>
          <w:rFonts w:eastAsia="Times New Roman"/>
          <w:szCs w:val="24"/>
        </w:rPr>
      </w:pPr>
      <w:r w:rsidRPr="00277459">
        <w:rPr>
          <w:rFonts w:eastAsia="Times New Roman"/>
          <w:szCs w:val="24"/>
        </w:rPr>
        <w:t>–актуальность проекта;</w:t>
      </w:r>
    </w:p>
    <w:p w:rsidR="00C22388" w:rsidRPr="00277459" w:rsidRDefault="00C22388" w:rsidP="00AD2A45">
      <w:pPr>
        <w:tabs>
          <w:tab w:val="left" w:pos="284"/>
        </w:tabs>
        <w:ind w:right="-1"/>
        <w:rPr>
          <w:rFonts w:eastAsia="Times New Roman"/>
          <w:szCs w:val="24"/>
        </w:rPr>
      </w:pPr>
      <w:r w:rsidRPr="00277459">
        <w:rPr>
          <w:rFonts w:eastAsia="Times New Roman"/>
          <w:szCs w:val="24"/>
        </w:rPr>
        <w:t xml:space="preserve">– положительные эффекты от реализации проекта, важные как для самого </w:t>
      </w:r>
      <w:r w:rsidR="004D0883" w:rsidRPr="00277459">
        <w:rPr>
          <w:rFonts w:eastAsia="Times New Roman"/>
          <w:szCs w:val="24"/>
        </w:rPr>
        <w:t>автора, так и для других людей;</w:t>
      </w:r>
    </w:p>
    <w:p w:rsidR="00C22388" w:rsidRPr="00277459" w:rsidRDefault="00C22388" w:rsidP="00AD2A45">
      <w:pPr>
        <w:tabs>
          <w:tab w:val="left" w:pos="284"/>
        </w:tabs>
        <w:ind w:right="-1"/>
        <w:rPr>
          <w:rFonts w:eastAsia="Times New Roman"/>
          <w:szCs w:val="24"/>
        </w:rPr>
      </w:pPr>
      <w:r w:rsidRPr="00277459">
        <w:rPr>
          <w:rFonts w:eastAsia="Times New Roman"/>
          <w:szCs w:val="24"/>
        </w:rPr>
        <w:t>– ресурсы (как материальные, так и нематериальные), необходимые для реализации проекта, возможные источники р</w:t>
      </w:r>
      <w:r w:rsidR="004D0883" w:rsidRPr="00277459">
        <w:rPr>
          <w:rFonts w:eastAsia="Times New Roman"/>
          <w:szCs w:val="24"/>
        </w:rPr>
        <w:t>есурсов;</w:t>
      </w:r>
    </w:p>
    <w:p w:rsidR="00C22388" w:rsidRPr="00277459" w:rsidRDefault="00C22388" w:rsidP="00AD2A45">
      <w:pPr>
        <w:tabs>
          <w:tab w:val="left" w:pos="284"/>
        </w:tabs>
        <w:ind w:right="-1"/>
        <w:rPr>
          <w:rFonts w:eastAsia="Times New Roman"/>
          <w:szCs w:val="24"/>
        </w:rPr>
      </w:pPr>
      <w:r w:rsidRPr="00277459">
        <w:rPr>
          <w:rFonts w:eastAsia="Times New Roman"/>
          <w:szCs w:val="24"/>
        </w:rPr>
        <w:t>– риски реализации проекта и сложности, которые ожидают обучающегося при реализации данного проекта;</w:t>
      </w:r>
    </w:p>
    <w:p w:rsidR="00C22388" w:rsidRPr="00277459" w:rsidRDefault="00C22388" w:rsidP="006C222B">
      <w:pPr>
        <w:numPr>
          <w:ilvl w:val="2"/>
          <w:numId w:val="15"/>
        </w:numPr>
        <w:tabs>
          <w:tab w:val="left" w:pos="284"/>
          <w:tab w:val="left" w:pos="1306"/>
        </w:tabs>
        <w:ind w:right="-1" w:firstLine="0"/>
        <w:rPr>
          <w:rFonts w:eastAsia="Times New Roman"/>
          <w:szCs w:val="24"/>
        </w:rPr>
      </w:pPr>
      <w:r w:rsidRPr="00277459">
        <w:rPr>
          <w:rFonts w:eastAsia="Times New Roman"/>
          <w:szCs w:val="24"/>
        </w:rPr>
        <w:t xml:space="preserve">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277459">
        <w:rPr>
          <w:rFonts w:eastAsia="Times New Roman"/>
          <w:szCs w:val="24"/>
        </w:rPr>
        <w:t>обучающемуся</w:t>
      </w:r>
      <w:proofErr w:type="gramEnd"/>
      <w:r w:rsidRPr="00277459">
        <w:rPr>
          <w:rFonts w:eastAsia="Times New Roman"/>
          <w:szCs w:val="24"/>
        </w:rPr>
        <w:t xml:space="preserve"> предпринять реальное проектное действие.</w:t>
      </w:r>
    </w:p>
    <w:p w:rsidR="00C22388" w:rsidRPr="00277459" w:rsidRDefault="00C22388" w:rsidP="00AD2A45">
      <w:pPr>
        <w:tabs>
          <w:tab w:val="left" w:pos="284"/>
        </w:tabs>
        <w:ind w:right="-1"/>
        <w:rPr>
          <w:rFonts w:eastAsia="Times New Roman"/>
          <w:szCs w:val="24"/>
        </w:rPr>
      </w:pPr>
      <w:r w:rsidRPr="00277459">
        <w:rPr>
          <w:rFonts w:eastAsia="Times New Roman"/>
          <w:szCs w:val="24"/>
        </w:rPr>
        <w:t>На защите реализации проекта обучающийся представляет свой реализованный проект по следующему (примерному) плану:</w:t>
      </w:r>
    </w:p>
    <w:p w:rsidR="00C22388" w:rsidRPr="00277459" w:rsidRDefault="00C22388" w:rsidP="00AD2A45">
      <w:pPr>
        <w:tabs>
          <w:tab w:val="left" w:pos="284"/>
        </w:tabs>
        <w:ind w:right="-1"/>
        <w:rPr>
          <w:rFonts w:eastAsia="Times New Roman"/>
          <w:szCs w:val="24"/>
        </w:rPr>
      </w:pPr>
      <w:r w:rsidRPr="00277459">
        <w:rPr>
          <w:rFonts w:eastAsia="Times New Roman"/>
          <w:szCs w:val="24"/>
        </w:rPr>
        <w:t>1. Тема и</w:t>
      </w:r>
      <w:r w:rsidR="004D0883" w:rsidRPr="00277459">
        <w:rPr>
          <w:rFonts w:eastAsia="Times New Roman"/>
          <w:szCs w:val="24"/>
        </w:rPr>
        <w:t xml:space="preserve"> краткое описание сути проекта.</w:t>
      </w:r>
    </w:p>
    <w:p w:rsidR="00C22388" w:rsidRPr="00277459" w:rsidRDefault="004D0883" w:rsidP="00AD2A45">
      <w:pPr>
        <w:tabs>
          <w:tab w:val="left" w:pos="284"/>
        </w:tabs>
        <w:ind w:right="-1"/>
        <w:rPr>
          <w:rFonts w:eastAsia="Times New Roman"/>
          <w:szCs w:val="24"/>
        </w:rPr>
      </w:pPr>
      <w:r w:rsidRPr="00277459">
        <w:rPr>
          <w:rFonts w:eastAsia="Times New Roman"/>
          <w:szCs w:val="24"/>
        </w:rPr>
        <w:t>2. Актуальность проекта.</w:t>
      </w:r>
    </w:p>
    <w:p w:rsidR="00C22388" w:rsidRPr="00277459" w:rsidRDefault="00C22388" w:rsidP="00AD2A45">
      <w:pPr>
        <w:tabs>
          <w:tab w:val="left" w:pos="284"/>
        </w:tabs>
        <w:ind w:right="-1"/>
        <w:rPr>
          <w:rFonts w:eastAsia="Times New Roman"/>
          <w:szCs w:val="24"/>
        </w:rPr>
      </w:pPr>
      <w:r w:rsidRPr="00277459">
        <w:rPr>
          <w:rFonts w:eastAsia="Times New Roman"/>
          <w:szCs w:val="24"/>
        </w:rPr>
        <w:t>3. Положительные эффекты от реализации проекта, которые получат ка</w:t>
      </w:r>
      <w:r w:rsidR="004D0883" w:rsidRPr="00277459">
        <w:rPr>
          <w:rFonts w:eastAsia="Times New Roman"/>
          <w:szCs w:val="24"/>
        </w:rPr>
        <w:t>к сам автор, так и другие люди.</w:t>
      </w:r>
    </w:p>
    <w:p w:rsidR="00C22388" w:rsidRPr="00277459" w:rsidRDefault="00C22388" w:rsidP="00AD2A45">
      <w:pPr>
        <w:tabs>
          <w:tab w:val="left" w:pos="284"/>
        </w:tabs>
        <w:ind w:right="-1"/>
        <w:rPr>
          <w:rFonts w:eastAsia="Times New Roman"/>
          <w:szCs w:val="24"/>
        </w:rPr>
      </w:pPr>
      <w:r w:rsidRPr="00277459">
        <w:rPr>
          <w:rFonts w:eastAsia="Times New Roman"/>
          <w:szCs w:val="24"/>
        </w:rPr>
        <w:t>4. Ресурсы (материальные и нематериальные), которые были привлечены для реализации проекта, а</w:t>
      </w:r>
      <w:r w:rsidR="004D0883" w:rsidRPr="00277459">
        <w:rPr>
          <w:rFonts w:eastAsia="Times New Roman"/>
          <w:szCs w:val="24"/>
        </w:rPr>
        <w:t xml:space="preserve"> также источники этих ресурсов.</w:t>
      </w:r>
    </w:p>
    <w:p w:rsidR="00C22388" w:rsidRPr="00277459" w:rsidRDefault="004D0883" w:rsidP="00AD2A45">
      <w:pPr>
        <w:tabs>
          <w:tab w:val="left" w:pos="284"/>
        </w:tabs>
        <w:ind w:right="-1"/>
        <w:rPr>
          <w:rFonts w:eastAsia="Times New Roman"/>
          <w:szCs w:val="24"/>
        </w:rPr>
      </w:pPr>
      <w:r w:rsidRPr="00277459">
        <w:rPr>
          <w:rFonts w:eastAsia="Times New Roman"/>
          <w:szCs w:val="24"/>
        </w:rPr>
        <w:t>5. Ход реализации проекта.</w:t>
      </w:r>
    </w:p>
    <w:p w:rsidR="00C22388" w:rsidRPr="00277459" w:rsidRDefault="00C22388" w:rsidP="00AD2A45">
      <w:pPr>
        <w:tabs>
          <w:tab w:val="left" w:pos="284"/>
        </w:tabs>
        <w:ind w:right="-1"/>
        <w:rPr>
          <w:rFonts w:eastAsia="Times New Roman"/>
          <w:szCs w:val="24"/>
        </w:rPr>
      </w:pPr>
      <w:r w:rsidRPr="00277459">
        <w:rPr>
          <w:rFonts w:eastAsia="Times New Roman"/>
          <w:szCs w:val="24"/>
        </w:rPr>
        <w:t xml:space="preserve">6. Риски реализации проекта и сложности, которые </w:t>
      </w:r>
      <w:proofErr w:type="gramStart"/>
      <w:r w:rsidRPr="00277459">
        <w:rPr>
          <w:rFonts w:eastAsia="Times New Roman"/>
          <w:szCs w:val="24"/>
        </w:rPr>
        <w:t>обучающемуся</w:t>
      </w:r>
      <w:proofErr w:type="gramEnd"/>
      <w:r w:rsidRPr="00277459">
        <w:rPr>
          <w:rFonts w:eastAsia="Times New Roman"/>
          <w:szCs w:val="24"/>
        </w:rPr>
        <w:t xml:space="preserve"> удалось преодолеть в ходе его реализации.</w:t>
      </w:r>
    </w:p>
    <w:p w:rsidR="004D0883" w:rsidRPr="00277459" w:rsidRDefault="00C22388" w:rsidP="004D0883">
      <w:pPr>
        <w:tabs>
          <w:tab w:val="left" w:pos="284"/>
        </w:tabs>
        <w:ind w:right="-1"/>
        <w:rPr>
          <w:rFonts w:eastAsia="Times New Roman"/>
          <w:szCs w:val="24"/>
        </w:rPr>
      </w:pPr>
      <w:r w:rsidRPr="00277459">
        <w:rPr>
          <w:rFonts w:eastAsia="Times New Roman"/>
          <w:szCs w:val="24"/>
        </w:rPr>
        <w:t xml:space="preserve">Проектная </w:t>
      </w:r>
      <w:r w:rsidR="004D0883" w:rsidRPr="00277459">
        <w:rPr>
          <w:rFonts w:eastAsia="Times New Roman"/>
          <w:szCs w:val="24"/>
        </w:rPr>
        <w:t>работа обеспечивается</w:t>
      </w:r>
      <w:r w:rsidRPr="00277459">
        <w:rPr>
          <w:rFonts w:eastAsia="Times New Roman"/>
          <w:szCs w:val="24"/>
        </w:rPr>
        <w:t xml:space="preserve"> </w:t>
      </w:r>
      <w:r w:rsidR="004D0883" w:rsidRPr="00277459">
        <w:rPr>
          <w:rFonts w:eastAsia="Times New Roman"/>
          <w:szCs w:val="24"/>
        </w:rPr>
        <w:t xml:space="preserve">педагогическим сопровождением. </w:t>
      </w:r>
    </w:p>
    <w:p w:rsidR="00C22388" w:rsidRPr="00277459" w:rsidRDefault="00C22388" w:rsidP="004D0883">
      <w:pPr>
        <w:tabs>
          <w:tab w:val="left" w:pos="284"/>
        </w:tabs>
        <w:ind w:right="-1"/>
        <w:rPr>
          <w:rFonts w:eastAsia="Times New Roman"/>
          <w:szCs w:val="24"/>
        </w:rPr>
      </w:pPr>
      <w:r w:rsidRPr="00277459">
        <w:rPr>
          <w:rFonts w:eastAsia="Times New Roman"/>
          <w:szCs w:val="24"/>
          <w:lang w:bidi="ru-RU"/>
        </w:rPr>
        <w:t>Система оценки УУД определяется уровнями владения УУД.</w:t>
      </w:r>
    </w:p>
    <w:p w:rsidR="00C22388" w:rsidRPr="00277459" w:rsidRDefault="00C22388" w:rsidP="00AD2A45">
      <w:pPr>
        <w:widowControl w:val="0"/>
        <w:tabs>
          <w:tab w:val="left" w:pos="284"/>
        </w:tabs>
        <w:autoSpaceDE w:val="0"/>
        <w:autoSpaceDN w:val="0"/>
        <w:ind w:right="-1"/>
        <w:rPr>
          <w:rFonts w:eastAsia="Times New Roman"/>
          <w:szCs w:val="24"/>
          <w:lang w:bidi="ru-RU"/>
        </w:rPr>
      </w:pPr>
      <w:r w:rsidRPr="00277459">
        <w:rPr>
          <w:rFonts w:eastAsia="Times New Roman"/>
          <w:szCs w:val="24"/>
          <w:lang w:bidi="ru-RU"/>
        </w:rPr>
        <w:t>В целом, можно выделить следующие уровни сформированности учебных действий:</w:t>
      </w:r>
    </w:p>
    <w:p w:rsidR="00C22388" w:rsidRPr="00277459" w:rsidRDefault="00C22388" w:rsidP="00AD2A45">
      <w:pPr>
        <w:pStyle w:val="ae"/>
        <w:tabs>
          <w:tab w:val="left" w:pos="284"/>
        </w:tabs>
        <w:spacing w:after="0"/>
        <w:ind w:right="-1"/>
        <w:rPr>
          <w:rFonts w:eastAsia="Times New Roman"/>
          <w:szCs w:val="24"/>
          <w:lang w:bidi="ru-RU"/>
        </w:rPr>
      </w:pPr>
      <w:r w:rsidRPr="00277459">
        <w:rPr>
          <w:rFonts w:eastAsia="Times New Roman"/>
          <w:szCs w:val="24"/>
          <w:lang w:bidi="ru-RU"/>
        </w:rPr>
        <w:t>-</w:t>
      </w:r>
      <w:r w:rsidR="00D05E44">
        <w:rPr>
          <w:rFonts w:eastAsia="Times New Roman"/>
          <w:szCs w:val="24"/>
          <w:lang w:bidi="ru-RU"/>
        </w:rPr>
        <w:t xml:space="preserve"> </w:t>
      </w:r>
      <w:r w:rsidRPr="00277459">
        <w:rPr>
          <w:rFonts w:eastAsia="Times New Roman"/>
          <w:szCs w:val="24"/>
          <w:lang w:bidi="ru-RU"/>
        </w:rPr>
        <w:t>отсутствие учебных действий как целостных «единиц» деятельности (ученик выполняет лишь отдельные операции, может только копировать действия учителя,</w:t>
      </w:r>
      <w:r w:rsidRPr="00277459">
        <w:rPr>
          <w:rFonts w:eastAsia="Times New Roman"/>
          <w:spacing w:val="8"/>
          <w:szCs w:val="24"/>
          <w:lang w:bidi="ru-RU"/>
        </w:rPr>
        <w:t xml:space="preserve"> </w:t>
      </w:r>
      <w:r w:rsidRPr="00277459">
        <w:rPr>
          <w:rFonts w:eastAsia="Times New Roman"/>
          <w:szCs w:val="24"/>
          <w:lang w:bidi="ru-RU"/>
        </w:rPr>
        <w:t>не планирует и не контролирует свои действия, подменяет учебную задачу задачей буквального заучивания и воспроизведения;</w:t>
      </w:r>
    </w:p>
    <w:p w:rsidR="00C22388" w:rsidRPr="00277459" w:rsidRDefault="00C22388" w:rsidP="00AD2A45">
      <w:pPr>
        <w:pStyle w:val="ae"/>
        <w:tabs>
          <w:tab w:val="left" w:pos="284"/>
        </w:tabs>
        <w:spacing w:after="0"/>
        <w:ind w:right="-1"/>
        <w:rPr>
          <w:rFonts w:eastAsia="Times New Roman"/>
          <w:szCs w:val="24"/>
          <w:lang w:bidi="ru-RU"/>
        </w:rPr>
      </w:pPr>
      <w:r w:rsidRPr="00277459">
        <w:rPr>
          <w:rFonts w:eastAsia="Times New Roman"/>
          <w:szCs w:val="24"/>
          <w:lang w:bidi="ru-RU"/>
        </w:rPr>
        <w:t>-</w:t>
      </w:r>
      <w:r w:rsidR="00387B69">
        <w:rPr>
          <w:rFonts w:eastAsia="Times New Roman"/>
          <w:szCs w:val="24"/>
          <w:lang w:bidi="ru-RU"/>
        </w:rPr>
        <w:t xml:space="preserve"> </w:t>
      </w:r>
      <w:r w:rsidRPr="00277459">
        <w:rPr>
          <w:rFonts w:eastAsia="Times New Roman"/>
          <w:szCs w:val="24"/>
          <w:lang w:bidi="ru-RU"/>
        </w:rPr>
        <w:t>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w:t>
      </w:r>
      <w:r w:rsidRPr="00277459">
        <w:rPr>
          <w:rFonts w:eastAsia="Times New Roman"/>
          <w:spacing w:val="1"/>
          <w:szCs w:val="24"/>
          <w:lang w:bidi="ru-RU"/>
        </w:rPr>
        <w:t xml:space="preserve"> </w:t>
      </w:r>
      <w:r w:rsidRPr="00277459">
        <w:rPr>
          <w:rFonts w:eastAsia="Times New Roman"/>
          <w:szCs w:val="24"/>
          <w:lang w:bidi="ru-RU"/>
        </w:rPr>
        <w:t>алгоритму);</w:t>
      </w:r>
    </w:p>
    <w:p w:rsidR="00C22388" w:rsidRPr="00277459" w:rsidRDefault="00C22388" w:rsidP="00AD2A45">
      <w:pPr>
        <w:widowControl w:val="0"/>
        <w:tabs>
          <w:tab w:val="left" w:pos="284"/>
          <w:tab w:val="left" w:pos="1884"/>
        </w:tabs>
        <w:autoSpaceDE w:val="0"/>
        <w:autoSpaceDN w:val="0"/>
        <w:ind w:right="-1"/>
        <w:rPr>
          <w:rFonts w:eastAsia="Times New Roman"/>
          <w:szCs w:val="24"/>
          <w:lang w:bidi="ru-RU"/>
        </w:rPr>
      </w:pPr>
      <w:r w:rsidRPr="00277459">
        <w:rPr>
          <w:rFonts w:eastAsia="Times New Roman"/>
          <w:szCs w:val="24"/>
          <w:lang w:bidi="ru-RU"/>
        </w:rPr>
        <w:t>-</w:t>
      </w:r>
      <w:r w:rsidR="00387B69">
        <w:rPr>
          <w:rFonts w:eastAsia="Times New Roman"/>
          <w:szCs w:val="24"/>
          <w:lang w:bidi="ru-RU"/>
        </w:rPr>
        <w:t xml:space="preserve"> </w:t>
      </w:r>
      <w:r w:rsidRPr="00277459">
        <w:rPr>
          <w:rFonts w:eastAsia="Times New Roman"/>
          <w:szCs w:val="24"/>
          <w:lang w:bidi="ru-RU"/>
        </w:rPr>
        <w:t>неадекватный перенос учебных действий на новые виды задач (при изменении условий задачи не может самостоятельно внести коррективы в</w:t>
      </w:r>
      <w:r w:rsidRPr="00277459">
        <w:rPr>
          <w:rFonts w:eastAsia="Times New Roman"/>
          <w:spacing w:val="-3"/>
          <w:szCs w:val="24"/>
          <w:lang w:bidi="ru-RU"/>
        </w:rPr>
        <w:t xml:space="preserve"> </w:t>
      </w:r>
      <w:r w:rsidRPr="00277459">
        <w:rPr>
          <w:rFonts w:eastAsia="Times New Roman"/>
          <w:szCs w:val="24"/>
          <w:lang w:bidi="ru-RU"/>
        </w:rPr>
        <w:t>действия);</w:t>
      </w:r>
    </w:p>
    <w:p w:rsidR="00C22388" w:rsidRPr="00277459" w:rsidRDefault="00C22388" w:rsidP="00AD2A45">
      <w:pPr>
        <w:widowControl w:val="0"/>
        <w:tabs>
          <w:tab w:val="left" w:pos="284"/>
          <w:tab w:val="left" w:pos="1889"/>
        </w:tabs>
        <w:autoSpaceDE w:val="0"/>
        <w:autoSpaceDN w:val="0"/>
        <w:ind w:right="-1"/>
        <w:rPr>
          <w:rFonts w:eastAsia="Times New Roman"/>
          <w:szCs w:val="24"/>
          <w:lang w:bidi="ru-RU"/>
        </w:rPr>
      </w:pPr>
      <w:r w:rsidRPr="00277459">
        <w:rPr>
          <w:rFonts w:eastAsia="Times New Roman"/>
          <w:szCs w:val="24"/>
          <w:lang w:bidi="ru-RU"/>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sidRPr="00277459">
        <w:rPr>
          <w:rFonts w:eastAsia="Times New Roman"/>
          <w:spacing w:val="-2"/>
          <w:szCs w:val="24"/>
          <w:lang w:bidi="ru-RU"/>
        </w:rPr>
        <w:t xml:space="preserve"> </w:t>
      </w:r>
      <w:r w:rsidRPr="00277459">
        <w:rPr>
          <w:rFonts w:eastAsia="Times New Roman"/>
          <w:szCs w:val="24"/>
          <w:lang w:bidi="ru-RU"/>
        </w:rPr>
        <w:t>учителем);</w:t>
      </w:r>
    </w:p>
    <w:p w:rsidR="00C22388" w:rsidRPr="00277459" w:rsidRDefault="00C22388" w:rsidP="00AD2A45">
      <w:pPr>
        <w:widowControl w:val="0"/>
        <w:tabs>
          <w:tab w:val="left" w:pos="284"/>
          <w:tab w:val="left" w:pos="1889"/>
        </w:tabs>
        <w:autoSpaceDE w:val="0"/>
        <w:autoSpaceDN w:val="0"/>
        <w:ind w:right="-1"/>
        <w:rPr>
          <w:rFonts w:eastAsia="Times New Roman"/>
          <w:szCs w:val="24"/>
          <w:lang w:bidi="ru-RU"/>
        </w:rPr>
      </w:pPr>
      <w:r w:rsidRPr="00277459">
        <w:rPr>
          <w:rFonts w:eastAsia="Times New Roman"/>
          <w:szCs w:val="24"/>
          <w:lang w:bidi="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D0883" w:rsidRPr="00277459" w:rsidRDefault="00C22388" w:rsidP="004D0883">
      <w:pPr>
        <w:widowControl w:val="0"/>
        <w:tabs>
          <w:tab w:val="left" w:pos="284"/>
          <w:tab w:val="left" w:pos="1858"/>
        </w:tabs>
        <w:autoSpaceDE w:val="0"/>
        <w:autoSpaceDN w:val="0"/>
        <w:ind w:right="-1"/>
        <w:rPr>
          <w:rFonts w:eastAsia="Times New Roman"/>
          <w:szCs w:val="24"/>
          <w:lang w:bidi="ru-RU"/>
        </w:rPr>
      </w:pPr>
      <w:r w:rsidRPr="00277459">
        <w:rPr>
          <w:rFonts w:eastAsia="Times New Roman"/>
          <w:szCs w:val="24"/>
          <w:lang w:bidi="ru-RU"/>
        </w:rPr>
        <w:t xml:space="preserve">- обобщение учебных действий на основе </w:t>
      </w:r>
      <w:proofErr w:type="gramStart"/>
      <w:r w:rsidRPr="00277459">
        <w:rPr>
          <w:rFonts w:eastAsia="Times New Roman"/>
          <w:szCs w:val="24"/>
          <w:lang w:bidi="ru-RU"/>
        </w:rPr>
        <w:t>выявления общих принципов построения новых способов действий</w:t>
      </w:r>
      <w:proofErr w:type="gramEnd"/>
      <w:r w:rsidRPr="00277459">
        <w:rPr>
          <w:rFonts w:eastAsia="Times New Roman"/>
          <w:szCs w:val="24"/>
          <w:lang w:bidi="ru-RU"/>
        </w:rPr>
        <w:t xml:space="preserve"> и выведение нового способа для каждой конкретной</w:t>
      </w:r>
      <w:r w:rsidRPr="00277459">
        <w:rPr>
          <w:rFonts w:eastAsia="Times New Roman"/>
          <w:spacing w:val="-6"/>
          <w:szCs w:val="24"/>
          <w:lang w:bidi="ru-RU"/>
        </w:rPr>
        <w:t xml:space="preserve"> </w:t>
      </w:r>
      <w:r w:rsidRPr="00277459">
        <w:rPr>
          <w:rFonts w:eastAsia="Times New Roman"/>
          <w:szCs w:val="24"/>
          <w:lang w:bidi="ru-RU"/>
        </w:rPr>
        <w:t>задачи.</w:t>
      </w:r>
    </w:p>
    <w:p w:rsidR="00C22388" w:rsidRPr="00277459" w:rsidRDefault="00C22388" w:rsidP="004D0883">
      <w:pPr>
        <w:widowControl w:val="0"/>
        <w:tabs>
          <w:tab w:val="left" w:pos="284"/>
          <w:tab w:val="left" w:pos="1858"/>
        </w:tabs>
        <w:autoSpaceDE w:val="0"/>
        <w:autoSpaceDN w:val="0"/>
        <w:ind w:right="-1"/>
        <w:rPr>
          <w:rFonts w:eastAsia="Times New Roman"/>
          <w:szCs w:val="24"/>
          <w:lang w:bidi="ru-RU"/>
        </w:rPr>
      </w:pPr>
      <w:r w:rsidRPr="00277459">
        <w:rPr>
          <w:rFonts w:eastAsia="Times New Roman"/>
          <w:b/>
          <w:bCs/>
          <w:szCs w:val="24"/>
          <w:lang w:bidi="ru-RU"/>
        </w:rPr>
        <w:t>Уровни развития оценки</w:t>
      </w:r>
    </w:p>
    <w:p w:rsidR="00C22388" w:rsidRPr="00277459" w:rsidRDefault="00C22388" w:rsidP="00AD2A45">
      <w:pPr>
        <w:widowControl w:val="0"/>
        <w:tabs>
          <w:tab w:val="left" w:pos="284"/>
        </w:tabs>
        <w:autoSpaceDE w:val="0"/>
        <w:autoSpaceDN w:val="0"/>
        <w:ind w:right="-1"/>
        <w:rPr>
          <w:rFonts w:eastAsia="Times New Roman"/>
          <w:szCs w:val="24"/>
          <w:lang w:bidi="ru-RU"/>
        </w:rPr>
      </w:pPr>
      <w:r w:rsidRPr="00277459">
        <w:rPr>
          <w:rFonts w:eastAsia="Times New Roman"/>
          <w:szCs w:val="24"/>
          <w:lang w:bidi="ru-RU"/>
        </w:rPr>
        <w:t>Преемственность формирования универсальных учебных действий по уровням общего образования обеспечивается за счет:</w:t>
      </w:r>
    </w:p>
    <w:p w:rsidR="00C22388" w:rsidRPr="00277459" w:rsidRDefault="00C22388" w:rsidP="006C222B">
      <w:pPr>
        <w:widowControl w:val="0"/>
        <w:numPr>
          <w:ilvl w:val="0"/>
          <w:numId w:val="25"/>
        </w:numPr>
        <w:tabs>
          <w:tab w:val="left" w:pos="284"/>
          <w:tab w:val="left" w:pos="1259"/>
          <w:tab w:val="left" w:pos="1260"/>
        </w:tabs>
        <w:autoSpaceDE w:val="0"/>
        <w:autoSpaceDN w:val="0"/>
        <w:ind w:left="0" w:right="-1" w:firstLine="0"/>
        <w:rPr>
          <w:rFonts w:eastAsia="Times New Roman"/>
          <w:szCs w:val="24"/>
          <w:lang w:bidi="ru-RU"/>
        </w:rPr>
      </w:pPr>
      <w:r w:rsidRPr="00277459">
        <w:rPr>
          <w:rFonts w:eastAsia="Times New Roman"/>
          <w:szCs w:val="24"/>
          <w:lang w:bidi="ru-RU"/>
        </w:rPr>
        <w:t>принятия в педагогическом коллективе общих ценностных оснований</w:t>
      </w:r>
      <w:r w:rsidRPr="00277459">
        <w:rPr>
          <w:rFonts w:eastAsia="Times New Roman"/>
          <w:spacing w:val="-6"/>
          <w:szCs w:val="24"/>
          <w:lang w:bidi="ru-RU"/>
        </w:rPr>
        <w:t xml:space="preserve"> </w:t>
      </w:r>
      <w:r w:rsidRPr="00277459">
        <w:rPr>
          <w:rFonts w:eastAsia="Times New Roman"/>
          <w:szCs w:val="24"/>
          <w:lang w:bidi="ru-RU"/>
        </w:rPr>
        <w:t>образования,</w:t>
      </w:r>
    </w:p>
    <w:p w:rsidR="00C22388" w:rsidRPr="00277459" w:rsidRDefault="00C22388" w:rsidP="006C222B">
      <w:pPr>
        <w:widowControl w:val="0"/>
        <w:numPr>
          <w:ilvl w:val="0"/>
          <w:numId w:val="25"/>
        </w:numPr>
        <w:tabs>
          <w:tab w:val="left" w:pos="284"/>
          <w:tab w:val="left" w:pos="1259"/>
          <w:tab w:val="left" w:pos="1260"/>
          <w:tab w:val="left" w:pos="2671"/>
          <w:tab w:val="left" w:pos="3131"/>
          <w:tab w:val="left" w:pos="4360"/>
          <w:tab w:val="left" w:pos="6170"/>
          <w:tab w:val="left" w:pos="7461"/>
          <w:tab w:val="left" w:pos="9136"/>
          <w:tab w:val="left" w:pos="10634"/>
        </w:tabs>
        <w:autoSpaceDE w:val="0"/>
        <w:autoSpaceDN w:val="0"/>
        <w:ind w:left="0" w:right="-1" w:firstLine="0"/>
        <w:rPr>
          <w:rFonts w:eastAsia="Times New Roman"/>
          <w:szCs w:val="24"/>
          <w:lang w:bidi="ru-RU"/>
        </w:rPr>
      </w:pPr>
      <w:r w:rsidRPr="00277459">
        <w:rPr>
          <w:rFonts w:eastAsia="Times New Roman"/>
          <w:szCs w:val="24"/>
          <w:lang w:bidi="ru-RU"/>
        </w:rPr>
        <w:t>ориентация</w:t>
      </w:r>
      <w:r w:rsidR="00387B69">
        <w:rPr>
          <w:rFonts w:eastAsia="Times New Roman"/>
          <w:szCs w:val="24"/>
          <w:lang w:bidi="ru-RU"/>
        </w:rPr>
        <w:t xml:space="preserve"> </w:t>
      </w:r>
      <w:r w:rsidRPr="00277459">
        <w:rPr>
          <w:rFonts w:eastAsia="Times New Roman"/>
          <w:szCs w:val="24"/>
          <w:lang w:bidi="ru-RU"/>
        </w:rPr>
        <w:t>на</w:t>
      </w:r>
      <w:r w:rsidR="00387B69">
        <w:rPr>
          <w:rFonts w:eastAsia="Times New Roman"/>
          <w:szCs w:val="24"/>
          <w:lang w:bidi="ru-RU"/>
        </w:rPr>
        <w:t xml:space="preserve"> </w:t>
      </w:r>
      <w:r w:rsidRPr="00277459">
        <w:rPr>
          <w:rFonts w:eastAsia="Times New Roman"/>
          <w:szCs w:val="24"/>
          <w:lang w:bidi="ru-RU"/>
        </w:rPr>
        <w:t>ключевой</w:t>
      </w:r>
      <w:r w:rsidR="00387B69">
        <w:rPr>
          <w:rFonts w:eastAsia="Times New Roman"/>
          <w:szCs w:val="24"/>
          <w:lang w:bidi="ru-RU"/>
        </w:rPr>
        <w:t xml:space="preserve"> </w:t>
      </w:r>
      <w:r w:rsidRPr="00277459">
        <w:rPr>
          <w:rFonts w:eastAsia="Times New Roman"/>
          <w:szCs w:val="24"/>
          <w:lang w:bidi="ru-RU"/>
        </w:rPr>
        <w:t>стратегический</w:t>
      </w:r>
      <w:r w:rsidR="00387B69">
        <w:rPr>
          <w:rFonts w:eastAsia="Times New Roman"/>
          <w:szCs w:val="24"/>
          <w:lang w:bidi="ru-RU"/>
        </w:rPr>
        <w:t xml:space="preserve"> </w:t>
      </w:r>
      <w:r w:rsidRPr="00277459">
        <w:rPr>
          <w:rFonts w:eastAsia="Times New Roman"/>
          <w:szCs w:val="24"/>
          <w:lang w:bidi="ru-RU"/>
        </w:rPr>
        <w:t>приоритет</w:t>
      </w:r>
      <w:r w:rsidR="00387B69">
        <w:rPr>
          <w:rFonts w:eastAsia="Times New Roman"/>
          <w:szCs w:val="24"/>
          <w:lang w:bidi="ru-RU"/>
        </w:rPr>
        <w:t xml:space="preserve"> </w:t>
      </w:r>
      <w:r w:rsidRPr="00277459">
        <w:rPr>
          <w:rFonts w:eastAsia="Times New Roman"/>
          <w:szCs w:val="24"/>
          <w:lang w:bidi="ru-RU"/>
        </w:rPr>
        <w:t>непрерывного</w:t>
      </w:r>
      <w:r w:rsidR="00387B69">
        <w:rPr>
          <w:rFonts w:eastAsia="Times New Roman"/>
          <w:szCs w:val="24"/>
          <w:lang w:bidi="ru-RU"/>
        </w:rPr>
        <w:t xml:space="preserve"> </w:t>
      </w:r>
      <w:r w:rsidR="004D0883" w:rsidRPr="00277459">
        <w:rPr>
          <w:rFonts w:eastAsia="Times New Roman"/>
          <w:szCs w:val="24"/>
          <w:lang w:bidi="ru-RU"/>
        </w:rPr>
        <w:t xml:space="preserve">образования </w:t>
      </w:r>
      <w:r w:rsidRPr="00277459">
        <w:rPr>
          <w:rFonts w:eastAsia="Times New Roman"/>
          <w:spacing w:val="-18"/>
          <w:szCs w:val="24"/>
          <w:lang w:bidi="ru-RU"/>
        </w:rPr>
        <w:t>–</w:t>
      </w:r>
      <w:r w:rsidR="004D0883" w:rsidRPr="00277459">
        <w:rPr>
          <w:rFonts w:eastAsia="Times New Roman"/>
          <w:spacing w:val="-18"/>
          <w:szCs w:val="24"/>
          <w:lang w:bidi="ru-RU"/>
        </w:rPr>
        <w:t xml:space="preserve"> </w:t>
      </w:r>
      <w:r w:rsidRPr="00387B69">
        <w:rPr>
          <w:rFonts w:eastAsia="Times New Roman"/>
          <w:szCs w:val="24"/>
          <w:lang w:bidi="ru-RU"/>
        </w:rPr>
        <w:t>формирование умения учиться</w:t>
      </w:r>
      <w:r w:rsidRPr="00277459">
        <w:rPr>
          <w:rFonts w:eastAsia="Times New Roman"/>
          <w:szCs w:val="24"/>
          <w:lang w:bidi="ru-RU"/>
        </w:rPr>
        <w:t>,</w:t>
      </w:r>
    </w:p>
    <w:p w:rsidR="00C22388" w:rsidRPr="00277459" w:rsidRDefault="00C22388" w:rsidP="006C222B">
      <w:pPr>
        <w:widowControl w:val="0"/>
        <w:numPr>
          <w:ilvl w:val="0"/>
          <w:numId w:val="25"/>
        </w:numPr>
        <w:tabs>
          <w:tab w:val="left" w:pos="284"/>
          <w:tab w:val="left" w:pos="1259"/>
          <w:tab w:val="left" w:pos="1260"/>
        </w:tabs>
        <w:autoSpaceDE w:val="0"/>
        <w:autoSpaceDN w:val="0"/>
        <w:ind w:left="0" w:right="-1" w:firstLine="0"/>
        <w:rPr>
          <w:rFonts w:eastAsia="Times New Roman"/>
          <w:szCs w:val="24"/>
          <w:lang w:bidi="ru-RU"/>
        </w:rPr>
      </w:pPr>
      <w:r w:rsidRPr="00277459">
        <w:rPr>
          <w:rFonts w:eastAsia="Times New Roman"/>
          <w:szCs w:val="24"/>
          <w:lang w:bidi="ru-RU"/>
        </w:rPr>
        <w:t>четкого представления педагогов о планируемых результатах обучения на каждой</w:t>
      </w:r>
      <w:r w:rsidRPr="00277459">
        <w:rPr>
          <w:rFonts w:eastAsia="Times New Roman"/>
          <w:spacing w:val="-11"/>
          <w:szCs w:val="24"/>
          <w:lang w:bidi="ru-RU"/>
        </w:rPr>
        <w:t xml:space="preserve"> </w:t>
      </w:r>
      <w:r w:rsidRPr="00277459">
        <w:rPr>
          <w:rFonts w:eastAsia="Times New Roman"/>
          <w:szCs w:val="24"/>
          <w:lang w:bidi="ru-RU"/>
        </w:rPr>
        <w:t>ступени;</w:t>
      </w:r>
    </w:p>
    <w:p w:rsidR="00C22388" w:rsidRPr="00277459" w:rsidRDefault="00C22388" w:rsidP="006C222B">
      <w:pPr>
        <w:widowControl w:val="0"/>
        <w:numPr>
          <w:ilvl w:val="0"/>
          <w:numId w:val="25"/>
        </w:numPr>
        <w:tabs>
          <w:tab w:val="left" w:pos="284"/>
          <w:tab w:val="left" w:pos="1260"/>
        </w:tabs>
        <w:autoSpaceDE w:val="0"/>
        <w:autoSpaceDN w:val="0"/>
        <w:ind w:left="0" w:right="-1" w:firstLine="0"/>
        <w:rPr>
          <w:rFonts w:eastAsia="Times New Roman"/>
          <w:szCs w:val="24"/>
          <w:lang w:bidi="ru-RU"/>
        </w:rPr>
      </w:pPr>
      <w:r w:rsidRPr="00277459">
        <w:rPr>
          <w:rFonts w:eastAsia="Times New Roman"/>
          <w:szCs w:val="24"/>
          <w:lang w:bidi="ru-RU"/>
        </w:rPr>
        <w:lastRenderedPageBreak/>
        <w:t>целенаправленной деятельности по реализации условий, обеспечивающих развитие УУД в образовательном процессе.</w:t>
      </w:r>
    </w:p>
    <w:p w:rsidR="00C22388" w:rsidRDefault="00C22388" w:rsidP="00AD2A45">
      <w:pPr>
        <w:tabs>
          <w:tab w:val="left" w:pos="284"/>
        </w:tabs>
        <w:ind w:right="-1"/>
        <w:rPr>
          <w:szCs w:val="24"/>
        </w:rPr>
      </w:pPr>
      <w:r w:rsidRPr="00277459">
        <w:rPr>
          <w:szCs w:val="24"/>
        </w:rPr>
        <w:t xml:space="preserve">Процесс обучения в Гимназии «София» задает содержание и характеристики учебной деятельности ребенка и тем самым определяет зону ближайшего развития универсальных учебных действий. </w:t>
      </w:r>
    </w:p>
    <w:p w:rsidR="00F84ABE" w:rsidRPr="00373401" w:rsidRDefault="00F84ABE" w:rsidP="004C7BED">
      <w:pPr>
        <w:pStyle w:val="2"/>
        <w:ind w:firstLine="0"/>
        <w:rPr>
          <w:rFonts w:ascii="Times New Roman" w:hAnsi="Times New Roman" w:cs="Times New Roman"/>
          <w:b/>
          <w:color w:val="auto"/>
          <w:sz w:val="24"/>
          <w:szCs w:val="24"/>
        </w:rPr>
      </w:pPr>
      <w:bookmarkStart w:id="80" w:name="_Toc87264257"/>
      <w:r w:rsidRPr="00373401">
        <w:rPr>
          <w:rFonts w:ascii="Times New Roman" w:hAnsi="Times New Roman" w:cs="Times New Roman"/>
          <w:b/>
          <w:color w:val="auto"/>
          <w:sz w:val="24"/>
          <w:szCs w:val="24"/>
        </w:rPr>
        <w:t>2.2.</w:t>
      </w:r>
      <w:r w:rsidRPr="00373401">
        <w:rPr>
          <w:rFonts w:ascii="Times New Roman" w:hAnsi="Times New Roman" w:cs="Times New Roman"/>
          <w:b/>
          <w:color w:val="auto"/>
          <w:sz w:val="24"/>
          <w:szCs w:val="24"/>
          <w:lang w:bidi="ru-RU"/>
        </w:rPr>
        <w:t xml:space="preserve"> </w:t>
      </w:r>
      <w:r w:rsidRPr="00373401">
        <w:rPr>
          <w:rFonts w:ascii="Times New Roman" w:hAnsi="Times New Roman" w:cs="Times New Roman"/>
          <w:b/>
          <w:color w:val="auto"/>
          <w:sz w:val="24"/>
          <w:szCs w:val="24"/>
        </w:rPr>
        <w:t>Рабочие программы учебных предметов, курсов, в том числе внеурочной деятельности</w:t>
      </w:r>
      <w:bookmarkEnd w:id="80"/>
    </w:p>
    <w:p w:rsidR="00F84ABE" w:rsidRPr="00277459" w:rsidRDefault="00F84ABE" w:rsidP="00F84ABE">
      <w:pPr>
        <w:tabs>
          <w:tab w:val="left" w:pos="284"/>
        </w:tabs>
        <w:ind w:right="-1"/>
        <w:rPr>
          <w:szCs w:val="24"/>
          <w:lang w:bidi="ru-RU"/>
        </w:rPr>
      </w:pPr>
      <w:r w:rsidRPr="00277459">
        <w:rPr>
          <w:szCs w:val="24"/>
        </w:rPr>
        <w:t xml:space="preserve">Содержательный </w:t>
      </w:r>
      <w:r w:rsidR="00193A9D" w:rsidRPr="00277459">
        <w:rPr>
          <w:szCs w:val="24"/>
        </w:rPr>
        <w:t>раздел ООП</w:t>
      </w:r>
      <w:r w:rsidRPr="00277459">
        <w:rPr>
          <w:szCs w:val="24"/>
        </w:rPr>
        <w:t xml:space="preserve"> </w:t>
      </w:r>
      <w:r w:rsidR="00193A9D" w:rsidRPr="00277459">
        <w:rPr>
          <w:szCs w:val="24"/>
        </w:rPr>
        <w:t>СОО определяет</w:t>
      </w:r>
      <w:r w:rsidRPr="00277459">
        <w:rPr>
          <w:szCs w:val="24"/>
        </w:rPr>
        <w:t xml:space="preserve">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программы отдельных учебных предметов, курсов и курсов внеурочной деятельности.</w:t>
      </w:r>
      <w:r w:rsidRPr="00277459">
        <w:rPr>
          <w:szCs w:val="24"/>
          <w:lang w:bidi="ru-RU"/>
        </w:rPr>
        <w:t xml:space="preserve"> </w:t>
      </w:r>
    </w:p>
    <w:p w:rsidR="00F84ABE" w:rsidRPr="00387B69" w:rsidRDefault="00F84ABE" w:rsidP="00F84ABE">
      <w:pPr>
        <w:tabs>
          <w:tab w:val="left" w:pos="284"/>
        </w:tabs>
        <w:ind w:right="-1"/>
        <w:rPr>
          <w:szCs w:val="24"/>
        </w:rPr>
      </w:pPr>
      <w:r w:rsidRPr="00277459">
        <w:rPr>
          <w:szCs w:val="24"/>
          <w:lang w:bidi="ru-RU"/>
        </w:rPr>
        <w:t xml:space="preserve">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Гимназии «София». </w:t>
      </w:r>
      <w:r w:rsidRPr="00277459">
        <w:rPr>
          <w:szCs w:val="24"/>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w:t>
      </w:r>
      <w:r w:rsidR="00193A9D" w:rsidRPr="00277459">
        <w:rPr>
          <w:szCs w:val="24"/>
        </w:rPr>
        <w:t>и на</w:t>
      </w:r>
      <w:r w:rsidRPr="00277459">
        <w:rPr>
          <w:szCs w:val="24"/>
        </w:rPr>
        <w:t xml:space="preserve"> основе </w:t>
      </w:r>
      <w:r w:rsidRPr="00387B69">
        <w:rPr>
          <w:szCs w:val="24"/>
        </w:rPr>
        <w:t>Положения о рабочей программе учебного предмета, курса, модуля.</w:t>
      </w:r>
    </w:p>
    <w:p w:rsidR="00080755" w:rsidRPr="00080755" w:rsidRDefault="00080755" w:rsidP="00080755">
      <w:pPr>
        <w:tabs>
          <w:tab w:val="left" w:pos="284"/>
        </w:tabs>
        <w:ind w:right="-1"/>
        <w:rPr>
          <w:szCs w:val="24"/>
        </w:rPr>
      </w:pPr>
      <w:r w:rsidRPr="00080755">
        <w:rPr>
          <w:szCs w:val="24"/>
        </w:rPr>
        <w:t xml:space="preserve">Рабочие программы учебных предметов, курсов в соответствии с ФГОС </w:t>
      </w:r>
      <w:r>
        <w:rPr>
          <w:szCs w:val="24"/>
        </w:rPr>
        <w:t>С</w:t>
      </w:r>
      <w:r w:rsidRPr="00080755">
        <w:rPr>
          <w:szCs w:val="24"/>
        </w:rPr>
        <w:t xml:space="preserve">ОО, Положения о рабочей программе учебного предмета, курса содержат следующие разделы: </w:t>
      </w:r>
    </w:p>
    <w:p w:rsidR="00080755" w:rsidRPr="00080755" w:rsidRDefault="00080755" w:rsidP="004C7BED">
      <w:pPr>
        <w:tabs>
          <w:tab w:val="left" w:pos="284"/>
          <w:tab w:val="left" w:pos="993"/>
        </w:tabs>
        <w:ind w:right="-1"/>
        <w:rPr>
          <w:szCs w:val="24"/>
        </w:rPr>
      </w:pPr>
      <w:r w:rsidRPr="00080755">
        <w:rPr>
          <w:szCs w:val="24"/>
        </w:rPr>
        <w:t>•</w:t>
      </w:r>
      <w:r w:rsidRPr="00080755">
        <w:rPr>
          <w:szCs w:val="24"/>
        </w:rPr>
        <w:tab/>
        <w:t xml:space="preserve">планируемые результаты освоения учебного предмета, курса (личностные, метапредметные; предметные по двум уровням «ученик научится» и «ученик получит возможность научиться»); </w:t>
      </w:r>
    </w:p>
    <w:p w:rsidR="00080755" w:rsidRPr="00080755" w:rsidRDefault="00080755" w:rsidP="004C7BED">
      <w:pPr>
        <w:tabs>
          <w:tab w:val="left" w:pos="284"/>
          <w:tab w:val="left" w:pos="993"/>
        </w:tabs>
        <w:ind w:right="-1"/>
        <w:rPr>
          <w:szCs w:val="24"/>
        </w:rPr>
      </w:pPr>
      <w:r w:rsidRPr="00080755">
        <w:rPr>
          <w:szCs w:val="24"/>
        </w:rPr>
        <w:t>•</w:t>
      </w:r>
      <w:r w:rsidRPr="00080755">
        <w:rPr>
          <w:szCs w:val="24"/>
        </w:rPr>
        <w:tab/>
        <w:t xml:space="preserve">содержание учебного предмета, курса; </w:t>
      </w:r>
    </w:p>
    <w:p w:rsidR="00080755" w:rsidRPr="00080755" w:rsidRDefault="00080755" w:rsidP="004C7BED">
      <w:pPr>
        <w:tabs>
          <w:tab w:val="left" w:pos="284"/>
          <w:tab w:val="left" w:pos="993"/>
        </w:tabs>
        <w:ind w:right="-1"/>
        <w:rPr>
          <w:szCs w:val="24"/>
        </w:rPr>
      </w:pPr>
      <w:r w:rsidRPr="00080755">
        <w:rPr>
          <w:szCs w:val="24"/>
        </w:rPr>
        <w:t>•</w:t>
      </w:r>
      <w:r w:rsidRPr="00080755">
        <w:rPr>
          <w:szCs w:val="24"/>
        </w:rPr>
        <w:tab/>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080755" w:rsidRPr="00080755" w:rsidRDefault="00080755" w:rsidP="004C7BED">
      <w:pPr>
        <w:tabs>
          <w:tab w:val="left" w:pos="284"/>
          <w:tab w:val="left" w:pos="993"/>
        </w:tabs>
        <w:ind w:right="-1"/>
        <w:rPr>
          <w:szCs w:val="24"/>
        </w:rPr>
      </w:pPr>
      <w:r w:rsidRPr="00080755">
        <w:rPr>
          <w:szCs w:val="24"/>
        </w:rPr>
        <w:t>•</w:t>
      </w:r>
      <w:r w:rsidRPr="00080755">
        <w:rPr>
          <w:szCs w:val="24"/>
        </w:rPr>
        <w:tab/>
        <w:t>календарно-тематическое планирование.</w:t>
      </w:r>
    </w:p>
    <w:p w:rsidR="00080755" w:rsidRPr="00080755" w:rsidRDefault="00080755" w:rsidP="004C7BED">
      <w:pPr>
        <w:tabs>
          <w:tab w:val="left" w:pos="284"/>
          <w:tab w:val="left" w:pos="993"/>
        </w:tabs>
        <w:ind w:right="-1"/>
        <w:rPr>
          <w:szCs w:val="24"/>
        </w:rPr>
      </w:pPr>
      <w:r w:rsidRPr="00080755">
        <w:rPr>
          <w:szCs w:val="24"/>
        </w:rPr>
        <w:t xml:space="preserve">Рабочие программы курсов внеурочной деятельности содержат следующие разделы: </w:t>
      </w:r>
    </w:p>
    <w:p w:rsidR="00080755" w:rsidRPr="00080755" w:rsidRDefault="00080755" w:rsidP="004C7BED">
      <w:pPr>
        <w:tabs>
          <w:tab w:val="left" w:pos="284"/>
          <w:tab w:val="left" w:pos="993"/>
        </w:tabs>
        <w:ind w:right="-1"/>
        <w:rPr>
          <w:szCs w:val="24"/>
        </w:rPr>
      </w:pPr>
      <w:r w:rsidRPr="00080755">
        <w:rPr>
          <w:szCs w:val="24"/>
        </w:rPr>
        <w:t>•</w:t>
      </w:r>
      <w:r w:rsidRPr="00080755">
        <w:rPr>
          <w:szCs w:val="24"/>
        </w:rPr>
        <w:tab/>
        <w:t xml:space="preserve">результаты освоения курса внеурочной деятельности; </w:t>
      </w:r>
    </w:p>
    <w:p w:rsidR="00080755" w:rsidRPr="00080755" w:rsidRDefault="00080755" w:rsidP="004C7BED">
      <w:pPr>
        <w:tabs>
          <w:tab w:val="left" w:pos="284"/>
          <w:tab w:val="left" w:pos="993"/>
        </w:tabs>
        <w:ind w:right="-1"/>
        <w:rPr>
          <w:szCs w:val="24"/>
        </w:rPr>
      </w:pPr>
      <w:r w:rsidRPr="00080755">
        <w:rPr>
          <w:szCs w:val="24"/>
        </w:rPr>
        <w:t>•</w:t>
      </w:r>
      <w:r w:rsidRPr="00080755">
        <w:rPr>
          <w:szCs w:val="24"/>
        </w:rPr>
        <w:tab/>
        <w:t xml:space="preserve">содержание курса внеурочной деятельности с указанием форм организации и видов деятельности; </w:t>
      </w:r>
    </w:p>
    <w:p w:rsidR="00193A9D" w:rsidRDefault="00080755" w:rsidP="004C7BED">
      <w:pPr>
        <w:tabs>
          <w:tab w:val="left" w:pos="284"/>
          <w:tab w:val="left" w:pos="993"/>
        </w:tabs>
        <w:ind w:right="-1"/>
        <w:rPr>
          <w:szCs w:val="24"/>
        </w:rPr>
      </w:pPr>
      <w:r w:rsidRPr="00080755">
        <w:rPr>
          <w:szCs w:val="24"/>
        </w:rPr>
        <w:t>•</w:t>
      </w:r>
      <w:r w:rsidRPr="00080755">
        <w:rPr>
          <w:szCs w:val="24"/>
        </w:rPr>
        <w:tab/>
        <w:t>тематическое планирование,</w:t>
      </w:r>
      <w:r w:rsidRPr="00080755">
        <w:rPr>
          <w:b/>
          <w:szCs w:val="24"/>
        </w:rPr>
        <w:t xml:space="preserve"> </w:t>
      </w:r>
      <w:r w:rsidRPr="00080755">
        <w:rPr>
          <w:szCs w:val="24"/>
        </w:rPr>
        <w:t>в том числе с учетом рабочей программы воспитания.</w:t>
      </w:r>
    </w:p>
    <w:p w:rsidR="004C7BED" w:rsidRPr="00080755" w:rsidRDefault="004C7BED" w:rsidP="004C7BED">
      <w:pPr>
        <w:tabs>
          <w:tab w:val="left" w:pos="284"/>
          <w:tab w:val="left" w:pos="993"/>
        </w:tabs>
        <w:ind w:right="-1"/>
        <w:rPr>
          <w:szCs w:val="24"/>
        </w:rPr>
      </w:pPr>
    </w:p>
    <w:p w:rsidR="00F84ABE" w:rsidRPr="00373401" w:rsidRDefault="00F84ABE" w:rsidP="004C7BED">
      <w:pPr>
        <w:pStyle w:val="2"/>
        <w:ind w:firstLine="0"/>
        <w:rPr>
          <w:rFonts w:ascii="Times New Roman" w:hAnsi="Times New Roman" w:cs="Times New Roman"/>
          <w:b/>
          <w:color w:val="auto"/>
          <w:sz w:val="24"/>
          <w:szCs w:val="24"/>
        </w:rPr>
      </w:pPr>
      <w:bookmarkStart w:id="81" w:name="_Toc87264258"/>
      <w:r w:rsidRPr="00373401">
        <w:rPr>
          <w:rFonts w:ascii="Times New Roman" w:hAnsi="Times New Roman" w:cs="Times New Roman"/>
          <w:b/>
          <w:color w:val="auto"/>
          <w:sz w:val="24"/>
          <w:szCs w:val="24"/>
        </w:rPr>
        <w:t>2</w:t>
      </w:r>
      <w:r w:rsidR="00193A9D" w:rsidRPr="00373401">
        <w:rPr>
          <w:rFonts w:ascii="Times New Roman" w:hAnsi="Times New Roman" w:cs="Times New Roman"/>
          <w:b/>
          <w:color w:val="auto"/>
          <w:sz w:val="24"/>
          <w:szCs w:val="24"/>
        </w:rPr>
        <w:t>.2</w:t>
      </w:r>
      <w:r w:rsidRPr="00373401">
        <w:rPr>
          <w:rFonts w:ascii="Times New Roman" w:hAnsi="Times New Roman" w:cs="Times New Roman"/>
          <w:b/>
          <w:color w:val="auto"/>
          <w:sz w:val="24"/>
          <w:szCs w:val="24"/>
        </w:rPr>
        <w:t>.1.</w:t>
      </w:r>
      <w:r w:rsidR="00193A9D" w:rsidRPr="00373401">
        <w:rPr>
          <w:rFonts w:ascii="Times New Roman" w:hAnsi="Times New Roman" w:cs="Times New Roman"/>
          <w:b/>
          <w:color w:val="auto"/>
          <w:sz w:val="24"/>
          <w:szCs w:val="24"/>
        </w:rPr>
        <w:t xml:space="preserve"> </w:t>
      </w:r>
      <w:r w:rsidRPr="00373401">
        <w:rPr>
          <w:rFonts w:ascii="Times New Roman" w:hAnsi="Times New Roman" w:cs="Times New Roman"/>
          <w:b/>
          <w:color w:val="auto"/>
          <w:sz w:val="24"/>
          <w:szCs w:val="24"/>
        </w:rPr>
        <w:t>Русский язык</w:t>
      </w:r>
      <w:bookmarkEnd w:id="81"/>
    </w:p>
    <w:p w:rsidR="00F84ABE" w:rsidRPr="00277459" w:rsidRDefault="00F84ABE" w:rsidP="00F84ABE">
      <w:pPr>
        <w:tabs>
          <w:tab w:val="left" w:pos="284"/>
        </w:tabs>
        <w:ind w:right="-1"/>
        <w:rPr>
          <w:szCs w:val="24"/>
        </w:rPr>
      </w:pPr>
      <w:r w:rsidRPr="00277459">
        <w:rPr>
          <w:szCs w:val="24"/>
        </w:rPr>
        <w:t xml:space="preserve">Содержание, обеспечивающее формирование коммуникативной компетенции </w:t>
      </w:r>
    </w:p>
    <w:p w:rsidR="00F84ABE" w:rsidRPr="00080755" w:rsidRDefault="00F84ABE" w:rsidP="00F84ABE">
      <w:pPr>
        <w:tabs>
          <w:tab w:val="left" w:pos="284"/>
        </w:tabs>
        <w:ind w:right="-1"/>
        <w:rPr>
          <w:i/>
          <w:szCs w:val="24"/>
        </w:rPr>
      </w:pPr>
      <w:r w:rsidRPr="00080755">
        <w:rPr>
          <w:b/>
          <w:i/>
          <w:szCs w:val="24"/>
        </w:rPr>
        <w:t>Раздел 1. Речь. Речевое общение</w:t>
      </w:r>
    </w:p>
    <w:p w:rsidR="00F84ABE" w:rsidRPr="00277459" w:rsidRDefault="00F84ABE" w:rsidP="00F84ABE">
      <w:pPr>
        <w:tabs>
          <w:tab w:val="left" w:pos="284"/>
        </w:tabs>
        <w:ind w:right="-1"/>
        <w:rPr>
          <w:szCs w:val="24"/>
        </w:rPr>
      </w:pPr>
      <w:r w:rsidRPr="00277459">
        <w:rPr>
          <w:szCs w:val="24"/>
        </w:rPr>
        <w:t xml:space="preserve">1. Речь как деятельность. Виды речевой деятельности: чтение, аудирование, говорение, письмо. Культура чтения, аудирования, говорения и письма. Речевое общение и его основные элементы. Виды речевого общения. Сферы речевого общения. </w:t>
      </w:r>
    </w:p>
    <w:p w:rsidR="00F84ABE" w:rsidRPr="00277459" w:rsidRDefault="00F84ABE" w:rsidP="00F84ABE">
      <w:pPr>
        <w:tabs>
          <w:tab w:val="left" w:pos="284"/>
        </w:tabs>
        <w:ind w:right="-1"/>
        <w:rPr>
          <w:szCs w:val="24"/>
        </w:rPr>
      </w:pPr>
      <w:r w:rsidRPr="00277459">
        <w:rPr>
          <w:szCs w:val="24"/>
        </w:rPr>
        <w:t xml:space="preserve">2. Совершенствование основных видов речевой деятельности. Адекватное понимание содержания устного и письменного высказывания, основной и дополнительной, явной и скрытой информации.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w:t>
      </w:r>
      <w:r w:rsidRPr="00277459">
        <w:rPr>
          <w:szCs w:val="24"/>
        </w:rPr>
        <w:lastRenderedPageBreak/>
        <w:t xml:space="preserve">аннотаций, рефератов. Создание устных и письменных монологических и диалогических высказываний различных типов и жанров в </w:t>
      </w:r>
      <w:proofErr w:type="gramStart"/>
      <w:r w:rsidRPr="00277459">
        <w:rPr>
          <w:szCs w:val="24"/>
        </w:rPr>
        <w:t>учебно-научной</w:t>
      </w:r>
      <w:proofErr w:type="gramEnd"/>
      <w:r w:rsidRPr="00277459">
        <w:rPr>
          <w:szCs w:val="24"/>
        </w:rPr>
        <w:t xml:space="preserve"> (на материале изучаемых учебных дисциплин),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Анализ речевых высказываний с точки зрения их соответствия виду и ситуации общения, успешности в достижении прогнозируемого результата, анализ причин коммуникативных неудач, </w:t>
      </w:r>
      <w:proofErr w:type="gramStart"/>
      <w:r w:rsidRPr="00277459">
        <w:rPr>
          <w:szCs w:val="24"/>
        </w:rPr>
        <w:t>преду преждение</w:t>
      </w:r>
      <w:proofErr w:type="gramEnd"/>
      <w:r w:rsidRPr="00277459">
        <w:rPr>
          <w:szCs w:val="24"/>
        </w:rPr>
        <w:t xml:space="preserve"> их возникновения. Употребление языковых сре</w:t>
      </w:r>
      <w:proofErr w:type="gramStart"/>
      <w:r w:rsidRPr="00277459">
        <w:rPr>
          <w:szCs w:val="24"/>
        </w:rPr>
        <w:t>дств в с</w:t>
      </w:r>
      <w:proofErr w:type="gramEnd"/>
      <w:r w:rsidRPr="00277459">
        <w:rPr>
          <w:szCs w:val="24"/>
        </w:rPr>
        <w:t xml:space="preserve">оответствии с ситуацией и сферой речевого общения. </w:t>
      </w:r>
    </w:p>
    <w:p w:rsidR="00F84ABE" w:rsidRPr="00277459" w:rsidRDefault="00F84ABE" w:rsidP="00F84ABE">
      <w:pPr>
        <w:tabs>
          <w:tab w:val="left" w:pos="284"/>
        </w:tabs>
        <w:ind w:right="-1"/>
        <w:rPr>
          <w:szCs w:val="24"/>
        </w:rPr>
      </w:pPr>
      <w:r w:rsidRPr="00277459">
        <w:rPr>
          <w:szCs w:val="24"/>
        </w:rPr>
        <w:t xml:space="preserve">Содержание, обеспечивающее формирование языковой и лингвистической (языковедческой) компетенции </w:t>
      </w:r>
    </w:p>
    <w:p w:rsidR="00F84ABE" w:rsidRPr="00277459" w:rsidRDefault="00F84ABE" w:rsidP="00F84ABE">
      <w:pPr>
        <w:tabs>
          <w:tab w:val="left" w:pos="284"/>
        </w:tabs>
        <w:ind w:right="-1"/>
        <w:rPr>
          <w:b/>
          <w:szCs w:val="24"/>
        </w:rPr>
      </w:pPr>
      <w:r w:rsidRPr="00277459">
        <w:rPr>
          <w:b/>
          <w:szCs w:val="24"/>
        </w:rPr>
        <w:t>Раздел 2. Функциональная стилистика</w:t>
      </w:r>
    </w:p>
    <w:p w:rsidR="00F84ABE" w:rsidRPr="00277459" w:rsidRDefault="00F84ABE" w:rsidP="00F84ABE">
      <w:pPr>
        <w:tabs>
          <w:tab w:val="left" w:pos="284"/>
        </w:tabs>
        <w:ind w:right="-1"/>
        <w:rPr>
          <w:szCs w:val="24"/>
        </w:rPr>
      </w:pPr>
      <w:r w:rsidRPr="00277459">
        <w:rPr>
          <w:szCs w:val="24"/>
        </w:rPr>
        <w:t xml:space="preserve">1. 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Культура публичной речи. Публичное выступление: выбор темы, определение цели, поиск материала. Композиция публичного выступления. </w:t>
      </w:r>
      <w:proofErr w:type="gramStart"/>
      <w:r w:rsidRPr="00277459">
        <w:rPr>
          <w:szCs w:val="24"/>
        </w:rPr>
        <w:t>Особенности речевого этикета в официально-деловой, научной и публицистической сферах общения.</w:t>
      </w:r>
      <w:proofErr w:type="gramEnd"/>
      <w:r w:rsidRPr="00277459">
        <w:rPr>
          <w:szCs w:val="24"/>
        </w:rPr>
        <w:t xml:space="preserve"> </w:t>
      </w:r>
      <w:proofErr w:type="gramStart"/>
      <w:r w:rsidRPr="00277459">
        <w:rPr>
          <w:szCs w:val="24"/>
        </w:rPr>
        <w:t>Основные жанры научного (доклад, аннотация, статья, рецензия, реферат и др.), публицистического (выступление, статья, интервью, очерк и др.), официально-делового (резюме, характеристика и др.) стилей, разговорной речи (рассказ, беседа, спор).</w:t>
      </w:r>
      <w:proofErr w:type="gramEnd"/>
      <w:r w:rsidRPr="00277459">
        <w:rPr>
          <w:szCs w:val="24"/>
        </w:rPr>
        <w:t xml:space="preserve"> Язык художественной литературы и его отличия от других разновидностей современного русского языка. Основные признаки художественной речи. Основные изобразительно-выразительные средства языка. </w:t>
      </w:r>
    </w:p>
    <w:p w:rsidR="00F84ABE" w:rsidRPr="00277459" w:rsidRDefault="00F84ABE" w:rsidP="00F84ABE">
      <w:pPr>
        <w:tabs>
          <w:tab w:val="left" w:pos="284"/>
        </w:tabs>
        <w:ind w:right="-1"/>
        <w:rPr>
          <w:szCs w:val="24"/>
        </w:rPr>
      </w:pPr>
      <w:r w:rsidRPr="00277459">
        <w:rPr>
          <w:szCs w:val="24"/>
        </w:rPr>
        <w:t xml:space="preserve">2. Выявление особенностей разговорной речи, языка художественной литературы и функциональных стилей. Сопоставление и сравнение речевых высказываний с точки зрения их содержания, стилистических особенностей и использованных языковых средств. </w:t>
      </w:r>
      <w:proofErr w:type="gramStart"/>
      <w:r w:rsidRPr="00277459">
        <w:rPr>
          <w:szCs w:val="24"/>
        </w:rPr>
        <w:t>Создание письменных высказываний разных стилей и жанров: тезисы, конспект, отзыв, письмо, расписка, заявление, автобиография, резюме и др. Выступление перед аудиторией сверстников с небольшими сообщениями, докладом, рефератом; участие в спорах, дискуссиях с использованием разных средств аргументации.</w:t>
      </w:r>
      <w:proofErr w:type="gramEnd"/>
      <w:r w:rsidRPr="00277459">
        <w:rPr>
          <w:szCs w:val="24"/>
        </w:rPr>
        <w:t xml:space="preserve"> Наблюдение за использованием изобразительно-выразительных средств языка в публицистических и художественных текстах. Проведение стилистического анализа текстов разных стилей и функциональных разновидностей языка. </w:t>
      </w:r>
    </w:p>
    <w:p w:rsidR="00F84ABE" w:rsidRPr="00277459" w:rsidRDefault="00F84ABE" w:rsidP="00F84ABE">
      <w:pPr>
        <w:tabs>
          <w:tab w:val="left" w:pos="284"/>
        </w:tabs>
        <w:ind w:right="-1"/>
        <w:rPr>
          <w:szCs w:val="24"/>
        </w:rPr>
      </w:pPr>
      <w:r w:rsidRPr="00277459">
        <w:rPr>
          <w:b/>
          <w:szCs w:val="24"/>
        </w:rPr>
        <w:t>Раздел 3. Культура речи</w:t>
      </w:r>
    </w:p>
    <w:p w:rsidR="00F84ABE" w:rsidRPr="00277459" w:rsidRDefault="00F84ABE" w:rsidP="00F84ABE">
      <w:pPr>
        <w:tabs>
          <w:tab w:val="left" w:pos="284"/>
        </w:tabs>
        <w:ind w:right="-1"/>
        <w:rPr>
          <w:szCs w:val="24"/>
        </w:rPr>
      </w:pPr>
      <w:r w:rsidRPr="00277459">
        <w:rPr>
          <w:szCs w:val="24"/>
        </w:rPr>
        <w:t>1. 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Причины коммуникативных неудач, их предупреждение и преодоление. 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Нормативные словари современного русского языка и справочники. Уместность использования языковых сре</w:t>
      </w:r>
      <w:proofErr w:type="gramStart"/>
      <w:r w:rsidRPr="00277459">
        <w:rPr>
          <w:szCs w:val="24"/>
        </w:rPr>
        <w:t>дств в р</w:t>
      </w:r>
      <w:proofErr w:type="gramEnd"/>
      <w:r w:rsidRPr="00277459">
        <w:rPr>
          <w:szCs w:val="24"/>
        </w:rPr>
        <w:t xml:space="preserve">ечевом высказывании. </w:t>
      </w:r>
    </w:p>
    <w:p w:rsidR="00F84ABE" w:rsidRPr="00277459" w:rsidRDefault="00F84ABE" w:rsidP="00F84ABE">
      <w:pPr>
        <w:tabs>
          <w:tab w:val="left" w:pos="284"/>
        </w:tabs>
        <w:ind w:right="-1"/>
        <w:rPr>
          <w:szCs w:val="24"/>
        </w:rPr>
      </w:pPr>
      <w:r w:rsidRPr="00277459">
        <w:rPr>
          <w:szCs w:val="24"/>
        </w:rPr>
        <w:t>2.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 Осуществление выбора наиболее точных языковых сре</w:t>
      </w:r>
      <w:proofErr w:type="gramStart"/>
      <w:r w:rsidRPr="00277459">
        <w:rPr>
          <w:szCs w:val="24"/>
        </w:rPr>
        <w:t>дств в с</w:t>
      </w:r>
      <w:proofErr w:type="gramEnd"/>
      <w:r w:rsidRPr="00277459">
        <w:rPr>
          <w:szCs w:val="24"/>
        </w:rPr>
        <w:t xml:space="preserve">оответствии со сферами и ситуациями речевого общения. Оценка точности, чистоты, богатства, выразительности и уместности речевого высказывания, его соответствия литературным нормам. Соблюдение норм речевого </w:t>
      </w:r>
      <w:r w:rsidRPr="00277459">
        <w:rPr>
          <w:szCs w:val="24"/>
        </w:rPr>
        <w:lastRenderedPageBreak/>
        <w:t>поведения в социальнокультурной, официально-деловой и учебно-научной сферах общения, в том числе при обсуждении дискуссионных проблем, на защите реферата, проектной работы. Способность осуществлять речевой самоконтроль, анализировать речь с точки зрения ее эффективности в достижении поставленных коммуникативных задач, владеть разными способами редактирования текстов. Использование нормативных словарей русского языка и справочников.</w:t>
      </w:r>
    </w:p>
    <w:p w:rsidR="00F84ABE" w:rsidRPr="00631FEA" w:rsidRDefault="00F84ABE" w:rsidP="00F84ABE">
      <w:pPr>
        <w:tabs>
          <w:tab w:val="left" w:pos="284"/>
        </w:tabs>
        <w:ind w:right="-1"/>
        <w:rPr>
          <w:b/>
          <w:i/>
          <w:szCs w:val="24"/>
        </w:rPr>
      </w:pPr>
      <w:r w:rsidRPr="00631FEA">
        <w:rPr>
          <w:b/>
          <w:i/>
          <w:szCs w:val="24"/>
        </w:rPr>
        <w:t>Содержание, обеспечивающее формирование культуроведческой компетенции</w:t>
      </w:r>
    </w:p>
    <w:p w:rsidR="00F84ABE" w:rsidRPr="00277459" w:rsidRDefault="00F84ABE" w:rsidP="00F84ABE">
      <w:pPr>
        <w:tabs>
          <w:tab w:val="left" w:pos="284"/>
        </w:tabs>
        <w:ind w:right="-1"/>
        <w:rPr>
          <w:szCs w:val="24"/>
        </w:rPr>
      </w:pPr>
      <w:r w:rsidRPr="00277459">
        <w:rPr>
          <w:szCs w:val="24"/>
        </w:rPr>
        <w:t xml:space="preserve">1. 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Взаимообогащение языков как результат взаимодействия национальных культур. </w:t>
      </w:r>
    </w:p>
    <w:p w:rsidR="00193A9D" w:rsidRPr="00277459" w:rsidRDefault="00F84ABE" w:rsidP="00F84ABE">
      <w:pPr>
        <w:tabs>
          <w:tab w:val="left" w:pos="284"/>
        </w:tabs>
        <w:ind w:right="-1"/>
        <w:rPr>
          <w:szCs w:val="24"/>
        </w:rPr>
      </w:pPr>
      <w:r w:rsidRPr="00277459">
        <w:rPr>
          <w:szCs w:val="24"/>
        </w:rPr>
        <w:t xml:space="preserve">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 </w:t>
      </w:r>
    </w:p>
    <w:p w:rsidR="00631FEA" w:rsidRDefault="00F84ABE" w:rsidP="00631FEA">
      <w:pPr>
        <w:tabs>
          <w:tab w:val="left" w:pos="284"/>
        </w:tabs>
        <w:ind w:right="-1"/>
        <w:jc w:val="center"/>
        <w:rPr>
          <w:b/>
          <w:szCs w:val="24"/>
        </w:rPr>
      </w:pPr>
      <w:r w:rsidRPr="00631FEA">
        <w:rPr>
          <w:b/>
          <w:szCs w:val="24"/>
        </w:rPr>
        <w:t xml:space="preserve">Тематическое планирование </w:t>
      </w:r>
    </w:p>
    <w:p w:rsidR="00F84ABE" w:rsidRPr="00631FEA" w:rsidRDefault="00F84ABE" w:rsidP="00631FEA">
      <w:pPr>
        <w:tabs>
          <w:tab w:val="left" w:pos="284"/>
        </w:tabs>
        <w:ind w:right="-1"/>
        <w:jc w:val="center"/>
        <w:rPr>
          <w:szCs w:val="24"/>
        </w:rPr>
      </w:pPr>
      <w:r w:rsidRPr="00631FEA">
        <w:rPr>
          <w:b/>
          <w:szCs w:val="24"/>
        </w:rPr>
        <w:t>10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1"/>
        <w:gridCol w:w="1509"/>
      </w:tblGrid>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Наименование раздела</w:t>
            </w:r>
          </w:p>
        </w:tc>
        <w:tc>
          <w:tcPr>
            <w:tcW w:w="1509" w:type="dxa"/>
          </w:tcPr>
          <w:p w:rsidR="00F84ABE" w:rsidRPr="00277459" w:rsidRDefault="00F84ABE" w:rsidP="004C7BED">
            <w:pPr>
              <w:tabs>
                <w:tab w:val="left" w:pos="284"/>
              </w:tabs>
              <w:ind w:right="-1" w:firstLine="0"/>
              <w:rPr>
                <w:szCs w:val="24"/>
              </w:rPr>
            </w:pPr>
            <w:r w:rsidRPr="00277459">
              <w:rPr>
                <w:szCs w:val="24"/>
              </w:rPr>
              <w:t>Кол-во часов</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 xml:space="preserve">Повторение и углубление </w:t>
            </w:r>
            <w:proofErr w:type="gramStart"/>
            <w:r w:rsidRPr="00277459">
              <w:rPr>
                <w:szCs w:val="24"/>
              </w:rPr>
              <w:t>изученного</w:t>
            </w:r>
            <w:proofErr w:type="gramEnd"/>
            <w:r w:rsidRPr="00277459">
              <w:rPr>
                <w:szCs w:val="24"/>
              </w:rPr>
              <w:t xml:space="preserve"> в основной школе. Общие сведения о языке</w:t>
            </w:r>
          </w:p>
        </w:tc>
        <w:tc>
          <w:tcPr>
            <w:tcW w:w="1509" w:type="dxa"/>
          </w:tcPr>
          <w:p w:rsidR="00F84ABE" w:rsidRPr="00277459" w:rsidRDefault="00F84ABE" w:rsidP="004C7BED">
            <w:pPr>
              <w:tabs>
                <w:tab w:val="left" w:pos="284"/>
              </w:tabs>
              <w:ind w:right="-1" w:firstLine="0"/>
              <w:rPr>
                <w:szCs w:val="24"/>
              </w:rPr>
            </w:pPr>
            <w:r w:rsidRPr="00277459">
              <w:rPr>
                <w:szCs w:val="24"/>
              </w:rPr>
              <w:t>4</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Русский язык как система средств разных уровней</w:t>
            </w:r>
          </w:p>
        </w:tc>
        <w:tc>
          <w:tcPr>
            <w:tcW w:w="1509" w:type="dxa"/>
          </w:tcPr>
          <w:p w:rsidR="00F84ABE" w:rsidRPr="00277459" w:rsidRDefault="00F84ABE" w:rsidP="004C7BED">
            <w:pPr>
              <w:tabs>
                <w:tab w:val="left" w:pos="284"/>
              </w:tabs>
              <w:ind w:right="-1" w:firstLine="0"/>
              <w:rPr>
                <w:szCs w:val="24"/>
              </w:rPr>
            </w:pPr>
            <w:r w:rsidRPr="00277459">
              <w:rPr>
                <w:szCs w:val="24"/>
              </w:rPr>
              <w:t>3</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Фонетика и графика. Орфография, орфоэпия</w:t>
            </w:r>
          </w:p>
        </w:tc>
        <w:tc>
          <w:tcPr>
            <w:tcW w:w="1509" w:type="dxa"/>
          </w:tcPr>
          <w:p w:rsidR="00F84ABE" w:rsidRPr="00277459" w:rsidRDefault="00F84ABE" w:rsidP="004C7BED">
            <w:pPr>
              <w:tabs>
                <w:tab w:val="left" w:pos="284"/>
              </w:tabs>
              <w:ind w:right="-1" w:firstLine="0"/>
              <w:rPr>
                <w:szCs w:val="24"/>
              </w:rPr>
            </w:pPr>
            <w:r w:rsidRPr="00277459">
              <w:rPr>
                <w:szCs w:val="24"/>
              </w:rPr>
              <w:t>4</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bCs/>
                <w:szCs w:val="24"/>
              </w:rPr>
              <w:t>Лексика и фразеология</w:t>
            </w:r>
          </w:p>
        </w:tc>
        <w:tc>
          <w:tcPr>
            <w:tcW w:w="1509" w:type="dxa"/>
          </w:tcPr>
          <w:p w:rsidR="00F84ABE" w:rsidRPr="00277459" w:rsidRDefault="00F84ABE" w:rsidP="004C7BED">
            <w:pPr>
              <w:tabs>
                <w:tab w:val="left" w:pos="284"/>
              </w:tabs>
              <w:ind w:right="-1" w:firstLine="0"/>
              <w:rPr>
                <w:szCs w:val="24"/>
              </w:rPr>
            </w:pPr>
            <w:r w:rsidRPr="00277459">
              <w:rPr>
                <w:szCs w:val="24"/>
              </w:rPr>
              <w:t>8</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Морфология и орфография</w:t>
            </w:r>
          </w:p>
        </w:tc>
        <w:tc>
          <w:tcPr>
            <w:tcW w:w="1509" w:type="dxa"/>
          </w:tcPr>
          <w:p w:rsidR="00F84ABE" w:rsidRPr="00277459" w:rsidRDefault="00F84ABE" w:rsidP="004C7BED">
            <w:pPr>
              <w:tabs>
                <w:tab w:val="left" w:pos="284"/>
              </w:tabs>
              <w:ind w:right="-1" w:firstLine="0"/>
              <w:rPr>
                <w:szCs w:val="24"/>
              </w:rPr>
            </w:pPr>
            <w:r w:rsidRPr="00277459">
              <w:rPr>
                <w:szCs w:val="24"/>
              </w:rPr>
              <w:t>4</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Речь, функциональные стили речи</w:t>
            </w:r>
          </w:p>
        </w:tc>
        <w:tc>
          <w:tcPr>
            <w:tcW w:w="1509" w:type="dxa"/>
          </w:tcPr>
          <w:p w:rsidR="00F84ABE" w:rsidRPr="00277459" w:rsidRDefault="00F84ABE" w:rsidP="004C7BED">
            <w:pPr>
              <w:tabs>
                <w:tab w:val="left" w:pos="284"/>
              </w:tabs>
              <w:ind w:right="-1" w:firstLine="0"/>
              <w:rPr>
                <w:szCs w:val="24"/>
              </w:rPr>
            </w:pPr>
            <w:r w:rsidRPr="00277459">
              <w:rPr>
                <w:szCs w:val="24"/>
              </w:rPr>
              <w:t>4</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Научный стиль речи</w:t>
            </w:r>
          </w:p>
        </w:tc>
        <w:tc>
          <w:tcPr>
            <w:tcW w:w="1509" w:type="dxa"/>
          </w:tcPr>
          <w:p w:rsidR="00F84ABE" w:rsidRPr="00277459" w:rsidRDefault="00F84ABE" w:rsidP="004C7BED">
            <w:pPr>
              <w:tabs>
                <w:tab w:val="left" w:pos="284"/>
              </w:tabs>
              <w:ind w:right="-1" w:firstLine="0"/>
              <w:rPr>
                <w:szCs w:val="24"/>
              </w:rPr>
            </w:pPr>
            <w:r w:rsidRPr="00277459">
              <w:rPr>
                <w:szCs w:val="24"/>
              </w:rPr>
              <w:t>9</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Итого</w:t>
            </w:r>
          </w:p>
        </w:tc>
        <w:tc>
          <w:tcPr>
            <w:tcW w:w="1509" w:type="dxa"/>
          </w:tcPr>
          <w:p w:rsidR="00F84ABE" w:rsidRPr="00277459" w:rsidRDefault="00F84ABE" w:rsidP="004C7BED">
            <w:pPr>
              <w:tabs>
                <w:tab w:val="left" w:pos="284"/>
              </w:tabs>
              <w:ind w:right="-1" w:firstLine="0"/>
              <w:rPr>
                <w:szCs w:val="24"/>
              </w:rPr>
            </w:pPr>
            <w:r w:rsidRPr="00277459">
              <w:rPr>
                <w:szCs w:val="24"/>
              </w:rPr>
              <w:t>34</w:t>
            </w:r>
          </w:p>
        </w:tc>
      </w:tr>
    </w:tbl>
    <w:p w:rsidR="00F84ABE" w:rsidRPr="00277459" w:rsidRDefault="00F84ABE" w:rsidP="00F84ABE">
      <w:pPr>
        <w:tabs>
          <w:tab w:val="left" w:pos="284"/>
        </w:tabs>
        <w:ind w:right="-1"/>
        <w:rPr>
          <w:b/>
          <w:szCs w:val="24"/>
        </w:rPr>
      </w:pPr>
    </w:p>
    <w:p w:rsidR="00631FEA" w:rsidRDefault="00F84ABE" w:rsidP="00631FEA">
      <w:pPr>
        <w:tabs>
          <w:tab w:val="left" w:pos="284"/>
        </w:tabs>
        <w:ind w:right="-1"/>
        <w:jc w:val="center"/>
        <w:rPr>
          <w:b/>
          <w:szCs w:val="24"/>
        </w:rPr>
      </w:pPr>
      <w:r w:rsidRPr="00277459">
        <w:rPr>
          <w:b/>
          <w:szCs w:val="24"/>
        </w:rPr>
        <w:t xml:space="preserve">Тематическое планирование </w:t>
      </w:r>
    </w:p>
    <w:p w:rsidR="00F84ABE" w:rsidRPr="00277459" w:rsidRDefault="00F84ABE" w:rsidP="00631FEA">
      <w:pPr>
        <w:tabs>
          <w:tab w:val="left" w:pos="284"/>
        </w:tabs>
        <w:ind w:right="-1"/>
        <w:jc w:val="center"/>
        <w:rPr>
          <w:b/>
          <w:szCs w:val="24"/>
        </w:rPr>
      </w:pPr>
      <w:r w:rsidRPr="00277459">
        <w:rPr>
          <w:b/>
          <w:szCs w:val="24"/>
        </w:rPr>
        <w:t>11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1"/>
        <w:gridCol w:w="1509"/>
      </w:tblGrid>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Наименование раздела</w:t>
            </w:r>
          </w:p>
        </w:tc>
        <w:tc>
          <w:tcPr>
            <w:tcW w:w="1509" w:type="dxa"/>
          </w:tcPr>
          <w:p w:rsidR="00F84ABE" w:rsidRPr="00277459" w:rsidRDefault="00F84ABE" w:rsidP="004C7BED">
            <w:pPr>
              <w:tabs>
                <w:tab w:val="left" w:pos="284"/>
              </w:tabs>
              <w:ind w:right="-1" w:firstLine="0"/>
              <w:rPr>
                <w:szCs w:val="24"/>
              </w:rPr>
            </w:pPr>
            <w:r w:rsidRPr="00277459">
              <w:rPr>
                <w:szCs w:val="24"/>
              </w:rPr>
              <w:t>Кол-во часов</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Официально-деловой стиль</w:t>
            </w:r>
          </w:p>
        </w:tc>
        <w:tc>
          <w:tcPr>
            <w:tcW w:w="1509" w:type="dxa"/>
          </w:tcPr>
          <w:p w:rsidR="00F84ABE" w:rsidRPr="00277459" w:rsidRDefault="00F84ABE" w:rsidP="004C7BED">
            <w:pPr>
              <w:tabs>
                <w:tab w:val="left" w:pos="284"/>
              </w:tabs>
              <w:ind w:right="-1" w:firstLine="0"/>
              <w:rPr>
                <w:szCs w:val="24"/>
              </w:rPr>
            </w:pPr>
            <w:r w:rsidRPr="00277459">
              <w:rPr>
                <w:szCs w:val="24"/>
              </w:rPr>
              <w:t>4</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Синтаксис и пунктуация</w:t>
            </w:r>
          </w:p>
        </w:tc>
        <w:tc>
          <w:tcPr>
            <w:tcW w:w="1509" w:type="dxa"/>
          </w:tcPr>
          <w:p w:rsidR="00F84ABE" w:rsidRPr="00277459" w:rsidRDefault="00F84ABE" w:rsidP="004C7BED">
            <w:pPr>
              <w:tabs>
                <w:tab w:val="left" w:pos="284"/>
              </w:tabs>
              <w:ind w:right="-1" w:firstLine="0"/>
              <w:rPr>
                <w:szCs w:val="24"/>
              </w:rPr>
            </w:pPr>
            <w:r w:rsidRPr="00277459">
              <w:rPr>
                <w:szCs w:val="24"/>
              </w:rPr>
              <w:t>6</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Публицистический стиль</w:t>
            </w:r>
          </w:p>
        </w:tc>
        <w:tc>
          <w:tcPr>
            <w:tcW w:w="1509" w:type="dxa"/>
          </w:tcPr>
          <w:p w:rsidR="00F84ABE" w:rsidRPr="00277459" w:rsidRDefault="00F84ABE" w:rsidP="004C7BED">
            <w:pPr>
              <w:tabs>
                <w:tab w:val="left" w:pos="284"/>
              </w:tabs>
              <w:ind w:right="-1" w:firstLine="0"/>
              <w:rPr>
                <w:szCs w:val="24"/>
              </w:rPr>
            </w:pPr>
            <w:r w:rsidRPr="00277459">
              <w:rPr>
                <w:szCs w:val="24"/>
              </w:rPr>
              <w:t>6</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bCs/>
                <w:szCs w:val="24"/>
              </w:rPr>
              <w:t>Разговорная речь</w:t>
            </w:r>
          </w:p>
        </w:tc>
        <w:tc>
          <w:tcPr>
            <w:tcW w:w="1509" w:type="dxa"/>
          </w:tcPr>
          <w:p w:rsidR="00F84ABE" w:rsidRPr="00277459" w:rsidRDefault="00F84ABE" w:rsidP="004C7BED">
            <w:pPr>
              <w:tabs>
                <w:tab w:val="left" w:pos="284"/>
              </w:tabs>
              <w:ind w:right="-1" w:firstLine="0"/>
              <w:rPr>
                <w:szCs w:val="24"/>
              </w:rPr>
            </w:pPr>
            <w:r w:rsidRPr="00277459">
              <w:rPr>
                <w:szCs w:val="24"/>
              </w:rPr>
              <w:t>4</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Язык художественной литературы</w:t>
            </w:r>
          </w:p>
        </w:tc>
        <w:tc>
          <w:tcPr>
            <w:tcW w:w="1509" w:type="dxa"/>
          </w:tcPr>
          <w:p w:rsidR="00F84ABE" w:rsidRPr="00277459" w:rsidRDefault="00F84ABE" w:rsidP="004C7BED">
            <w:pPr>
              <w:tabs>
                <w:tab w:val="left" w:pos="284"/>
              </w:tabs>
              <w:ind w:right="-1" w:firstLine="0"/>
              <w:rPr>
                <w:szCs w:val="24"/>
              </w:rPr>
            </w:pPr>
            <w:r w:rsidRPr="00277459">
              <w:rPr>
                <w:szCs w:val="24"/>
              </w:rPr>
              <w:t>6</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Общие сведения о языке</w:t>
            </w:r>
          </w:p>
        </w:tc>
        <w:tc>
          <w:tcPr>
            <w:tcW w:w="1509" w:type="dxa"/>
          </w:tcPr>
          <w:p w:rsidR="00F84ABE" w:rsidRPr="00277459" w:rsidRDefault="00F84ABE" w:rsidP="004C7BED">
            <w:pPr>
              <w:tabs>
                <w:tab w:val="left" w:pos="284"/>
              </w:tabs>
              <w:ind w:right="-1" w:firstLine="0"/>
              <w:rPr>
                <w:szCs w:val="24"/>
              </w:rPr>
            </w:pPr>
            <w:r w:rsidRPr="00277459">
              <w:rPr>
                <w:szCs w:val="24"/>
              </w:rPr>
              <w:t>4</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Повторение</w:t>
            </w:r>
          </w:p>
        </w:tc>
        <w:tc>
          <w:tcPr>
            <w:tcW w:w="1509" w:type="dxa"/>
          </w:tcPr>
          <w:p w:rsidR="00F84ABE" w:rsidRPr="00277459" w:rsidRDefault="00F84ABE" w:rsidP="004C7BED">
            <w:pPr>
              <w:tabs>
                <w:tab w:val="left" w:pos="284"/>
              </w:tabs>
              <w:ind w:right="-1" w:firstLine="0"/>
              <w:rPr>
                <w:szCs w:val="24"/>
              </w:rPr>
            </w:pPr>
            <w:r w:rsidRPr="00277459">
              <w:rPr>
                <w:szCs w:val="24"/>
              </w:rPr>
              <w:t>4</w:t>
            </w:r>
          </w:p>
        </w:tc>
      </w:tr>
      <w:tr w:rsidR="00F84ABE" w:rsidRPr="00277459" w:rsidTr="00F84ABE">
        <w:trPr>
          <w:jc w:val="center"/>
        </w:trPr>
        <w:tc>
          <w:tcPr>
            <w:tcW w:w="7431" w:type="dxa"/>
          </w:tcPr>
          <w:p w:rsidR="00F84ABE" w:rsidRPr="00277459" w:rsidRDefault="00F84ABE" w:rsidP="004C7BED">
            <w:pPr>
              <w:tabs>
                <w:tab w:val="left" w:pos="284"/>
              </w:tabs>
              <w:ind w:right="-1" w:firstLine="0"/>
              <w:rPr>
                <w:szCs w:val="24"/>
              </w:rPr>
            </w:pPr>
            <w:r w:rsidRPr="00277459">
              <w:rPr>
                <w:szCs w:val="24"/>
              </w:rPr>
              <w:t>Итого</w:t>
            </w:r>
          </w:p>
        </w:tc>
        <w:tc>
          <w:tcPr>
            <w:tcW w:w="1509" w:type="dxa"/>
          </w:tcPr>
          <w:p w:rsidR="00F84ABE" w:rsidRPr="00277459" w:rsidRDefault="00F84ABE" w:rsidP="004C7BED">
            <w:pPr>
              <w:tabs>
                <w:tab w:val="left" w:pos="284"/>
              </w:tabs>
              <w:ind w:right="-1" w:firstLine="0"/>
              <w:rPr>
                <w:szCs w:val="24"/>
              </w:rPr>
            </w:pPr>
            <w:r w:rsidRPr="00277459">
              <w:rPr>
                <w:szCs w:val="24"/>
              </w:rPr>
              <w:t>34</w:t>
            </w:r>
          </w:p>
        </w:tc>
      </w:tr>
    </w:tbl>
    <w:p w:rsidR="00193A9D" w:rsidRPr="00277459" w:rsidRDefault="00193A9D" w:rsidP="00F84ABE">
      <w:pPr>
        <w:tabs>
          <w:tab w:val="left" w:pos="284"/>
        </w:tabs>
        <w:ind w:right="-1"/>
        <w:rPr>
          <w:b/>
          <w:szCs w:val="24"/>
        </w:rPr>
      </w:pPr>
    </w:p>
    <w:p w:rsidR="00193A9D" w:rsidRPr="00373401" w:rsidRDefault="00F84ABE" w:rsidP="004C7BED">
      <w:pPr>
        <w:pStyle w:val="2"/>
        <w:ind w:firstLine="0"/>
        <w:rPr>
          <w:rFonts w:ascii="Times New Roman" w:hAnsi="Times New Roman" w:cs="Times New Roman"/>
          <w:b/>
          <w:color w:val="auto"/>
          <w:sz w:val="24"/>
          <w:szCs w:val="24"/>
        </w:rPr>
      </w:pPr>
      <w:bookmarkStart w:id="82" w:name="_Toc87264259"/>
      <w:r w:rsidRPr="00373401">
        <w:rPr>
          <w:rFonts w:ascii="Times New Roman" w:hAnsi="Times New Roman" w:cs="Times New Roman"/>
          <w:b/>
          <w:color w:val="auto"/>
          <w:sz w:val="24"/>
          <w:szCs w:val="24"/>
        </w:rPr>
        <w:t>2.</w:t>
      </w:r>
      <w:r w:rsidR="00193A9D" w:rsidRPr="00373401">
        <w:rPr>
          <w:rFonts w:ascii="Times New Roman" w:hAnsi="Times New Roman" w:cs="Times New Roman"/>
          <w:b/>
          <w:color w:val="auto"/>
          <w:sz w:val="24"/>
          <w:szCs w:val="24"/>
        </w:rPr>
        <w:t>2.</w:t>
      </w:r>
      <w:r w:rsidRPr="00373401">
        <w:rPr>
          <w:rFonts w:ascii="Times New Roman" w:hAnsi="Times New Roman" w:cs="Times New Roman"/>
          <w:b/>
          <w:color w:val="auto"/>
          <w:sz w:val="24"/>
          <w:szCs w:val="24"/>
        </w:rPr>
        <w:t>2. Литература</w:t>
      </w:r>
      <w:bookmarkEnd w:id="82"/>
    </w:p>
    <w:p w:rsidR="00F84ABE" w:rsidRPr="00631FEA" w:rsidRDefault="00F84ABE" w:rsidP="00F84ABE">
      <w:pPr>
        <w:tabs>
          <w:tab w:val="left" w:pos="284"/>
        </w:tabs>
        <w:ind w:right="-1"/>
        <w:rPr>
          <w:b/>
          <w:i/>
          <w:szCs w:val="24"/>
        </w:rPr>
      </w:pPr>
      <w:r w:rsidRPr="00631FEA">
        <w:rPr>
          <w:b/>
          <w:i/>
          <w:szCs w:val="24"/>
        </w:rPr>
        <w:t>10 класс</w:t>
      </w:r>
    </w:p>
    <w:p w:rsidR="00F84ABE" w:rsidRPr="00631FEA" w:rsidRDefault="00F84ABE" w:rsidP="00F84ABE">
      <w:pPr>
        <w:tabs>
          <w:tab w:val="left" w:pos="284"/>
        </w:tabs>
        <w:ind w:right="-1"/>
        <w:rPr>
          <w:b/>
          <w:i/>
          <w:szCs w:val="24"/>
        </w:rPr>
      </w:pPr>
      <w:r w:rsidRPr="00631FEA">
        <w:rPr>
          <w:b/>
          <w:i/>
          <w:szCs w:val="24"/>
        </w:rPr>
        <w:t xml:space="preserve">Раздел </w:t>
      </w:r>
      <w:r w:rsidRPr="00631FEA">
        <w:rPr>
          <w:b/>
          <w:i/>
          <w:szCs w:val="24"/>
          <w:lang w:val="en-US"/>
        </w:rPr>
        <w:t>I</w:t>
      </w:r>
      <w:r w:rsidRPr="00631FEA">
        <w:rPr>
          <w:b/>
          <w:i/>
          <w:szCs w:val="24"/>
        </w:rPr>
        <w:t xml:space="preserve">. Введение </w:t>
      </w:r>
    </w:p>
    <w:p w:rsidR="00F84ABE" w:rsidRPr="00277459" w:rsidRDefault="00F84ABE" w:rsidP="00F84ABE">
      <w:pPr>
        <w:tabs>
          <w:tab w:val="left" w:pos="284"/>
        </w:tabs>
        <w:ind w:right="-1"/>
        <w:rPr>
          <w:szCs w:val="24"/>
        </w:rPr>
      </w:pPr>
      <w:r w:rsidRPr="00277459">
        <w:rPr>
          <w:szCs w:val="24"/>
        </w:rPr>
        <w:t>Прекрасное начало (К истории русской литературы 19 века).</w:t>
      </w:r>
    </w:p>
    <w:p w:rsidR="00F84ABE" w:rsidRPr="00631FEA" w:rsidRDefault="00F84ABE" w:rsidP="00F84ABE">
      <w:pPr>
        <w:tabs>
          <w:tab w:val="left" w:pos="284"/>
        </w:tabs>
        <w:ind w:right="-1"/>
        <w:rPr>
          <w:i/>
          <w:szCs w:val="24"/>
        </w:rPr>
      </w:pPr>
      <w:r w:rsidRPr="00631FEA">
        <w:rPr>
          <w:b/>
          <w:bCs/>
          <w:i/>
          <w:szCs w:val="24"/>
        </w:rPr>
        <w:t xml:space="preserve">Раздел </w:t>
      </w:r>
      <w:r w:rsidRPr="00631FEA">
        <w:rPr>
          <w:b/>
          <w:bCs/>
          <w:i/>
          <w:szCs w:val="24"/>
          <w:lang w:val="en-US"/>
        </w:rPr>
        <w:t>II</w:t>
      </w:r>
      <w:r w:rsidRPr="00631FEA">
        <w:rPr>
          <w:b/>
          <w:bCs/>
          <w:i/>
          <w:szCs w:val="24"/>
        </w:rPr>
        <w:t xml:space="preserve">. Из литературы первой половины </w:t>
      </w:r>
      <w:r w:rsidRPr="00631FEA">
        <w:rPr>
          <w:b/>
          <w:bCs/>
          <w:i/>
          <w:szCs w:val="24"/>
          <w:lang w:val="en-US"/>
        </w:rPr>
        <w:t>XIX</w:t>
      </w:r>
      <w:r w:rsidRPr="00631FEA">
        <w:rPr>
          <w:b/>
          <w:bCs/>
          <w:i/>
          <w:szCs w:val="24"/>
        </w:rPr>
        <w:t xml:space="preserve"> века</w:t>
      </w:r>
    </w:p>
    <w:p w:rsidR="00F84ABE" w:rsidRPr="00277459" w:rsidRDefault="00F84ABE" w:rsidP="00F84ABE">
      <w:pPr>
        <w:tabs>
          <w:tab w:val="left" w:pos="284"/>
        </w:tabs>
        <w:ind w:right="-1"/>
        <w:rPr>
          <w:szCs w:val="24"/>
        </w:rPr>
      </w:pPr>
      <w:r w:rsidRPr="00631FEA">
        <w:rPr>
          <w:b/>
          <w:bCs/>
          <w:i/>
          <w:szCs w:val="24"/>
        </w:rPr>
        <w:lastRenderedPageBreak/>
        <w:t xml:space="preserve">А.С. ПУШКИН </w:t>
      </w:r>
      <w:r w:rsidRPr="00277459">
        <w:rPr>
          <w:szCs w:val="24"/>
        </w:rPr>
        <w:t xml:space="preserve">Стихотворения: </w:t>
      </w:r>
      <w:r w:rsidRPr="00277459">
        <w:rPr>
          <w:i/>
          <w:iCs/>
          <w:szCs w:val="24"/>
        </w:rPr>
        <w:t xml:space="preserve">«Воспоминания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(«И путник усталый на Бога роптал...»), «Брожу ли я вдоль улиц шумных...» </w:t>
      </w:r>
      <w:r w:rsidRPr="00277459">
        <w:rPr>
          <w:szCs w:val="24"/>
        </w:rPr>
        <w:t xml:space="preserve">и др. по выбору. Поэма </w:t>
      </w:r>
      <w:r w:rsidRPr="00277459">
        <w:rPr>
          <w:i/>
          <w:iCs/>
          <w:szCs w:val="24"/>
        </w:rPr>
        <w:t>«Медный всадник».</w:t>
      </w:r>
    </w:p>
    <w:p w:rsidR="00F84ABE" w:rsidRPr="00277459" w:rsidRDefault="00F84ABE" w:rsidP="00F84ABE">
      <w:pPr>
        <w:tabs>
          <w:tab w:val="left" w:pos="284"/>
        </w:tabs>
        <w:ind w:right="-1"/>
        <w:rPr>
          <w:szCs w:val="24"/>
        </w:rPr>
      </w:pPr>
      <w:r w:rsidRPr="00277459">
        <w:rPr>
          <w:szCs w:val="24"/>
        </w:rPr>
        <w:t xml:space="preserve">Основные темы и мотивы пушкинской лирики. Пушкин о назначении поэта и поэзии. Конфликт между интересами личности и государства в поэме «Медный всадник». </w:t>
      </w:r>
    </w:p>
    <w:p w:rsidR="00F84ABE" w:rsidRPr="00277459" w:rsidRDefault="00F84ABE" w:rsidP="00F84ABE">
      <w:pPr>
        <w:tabs>
          <w:tab w:val="left" w:pos="284"/>
        </w:tabs>
        <w:ind w:right="-1"/>
        <w:rPr>
          <w:szCs w:val="24"/>
        </w:rPr>
      </w:pPr>
      <w:r w:rsidRPr="00277459">
        <w:rPr>
          <w:szCs w:val="24"/>
        </w:rPr>
        <w:t>Внутрипредметные связи: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F84ABE" w:rsidRPr="00277459" w:rsidRDefault="00F84ABE" w:rsidP="00F84ABE">
      <w:pPr>
        <w:tabs>
          <w:tab w:val="left" w:pos="284"/>
        </w:tabs>
        <w:ind w:right="-1"/>
        <w:rPr>
          <w:szCs w:val="24"/>
        </w:rPr>
      </w:pPr>
      <w:r w:rsidRPr="00277459">
        <w:rPr>
          <w:szCs w:val="24"/>
        </w:rPr>
        <w:t>Межпредметные связи: историческая основа сюжета поэмы «Медный всадник».</w:t>
      </w:r>
    </w:p>
    <w:p w:rsidR="00F84ABE" w:rsidRPr="00277459" w:rsidRDefault="00F84ABE" w:rsidP="00F84ABE">
      <w:pPr>
        <w:tabs>
          <w:tab w:val="left" w:pos="284"/>
        </w:tabs>
        <w:ind w:right="-1"/>
        <w:rPr>
          <w:szCs w:val="24"/>
        </w:rPr>
      </w:pPr>
      <w:r w:rsidRPr="00277459">
        <w:rPr>
          <w:szCs w:val="24"/>
        </w:rPr>
        <w:t>Анализ стихотворения А.С.</w:t>
      </w:r>
      <w:r w:rsidR="00631FEA">
        <w:rPr>
          <w:szCs w:val="24"/>
        </w:rPr>
        <w:t xml:space="preserve"> </w:t>
      </w:r>
      <w:r w:rsidRPr="00277459">
        <w:rPr>
          <w:szCs w:val="24"/>
        </w:rPr>
        <w:t>Пушкина.</w:t>
      </w:r>
    </w:p>
    <w:p w:rsidR="00F84ABE" w:rsidRPr="00277459" w:rsidRDefault="00F84ABE" w:rsidP="00F84ABE">
      <w:pPr>
        <w:tabs>
          <w:tab w:val="left" w:pos="284"/>
        </w:tabs>
        <w:ind w:right="-1"/>
        <w:rPr>
          <w:szCs w:val="24"/>
        </w:rPr>
      </w:pPr>
      <w:proofErr w:type="gramStart"/>
      <w:r w:rsidRPr="00277459">
        <w:rPr>
          <w:b/>
          <w:bCs/>
          <w:szCs w:val="24"/>
        </w:rPr>
        <w:t>М.Ю. ЛЕРМОНТОВ (</w:t>
      </w:r>
      <w:r w:rsidRPr="00277459">
        <w:rPr>
          <w:szCs w:val="24"/>
        </w:rPr>
        <w:t>Стихотворения:</w:t>
      </w:r>
      <w:proofErr w:type="gramEnd"/>
      <w:r w:rsidRPr="00277459">
        <w:rPr>
          <w:szCs w:val="24"/>
        </w:rPr>
        <w:t xml:space="preserve"> </w:t>
      </w:r>
      <w:proofErr w:type="gramStart"/>
      <w:r w:rsidRPr="00277459">
        <w:rPr>
          <w:i/>
          <w:iCs/>
          <w:szCs w:val="24"/>
        </w:rPr>
        <w:t>«Как часто, пестрою толпою окружен...», «Валерик», «Молитва» («Я, Матерь Божия, ныне с молитвою...»), «Я не унижусь пред тобою...», «Сон» («В полдневный жар в долине Дагестана...»), «Выхожу один я на дорогу...</w:t>
      </w:r>
      <w:r w:rsidRPr="00277459">
        <w:rPr>
          <w:szCs w:val="24"/>
        </w:rPr>
        <w:t>» и др. по выбору.</w:t>
      </w:r>
      <w:proofErr w:type="gramEnd"/>
      <w:r w:rsidRPr="00277459">
        <w:rPr>
          <w:szCs w:val="24"/>
        </w:rPr>
        <w:t xml:space="preserve"> Поэма </w:t>
      </w:r>
      <w:r w:rsidRPr="00277459">
        <w:rPr>
          <w:i/>
          <w:iCs/>
          <w:szCs w:val="24"/>
        </w:rPr>
        <w:t>«Демон».</w:t>
      </w:r>
    </w:p>
    <w:p w:rsidR="00F84ABE" w:rsidRPr="00277459" w:rsidRDefault="00F84ABE" w:rsidP="00F84ABE">
      <w:pPr>
        <w:tabs>
          <w:tab w:val="left" w:pos="284"/>
        </w:tabs>
        <w:ind w:right="-1"/>
        <w:rPr>
          <w:szCs w:val="24"/>
        </w:rPr>
      </w:pPr>
      <w:r w:rsidRPr="00277459">
        <w:rPr>
          <w:szCs w:val="24"/>
        </w:rPr>
        <w:t>Философская лирика. Патриотическая лирика поэта. Мотивы одиночества, неразде</w:t>
      </w:r>
      <w:r w:rsidRPr="00277459">
        <w:rPr>
          <w:szCs w:val="24"/>
        </w:rPr>
        <w:softHyphen/>
        <w:t xml:space="preserve">ленной любви, невостребованности высокого поэтического дара в лермонтовской поэзии. </w:t>
      </w:r>
    </w:p>
    <w:p w:rsidR="00F84ABE" w:rsidRPr="00277459" w:rsidRDefault="00F84ABE" w:rsidP="00F84ABE">
      <w:pPr>
        <w:tabs>
          <w:tab w:val="left" w:pos="284"/>
        </w:tabs>
        <w:ind w:right="-1"/>
        <w:rPr>
          <w:szCs w:val="24"/>
        </w:rPr>
      </w:pPr>
      <w:r w:rsidRPr="00277459">
        <w:rPr>
          <w:szCs w:val="24"/>
        </w:rPr>
        <w:t>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F84ABE" w:rsidRPr="00277459" w:rsidRDefault="00F84ABE" w:rsidP="00F84ABE">
      <w:pPr>
        <w:tabs>
          <w:tab w:val="left" w:pos="284"/>
        </w:tabs>
        <w:ind w:right="-1"/>
        <w:rPr>
          <w:i/>
          <w:iCs/>
          <w:szCs w:val="24"/>
        </w:rPr>
      </w:pPr>
      <w:r w:rsidRPr="00277459">
        <w:rPr>
          <w:b/>
          <w:bCs/>
          <w:szCs w:val="24"/>
        </w:rPr>
        <w:t xml:space="preserve">Н.В. ГОГОЛЬ </w:t>
      </w:r>
      <w:r w:rsidRPr="00277459">
        <w:rPr>
          <w:szCs w:val="24"/>
        </w:rPr>
        <w:t xml:space="preserve">Повести: </w:t>
      </w:r>
      <w:r w:rsidRPr="00277459">
        <w:rPr>
          <w:i/>
          <w:iCs/>
          <w:szCs w:val="24"/>
        </w:rPr>
        <w:t>«Невский проспект», «Нос».</w:t>
      </w:r>
    </w:p>
    <w:p w:rsidR="00F84ABE" w:rsidRPr="00277459" w:rsidRDefault="00F84ABE" w:rsidP="00F84ABE">
      <w:pPr>
        <w:tabs>
          <w:tab w:val="left" w:pos="284"/>
        </w:tabs>
        <w:ind w:right="-1"/>
        <w:rPr>
          <w:szCs w:val="24"/>
        </w:rPr>
      </w:pPr>
      <w:proofErr w:type="gramStart"/>
      <w:r w:rsidRPr="00277459">
        <w:rPr>
          <w:szCs w:val="24"/>
        </w:rPr>
        <w:t>Реальное</w:t>
      </w:r>
      <w:proofErr w:type="gramEnd"/>
      <w:r w:rsidRPr="00277459">
        <w:rPr>
          <w:szCs w:val="24"/>
        </w:rPr>
        <w:t xml:space="preserve"> и фантастическое в «Петербургских повестях». Сравнительная характеристика Пискарева и Пирогова (по повести «Невский проспект»). Тема одиночества и затерянности «маленького человека» в большом городе. Чин или Человек (по повести «Нос»).</w:t>
      </w:r>
    </w:p>
    <w:p w:rsidR="00F84ABE" w:rsidRPr="00277459" w:rsidRDefault="00F84ABE" w:rsidP="00F84ABE">
      <w:pPr>
        <w:tabs>
          <w:tab w:val="left" w:pos="284"/>
        </w:tabs>
        <w:ind w:right="-1"/>
        <w:rPr>
          <w:szCs w:val="24"/>
        </w:rPr>
      </w:pPr>
      <w:r w:rsidRPr="00277459">
        <w:rPr>
          <w:szCs w:val="24"/>
        </w:rPr>
        <w:t>Ирония и гротеск как приемы авторского осмысления абсурдности человеческого существования.</w:t>
      </w:r>
    </w:p>
    <w:p w:rsidR="00F84ABE" w:rsidRPr="00277459" w:rsidRDefault="00F84ABE" w:rsidP="00F84ABE">
      <w:pPr>
        <w:tabs>
          <w:tab w:val="left" w:pos="284"/>
        </w:tabs>
        <w:ind w:right="-1"/>
        <w:rPr>
          <w:szCs w:val="24"/>
        </w:rPr>
      </w:pPr>
      <w:r w:rsidRPr="00277459">
        <w:rPr>
          <w:szCs w:val="24"/>
        </w:rPr>
        <w:t>Внутрипредметные связи: тема Петербурга в творчестве А.С. Пушкина и Н.В. Гоголя.</w:t>
      </w:r>
    </w:p>
    <w:p w:rsidR="00F84ABE" w:rsidRPr="00277459" w:rsidRDefault="00F84ABE" w:rsidP="00F84ABE">
      <w:pPr>
        <w:tabs>
          <w:tab w:val="left" w:pos="284"/>
        </w:tabs>
        <w:ind w:right="-1"/>
        <w:rPr>
          <w:b/>
          <w:szCs w:val="24"/>
        </w:rPr>
      </w:pPr>
      <w:r w:rsidRPr="00277459">
        <w:rPr>
          <w:b/>
          <w:szCs w:val="24"/>
        </w:rPr>
        <w:t xml:space="preserve">Раздел </w:t>
      </w:r>
      <w:r w:rsidRPr="00277459">
        <w:rPr>
          <w:b/>
          <w:szCs w:val="24"/>
          <w:lang w:val="en-US"/>
        </w:rPr>
        <w:t>III</w:t>
      </w:r>
      <w:r w:rsidRPr="00277459">
        <w:rPr>
          <w:b/>
          <w:szCs w:val="24"/>
        </w:rPr>
        <w:t xml:space="preserve">. Из литературы второй половины 19 века </w:t>
      </w:r>
      <w:r w:rsidRPr="00277459">
        <w:rPr>
          <w:szCs w:val="24"/>
        </w:rPr>
        <w:t>Литература и журналистика 50-80-х годов 19 века. Развитие реалистических традиций в прозе И.С. Тургенева, И.А. Гончарова</w:t>
      </w:r>
    </w:p>
    <w:p w:rsidR="00F84ABE" w:rsidRPr="00277459" w:rsidRDefault="00F84ABE" w:rsidP="00F84ABE">
      <w:pPr>
        <w:tabs>
          <w:tab w:val="left" w:pos="284"/>
        </w:tabs>
        <w:ind w:right="-1"/>
        <w:rPr>
          <w:szCs w:val="24"/>
        </w:rPr>
      </w:pPr>
      <w:r w:rsidRPr="00277459">
        <w:rPr>
          <w:b/>
          <w:bCs/>
          <w:szCs w:val="24"/>
        </w:rPr>
        <w:t xml:space="preserve">А.Н. </w:t>
      </w:r>
      <w:r w:rsidR="00193A9D" w:rsidRPr="00277459">
        <w:rPr>
          <w:b/>
          <w:bCs/>
          <w:szCs w:val="24"/>
        </w:rPr>
        <w:t xml:space="preserve">ОСТРОВСКИЙ </w:t>
      </w:r>
      <w:r w:rsidR="00193A9D" w:rsidRPr="00277459">
        <w:rPr>
          <w:i/>
          <w:iCs/>
          <w:szCs w:val="24"/>
        </w:rPr>
        <w:t>«</w:t>
      </w:r>
      <w:r w:rsidRPr="00277459">
        <w:rPr>
          <w:i/>
          <w:iCs/>
          <w:szCs w:val="24"/>
        </w:rPr>
        <w:t>Гроза».</w:t>
      </w:r>
    </w:p>
    <w:p w:rsidR="00F84ABE" w:rsidRPr="00277459" w:rsidRDefault="00F84ABE" w:rsidP="00F84ABE">
      <w:pPr>
        <w:tabs>
          <w:tab w:val="left" w:pos="284"/>
        </w:tabs>
        <w:ind w:right="-1"/>
        <w:rPr>
          <w:szCs w:val="24"/>
        </w:rPr>
      </w:pPr>
      <w:r w:rsidRPr="00277459">
        <w:rPr>
          <w:szCs w:val="24"/>
        </w:rPr>
        <w:t>Изображение «затерянного мира» в драме «Гроза». Катерина и кабаниха как два нравственных полюса народной жизни. Идейно-художественное своеобразие драмы Н.А. Островского «Гроза». Город Калинов и его обитатели. Быт и нравы «темного царства». Трагедия совести и ее разрешение в пьесе. Молодое поколение в драме «Гроза». Сила и слабость характера Катерины.</w:t>
      </w:r>
    </w:p>
    <w:p w:rsidR="00F84ABE" w:rsidRPr="00277459" w:rsidRDefault="00F84ABE" w:rsidP="00F84ABE">
      <w:pPr>
        <w:tabs>
          <w:tab w:val="left" w:pos="284"/>
        </w:tabs>
        <w:ind w:right="-1"/>
        <w:rPr>
          <w:szCs w:val="24"/>
        </w:rPr>
      </w:pPr>
      <w:r w:rsidRPr="00277459">
        <w:rPr>
          <w:szCs w:val="24"/>
        </w:rPr>
        <w:t>Роль второстепенных и внесценических персонажей в «Грозе». «Гроза» в русской критике (Н.А. Добролюбов, Д.И. Писарев, А.А. Григорьев).</w:t>
      </w:r>
    </w:p>
    <w:p w:rsidR="00F84ABE" w:rsidRPr="00277459" w:rsidRDefault="00F84ABE" w:rsidP="00F84ABE">
      <w:pPr>
        <w:tabs>
          <w:tab w:val="left" w:pos="284"/>
        </w:tabs>
        <w:ind w:right="-1"/>
        <w:rPr>
          <w:szCs w:val="24"/>
        </w:rPr>
      </w:pPr>
      <w:r w:rsidRPr="00277459">
        <w:rPr>
          <w:szCs w:val="24"/>
        </w:rPr>
        <w:t>Сочинение по творчеству А.Н. Островского.</w:t>
      </w:r>
    </w:p>
    <w:p w:rsidR="00F84ABE" w:rsidRPr="00277459" w:rsidRDefault="00F84ABE" w:rsidP="00F84ABE">
      <w:pPr>
        <w:tabs>
          <w:tab w:val="left" w:pos="284"/>
        </w:tabs>
        <w:ind w:right="-1"/>
        <w:rPr>
          <w:szCs w:val="24"/>
        </w:rPr>
      </w:pPr>
      <w:r w:rsidRPr="00277459">
        <w:rPr>
          <w:b/>
          <w:bCs/>
          <w:szCs w:val="24"/>
        </w:rPr>
        <w:t xml:space="preserve">И.А. ГОНЧАРОВ </w:t>
      </w:r>
    </w:p>
    <w:p w:rsidR="00F84ABE" w:rsidRPr="00277459" w:rsidRDefault="00F84ABE" w:rsidP="00F84ABE">
      <w:pPr>
        <w:tabs>
          <w:tab w:val="left" w:pos="284"/>
        </w:tabs>
        <w:ind w:right="-1"/>
        <w:rPr>
          <w:szCs w:val="24"/>
        </w:rPr>
      </w:pPr>
      <w:r w:rsidRPr="00277459">
        <w:rPr>
          <w:szCs w:val="24"/>
        </w:rPr>
        <w:t xml:space="preserve">Роман </w:t>
      </w:r>
      <w:r w:rsidRPr="00277459">
        <w:rPr>
          <w:i/>
          <w:iCs/>
          <w:szCs w:val="24"/>
        </w:rPr>
        <w:t>«Обломов».</w:t>
      </w:r>
    </w:p>
    <w:p w:rsidR="00F84ABE" w:rsidRPr="00277459" w:rsidRDefault="00F84ABE" w:rsidP="00F84ABE">
      <w:pPr>
        <w:tabs>
          <w:tab w:val="left" w:pos="284"/>
        </w:tabs>
        <w:ind w:right="-1"/>
        <w:rPr>
          <w:szCs w:val="24"/>
        </w:rPr>
      </w:pPr>
      <w:r w:rsidRPr="00277459">
        <w:rPr>
          <w:szCs w:val="24"/>
        </w:rPr>
        <w:t>Судьба и личность. Идейно-художественное своеобразие романа «Обломов». Образ Обломова.</w:t>
      </w:r>
    </w:p>
    <w:p w:rsidR="00F84ABE" w:rsidRPr="00277459" w:rsidRDefault="00F84ABE" w:rsidP="00F84ABE">
      <w:pPr>
        <w:tabs>
          <w:tab w:val="left" w:pos="284"/>
        </w:tabs>
        <w:ind w:right="-1"/>
        <w:rPr>
          <w:szCs w:val="24"/>
        </w:rPr>
      </w:pPr>
      <w:r w:rsidRPr="00277459">
        <w:rPr>
          <w:szCs w:val="24"/>
        </w:rPr>
        <w:t>Быт и бытие Ильи Ильича Обломова. Внутренняя противоречивость натуры героя. Образ Захара и его роль в характеристике «</w:t>
      </w:r>
      <w:proofErr w:type="gramStart"/>
      <w:r w:rsidRPr="00277459">
        <w:rPr>
          <w:szCs w:val="24"/>
        </w:rPr>
        <w:t>обломовщины</w:t>
      </w:r>
      <w:proofErr w:type="gramEnd"/>
      <w:r w:rsidRPr="00277459">
        <w:rPr>
          <w:szCs w:val="24"/>
        </w:rPr>
        <w:t>». Обломов и Штольц (сравнительная характеристика). Женские образы в романе. Идейно-композиционное значение главы «Сон Обломова». Художественное мастерство романа. Роман «Обломов» в русской критике (Н.А. Добролюбов, Д.И. Писарев, А.В. Дружинин).</w:t>
      </w:r>
    </w:p>
    <w:p w:rsidR="00F84ABE" w:rsidRPr="00277459" w:rsidRDefault="00F84ABE" w:rsidP="00F84ABE">
      <w:pPr>
        <w:tabs>
          <w:tab w:val="left" w:pos="284"/>
        </w:tabs>
        <w:ind w:right="-1"/>
        <w:rPr>
          <w:szCs w:val="24"/>
        </w:rPr>
      </w:pPr>
      <w:r w:rsidRPr="00277459">
        <w:rPr>
          <w:szCs w:val="24"/>
        </w:rPr>
        <w:lastRenderedPageBreak/>
        <w:t>Внутрипредметные связи: И.С. Тургенев и Л.Н. Толстой о романе «Обломов»; Онегин и Печорин как литературные предшественники Обломова.</w:t>
      </w:r>
    </w:p>
    <w:p w:rsidR="00F84ABE" w:rsidRPr="00277459" w:rsidRDefault="00F84ABE" w:rsidP="00F84ABE">
      <w:pPr>
        <w:tabs>
          <w:tab w:val="left" w:pos="284"/>
        </w:tabs>
        <w:ind w:right="-1"/>
        <w:rPr>
          <w:szCs w:val="24"/>
        </w:rPr>
      </w:pPr>
      <w:r w:rsidRPr="00277459">
        <w:rPr>
          <w:b/>
          <w:bCs/>
          <w:szCs w:val="24"/>
        </w:rPr>
        <w:t xml:space="preserve">И.С. ТУРГЕНЕВ </w:t>
      </w:r>
      <w:r w:rsidRPr="00277459">
        <w:rPr>
          <w:szCs w:val="24"/>
        </w:rPr>
        <w:t xml:space="preserve">Цикл </w:t>
      </w:r>
      <w:r w:rsidRPr="00277459">
        <w:rPr>
          <w:i/>
          <w:iCs/>
          <w:szCs w:val="24"/>
        </w:rPr>
        <w:t xml:space="preserve">«Записки охотника» </w:t>
      </w:r>
      <w:r w:rsidRPr="00277459">
        <w:rPr>
          <w:szCs w:val="24"/>
        </w:rPr>
        <w:t>(2</w:t>
      </w:r>
      <w:r w:rsidR="00631FEA">
        <w:rPr>
          <w:szCs w:val="24"/>
        </w:rPr>
        <w:t>-</w:t>
      </w:r>
      <w:r w:rsidRPr="00277459">
        <w:rPr>
          <w:szCs w:val="24"/>
        </w:rPr>
        <w:t xml:space="preserve">3 рассказа по выбору), роман </w:t>
      </w:r>
      <w:r w:rsidRPr="00277459">
        <w:rPr>
          <w:i/>
          <w:iCs/>
          <w:szCs w:val="24"/>
        </w:rPr>
        <w:t xml:space="preserve">«Отцы и дети», </w:t>
      </w:r>
      <w:r w:rsidRPr="00277459">
        <w:rPr>
          <w:szCs w:val="24"/>
        </w:rPr>
        <w:t xml:space="preserve">стихотворения в прозе: </w:t>
      </w:r>
      <w:r w:rsidRPr="00277459">
        <w:rPr>
          <w:i/>
          <w:iCs/>
          <w:szCs w:val="24"/>
        </w:rPr>
        <w:t xml:space="preserve">«Порог», «Памяти Ю.П. Вревской», «Два богача» </w:t>
      </w:r>
      <w:r w:rsidRPr="00277459">
        <w:rPr>
          <w:szCs w:val="24"/>
        </w:rPr>
        <w:t>и др. по выбору.</w:t>
      </w:r>
    </w:p>
    <w:p w:rsidR="00F84ABE" w:rsidRPr="00277459" w:rsidRDefault="00F84ABE" w:rsidP="00F84ABE">
      <w:pPr>
        <w:tabs>
          <w:tab w:val="left" w:pos="284"/>
        </w:tabs>
        <w:ind w:right="-1"/>
        <w:rPr>
          <w:szCs w:val="24"/>
        </w:rPr>
      </w:pPr>
      <w:r w:rsidRPr="00277459">
        <w:rPr>
          <w:szCs w:val="24"/>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F84ABE" w:rsidRPr="00277459" w:rsidRDefault="00F84ABE" w:rsidP="00F84ABE">
      <w:pPr>
        <w:tabs>
          <w:tab w:val="left" w:pos="284"/>
        </w:tabs>
        <w:ind w:right="-1"/>
        <w:rPr>
          <w:szCs w:val="24"/>
        </w:rPr>
      </w:pPr>
      <w:r w:rsidRPr="00277459">
        <w:rPr>
          <w:szCs w:val="24"/>
        </w:rPr>
        <w:t>Творческая история и своеобразие романа «Отцы и дети». Общественная атмосфера и её отражение в романе Взаимоотношения Базарова с Кирсановыми. Базаров и Одинцова. Базаров и его родители. Нигилизм и его последствия. Базаров перед лицом смерти. Философские итоги романа, смысл его названия. Русская критика о романе и его герое (статьи Д.И. Писарева, Н.Н. Страхова, М.А. Антоновича).</w:t>
      </w:r>
    </w:p>
    <w:p w:rsidR="00F84ABE" w:rsidRPr="00277459" w:rsidRDefault="00F84ABE" w:rsidP="00F84ABE">
      <w:pPr>
        <w:tabs>
          <w:tab w:val="left" w:pos="284"/>
        </w:tabs>
        <w:ind w:right="-1"/>
        <w:rPr>
          <w:szCs w:val="24"/>
        </w:rPr>
      </w:pPr>
      <w:r w:rsidRPr="00277459">
        <w:rPr>
          <w:szCs w:val="24"/>
        </w:rPr>
        <w:t>Гимн вечной жизни «Стихи в прозе» И.С. Тургенева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w:t>
      </w:r>
    </w:p>
    <w:p w:rsidR="00F84ABE" w:rsidRPr="00277459" w:rsidRDefault="00F84ABE" w:rsidP="00F84ABE">
      <w:pPr>
        <w:tabs>
          <w:tab w:val="left" w:pos="284"/>
        </w:tabs>
        <w:ind w:right="-1"/>
        <w:rPr>
          <w:szCs w:val="24"/>
        </w:rPr>
      </w:pPr>
      <w:r w:rsidRPr="00277459">
        <w:rPr>
          <w:szCs w:val="24"/>
        </w:rPr>
        <w:t>Внутрипредметные связи: И.С. Тургенев и группа «Современника»; литературные реминисценции в романе «Отцы и дети».</w:t>
      </w:r>
    </w:p>
    <w:p w:rsidR="00F84ABE" w:rsidRPr="00277459" w:rsidRDefault="00F84ABE" w:rsidP="00F84ABE">
      <w:pPr>
        <w:tabs>
          <w:tab w:val="left" w:pos="284"/>
        </w:tabs>
        <w:ind w:right="-1"/>
        <w:rPr>
          <w:szCs w:val="24"/>
        </w:rPr>
      </w:pPr>
      <w:r w:rsidRPr="00277459">
        <w:rPr>
          <w:b/>
          <w:szCs w:val="24"/>
        </w:rPr>
        <w:t xml:space="preserve">Н.Г. ЧЕРНЫШЕВСКИЙ </w:t>
      </w:r>
      <w:r w:rsidRPr="00277459">
        <w:rPr>
          <w:szCs w:val="24"/>
        </w:rPr>
        <w:t xml:space="preserve">Роман </w:t>
      </w:r>
      <w:r w:rsidRPr="00277459">
        <w:rPr>
          <w:i/>
          <w:iCs/>
          <w:szCs w:val="24"/>
        </w:rPr>
        <w:t xml:space="preserve">«Что делать?» </w:t>
      </w:r>
      <w:r w:rsidRPr="00277459">
        <w:rPr>
          <w:szCs w:val="24"/>
        </w:rPr>
        <w:t>Н.Г. Чернышевского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Сны Веры Павловны.</w:t>
      </w:r>
    </w:p>
    <w:p w:rsidR="00F84ABE" w:rsidRPr="00277459" w:rsidRDefault="00F84ABE" w:rsidP="00F84ABE">
      <w:pPr>
        <w:tabs>
          <w:tab w:val="left" w:pos="284"/>
        </w:tabs>
        <w:ind w:right="-1"/>
        <w:rPr>
          <w:szCs w:val="24"/>
        </w:rPr>
      </w:pPr>
      <w:r w:rsidRPr="00277459">
        <w:rPr>
          <w:szCs w:val="24"/>
        </w:rPr>
        <w:t>Злободневное и вечное в романе «Что делать».</w:t>
      </w:r>
    </w:p>
    <w:p w:rsidR="00F84ABE" w:rsidRPr="00277459" w:rsidRDefault="00F84ABE" w:rsidP="00F84ABE">
      <w:pPr>
        <w:tabs>
          <w:tab w:val="left" w:pos="284"/>
        </w:tabs>
        <w:ind w:right="-1"/>
        <w:rPr>
          <w:szCs w:val="24"/>
        </w:rPr>
      </w:pPr>
      <w:r w:rsidRPr="00277459">
        <w:rPr>
          <w:szCs w:val="24"/>
        </w:rPr>
        <w:t>Внутрипредметные связи: Н.Г. Чернышевский и писатели демократического лагеря; традиционный сюжет «</w:t>
      </w:r>
      <w:r w:rsidRPr="00277459">
        <w:rPr>
          <w:szCs w:val="24"/>
          <w:lang w:val="en-US"/>
        </w:rPr>
        <w:t>rendez</w:t>
      </w:r>
      <w:r w:rsidRPr="00277459">
        <w:rPr>
          <w:szCs w:val="24"/>
        </w:rPr>
        <w:t>-</w:t>
      </w:r>
      <w:r w:rsidRPr="00277459">
        <w:rPr>
          <w:szCs w:val="24"/>
          <w:lang w:val="en-US"/>
        </w:rPr>
        <w:t>vous</w:t>
      </w:r>
      <w:r w:rsidRPr="00277459">
        <w:rPr>
          <w:szCs w:val="24"/>
        </w:rPr>
        <w:t>» и его трансформация в романе «Что делать?».</w:t>
      </w:r>
    </w:p>
    <w:p w:rsidR="00F84ABE" w:rsidRPr="00277459" w:rsidRDefault="00F84ABE" w:rsidP="00F84ABE">
      <w:pPr>
        <w:tabs>
          <w:tab w:val="left" w:pos="284"/>
        </w:tabs>
        <w:ind w:right="-1"/>
        <w:rPr>
          <w:szCs w:val="24"/>
        </w:rPr>
      </w:pPr>
      <w:r w:rsidRPr="00277459">
        <w:rPr>
          <w:b/>
          <w:szCs w:val="24"/>
        </w:rPr>
        <w:t xml:space="preserve">Н.А. НЕКРАСОВ </w:t>
      </w:r>
      <w:r w:rsidRPr="00277459">
        <w:rPr>
          <w:szCs w:val="24"/>
        </w:rPr>
        <w:t xml:space="preserve">Стихотворения: </w:t>
      </w:r>
      <w:proofErr w:type="gramStart"/>
      <w:r w:rsidRPr="00277459">
        <w:rPr>
          <w:i/>
          <w:iCs/>
          <w:szCs w:val="24"/>
        </w:rPr>
        <w:t xml:space="preserve">«В дороге», «Вчерашний день, часу в шестом...», «Блажен незлобивый поэт...», «Поэт и гражданин», «Русскому писателю», «О погоде», «Пророк», «Элегия» (А.Н. Еракову)», «О Муза! я у двери гроба...», «Мы с тобой бестолковые люди...» </w:t>
      </w:r>
      <w:r w:rsidRPr="00277459">
        <w:rPr>
          <w:szCs w:val="24"/>
        </w:rPr>
        <w:t xml:space="preserve">и др. по выбору; поэма </w:t>
      </w:r>
      <w:r w:rsidRPr="00277459">
        <w:rPr>
          <w:i/>
          <w:iCs/>
          <w:szCs w:val="24"/>
        </w:rPr>
        <w:t>«Кому на Руси жить хорошо».</w:t>
      </w:r>
      <w:proofErr w:type="gramEnd"/>
    </w:p>
    <w:p w:rsidR="00F84ABE" w:rsidRPr="00277459" w:rsidRDefault="00F84ABE" w:rsidP="00F84ABE">
      <w:pPr>
        <w:tabs>
          <w:tab w:val="left" w:pos="284"/>
        </w:tabs>
        <w:ind w:right="-1"/>
        <w:rPr>
          <w:szCs w:val="24"/>
        </w:rPr>
      </w:pPr>
      <w:r w:rsidRPr="00277459">
        <w:rPr>
          <w:szCs w:val="24"/>
        </w:rPr>
        <w:t>Н.А. Некрасов – поэт «мести и печали». Основные темы и идеи лирики Некрасова. Жанр, композиция, фольклорные мотивы в поэме «Кому на Руси жить хорошо». Душа народа русского. Представители помещичьей Руси в поэме. Стихия народной жизни и ее яркие представители. Тема женской доли и образ Матрены Корчагиной в поэме.</w:t>
      </w:r>
      <w:r w:rsidRPr="00277459">
        <w:rPr>
          <w:bCs/>
          <w:szCs w:val="24"/>
        </w:rPr>
        <w:t xml:space="preserve"> Народ в споре о счастье.</w:t>
      </w:r>
      <w:r w:rsidRPr="00277459">
        <w:rPr>
          <w:szCs w:val="24"/>
        </w:rPr>
        <w:t xml:space="preserve"> Идейный смысл рассказов о грешниках. Образ Гриши Добросклонова и его идейно-композиционное звучание.</w:t>
      </w:r>
    </w:p>
    <w:p w:rsidR="00F84ABE" w:rsidRPr="00277459" w:rsidRDefault="00F84ABE" w:rsidP="00F84ABE">
      <w:pPr>
        <w:tabs>
          <w:tab w:val="left" w:pos="284"/>
        </w:tabs>
        <w:ind w:right="-1"/>
        <w:rPr>
          <w:szCs w:val="24"/>
        </w:rPr>
      </w:pPr>
      <w:r w:rsidRPr="00277459">
        <w:rPr>
          <w:szCs w:val="24"/>
        </w:rPr>
        <w:t>Внутрипредметные связи: образ пророка в лирике А.С. Пушкина, М.Ю. Лермонтова, Н.А. Некрасова; связь поэмы «Кому на Руси жить хорошо» с фольклорной традицией.</w:t>
      </w:r>
    </w:p>
    <w:p w:rsidR="00F84ABE" w:rsidRPr="00277459" w:rsidRDefault="00F84ABE" w:rsidP="00F84ABE">
      <w:pPr>
        <w:tabs>
          <w:tab w:val="left" w:pos="284"/>
        </w:tabs>
        <w:ind w:right="-1"/>
        <w:rPr>
          <w:szCs w:val="24"/>
        </w:rPr>
      </w:pPr>
      <w:r w:rsidRPr="00277459">
        <w:rPr>
          <w:b/>
          <w:szCs w:val="24"/>
        </w:rPr>
        <w:t xml:space="preserve">Ф.И. ТЮТЧЕВ </w:t>
      </w:r>
    </w:p>
    <w:p w:rsidR="00F84ABE" w:rsidRPr="00277459" w:rsidRDefault="00F84ABE" w:rsidP="00F84ABE">
      <w:pPr>
        <w:tabs>
          <w:tab w:val="left" w:pos="284"/>
        </w:tabs>
        <w:ind w:right="-1"/>
        <w:rPr>
          <w:szCs w:val="24"/>
        </w:rPr>
      </w:pPr>
      <w:r w:rsidRPr="00277459">
        <w:rPr>
          <w:szCs w:val="24"/>
        </w:rPr>
        <w:t xml:space="preserve">Стихотворения: </w:t>
      </w:r>
      <w:r w:rsidRPr="00277459">
        <w:rPr>
          <w:i/>
          <w:iCs/>
          <w:szCs w:val="24"/>
        </w:rPr>
        <w:t>«Не то, что мните вы, природа... », «</w:t>
      </w:r>
      <w:r w:rsidRPr="00277459">
        <w:rPr>
          <w:i/>
          <w:iCs/>
          <w:szCs w:val="24"/>
          <w:lang w:val="en-US"/>
        </w:rPr>
        <w:t>Silentium</w:t>
      </w:r>
      <w:r w:rsidRPr="00277459">
        <w:rPr>
          <w:i/>
          <w:iCs/>
          <w:szCs w:val="24"/>
        </w:rPr>
        <w:t xml:space="preserve">!, </w:t>
      </w:r>
      <w:proofErr w:type="gramStart"/>
      <w:r w:rsidRPr="00277459">
        <w:rPr>
          <w:i/>
          <w:iCs/>
          <w:szCs w:val="24"/>
        </w:rPr>
        <w:t xml:space="preserve">«Цицерон», «Умом Россию не понять...», «Я встретил вас...», «Природа </w:t>
      </w:r>
      <w:r w:rsidR="00631FEA">
        <w:rPr>
          <w:szCs w:val="24"/>
        </w:rPr>
        <w:t>–</w:t>
      </w:r>
      <w:r w:rsidRPr="00277459">
        <w:rPr>
          <w:szCs w:val="24"/>
        </w:rPr>
        <w:t xml:space="preserve"> </w:t>
      </w:r>
      <w:r w:rsidRPr="00277459">
        <w:rPr>
          <w:i/>
          <w:iCs/>
          <w:szCs w:val="24"/>
        </w:rPr>
        <w:t xml:space="preserve">сфинкс, и тем она верней...», «Певучесть есть в морских волнах...», «Еще земли печален вид...», «Полдень», «О, как убийственно мы любим!..», «Нам не дано предугадать...» </w:t>
      </w:r>
      <w:r w:rsidRPr="00277459">
        <w:rPr>
          <w:szCs w:val="24"/>
        </w:rPr>
        <w:t>и др. по выбору.</w:t>
      </w:r>
      <w:proofErr w:type="gramEnd"/>
    </w:p>
    <w:p w:rsidR="00F84ABE" w:rsidRPr="00277459" w:rsidRDefault="00F84ABE" w:rsidP="00F84ABE">
      <w:pPr>
        <w:tabs>
          <w:tab w:val="left" w:pos="284"/>
        </w:tabs>
        <w:ind w:right="-1"/>
        <w:rPr>
          <w:szCs w:val="24"/>
        </w:rPr>
      </w:pPr>
      <w:r w:rsidRPr="00277459">
        <w:rPr>
          <w:szCs w:val="24"/>
        </w:rPr>
        <w:t>«Мыслящая поэзия» Ф.И. Тютчева, ее философская глубина и образная насыщенность. Природа, человек, Вселенная как главные объекты художественного постижения в тютчевской лирике. Тема величия России, ее судьбоносной роли в мировой истории.</w:t>
      </w:r>
    </w:p>
    <w:p w:rsidR="00F84ABE" w:rsidRPr="00277459" w:rsidRDefault="00F84ABE" w:rsidP="00F84ABE">
      <w:pPr>
        <w:tabs>
          <w:tab w:val="left" w:pos="284"/>
        </w:tabs>
        <w:ind w:right="-1"/>
        <w:rPr>
          <w:szCs w:val="24"/>
        </w:rPr>
      </w:pPr>
      <w:r w:rsidRPr="00277459">
        <w:rPr>
          <w:szCs w:val="24"/>
        </w:rPr>
        <w:t>Внутрипредметные связи: роль архаизмов в тютчевской лирике; пушкинские мотивы и образы в лирике Ф.И. Тютчева.</w:t>
      </w:r>
    </w:p>
    <w:p w:rsidR="00F84ABE" w:rsidRPr="00277459" w:rsidRDefault="00F84ABE" w:rsidP="00F84ABE">
      <w:pPr>
        <w:tabs>
          <w:tab w:val="left" w:pos="284"/>
        </w:tabs>
        <w:ind w:right="-1"/>
        <w:rPr>
          <w:szCs w:val="24"/>
        </w:rPr>
      </w:pPr>
      <w:r w:rsidRPr="00277459">
        <w:rPr>
          <w:b/>
          <w:szCs w:val="24"/>
        </w:rPr>
        <w:t xml:space="preserve">А.А. ФЕТ </w:t>
      </w:r>
      <w:r w:rsidRPr="00277459">
        <w:rPr>
          <w:szCs w:val="24"/>
        </w:rPr>
        <w:t xml:space="preserve">Стихотворения: </w:t>
      </w:r>
      <w:r w:rsidRPr="00277459">
        <w:rPr>
          <w:i/>
          <w:iCs/>
          <w:szCs w:val="24"/>
        </w:rPr>
        <w:t xml:space="preserve">«Шепот, робкое дыханье...», «Еще майская ночь...», «Заря прощается с землею...», «Я пришел к тебе с приветом...», «Сияла ночь. Луной был </w:t>
      </w:r>
      <w:r w:rsidRPr="00277459">
        <w:rPr>
          <w:i/>
          <w:iCs/>
          <w:szCs w:val="24"/>
        </w:rPr>
        <w:lastRenderedPageBreak/>
        <w:t xml:space="preserve">полон сад. Лежали...», «На заре ты ее не буди...», «Это утро, радость эта...», «Одним толчком согнать ладью живую...» </w:t>
      </w:r>
      <w:r w:rsidRPr="00277459">
        <w:rPr>
          <w:szCs w:val="24"/>
        </w:rPr>
        <w:t>и др. по выбору.</w:t>
      </w:r>
    </w:p>
    <w:p w:rsidR="00F84ABE" w:rsidRPr="00277459" w:rsidRDefault="00F84ABE" w:rsidP="00F84ABE">
      <w:pPr>
        <w:tabs>
          <w:tab w:val="left" w:pos="284"/>
        </w:tabs>
        <w:ind w:right="-1"/>
        <w:rPr>
          <w:szCs w:val="24"/>
        </w:rPr>
      </w:pPr>
      <w:r w:rsidRPr="00277459">
        <w:rPr>
          <w:szCs w:val="24"/>
        </w:rPr>
        <w:t>Эмоциональная глубина и образно-стилистическое богатство лирики А.А. Фета. Яркость и осязаемость пейзажа, гармоничность слияния человека и природы. Красота и поэтичность любовного чувства в интимной лирике. Сопоставительный анализ лирики Тютчева и Фета.</w:t>
      </w:r>
    </w:p>
    <w:p w:rsidR="00F84ABE" w:rsidRPr="00277459" w:rsidRDefault="00F84ABE" w:rsidP="00F84ABE">
      <w:pPr>
        <w:tabs>
          <w:tab w:val="left" w:pos="284"/>
        </w:tabs>
        <w:ind w:right="-1"/>
        <w:rPr>
          <w:iCs/>
          <w:szCs w:val="24"/>
        </w:rPr>
      </w:pPr>
      <w:r w:rsidRPr="00277459">
        <w:rPr>
          <w:b/>
          <w:szCs w:val="24"/>
        </w:rPr>
        <w:t xml:space="preserve">Н.С. ЛЕСКОВ </w:t>
      </w:r>
      <w:r w:rsidRPr="00277459">
        <w:rPr>
          <w:szCs w:val="24"/>
        </w:rPr>
        <w:t xml:space="preserve">Повесть </w:t>
      </w:r>
      <w:r w:rsidRPr="00277459">
        <w:rPr>
          <w:i/>
          <w:iCs/>
          <w:szCs w:val="24"/>
        </w:rPr>
        <w:t>«Очарованный странник».</w:t>
      </w:r>
    </w:p>
    <w:p w:rsidR="00F84ABE" w:rsidRPr="00277459" w:rsidRDefault="00F84ABE" w:rsidP="00F84ABE">
      <w:pPr>
        <w:tabs>
          <w:tab w:val="left" w:pos="284"/>
        </w:tabs>
        <w:ind w:right="-1"/>
        <w:rPr>
          <w:szCs w:val="24"/>
        </w:rPr>
      </w:pPr>
      <w:r w:rsidRPr="00277459">
        <w:rPr>
          <w:szCs w:val="24"/>
        </w:rPr>
        <w:t xml:space="preserve">Повесть «Очарованный странник». Стремление Н. Лескова к созданию «монографий» народных типов. Художественный мир произведений </w:t>
      </w:r>
      <w:r w:rsidRPr="00277459">
        <w:rPr>
          <w:bCs/>
          <w:szCs w:val="24"/>
        </w:rPr>
        <w:t xml:space="preserve">Н.С. Лескова. </w:t>
      </w:r>
      <w:r w:rsidRPr="00277459">
        <w:rPr>
          <w:szCs w:val="24"/>
        </w:rPr>
        <w:t>Одиссея Ивана Флягина в повести Н.С. Лескова «Очарованный странник». «Очарованность» героя, его богатырство, духовная восприимчивость и стремление к подвигам. Автор и рассказчик в повести». Загадка женской души в повести Н.С. Лескова «Леди Макбет Мценского уезда».</w:t>
      </w:r>
    </w:p>
    <w:p w:rsidR="00F84ABE" w:rsidRPr="00277459" w:rsidRDefault="00F84ABE" w:rsidP="00F84ABE">
      <w:pPr>
        <w:tabs>
          <w:tab w:val="left" w:pos="284"/>
        </w:tabs>
        <w:ind w:right="-1"/>
        <w:rPr>
          <w:szCs w:val="24"/>
        </w:rPr>
      </w:pPr>
      <w:r w:rsidRPr="00277459">
        <w:rPr>
          <w:szCs w:val="24"/>
        </w:rPr>
        <w:t>Внутрипредметные связи: былинные мотивы в образе Флягина; тема богатырства в повести Н. Лескова и поэме Н.В. Гоголя «Мертвые души».</w:t>
      </w:r>
    </w:p>
    <w:p w:rsidR="00F84ABE" w:rsidRPr="00277459" w:rsidRDefault="00F84ABE" w:rsidP="00F84ABE">
      <w:pPr>
        <w:tabs>
          <w:tab w:val="left" w:pos="284"/>
        </w:tabs>
        <w:ind w:right="-1"/>
        <w:rPr>
          <w:szCs w:val="24"/>
        </w:rPr>
      </w:pPr>
      <w:r w:rsidRPr="00277459">
        <w:rPr>
          <w:b/>
          <w:szCs w:val="24"/>
        </w:rPr>
        <w:t xml:space="preserve">М.Е. САЛТЫКОВ-ЩЕДРИН </w:t>
      </w:r>
      <w:r w:rsidRPr="00277459">
        <w:rPr>
          <w:szCs w:val="24"/>
        </w:rPr>
        <w:t xml:space="preserve">Сказки: </w:t>
      </w:r>
      <w:r w:rsidRPr="00277459">
        <w:rPr>
          <w:i/>
          <w:iCs/>
          <w:szCs w:val="24"/>
        </w:rPr>
        <w:t>«Медведь на воеводстве», «Богатырь», «Премудрый пискарь».</w:t>
      </w:r>
      <w:r w:rsidR="00631FEA">
        <w:rPr>
          <w:i/>
          <w:iCs/>
          <w:szCs w:val="24"/>
        </w:rPr>
        <w:t xml:space="preserve"> </w:t>
      </w:r>
      <w:r w:rsidRPr="00277459">
        <w:rPr>
          <w:iCs/>
          <w:szCs w:val="24"/>
        </w:rPr>
        <w:t xml:space="preserve">Роман </w:t>
      </w:r>
      <w:r w:rsidRPr="00277459">
        <w:rPr>
          <w:i/>
          <w:iCs/>
          <w:szCs w:val="24"/>
        </w:rPr>
        <w:t>«История одного города».</w:t>
      </w:r>
    </w:p>
    <w:p w:rsidR="00F84ABE" w:rsidRPr="00277459" w:rsidRDefault="00F84ABE" w:rsidP="00F84ABE">
      <w:pPr>
        <w:tabs>
          <w:tab w:val="left" w:pos="284"/>
        </w:tabs>
        <w:ind w:right="-1"/>
        <w:rPr>
          <w:szCs w:val="24"/>
        </w:rPr>
      </w:pPr>
      <w:r w:rsidRPr="00277459">
        <w:rPr>
          <w:szCs w:val="24"/>
        </w:rPr>
        <w:t xml:space="preserve">«Я писатель, в этом мое призвание». Художественный мир </w:t>
      </w:r>
      <w:r w:rsidRPr="00277459">
        <w:rPr>
          <w:bCs/>
          <w:szCs w:val="24"/>
        </w:rPr>
        <w:t>М.Е. Салтыкова-Щедрина</w:t>
      </w:r>
      <w:r w:rsidRPr="00277459">
        <w:rPr>
          <w:b/>
          <w:bCs/>
          <w:szCs w:val="24"/>
        </w:rPr>
        <w:t>.</w:t>
      </w:r>
      <w:r w:rsidRPr="00277459">
        <w:rPr>
          <w:szCs w:val="24"/>
        </w:rPr>
        <w:t xml:space="preserve"> «Сказки для детей изрядного возраста» как вершинный жанр в творчестве Щедрина-сатирика. Народ и самодержавие в сказках. Народ и господствующие классы в сказках. Развенчание обывательской психологии, рабского начала в человеке в сказке «</w:t>
      </w:r>
      <w:proofErr w:type="gramStart"/>
      <w:r w:rsidRPr="00277459">
        <w:rPr>
          <w:szCs w:val="24"/>
        </w:rPr>
        <w:t>Премудрый</w:t>
      </w:r>
      <w:proofErr w:type="gramEnd"/>
      <w:r w:rsidRPr="00277459">
        <w:rPr>
          <w:szCs w:val="24"/>
        </w:rPr>
        <w:t xml:space="preserve"> пискарь». Историческая основа сюжета и проблематики романа </w:t>
      </w:r>
      <w:proofErr w:type="gramStart"/>
      <w:r w:rsidRPr="00277459">
        <w:rPr>
          <w:szCs w:val="24"/>
        </w:rPr>
        <w:t>-х</w:t>
      </w:r>
      <w:proofErr w:type="gramEnd"/>
      <w:r w:rsidRPr="00277459">
        <w:rPr>
          <w:szCs w:val="24"/>
        </w:rPr>
        <w:t xml:space="preserve">роники «История одного города». </w:t>
      </w:r>
    </w:p>
    <w:p w:rsidR="00F84ABE" w:rsidRPr="00277459" w:rsidRDefault="00F84ABE" w:rsidP="00F84ABE">
      <w:pPr>
        <w:tabs>
          <w:tab w:val="left" w:pos="284"/>
        </w:tabs>
        <w:ind w:right="-1"/>
        <w:rPr>
          <w:szCs w:val="24"/>
        </w:rPr>
      </w:pPr>
      <w:r w:rsidRPr="00277459">
        <w:rPr>
          <w:b/>
          <w:szCs w:val="24"/>
        </w:rPr>
        <w:t xml:space="preserve">А.К. ТОЛСТОЙ </w:t>
      </w:r>
      <w:r w:rsidRPr="00277459">
        <w:rPr>
          <w:szCs w:val="24"/>
        </w:rPr>
        <w:t xml:space="preserve">Стихотворения: </w:t>
      </w:r>
      <w:r w:rsidRPr="00277459">
        <w:rPr>
          <w:i/>
          <w:iCs/>
          <w:szCs w:val="24"/>
        </w:rPr>
        <w:t xml:space="preserve">«Средь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w:t>
      </w:r>
      <w:r w:rsidRPr="00277459">
        <w:rPr>
          <w:szCs w:val="24"/>
        </w:rPr>
        <w:t>и др. по выбору учителя.</w:t>
      </w:r>
    </w:p>
    <w:p w:rsidR="00F84ABE" w:rsidRPr="00277459" w:rsidRDefault="00F84ABE" w:rsidP="00F84ABE">
      <w:pPr>
        <w:tabs>
          <w:tab w:val="left" w:pos="284"/>
        </w:tabs>
        <w:ind w:right="-1"/>
        <w:rPr>
          <w:szCs w:val="24"/>
        </w:rPr>
      </w:pPr>
      <w:r w:rsidRPr="00277459">
        <w:rPr>
          <w:szCs w:val="24"/>
        </w:rPr>
        <w:t xml:space="preserve">Жанрово-тематическое богатство творчества </w:t>
      </w:r>
      <w:r w:rsidRPr="00277459">
        <w:rPr>
          <w:bCs/>
          <w:szCs w:val="24"/>
        </w:rPr>
        <w:t>А.К. Толстого.</w:t>
      </w:r>
      <w:r w:rsidRPr="00277459">
        <w:rPr>
          <w:szCs w:val="24"/>
        </w:rPr>
        <w:t xml:space="preserve"> Тема России в лирике. Исповедальность и лирическая проникновенность поэзии А.К. Толстого. Образ поэта и тема вдохновения в лирике А.К. Толстого. Сатирические темы и мотивы в поэзии А.К. Толстого.</w:t>
      </w:r>
    </w:p>
    <w:p w:rsidR="00F84ABE" w:rsidRPr="00277459" w:rsidRDefault="00F84ABE" w:rsidP="00F84ABE">
      <w:pPr>
        <w:tabs>
          <w:tab w:val="left" w:pos="284"/>
        </w:tabs>
        <w:ind w:right="-1"/>
        <w:rPr>
          <w:i/>
          <w:iCs/>
          <w:szCs w:val="24"/>
        </w:rPr>
      </w:pPr>
      <w:r w:rsidRPr="00277459">
        <w:rPr>
          <w:b/>
          <w:szCs w:val="24"/>
        </w:rPr>
        <w:t xml:space="preserve">Л.Н. Толстой </w:t>
      </w:r>
      <w:r w:rsidRPr="00277459">
        <w:rPr>
          <w:szCs w:val="24"/>
        </w:rPr>
        <w:t xml:space="preserve">Роман </w:t>
      </w:r>
      <w:r w:rsidRPr="00277459">
        <w:rPr>
          <w:i/>
          <w:iCs/>
          <w:szCs w:val="24"/>
        </w:rPr>
        <w:t>«Война и мир».</w:t>
      </w:r>
    </w:p>
    <w:p w:rsidR="00F84ABE" w:rsidRPr="00277459" w:rsidRDefault="00F84ABE" w:rsidP="00F84ABE">
      <w:pPr>
        <w:tabs>
          <w:tab w:val="left" w:pos="284"/>
        </w:tabs>
        <w:ind w:right="-1"/>
        <w:rPr>
          <w:szCs w:val="24"/>
        </w:rPr>
      </w:pPr>
      <w:r w:rsidRPr="00277459">
        <w:rPr>
          <w:szCs w:val="24"/>
        </w:rPr>
        <w:t xml:space="preserve">По страницам великой жизни. </w:t>
      </w:r>
      <w:r w:rsidRPr="00277459">
        <w:rPr>
          <w:bCs/>
          <w:szCs w:val="24"/>
        </w:rPr>
        <w:t>Л.Н. Толстой</w:t>
      </w:r>
      <w:r w:rsidRPr="00277459">
        <w:rPr>
          <w:szCs w:val="24"/>
        </w:rPr>
        <w:t xml:space="preserve"> – человек, мыслитель, писатель. </w:t>
      </w:r>
      <w:proofErr w:type="gramStart"/>
      <w:r w:rsidRPr="00277459">
        <w:rPr>
          <w:szCs w:val="24"/>
        </w:rPr>
        <w:t>Правда</w:t>
      </w:r>
      <w:proofErr w:type="gramEnd"/>
      <w:r w:rsidRPr="00277459">
        <w:rPr>
          <w:szCs w:val="24"/>
        </w:rPr>
        <w:t xml:space="preserve"> войны в «Севастопольских рассказах» Л.Н. Толстого. Жанрово-тематическое своеобразие романа-эпопеи «Война и мир». Высший свет в романе «Война и мир». Именины у Ростовых. Лысые Горы. Изображение войны 1805-1807 гг. в романе. Шенграбенское и Аустерлицкое сражения. Поиск плодотворной общественной деятельности П. Безухова и А. Болконского. Быт поместного дворянства и своеобразие внутренней жизни героев. Война – «противное человеческому разуму и всей человеческой природе событие». Отечественная война </w:t>
      </w:r>
      <w:smartTag w:uri="urn:schemas-microsoft-com:office:smarttags" w:element="metricconverter">
        <w:smartTagPr>
          <w:attr w:name="ProductID" w:val="1812 г"/>
        </w:smartTagPr>
        <w:r w:rsidRPr="00277459">
          <w:rPr>
            <w:szCs w:val="24"/>
          </w:rPr>
          <w:t>1812 г</w:t>
        </w:r>
      </w:smartTag>
      <w:r w:rsidRPr="00277459">
        <w:rPr>
          <w:szCs w:val="24"/>
        </w:rPr>
        <w:t>. Философия войны в романе. Образы Кутузова и Наполеона. «Дубина народной войны поднялась…» (картины партизанской войны в романе). «Мысль народная» в романе. Решение главной мысли о предназначении человека (т.2 и эпилог). В чем секрет обаяния Наташи Ростовой? Нравственные искания Андрея Болконского и Пьера Безухова. Мысль семейная» в романе.</w:t>
      </w:r>
    </w:p>
    <w:p w:rsidR="00F84ABE" w:rsidRPr="00277459" w:rsidRDefault="00F84ABE" w:rsidP="00F84ABE">
      <w:pPr>
        <w:tabs>
          <w:tab w:val="left" w:pos="284"/>
        </w:tabs>
        <w:ind w:right="-1"/>
        <w:rPr>
          <w:i/>
          <w:iCs/>
          <w:szCs w:val="24"/>
        </w:rPr>
      </w:pPr>
      <w:r w:rsidRPr="00277459">
        <w:rPr>
          <w:b/>
          <w:szCs w:val="24"/>
        </w:rPr>
        <w:t xml:space="preserve">Ф.М. ДОСТОЕВСКИЙ </w:t>
      </w:r>
      <w:r w:rsidRPr="00277459">
        <w:rPr>
          <w:szCs w:val="24"/>
        </w:rPr>
        <w:t xml:space="preserve">Роман </w:t>
      </w:r>
      <w:r w:rsidRPr="00277459">
        <w:rPr>
          <w:i/>
          <w:iCs/>
          <w:szCs w:val="24"/>
        </w:rPr>
        <w:t>«Преступление и наказание».</w:t>
      </w:r>
    </w:p>
    <w:p w:rsidR="00F84ABE" w:rsidRPr="00277459" w:rsidRDefault="00F84ABE" w:rsidP="00F84ABE">
      <w:pPr>
        <w:tabs>
          <w:tab w:val="left" w:pos="284"/>
        </w:tabs>
        <w:ind w:right="-1"/>
        <w:rPr>
          <w:szCs w:val="24"/>
        </w:rPr>
      </w:pPr>
      <w:r w:rsidRPr="00277459">
        <w:rPr>
          <w:szCs w:val="24"/>
        </w:rPr>
        <w:t xml:space="preserve">Художественный мир </w:t>
      </w:r>
      <w:r w:rsidRPr="00277459">
        <w:rPr>
          <w:bCs/>
          <w:szCs w:val="24"/>
        </w:rPr>
        <w:t>Ф.М. Достоевского.</w:t>
      </w:r>
      <w:r w:rsidRPr="00277459">
        <w:rPr>
          <w:szCs w:val="24"/>
        </w:rPr>
        <w:t xml:space="preserve"> Эпоха кризиса в «зеркале» идеологического романа «Преступление и наказание». Образ Петербурга и средства воссоздания его в романе. Мир «униженных и оскорбленных» и бунт личности против жестоких законов социума. Теория Раскольникова о праве сильной личности и идейные «двойники» героя. Семья Мармеладовых. «Правда» Сони Мармеладовой. Роль эпилога в раскрытии авторской позиции в романе. Возрождение души Раскольникова.</w:t>
      </w:r>
    </w:p>
    <w:p w:rsidR="00F84ABE" w:rsidRPr="00277459" w:rsidRDefault="00F84ABE" w:rsidP="00F84ABE">
      <w:pPr>
        <w:tabs>
          <w:tab w:val="left" w:pos="284"/>
        </w:tabs>
        <w:ind w:right="-1"/>
        <w:rPr>
          <w:szCs w:val="24"/>
        </w:rPr>
      </w:pPr>
      <w:r w:rsidRPr="00277459">
        <w:rPr>
          <w:b/>
          <w:szCs w:val="24"/>
        </w:rPr>
        <w:lastRenderedPageBreak/>
        <w:t xml:space="preserve">А.П. ЧЕХОВ </w:t>
      </w:r>
      <w:r w:rsidRPr="00277459">
        <w:rPr>
          <w:szCs w:val="24"/>
        </w:rPr>
        <w:t xml:space="preserve">Рассказы: </w:t>
      </w:r>
      <w:r w:rsidRPr="00277459">
        <w:rPr>
          <w:i/>
          <w:iCs/>
          <w:szCs w:val="24"/>
        </w:rPr>
        <w:t xml:space="preserve">«Крыжовник», «Человек в футляре», «Дама с собачкой», «Студент», «Ионыч» </w:t>
      </w:r>
      <w:r w:rsidRPr="00277459">
        <w:rPr>
          <w:szCs w:val="24"/>
        </w:rPr>
        <w:t xml:space="preserve">и др. по выбору. Пьеса </w:t>
      </w:r>
      <w:r w:rsidRPr="00277459">
        <w:rPr>
          <w:i/>
          <w:iCs/>
          <w:szCs w:val="24"/>
        </w:rPr>
        <w:t>«Вишневый сад».</w:t>
      </w:r>
    </w:p>
    <w:p w:rsidR="00F84ABE" w:rsidRPr="00277459" w:rsidRDefault="00F84ABE" w:rsidP="00F84ABE">
      <w:pPr>
        <w:tabs>
          <w:tab w:val="left" w:pos="284"/>
        </w:tabs>
        <w:ind w:right="-1"/>
        <w:rPr>
          <w:b/>
          <w:bCs/>
          <w:szCs w:val="24"/>
        </w:rPr>
      </w:pPr>
      <w:r w:rsidRPr="00277459">
        <w:rPr>
          <w:szCs w:val="24"/>
        </w:rPr>
        <w:t xml:space="preserve">Тайна личности </w:t>
      </w:r>
      <w:r w:rsidRPr="00277459">
        <w:rPr>
          <w:bCs/>
          <w:szCs w:val="24"/>
        </w:rPr>
        <w:t>А.П. Чехова</w:t>
      </w:r>
      <w:r w:rsidRPr="00277459">
        <w:rPr>
          <w:b/>
          <w:bCs/>
          <w:szCs w:val="24"/>
        </w:rPr>
        <w:t xml:space="preserve">. </w:t>
      </w:r>
      <w:r w:rsidRPr="00277459">
        <w:rPr>
          <w:szCs w:val="24"/>
        </w:rPr>
        <w:t>Тема гибели человеческой души в рассказах «Ионыч», «Палата № 6». Образы «футлярных» людей в чеховских рассказах. Новаторство Чехова-драматурга. История создания, особенности сюжета и конфликта пьесы «Вишнёвый сад». Соотношение внешнего и внутреннего сюжетов в комедии «Вишневый сад». Лирическое и драматическое начала в пьесе. Фигуры герое</w:t>
      </w:r>
      <w:proofErr w:type="gramStart"/>
      <w:r w:rsidRPr="00277459">
        <w:rPr>
          <w:szCs w:val="24"/>
        </w:rPr>
        <w:t>в-</w:t>
      </w:r>
      <w:proofErr w:type="gramEnd"/>
      <w:r w:rsidRPr="00277459">
        <w:rPr>
          <w:szCs w:val="24"/>
        </w:rPr>
        <w:t>«недотеп» и символический образ сада в комедии. Роль второстепенных и внесценических персонажей в чеховской пьесе. Функция ремарок, звука и цвета в «Вишневом саде». Сложность и неоднозначность авторской позиции в произведении.</w:t>
      </w:r>
    </w:p>
    <w:p w:rsidR="00F84ABE" w:rsidRPr="00631FEA" w:rsidRDefault="00F84ABE" w:rsidP="00F84ABE">
      <w:pPr>
        <w:tabs>
          <w:tab w:val="left" w:pos="284"/>
        </w:tabs>
        <w:ind w:right="-1"/>
        <w:rPr>
          <w:b/>
          <w:i/>
          <w:szCs w:val="24"/>
        </w:rPr>
      </w:pPr>
      <w:r w:rsidRPr="00631FEA">
        <w:rPr>
          <w:b/>
          <w:i/>
          <w:szCs w:val="24"/>
        </w:rPr>
        <w:t>Обобщение материала по курсу</w:t>
      </w:r>
    </w:p>
    <w:p w:rsidR="00193A9D" w:rsidRPr="00277459" w:rsidRDefault="00193A9D" w:rsidP="00F84ABE">
      <w:pPr>
        <w:tabs>
          <w:tab w:val="left" w:pos="284"/>
        </w:tabs>
        <w:ind w:right="-1"/>
        <w:rPr>
          <w:b/>
          <w:szCs w:val="24"/>
        </w:rPr>
      </w:pPr>
    </w:p>
    <w:p w:rsidR="00F84ABE" w:rsidRPr="00277459" w:rsidRDefault="00F84ABE" w:rsidP="00F84ABE">
      <w:pPr>
        <w:tabs>
          <w:tab w:val="left" w:pos="284"/>
        </w:tabs>
        <w:ind w:right="-1"/>
        <w:rPr>
          <w:b/>
          <w:szCs w:val="24"/>
        </w:rPr>
      </w:pPr>
      <w:r w:rsidRPr="00277459">
        <w:rPr>
          <w:b/>
          <w:szCs w:val="24"/>
        </w:rPr>
        <w:t>11 класс</w:t>
      </w:r>
    </w:p>
    <w:p w:rsidR="00F84ABE" w:rsidRPr="00277459" w:rsidRDefault="00F84ABE" w:rsidP="00F84ABE">
      <w:pPr>
        <w:tabs>
          <w:tab w:val="left" w:pos="284"/>
        </w:tabs>
        <w:ind w:right="-1"/>
        <w:rPr>
          <w:b/>
          <w:szCs w:val="24"/>
        </w:rPr>
      </w:pPr>
      <w:r w:rsidRPr="00277459">
        <w:rPr>
          <w:b/>
          <w:szCs w:val="24"/>
        </w:rPr>
        <w:t>РУССКАЯ ЛИТЕРАТУРА XX ВЕКА</w:t>
      </w:r>
    </w:p>
    <w:p w:rsidR="00F84ABE" w:rsidRPr="00277459" w:rsidRDefault="00F84ABE" w:rsidP="00F84ABE">
      <w:pPr>
        <w:tabs>
          <w:tab w:val="left" w:pos="284"/>
        </w:tabs>
        <w:ind w:right="-1"/>
        <w:rPr>
          <w:b/>
          <w:szCs w:val="24"/>
        </w:rPr>
      </w:pPr>
      <w:r w:rsidRPr="00277459">
        <w:rPr>
          <w:b/>
          <w:szCs w:val="24"/>
        </w:rPr>
        <w:t xml:space="preserve">Введение </w:t>
      </w:r>
    </w:p>
    <w:p w:rsidR="00F84ABE" w:rsidRPr="00277459" w:rsidRDefault="00F84ABE" w:rsidP="00F84ABE">
      <w:pPr>
        <w:tabs>
          <w:tab w:val="left" w:pos="284"/>
        </w:tabs>
        <w:ind w:right="-1"/>
        <w:rPr>
          <w:szCs w:val="24"/>
        </w:rPr>
      </w:pPr>
      <w:r w:rsidRPr="00277459">
        <w:rPr>
          <w:szCs w:val="24"/>
        </w:rPr>
        <w:t>Сложность и самобытность русской литературы XX века, отражение в ней драматических коллизий отечественной истории</w:t>
      </w:r>
    </w:p>
    <w:p w:rsidR="00F84ABE" w:rsidRPr="00277459" w:rsidRDefault="00F84ABE" w:rsidP="00F84ABE">
      <w:pPr>
        <w:tabs>
          <w:tab w:val="left" w:pos="284"/>
        </w:tabs>
        <w:ind w:right="-1"/>
        <w:rPr>
          <w:b/>
          <w:szCs w:val="24"/>
        </w:rPr>
      </w:pPr>
      <w:r w:rsidRPr="00277459">
        <w:rPr>
          <w:b/>
          <w:szCs w:val="24"/>
        </w:rPr>
        <w:t>Писатели-реалисты начала XX века</w:t>
      </w:r>
    </w:p>
    <w:p w:rsidR="00F84ABE" w:rsidRPr="00277459" w:rsidRDefault="00F84ABE" w:rsidP="00F84ABE">
      <w:pPr>
        <w:tabs>
          <w:tab w:val="left" w:pos="284"/>
        </w:tabs>
        <w:ind w:right="-1"/>
        <w:rPr>
          <w:szCs w:val="24"/>
        </w:rPr>
      </w:pPr>
      <w:r w:rsidRPr="00277459">
        <w:rPr>
          <w:b/>
          <w:szCs w:val="24"/>
        </w:rPr>
        <w:t xml:space="preserve">И.А. Бунин </w:t>
      </w:r>
      <w:r w:rsidRPr="00277459">
        <w:rPr>
          <w:szCs w:val="24"/>
        </w:rPr>
        <w:t xml:space="preserve">Рассказы </w:t>
      </w:r>
      <w:r w:rsidRPr="00277459">
        <w:rPr>
          <w:i/>
          <w:szCs w:val="24"/>
        </w:rPr>
        <w:t>«Антоновские яблоки», «Господин из Сан-Франциско», «Легкое дыхание», «Чистый понедельник».</w:t>
      </w:r>
    </w:p>
    <w:p w:rsidR="00F84ABE" w:rsidRPr="00277459" w:rsidRDefault="00F84ABE" w:rsidP="00F84ABE">
      <w:pPr>
        <w:tabs>
          <w:tab w:val="left" w:pos="284"/>
        </w:tabs>
        <w:ind w:right="-1"/>
        <w:rPr>
          <w:szCs w:val="24"/>
        </w:rPr>
      </w:pPr>
      <w:r w:rsidRPr="00277459">
        <w:rPr>
          <w:szCs w:val="24"/>
        </w:rPr>
        <w:t>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F84ABE" w:rsidRPr="00277459" w:rsidRDefault="00F84ABE" w:rsidP="00F84ABE">
      <w:pPr>
        <w:tabs>
          <w:tab w:val="left" w:pos="284"/>
        </w:tabs>
        <w:ind w:right="-1"/>
        <w:rPr>
          <w:szCs w:val="24"/>
        </w:rPr>
      </w:pPr>
      <w:r w:rsidRPr="00277459">
        <w:rPr>
          <w:b/>
          <w:szCs w:val="24"/>
        </w:rPr>
        <w:t xml:space="preserve">М. Горький </w:t>
      </w:r>
      <w:r w:rsidRPr="00277459">
        <w:rPr>
          <w:szCs w:val="24"/>
        </w:rPr>
        <w:t xml:space="preserve">Рассказы </w:t>
      </w:r>
      <w:r w:rsidRPr="00277459">
        <w:rPr>
          <w:i/>
          <w:szCs w:val="24"/>
        </w:rPr>
        <w:t>«Старуха Изергиль»</w:t>
      </w:r>
      <w:r w:rsidRPr="00277459">
        <w:rPr>
          <w:szCs w:val="24"/>
        </w:rPr>
        <w:t xml:space="preserve">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Челкаш и Гаврила как два нравственных полюса «низовой» жизни России. </w:t>
      </w:r>
    </w:p>
    <w:p w:rsidR="00F84ABE" w:rsidRPr="00277459" w:rsidRDefault="00F84ABE" w:rsidP="00F84ABE">
      <w:pPr>
        <w:tabs>
          <w:tab w:val="left" w:pos="284"/>
        </w:tabs>
        <w:ind w:right="-1"/>
        <w:rPr>
          <w:szCs w:val="24"/>
        </w:rPr>
      </w:pPr>
      <w:r w:rsidRPr="00277459">
        <w:rPr>
          <w:szCs w:val="24"/>
        </w:rPr>
        <w:t xml:space="preserve">Повесть </w:t>
      </w:r>
      <w:r w:rsidRPr="00277459">
        <w:rPr>
          <w:i/>
          <w:szCs w:val="24"/>
        </w:rPr>
        <w:t>«Фома Гордеев».</w:t>
      </w:r>
      <w:r w:rsidRPr="00277459">
        <w:rPr>
          <w:szCs w:val="24"/>
        </w:rPr>
        <w:t xml:space="preserve"> 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p>
    <w:p w:rsidR="00F84ABE" w:rsidRPr="00277459" w:rsidRDefault="00F84ABE" w:rsidP="00F84ABE">
      <w:pPr>
        <w:tabs>
          <w:tab w:val="left" w:pos="284"/>
        </w:tabs>
        <w:ind w:right="-1"/>
        <w:rPr>
          <w:szCs w:val="24"/>
        </w:rPr>
      </w:pPr>
      <w:r w:rsidRPr="00277459">
        <w:rPr>
          <w:szCs w:val="24"/>
        </w:rPr>
        <w:t xml:space="preserve">Пьеса </w:t>
      </w:r>
      <w:r w:rsidRPr="00277459">
        <w:rPr>
          <w:i/>
          <w:szCs w:val="24"/>
        </w:rPr>
        <w:t xml:space="preserve">«На дне». </w:t>
      </w:r>
      <w:r w:rsidRPr="00277459">
        <w:rPr>
          <w:szCs w:val="24"/>
        </w:rPr>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F84ABE" w:rsidRPr="00277459" w:rsidRDefault="00F84ABE" w:rsidP="00F84ABE">
      <w:pPr>
        <w:tabs>
          <w:tab w:val="left" w:pos="284"/>
        </w:tabs>
        <w:ind w:right="-1"/>
        <w:rPr>
          <w:szCs w:val="24"/>
        </w:rPr>
      </w:pPr>
      <w:r w:rsidRPr="00277459">
        <w:rPr>
          <w:b/>
          <w:szCs w:val="24"/>
        </w:rPr>
        <w:t>А.И. Куприн</w:t>
      </w:r>
      <w:r w:rsidR="00631FEA">
        <w:rPr>
          <w:b/>
          <w:szCs w:val="24"/>
        </w:rPr>
        <w:t xml:space="preserve"> </w:t>
      </w:r>
      <w:r w:rsidRPr="00277459">
        <w:rPr>
          <w:szCs w:val="24"/>
        </w:rPr>
        <w:t xml:space="preserve">Повести </w:t>
      </w:r>
      <w:r w:rsidRPr="00277459">
        <w:rPr>
          <w:i/>
          <w:szCs w:val="24"/>
        </w:rPr>
        <w:t>«Олеся», «Поединок».</w:t>
      </w:r>
      <w:r w:rsidRPr="00277459">
        <w:rPr>
          <w:szCs w:val="24"/>
        </w:rPr>
        <w:t xml:space="preserve"> Внутренняя цельность и красота «природного» человека в повести «Олеся». </w:t>
      </w:r>
    </w:p>
    <w:p w:rsidR="00F84ABE" w:rsidRPr="00277459" w:rsidRDefault="00F84ABE" w:rsidP="00F84ABE">
      <w:pPr>
        <w:tabs>
          <w:tab w:val="left" w:pos="284"/>
        </w:tabs>
        <w:ind w:right="-1"/>
        <w:rPr>
          <w:szCs w:val="24"/>
        </w:rPr>
      </w:pPr>
      <w:r w:rsidRPr="00277459">
        <w:rPr>
          <w:szCs w:val="24"/>
        </w:rPr>
        <w:t xml:space="preserve">Рассказ </w:t>
      </w:r>
      <w:r w:rsidRPr="00277459">
        <w:rPr>
          <w:i/>
          <w:szCs w:val="24"/>
        </w:rPr>
        <w:t xml:space="preserve">«Гранатовый браслет». </w:t>
      </w:r>
      <w:r w:rsidRPr="00277459">
        <w:rPr>
          <w:szCs w:val="24"/>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F84ABE" w:rsidRPr="00277459" w:rsidRDefault="00F84ABE" w:rsidP="00F84ABE">
      <w:pPr>
        <w:tabs>
          <w:tab w:val="left" w:pos="284"/>
        </w:tabs>
        <w:ind w:right="-1"/>
        <w:rPr>
          <w:szCs w:val="24"/>
        </w:rPr>
      </w:pPr>
      <w:r w:rsidRPr="00277459">
        <w:rPr>
          <w:b/>
          <w:szCs w:val="24"/>
        </w:rPr>
        <w:t xml:space="preserve">Л.Н. Андреев </w:t>
      </w:r>
      <w:r w:rsidRPr="00277459">
        <w:rPr>
          <w:szCs w:val="24"/>
        </w:rPr>
        <w:t xml:space="preserve">Рассказы </w:t>
      </w:r>
      <w:r w:rsidRPr="00277459">
        <w:rPr>
          <w:i/>
          <w:szCs w:val="24"/>
        </w:rPr>
        <w:t xml:space="preserve">«Иуда Искариот», «Жизнь Василия Фивейского». </w:t>
      </w:r>
      <w:r w:rsidRPr="00277459">
        <w:rPr>
          <w:szCs w:val="24"/>
        </w:rPr>
        <w:t>«Бездны»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p>
    <w:p w:rsidR="00F84ABE" w:rsidRPr="00277459" w:rsidRDefault="00F84ABE" w:rsidP="00F84ABE">
      <w:pPr>
        <w:tabs>
          <w:tab w:val="left" w:pos="284"/>
        </w:tabs>
        <w:ind w:right="-1"/>
        <w:rPr>
          <w:b/>
          <w:szCs w:val="24"/>
        </w:rPr>
      </w:pPr>
      <w:r w:rsidRPr="00277459">
        <w:rPr>
          <w:b/>
          <w:szCs w:val="24"/>
        </w:rPr>
        <w:t xml:space="preserve">«Серебряный век» русской поэзии </w:t>
      </w:r>
    </w:p>
    <w:p w:rsidR="00F84ABE" w:rsidRPr="00277459" w:rsidRDefault="00F84ABE" w:rsidP="00F84ABE">
      <w:pPr>
        <w:tabs>
          <w:tab w:val="left" w:pos="284"/>
        </w:tabs>
        <w:ind w:right="-1"/>
        <w:rPr>
          <w:szCs w:val="24"/>
        </w:rPr>
      </w:pPr>
      <w:r w:rsidRPr="00277459">
        <w:rPr>
          <w:szCs w:val="24"/>
        </w:rPr>
        <w:t>Истоки, сущность и хронологические границы «русского культурного ренессанса». Основные направления в русской поэзии начала XX века (символизм, акмеизм, футуризм).</w:t>
      </w:r>
    </w:p>
    <w:p w:rsidR="00F84ABE" w:rsidRPr="00277459" w:rsidRDefault="00F84ABE" w:rsidP="00F84ABE">
      <w:pPr>
        <w:tabs>
          <w:tab w:val="left" w:pos="284"/>
        </w:tabs>
        <w:ind w:right="-1"/>
        <w:rPr>
          <w:b/>
          <w:szCs w:val="24"/>
        </w:rPr>
      </w:pPr>
      <w:r w:rsidRPr="00277459">
        <w:rPr>
          <w:b/>
          <w:szCs w:val="24"/>
        </w:rPr>
        <w:t xml:space="preserve">Символизм и русские поэты-символисты </w:t>
      </w:r>
    </w:p>
    <w:p w:rsidR="00F84ABE" w:rsidRPr="00277459" w:rsidRDefault="00F84ABE" w:rsidP="00F84ABE">
      <w:pPr>
        <w:tabs>
          <w:tab w:val="left" w:pos="284"/>
        </w:tabs>
        <w:ind w:right="-1"/>
        <w:rPr>
          <w:szCs w:val="24"/>
        </w:rPr>
      </w:pPr>
      <w:r w:rsidRPr="00277459">
        <w:rPr>
          <w:b/>
          <w:szCs w:val="24"/>
        </w:rPr>
        <w:lastRenderedPageBreak/>
        <w:t>В.Я. Брюсов.</w:t>
      </w:r>
      <w:r w:rsidRPr="00277459">
        <w:rPr>
          <w:szCs w:val="24"/>
        </w:rPr>
        <w:t xml:space="preserve"> В.Я. Брюсов как идеолог русского символизма.</w:t>
      </w:r>
    </w:p>
    <w:p w:rsidR="00F84ABE" w:rsidRPr="00277459" w:rsidRDefault="00F84ABE" w:rsidP="00F84ABE">
      <w:pPr>
        <w:tabs>
          <w:tab w:val="left" w:pos="284"/>
        </w:tabs>
        <w:ind w:right="-1"/>
        <w:rPr>
          <w:szCs w:val="24"/>
        </w:rPr>
      </w:pPr>
      <w:r w:rsidRPr="00277459">
        <w:rPr>
          <w:b/>
          <w:szCs w:val="24"/>
        </w:rPr>
        <w:t xml:space="preserve">К.Д. Бальмонт. </w:t>
      </w:r>
      <w:r w:rsidRPr="00277459">
        <w:rPr>
          <w:szCs w:val="24"/>
        </w:rPr>
        <w:t xml:space="preserve">Стихотворения </w:t>
      </w:r>
      <w:r w:rsidRPr="00277459">
        <w:rPr>
          <w:i/>
          <w:szCs w:val="24"/>
        </w:rPr>
        <w:t>«Я мечтою ловил уходящие тени...», «Челн томленья», «Придорожные травы», «Сонеты солнца»</w:t>
      </w:r>
      <w:r w:rsidRPr="00277459">
        <w:rPr>
          <w:szCs w:val="24"/>
        </w:rPr>
        <w:t xml:space="preserve"> и др. по выбору. «Солнечность» и «моцартианство» поэзии Бальмонта, ее созвучность романтическим настроениям эпохи. </w:t>
      </w:r>
    </w:p>
    <w:p w:rsidR="00F84ABE" w:rsidRPr="00277459" w:rsidRDefault="00F84ABE" w:rsidP="00F84ABE">
      <w:pPr>
        <w:tabs>
          <w:tab w:val="left" w:pos="284"/>
        </w:tabs>
        <w:ind w:right="-1"/>
        <w:rPr>
          <w:szCs w:val="24"/>
        </w:rPr>
      </w:pPr>
      <w:proofErr w:type="gramStart"/>
      <w:r w:rsidRPr="00277459">
        <w:rPr>
          <w:b/>
          <w:szCs w:val="24"/>
        </w:rPr>
        <w:t xml:space="preserve">А.А. Блок </w:t>
      </w:r>
      <w:r w:rsidRPr="00277459">
        <w:rPr>
          <w:szCs w:val="24"/>
        </w:rPr>
        <w:t xml:space="preserve">Стихотворения </w:t>
      </w:r>
      <w:r w:rsidRPr="00277459">
        <w:rPr>
          <w:i/>
          <w:szCs w:val="24"/>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w:t>
      </w:r>
      <w:r w:rsidRPr="00277459">
        <w:rPr>
          <w:szCs w:val="24"/>
        </w:rPr>
        <w:t xml:space="preserve"> и др. по выбору.</w:t>
      </w:r>
      <w:proofErr w:type="gramEnd"/>
    </w:p>
    <w:p w:rsidR="00F84ABE" w:rsidRPr="00277459" w:rsidRDefault="00F84ABE" w:rsidP="00F84ABE">
      <w:pPr>
        <w:tabs>
          <w:tab w:val="left" w:pos="284"/>
        </w:tabs>
        <w:ind w:right="-1"/>
        <w:rPr>
          <w:szCs w:val="24"/>
        </w:rPr>
      </w:pPr>
      <w:r w:rsidRPr="00277459">
        <w:rPr>
          <w:szCs w:val="24"/>
        </w:rPr>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F84ABE" w:rsidRPr="00277459" w:rsidRDefault="00F84ABE" w:rsidP="00F84ABE">
      <w:pPr>
        <w:tabs>
          <w:tab w:val="left" w:pos="284"/>
        </w:tabs>
        <w:ind w:right="-1"/>
        <w:rPr>
          <w:szCs w:val="24"/>
        </w:rPr>
      </w:pPr>
      <w:r w:rsidRPr="00277459">
        <w:rPr>
          <w:szCs w:val="24"/>
        </w:rPr>
        <w:t xml:space="preserve">Поэма </w:t>
      </w:r>
      <w:r w:rsidRPr="00277459">
        <w:rPr>
          <w:i/>
          <w:szCs w:val="24"/>
        </w:rPr>
        <w:t xml:space="preserve">«Двенадцать». </w:t>
      </w:r>
      <w:r w:rsidRPr="00277459">
        <w:rPr>
          <w:szCs w:val="24"/>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F84ABE" w:rsidRPr="00277459" w:rsidRDefault="00F84ABE" w:rsidP="00F84ABE">
      <w:pPr>
        <w:tabs>
          <w:tab w:val="left" w:pos="284"/>
        </w:tabs>
        <w:ind w:right="-1"/>
        <w:rPr>
          <w:szCs w:val="24"/>
        </w:rPr>
      </w:pPr>
      <w:proofErr w:type="gramStart"/>
      <w:r w:rsidRPr="00277459">
        <w:rPr>
          <w:b/>
          <w:szCs w:val="24"/>
        </w:rPr>
        <w:t>Преодолевшие</w:t>
      </w:r>
      <w:proofErr w:type="gramEnd"/>
      <w:r w:rsidRPr="00277459">
        <w:rPr>
          <w:b/>
          <w:szCs w:val="24"/>
        </w:rPr>
        <w:t xml:space="preserve"> символизм </w:t>
      </w:r>
    </w:p>
    <w:p w:rsidR="00F84ABE" w:rsidRPr="00277459" w:rsidRDefault="00F84ABE" w:rsidP="00F84ABE">
      <w:pPr>
        <w:tabs>
          <w:tab w:val="left" w:pos="284"/>
        </w:tabs>
        <w:ind w:right="-1"/>
        <w:rPr>
          <w:b/>
          <w:szCs w:val="24"/>
        </w:rPr>
      </w:pPr>
      <w:r w:rsidRPr="00277459">
        <w:rPr>
          <w:szCs w:val="24"/>
        </w:rPr>
        <w:t>Истоки и последствия кризиса символизма в 1910-е годы. Манифесты акмеизма и футуризма. Эгофутуризм (И. Северянин) и кубофутуризм (группа «будетлян»). Взаимовлияние символизма и реализма.</w:t>
      </w:r>
    </w:p>
    <w:p w:rsidR="00F84ABE" w:rsidRPr="00277459" w:rsidRDefault="00F84ABE" w:rsidP="00F84ABE">
      <w:pPr>
        <w:tabs>
          <w:tab w:val="left" w:pos="284"/>
        </w:tabs>
        <w:ind w:right="-1"/>
        <w:rPr>
          <w:szCs w:val="24"/>
        </w:rPr>
      </w:pPr>
      <w:r w:rsidRPr="00277459">
        <w:rPr>
          <w:b/>
          <w:szCs w:val="24"/>
        </w:rPr>
        <w:t xml:space="preserve">И.Ф. Анненский </w:t>
      </w:r>
      <w:r w:rsidRPr="00277459">
        <w:rPr>
          <w:szCs w:val="24"/>
        </w:rPr>
        <w:t>Внутренний драматизм и исповедальность лирики И.Ф. Анненского</w:t>
      </w:r>
    </w:p>
    <w:p w:rsidR="00F84ABE" w:rsidRPr="00277459" w:rsidRDefault="00F84ABE" w:rsidP="00F84ABE">
      <w:pPr>
        <w:tabs>
          <w:tab w:val="left" w:pos="284"/>
        </w:tabs>
        <w:ind w:right="-1"/>
        <w:rPr>
          <w:szCs w:val="24"/>
        </w:rPr>
      </w:pPr>
      <w:proofErr w:type="gramStart"/>
      <w:r w:rsidRPr="00277459">
        <w:rPr>
          <w:b/>
          <w:szCs w:val="24"/>
        </w:rPr>
        <w:t xml:space="preserve">Н.С. Гумилев </w:t>
      </w:r>
      <w:r w:rsidRPr="00277459">
        <w:rPr>
          <w:szCs w:val="24"/>
        </w:rPr>
        <w:t xml:space="preserve">Стихотворения </w:t>
      </w:r>
      <w:r w:rsidRPr="00277459">
        <w:rPr>
          <w:i/>
          <w:szCs w:val="24"/>
        </w:rPr>
        <w:t>«Слово», «Жираф», «Кенгуру», «Волшебная скрипка», «Заблудившийся трамвай», «Шестое чувство»</w:t>
      </w:r>
      <w:r w:rsidRPr="00277459">
        <w:rPr>
          <w:szCs w:val="24"/>
        </w:rPr>
        <w:t xml:space="preserve"> и др. по выбору.</w:t>
      </w:r>
      <w:proofErr w:type="gramEnd"/>
      <w:r w:rsidRPr="00277459">
        <w:rPr>
          <w:szCs w:val="24"/>
        </w:rPr>
        <w:t xml:space="preserve"> Герой-маска в ранней поэзии Н.С. Гумилева. «Муза дальних странствий» как поэтическая эмблема гумилевского неоромантизма. Тема истории и судьбы, творчества и творца в поздней лирике поэта.</w:t>
      </w:r>
    </w:p>
    <w:p w:rsidR="00F84ABE" w:rsidRPr="00277459" w:rsidRDefault="00F84ABE" w:rsidP="00F84ABE">
      <w:pPr>
        <w:tabs>
          <w:tab w:val="left" w:pos="284"/>
        </w:tabs>
        <w:ind w:right="-1"/>
        <w:rPr>
          <w:szCs w:val="24"/>
        </w:rPr>
      </w:pPr>
      <w:r w:rsidRPr="00277459">
        <w:rPr>
          <w:b/>
          <w:szCs w:val="24"/>
        </w:rPr>
        <w:t xml:space="preserve">А.А. Ахматова </w:t>
      </w:r>
      <w:r w:rsidRPr="00277459">
        <w:rPr>
          <w:szCs w:val="24"/>
        </w:rPr>
        <w:t xml:space="preserve">Стихотворения </w:t>
      </w:r>
      <w:r w:rsidRPr="00277459">
        <w:rPr>
          <w:i/>
          <w:szCs w:val="24"/>
        </w:rPr>
        <w:t>«Мне голос был...»,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w:t>
      </w:r>
      <w:r w:rsidRPr="00277459">
        <w:rPr>
          <w:szCs w:val="24"/>
        </w:rPr>
        <w:t xml:space="preserve"> и др. по выбору.</w:t>
      </w:r>
    </w:p>
    <w:p w:rsidR="00F84ABE" w:rsidRPr="00277459" w:rsidRDefault="00F84ABE" w:rsidP="00F84ABE">
      <w:pPr>
        <w:tabs>
          <w:tab w:val="left" w:pos="284"/>
        </w:tabs>
        <w:ind w:right="-1"/>
        <w:rPr>
          <w:szCs w:val="24"/>
        </w:rPr>
      </w:pPr>
      <w:r w:rsidRPr="00277459">
        <w:rPr>
          <w:szCs w:val="24"/>
        </w:rPr>
        <w:t xml:space="preserve">Тема творчества и размышления о месте художника в «большой» истории. Раздумья о судьбах России в исповедальной лирике А.А. Ахматовой. Поэма </w:t>
      </w:r>
      <w:r w:rsidRPr="00277459">
        <w:rPr>
          <w:i/>
          <w:szCs w:val="24"/>
        </w:rPr>
        <w:t xml:space="preserve">«Реквием». </w:t>
      </w:r>
      <w:r w:rsidRPr="00277459">
        <w:rPr>
          <w:szCs w:val="24"/>
        </w:rPr>
        <w:t>Монументальность, трагическая мощь ахматовского «Реквиема». Тема исторической памяти и образ «бесслезного» памятника в финале поэмы.</w:t>
      </w:r>
    </w:p>
    <w:p w:rsidR="00F84ABE" w:rsidRPr="00277459" w:rsidRDefault="00F84ABE" w:rsidP="00F84ABE">
      <w:pPr>
        <w:tabs>
          <w:tab w:val="left" w:pos="284"/>
        </w:tabs>
        <w:ind w:right="-1"/>
        <w:rPr>
          <w:szCs w:val="24"/>
        </w:rPr>
      </w:pPr>
      <w:r w:rsidRPr="00277459">
        <w:rPr>
          <w:b/>
          <w:szCs w:val="24"/>
        </w:rPr>
        <w:t xml:space="preserve">М.И. Цветаева </w:t>
      </w:r>
      <w:r w:rsidRPr="00277459">
        <w:rPr>
          <w:szCs w:val="24"/>
        </w:rPr>
        <w:t xml:space="preserve">Стихотворения </w:t>
      </w:r>
      <w:r w:rsidRPr="00277459">
        <w:rPr>
          <w:i/>
          <w:szCs w:val="24"/>
        </w:rPr>
        <w:t xml:space="preserve">«Попытка ревности», «Моим стихам, написанным так рано...», «Кто создан из камня, кто создан из глины...», «Мне нравится, что Вы больны не мной...», «Молитва», «Тоска по родине! </w:t>
      </w:r>
      <w:proofErr w:type="gramStart"/>
      <w:r w:rsidRPr="00277459">
        <w:rPr>
          <w:i/>
          <w:szCs w:val="24"/>
        </w:rPr>
        <w:t>Давно...», «Куст», «Рассвет на рельсах», «Роландов Рог», «Стихи к Блоку» («Имя твое — птица в руке...»)</w:t>
      </w:r>
      <w:r w:rsidRPr="00277459">
        <w:rPr>
          <w:szCs w:val="24"/>
        </w:rPr>
        <w:t xml:space="preserve"> и др. по выбору.</w:t>
      </w:r>
      <w:proofErr w:type="gramEnd"/>
    </w:p>
    <w:p w:rsidR="00F84ABE" w:rsidRPr="00277459" w:rsidRDefault="00F84ABE" w:rsidP="00F84ABE">
      <w:pPr>
        <w:tabs>
          <w:tab w:val="left" w:pos="284"/>
        </w:tabs>
        <w:ind w:right="-1"/>
        <w:rPr>
          <w:szCs w:val="24"/>
        </w:rPr>
      </w:pPr>
      <w:r w:rsidRPr="00277459">
        <w:rPr>
          <w:szCs w:val="24"/>
        </w:rPr>
        <w:t xml:space="preserve">Уникальность поэтического голоса М. Цветаевой. Тема Родины, «собирание» России в произведениях разных лет. </w:t>
      </w:r>
    </w:p>
    <w:p w:rsidR="00F84ABE" w:rsidRPr="00277459" w:rsidRDefault="00F84ABE" w:rsidP="00F84ABE">
      <w:pPr>
        <w:tabs>
          <w:tab w:val="left" w:pos="284"/>
        </w:tabs>
        <w:ind w:right="-1"/>
        <w:rPr>
          <w:szCs w:val="24"/>
        </w:rPr>
      </w:pPr>
      <w:r w:rsidRPr="00277459">
        <w:rPr>
          <w:b/>
          <w:szCs w:val="24"/>
        </w:rPr>
        <w:t xml:space="preserve">А. Аверченко и группа журнала «Сатирикон» </w:t>
      </w:r>
      <w:r w:rsidRPr="00277459">
        <w:rPr>
          <w:szCs w:val="24"/>
        </w:rPr>
        <w:t>Развитие традиций отечественной сатиры в творчестве А. Аверченко, Н. Тэффи, Саши Черного, Дон Аминадо</w:t>
      </w:r>
    </w:p>
    <w:p w:rsidR="00F84ABE" w:rsidRPr="00277459" w:rsidRDefault="00F84ABE" w:rsidP="00F84ABE">
      <w:pPr>
        <w:tabs>
          <w:tab w:val="left" w:pos="284"/>
        </w:tabs>
        <w:ind w:right="-1"/>
        <w:rPr>
          <w:b/>
          <w:szCs w:val="24"/>
        </w:rPr>
      </w:pPr>
      <w:r w:rsidRPr="00277459">
        <w:rPr>
          <w:b/>
          <w:szCs w:val="24"/>
        </w:rPr>
        <w:t xml:space="preserve">Октябрьская революция и литературный процесс 20-х годов </w:t>
      </w:r>
    </w:p>
    <w:p w:rsidR="00F84ABE" w:rsidRPr="00277459" w:rsidRDefault="00F84ABE" w:rsidP="00F84ABE">
      <w:pPr>
        <w:tabs>
          <w:tab w:val="left" w:pos="284"/>
        </w:tabs>
        <w:ind w:right="-1"/>
        <w:rPr>
          <w:szCs w:val="24"/>
        </w:rPr>
      </w:pPr>
      <w:r w:rsidRPr="00277459">
        <w:rPr>
          <w:szCs w:val="24"/>
        </w:rPr>
        <w:t xml:space="preserve">Октябрьская революция в восприятии художников различных направлений. </w:t>
      </w:r>
    </w:p>
    <w:p w:rsidR="00F84ABE" w:rsidRPr="00277459" w:rsidRDefault="00F84ABE" w:rsidP="00F84ABE">
      <w:pPr>
        <w:tabs>
          <w:tab w:val="left" w:pos="284"/>
        </w:tabs>
        <w:ind w:right="-1"/>
        <w:rPr>
          <w:szCs w:val="24"/>
        </w:rPr>
      </w:pPr>
      <w:r w:rsidRPr="00277459">
        <w:rPr>
          <w:szCs w:val="24"/>
        </w:rPr>
        <w:t xml:space="preserve">Тема Родины и революции в произведениях писателей «новой волны» </w:t>
      </w:r>
    </w:p>
    <w:p w:rsidR="00F84ABE" w:rsidRPr="00277459" w:rsidRDefault="00F84ABE" w:rsidP="00F84ABE">
      <w:pPr>
        <w:tabs>
          <w:tab w:val="left" w:pos="284"/>
        </w:tabs>
        <w:ind w:right="-1"/>
        <w:rPr>
          <w:szCs w:val="24"/>
        </w:rPr>
      </w:pPr>
      <w:proofErr w:type="gramStart"/>
      <w:r w:rsidRPr="00277459">
        <w:rPr>
          <w:b/>
          <w:szCs w:val="24"/>
        </w:rPr>
        <w:t xml:space="preserve">В.В. Маяковский </w:t>
      </w:r>
      <w:r w:rsidRPr="00277459">
        <w:rPr>
          <w:szCs w:val="24"/>
        </w:rPr>
        <w:t xml:space="preserve">Стихотворения </w:t>
      </w:r>
      <w:r w:rsidRPr="00277459">
        <w:rPr>
          <w:i/>
          <w:szCs w:val="24"/>
        </w:rPr>
        <w:t>«А вы могли бы?..», «Ночь», «Нате!», «Послушайте!», «Скрипка и немножко нервно...», «О дряни», «Прозаседавшиеся», «Разговор с фининспектором о поэзии», «Лиличка», «Юбилейное»</w:t>
      </w:r>
      <w:r w:rsidRPr="00277459">
        <w:rPr>
          <w:szCs w:val="24"/>
        </w:rPr>
        <w:t xml:space="preserve"> и др. по выбору.</w:t>
      </w:r>
      <w:proofErr w:type="gramEnd"/>
    </w:p>
    <w:p w:rsidR="00F84ABE" w:rsidRPr="00277459" w:rsidRDefault="00F84ABE" w:rsidP="00F84ABE">
      <w:pPr>
        <w:tabs>
          <w:tab w:val="left" w:pos="284"/>
        </w:tabs>
        <w:ind w:right="-1"/>
        <w:rPr>
          <w:szCs w:val="24"/>
        </w:rPr>
      </w:pPr>
      <w:r w:rsidRPr="00277459">
        <w:rPr>
          <w:szCs w:val="24"/>
        </w:rPr>
        <w:lastRenderedPageBreak/>
        <w:t xml:space="preserve">Тема поэта и толпы в ранней лирике В.В. Маяковского. Тема «художник и революция», ее образное воплощение в лирике поэта («Разговор с фининспектором о поэзии», </w:t>
      </w:r>
      <w:r w:rsidR="00193A9D" w:rsidRPr="00277459">
        <w:rPr>
          <w:szCs w:val="24"/>
        </w:rPr>
        <w:t>«Юбилейное</w:t>
      </w:r>
      <w:r w:rsidRPr="00277459">
        <w:rPr>
          <w:szCs w:val="24"/>
        </w:rPr>
        <w:t>»).</w:t>
      </w:r>
    </w:p>
    <w:p w:rsidR="00F84ABE" w:rsidRPr="00277459" w:rsidRDefault="00F84ABE" w:rsidP="00F84ABE">
      <w:pPr>
        <w:tabs>
          <w:tab w:val="left" w:pos="284"/>
        </w:tabs>
        <w:ind w:right="-1"/>
        <w:rPr>
          <w:szCs w:val="24"/>
        </w:rPr>
      </w:pPr>
      <w:r w:rsidRPr="00277459">
        <w:rPr>
          <w:szCs w:val="24"/>
        </w:rPr>
        <w:t xml:space="preserve">Поэмы </w:t>
      </w:r>
      <w:r w:rsidRPr="00277459">
        <w:rPr>
          <w:i/>
          <w:szCs w:val="24"/>
        </w:rPr>
        <w:t>«Облако в штанах», «Про это», «Во весь голос»</w:t>
      </w:r>
      <w:r w:rsidRPr="00277459">
        <w:rPr>
          <w:szCs w:val="24"/>
        </w:rPr>
        <w:t xml:space="preserve"> (вступление). Бунтарский пафос «Облака в штанах»: четыре «долой!» как сюжетно-композиционная основа поэмы. Поэма «Во весь голос» как попытка диалога с потомками, лирическая исповедь поэта-гражданина.</w:t>
      </w:r>
    </w:p>
    <w:p w:rsidR="00F84ABE" w:rsidRPr="00277459" w:rsidRDefault="00F84ABE" w:rsidP="00F84ABE">
      <w:pPr>
        <w:tabs>
          <w:tab w:val="left" w:pos="284"/>
        </w:tabs>
        <w:ind w:right="-1"/>
        <w:rPr>
          <w:szCs w:val="24"/>
        </w:rPr>
      </w:pPr>
      <w:proofErr w:type="gramStart"/>
      <w:r w:rsidRPr="00277459">
        <w:rPr>
          <w:b/>
          <w:szCs w:val="24"/>
        </w:rPr>
        <w:t xml:space="preserve">С.А. Есенин </w:t>
      </w:r>
      <w:r w:rsidRPr="00277459">
        <w:rPr>
          <w:szCs w:val="24"/>
        </w:rPr>
        <w:t xml:space="preserve">Стихотворения </w:t>
      </w:r>
      <w:r w:rsidRPr="00277459">
        <w:rPr>
          <w:i/>
          <w:szCs w:val="24"/>
        </w:rPr>
        <w:t>«Той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w:t>
      </w:r>
      <w:r w:rsidRPr="00277459">
        <w:rPr>
          <w:szCs w:val="24"/>
        </w:rPr>
        <w:t xml:space="preserve"> и др. по выбору.</w:t>
      </w:r>
      <w:proofErr w:type="gramEnd"/>
    </w:p>
    <w:p w:rsidR="00F84ABE" w:rsidRPr="00277459" w:rsidRDefault="00F84ABE" w:rsidP="00F84ABE">
      <w:pPr>
        <w:tabs>
          <w:tab w:val="left" w:pos="284"/>
        </w:tabs>
        <w:ind w:right="-1"/>
        <w:rPr>
          <w:szCs w:val="24"/>
        </w:rPr>
      </w:pPr>
      <w:r w:rsidRPr="00277459">
        <w:rPr>
          <w:szCs w:val="24"/>
        </w:rPr>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народно-песенное начало, философичность как основные черты есенинской поэтики.</w:t>
      </w:r>
    </w:p>
    <w:p w:rsidR="00F84ABE" w:rsidRPr="00277459" w:rsidRDefault="00F84ABE" w:rsidP="00F84ABE">
      <w:pPr>
        <w:tabs>
          <w:tab w:val="left" w:pos="284"/>
        </w:tabs>
        <w:ind w:right="-1"/>
        <w:rPr>
          <w:szCs w:val="24"/>
        </w:rPr>
      </w:pPr>
      <w:r w:rsidRPr="00277459">
        <w:rPr>
          <w:szCs w:val="24"/>
        </w:rPr>
        <w:t xml:space="preserve">Поэмы </w:t>
      </w:r>
      <w:r w:rsidRPr="00277459">
        <w:rPr>
          <w:i/>
          <w:szCs w:val="24"/>
        </w:rPr>
        <w:t xml:space="preserve">«Пугачев», «Анна Снегина». </w:t>
      </w:r>
      <w:r w:rsidRPr="00277459">
        <w:rPr>
          <w:szCs w:val="24"/>
        </w:rPr>
        <w:t xml:space="preserve">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Снегина», ее нравственно-философская проблематика. </w:t>
      </w:r>
    </w:p>
    <w:p w:rsidR="00F84ABE" w:rsidRPr="00277459" w:rsidRDefault="00F84ABE" w:rsidP="00F84ABE">
      <w:pPr>
        <w:tabs>
          <w:tab w:val="left" w:pos="284"/>
        </w:tabs>
        <w:ind w:right="-1"/>
        <w:rPr>
          <w:b/>
          <w:szCs w:val="24"/>
        </w:rPr>
      </w:pPr>
      <w:r w:rsidRPr="00277459">
        <w:rPr>
          <w:b/>
          <w:szCs w:val="24"/>
        </w:rPr>
        <w:t xml:space="preserve">Литературный процесс 30-х — начала 40-х годов </w:t>
      </w:r>
    </w:p>
    <w:p w:rsidR="00F84ABE" w:rsidRPr="00277459" w:rsidRDefault="00F84ABE" w:rsidP="00F84ABE">
      <w:pPr>
        <w:tabs>
          <w:tab w:val="left" w:pos="284"/>
        </w:tabs>
        <w:ind w:right="-1"/>
        <w:rPr>
          <w:szCs w:val="24"/>
        </w:rPr>
      </w:pPr>
      <w:r w:rsidRPr="00277459">
        <w:rPr>
          <w:szCs w:val="24"/>
        </w:rPr>
        <w:t>Духовная атмосфера десятилетия и ее отражение в литературе и искусстве. Рождение новой песенно-лирической ситуации. Эмигрантская «ветвь» русской литературы в 30-е годы.</w:t>
      </w:r>
    </w:p>
    <w:p w:rsidR="00F84ABE" w:rsidRPr="00277459" w:rsidRDefault="00F84ABE" w:rsidP="00F84ABE">
      <w:pPr>
        <w:tabs>
          <w:tab w:val="left" w:pos="284"/>
        </w:tabs>
        <w:ind w:right="-1"/>
        <w:rPr>
          <w:szCs w:val="24"/>
        </w:rPr>
      </w:pPr>
      <w:r w:rsidRPr="00277459">
        <w:rPr>
          <w:b/>
          <w:szCs w:val="24"/>
        </w:rPr>
        <w:t xml:space="preserve">А.Н. Толстой </w:t>
      </w:r>
      <w:r w:rsidRPr="00277459">
        <w:rPr>
          <w:szCs w:val="24"/>
        </w:rPr>
        <w:t>Попытки художественно осмыслить личность царя-реформатора в ранней прозе. Роман «Петр Первый».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F84ABE" w:rsidRPr="00277459" w:rsidRDefault="00F84ABE" w:rsidP="00F84ABE">
      <w:pPr>
        <w:tabs>
          <w:tab w:val="left" w:pos="284"/>
        </w:tabs>
        <w:ind w:right="-1"/>
        <w:rPr>
          <w:szCs w:val="24"/>
        </w:rPr>
      </w:pPr>
      <w:r w:rsidRPr="00277459">
        <w:rPr>
          <w:b/>
          <w:szCs w:val="24"/>
        </w:rPr>
        <w:t xml:space="preserve">М.А. Шолохов </w:t>
      </w:r>
      <w:r w:rsidRPr="00277459">
        <w:rPr>
          <w:szCs w:val="24"/>
        </w:rPr>
        <w:t xml:space="preserve">Роман-эпопея </w:t>
      </w:r>
      <w:r w:rsidRPr="00277459">
        <w:rPr>
          <w:i/>
          <w:szCs w:val="24"/>
        </w:rPr>
        <w:t xml:space="preserve">«Тихий Дон». </w:t>
      </w:r>
      <w:r w:rsidRPr="00277459">
        <w:rPr>
          <w:szCs w:val="24"/>
        </w:rPr>
        <w:t xml:space="preserve">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Сложность, противоречивость пути «казачьего Гамлета» Григория Мелехова. </w:t>
      </w:r>
    </w:p>
    <w:p w:rsidR="00F84ABE" w:rsidRPr="00277459" w:rsidRDefault="00F84ABE" w:rsidP="00F84ABE">
      <w:pPr>
        <w:tabs>
          <w:tab w:val="left" w:pos="284"/>
        </w:tabs>
        <w:ind w:right="-1"/>
        <w:rPr>
          <w:szCs w:val="24"/>
        </w:rPr>
      </w:pPr>
      <w:r w:rsidRPr="00277459">
        <w:rPr>
          <w:b/>
          <w:szCs w:val="24"/>
        </w:rPr>
        <w:t xml:space="preserve">М.А. Булгаков </w:t>
      </w:r>
      <w:r w:rsidRPr="00277459">
        <w:rPr>
          <w:szCs w:val="24"/>
        </w:rPr>
        <w:t xml:space="preserve">Романы </w:t>
      </w:r>
      <w:r w:rsidRPr="00277459">
        <w:rPr>
          <w:i/>
          <w:szCs w:val="24"/>
        </w:rPr>
        <w:t>«Белая гвардия», «Мастер и Маргарита»</w:t>
      </w:r>
      <w:r w:rsidRPr="00277459">
        <w:rPr>
          <w:szCs w:val="24"/>
        </w:rPr>
        <w:t xml:space="preserve"> — по выбору.</w:t>
      </w:r>
    </w:p>
    <w:p w:rsidR="00F84ABE" w:rsidRPr="00277459" w:rsidRDefault="00F84ABE" w:rsidP="00F84ABE">
      <w:pPr>
        <w:tabs>
          <w:tab w:val="left" w:pos="284"/>
        </w:tabs>
        <w:ind w:right="-1"/>
        <w:rPr>
          <w:szCs w:val="24"/>
        </w:rPr>
      </w:pPr>
      <w:r w:rsidRPr="00277459">
        <w:rPr>
          <w:szCs w:val="24"/>
        </w:rPr>
        <w:t>«Мастер и Маргарита» как «роман-лабиринт» со сложной философской проблематикой.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p>
    <w:p w:rsidR="00F84ABE" w:rsidRPr="00277459" w:rsidRDefault="00F84ABE" w:rsidP="00F84ABE">
      <w:pPr>
        <w:tabs>
          <w:tab w:val="left" w:pos="284"/>
        </w:tabs>
        <w:ind w:right="-1"/>
        <w:rPr>
          <w:szCs w:val="24"/>
        </w:rPr>
      </w:pPr>
      <w:r w:rsidRPr="00277459">
        <w:rPr>
          <w:b/>
          <w:szCs w:val="24"/>
        </w:rPr>
        <w:t xml:space="preserve">Б.Л. Пастернак </w:t>
      </w:r>
      <w:r w:rsidRPr="00277459">
        <w:rPr>
          <w:szCs w:val="24"/>
        </w:rPr>
        <w:t xml:space="preserve">Стихотворения </w:t>
      </w:r>
      <w:r w:rsidRPr="00277459">
        <w:rPr>
          <w:i/>
          <w:szCs w:val="24"/>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Pr="00277459">
        <w:rPr>
          <w:szCs w:val="24"/>
        </w:rPr>
        <w:t xml:space="preserve"> и др. по выбору.</w:t>
      </w:r>
    </w:p>
    <w:p w:rsidR="00F84ABE" w:rsidRPr="00277459" w:rsidRDefault="00F84ABE" w:rsidP="00F84ABE">
      <w:pPr>
        <w:tabs>
          <w:tab w:val="left" w:pos="284"/>
        </w:tabs>
        <w:ind w:right="-1"/>
        <w:rPr>
          <w:szCs w:val="24"/>
        </w:rPr>
      </w:pPr>
      <w:r w:rsidRPr="00277459">
        <w:rPr>
          <w:szCs w:val="24"/>
        </w:rPr>
        <w:t>Единство человеческой души и стихии мира в лирике Б.Л. Пастернака.</w:t>
      </w:r>
    </w:p>
    <w:p w:rsidR="00F84ABE" w:rsidRPr="00277459" w:rsidRDefault="00F84ABE" w:rsidP="00F84ABE">
      <w:pPr>
        <w:tabs>
          <w:tab w:val="left" w:pos="284"/>
        </w:tabs>
        <w:ind w:right="-1"/>
        <w:rPr>
          <w:szCs w:val="24"/>
        </w:rPr>
      </w:pPr>
      <w:r w:rsidRPr="00277459">
        <w:rPr>
          <w:szCs w:val="24"/>
        </w:rPr>
        <w:t xml:space="preserve">Обзор романа </w:t>
      </w:r>
      <w:r w:rsidRPr="00277459">
        <w:rPr>
          <w:i/>
          <w:szCs w:val="24"/>
        </w:rPr>
        <w:t xml:space="preserve">«Доктор Живаго» </w:t>
      </w:r>
      <w:r w:rsidRPr="00277459">
        <w:rPr>
          <w:szCs w:val="24"/>
        </w:rPr>
        <w:t>как финальный лирический аккорд повествования.</w:t>
      </w:r>
    </w:p>
    <w:p w:rsidR="00F84ABE" w:rsidRPr="00277459" w:rsidRDefault="00F84ABE" w:rsidP="00F84ABE">
      <w:pPr>
        <w:tabs>
          <w:tab w:val="left" w:pos="284"/>
        </w:tabs>
        <w:ind w:right="-1"/>
        <w:rPr>
          <w:szCs w:val="24"/>
        </w:rPr>
      </w:pPr>
      <w:r w:rsidRPr="00277459">
        <w:rPr>
          <w:b/>
          <w:szCs w:val="24"/>
        </w:rPr>
        <w:t xml:space="preserve">А.П. Платонов </w:t>
      </w:r>
      <w:r w:rsidRPr="00277459">
        <w:rPr>
          <w:szCs w:val="24"/>
        </w:rPr>
        <w:t xml:space="preserve">Рассказы </w:t>
      </w:r>
      <w:r w:rsidRPr="00277459">
        <w:rPr>
          <w:i/>
          <w:szCs w:val="24"/>
        </w:rPr>
        <w:t xml:space="preserve">«Возвращение», «Июльская гроза», повести «Сокровенный человек», «Котлован» </w:t>
      </w:r>
      <w:r w:rsidRPr="00277459">
        <w:rPr>
          <w:szCs w:val="24"/>
        </w:rPr>
        <w:t xml:space="preserve">— по выбору. Оригинальность, самобытность художественного мира А.П. Платонова. «Детскость» стиля и языка писателя, тема детства в прозе А.П. Платонова. </w:t>
      </w:r>
    </w:p>
    <w:p w:rsidR="00F84ABE" w:rsidRPr="00277459" w:rsidRDefault="00F84ABE" w:rsidP="00F84ABE">
      <w:pPr>
        <w:tabs>
          <w:tab w:val="left" w:pos="284"/>
        </w:tabs>
        <w:ind w:right="-1"/>
        <w:rPr>
          <w:szCs w:val="24"/>
        </w:rPr>
      </w:pPr>
      <w:r w:rsidRPr="00277459">
        <w:rPr>
          <w:b/>
          <w:szCs w:val="24"/>
        </w:rPr>
        <w:t xml:space="preserve">В.В. Набоков </w:t>
      </w:r>
      <w:r w:rsidRPr="00277459">
        <w:rPr>
          <w:szCs w:val="24"/>
        </w:rPr>
        <w:t xml:space="preserve">Роман </w:t>
      </w:r>
      <w:r w:rsidRPr="00277459">
        <w:rPr>
          <w:i/>
          <w:szCs w:val="24"/>
        </w:rPr>
        <w:t xml:space="preserve">«Машенька». </w:t>
      </w:r>
      <w:r w:rsidRPr="00277459">
        <w:rPr>
          <w:szCs w:val="24"/>
        </w:rPr>
        <w:t>Драматизм эмигрантского небытия героев «Машеньки».</w:t>
      </w:r>
    </w:p>
    <w:p w:rsidR="00F84ABE" w:rsidRPr="00277459" w:rsidRDefault="00F84ABE" w:rsidP="00F84ABE">
      <w:pPr>
        <w:tabs>
          <w:tab w:val="left" w:pos="284"/>
        </w:tabs>
        <w:ind w:right="-1"/>
        <w:rPr>
          <w:b/>
          <w:szCs w:val="24"/>
        </w:rPr>
      </w:pPr>
      <w:r w:rsidRPr="00277459">
        <w:rPr>
          <w:b/>
          <w:szCs w:val="24"/>
        </w:rPr>
        <w:lastRenderedPageBreak/>
        <w:t xml:space="preserve">Литература периода Великой Отечественной войны </w:t>
      </w:r>
    </w:p>
    <w:p w:rsidR="00F84ABE" w:rsidRPr="00277459" w:rsidRDefault="00F84ABE" w:rsidP="00F84ABE">
      <w:pPr>
        <w:tabs>
          <w:tab w:val="left" w:pos="284"/>
        </w:tabs>
        <w:ind w:right="-1"/>
        <w:rPr>
          <w:szCs w:val="24"/>
        </w:rPr>
      </w:pPr>
      <w:r w:rsidRPr="00277459">
        <w:rPr>
          <w:szCs w:val="24"/>
        </w:rPr>
        <w:t>Отражение летописи военных лет в произведениях русских писателей. Публицистика времен войны (А. Толстой, И. Эренбург, Л. Леонов, О. Берггольц, Ю. Гроссман и др.).</w:t>
      </w:r>
    </w:p>
    <w:p w:rsidR="00F84ABE" w:rsidRPr="00277459" w:rsidRDefault="00F84ABE" w:rsidP="00F84ABE">
      <w:pPr>
        <w:tabs>
          <w:tab w:val="left" w:pos="284"/>
        </w:tabs>
        <w:ind w:right="-1"/>
        <w:rPr>
          <w:szCs w:val="24"/>
        </w:rPr>
      </w:pPr>
      <w:r w:rsidRPr="00277459">
        <w:rPr>
          <w:szCs w:val="24"/>
        </w:rPr>
        <w:t>Жанр поэмы в литературной летописи войны.</w:t>
      </w:r>
    </w:p>
    <w:p w:rsidR="00F84ABE" w:rsidRPr="00277459" w:rsidRDefault="00F84ABE" w:rsidP="00F84ABE">
      <w:pPr>
        <w:tabs>
          <w:tab w:val="left" w:pos="284"/>
        </w:tabs>
        <w:ind w:right="-1"/>
        <w:rPr>
          <w:szCs w:val="24"/>
        </w:rPr>
      </w:pPr>
      <w:r w:rsidRPr="00277459">
        <w:rPr>
          <w:szCs w:val="24"/>
        </w:rPr>
        <w:t xml:space="preserve">Проза о войне. </w:t>
      </w:r>
      <w:proofErr w:type="gramStart"/>
      <w:r w:rsidRPr="00277459">
        <w:rPr>
          <w:szCs w:val="24"/>
        </w:rPr>
        <w:t>«Дни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roofErr w:type="gramEnd"/>
    </w:p>
    <w:p w:rsidR="00F84ABE" w:rsidRPr="00277459" w:rsidRDefault="00F84ABE" w:rsidP="00F84ABE">
      <w:pPr>
        <w:tabs>
          <w:tab w:val="left" w:pos="284"/>
        </w:tabs>
        <w:ind w:right="-1"/>
        <w:rPr>
          <w:szCs w:val="24"/>
        </w:rPr>
      </w:pPr>
      <w:proofErr w:type="gramStart"/>
      <w:r w:rsidRPr="00277459">
        <w:rPr>
          <w:b/>
          <w:szCs w:val="24"/>
        </w:rPr>
        <w:t xml:space="preserve">А.Т. Твардовский </w:t>
      </w:r>
      <w:r w:rsidRPr="00277459">
        <w:rPr>
          <w:szCs w:val="24"/>
        </w:rPr>
        <w:t xml:space="preserve">Стихотворения </w:t>
      </w:r>
      <w:r w:rsidRPr="00277459">
        <w:rPr>
          <w:i/>
          <w:szCs w:val="24"/>
        </w:rPr>
        <w:t xml:space="preserve">«Вся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w:t>
      </w:r>
      <w:r w:rsidRPr="00277459">
        <w:rPr>
          <w:szCs w:val="24"/>
        </w:rPr>
        <w:t xml:space="preserve"> и др. по выбору.</w:t>
      </w:r>
      <w:proofErr w:type="gramEnd"/>
    </w:p>
    <w:p w:rsidR="00F84ABE" w:rsidRPr="00277459" w:rsidRDefault="00F84ABE" w:rsidP="00F84ABE">
      <w:pPr>
        <w:tabs>
          <w:tab w:val="left" w:pos="284"/>
        </w:tabs>
        <w:ind w:right="-1"/>
        <w:rPr>
          <w:szCs w:val="24"/>
        </w:rPr>
      </w:pPr>
      <w:r w:rsidRPr="00277459">
        <w:rPr>
          <w:szCs w:val="24"/>
        </w:rPr>
        <w:t>Память войны, тема нравственных испытаний на дорогах истории в произведениях разных лет. Философская проблематика поздней лирики поэта.</w:t>
      </w:r>
    </w:p>
    <w:p w:rsidR="00F84ABE" w:rsidRPr="00277459" w:rsidRDefault="00F84ABE" w:rsidP="00F84ABE">
      <w:pPr>
        <w:tabs>
          <w:tab w:val="left" w:pos="284"/>
        </w:tabs>
        <w:ind w:right="-1"/>
        <w:rPr>
          <w:szCs w:val="24"/>
        </w:rPr>
      </w:pPr>
      <w:r w:rsidRPr="00277459">
        <w:rPr>
          <w:szCs w:val="24"/>
        </w:rPr>
        <w:t xml:space="preserve">Поэма </w:t>
      </w:r>
      <w:r w:rsidRPr="00277459">
        <w:rPr>
          <w:i/>
          <w:szCs w:val="24"/>
        </w:rPr>
        <w:t xml:space="preserve">«По праву памяти». </w:t>
      </w:r>
      <w:r w:rsidRPr="00277459">
        <w:rPr>
          <w:szCs w:val="24"/>
        </w:rPr>
        <w:t xml:space="preserve">«По праву памяти» как поэма-исповедь, поэма-завещание. </w:t>
      </w:r>
    </w:p>
    <w:p w:rsidR="00F84ABE" w:rsidRPr="00277459" w:rsidRDefault="00F84ABE" w:rsidP="00F84ABE">
      <w:pPr>
        <w:tabs>
          <w:tab w:val="left" w:pos="284"/>
        </w:tabs>
        <w:ind w:right="-1"/>
        <w:rPr>
          <w:szCs w:val="24"/>
        </w:rPr>
      </w:pPr>
      <w:r w:rsidRPr="00277459">
        <w:rPr>
          <w:b/>
          <w:szCs w:val="24"/>
        </w:rPr>
        <w:t xml:space="preserve">Н.А. Заболоцкий </w:t>
      </w:r>
      <w:r w:rsidRPr="00277459">
        <w:rPr>
          <w:szCs w:val="24"/>
        </w:rPr>
        <w:t xml:space="preserve">Стихотворения </w:t>
      </w:r>
      <w:r w:rsidRPr="00277459">
        <w:rPr>
          <w:i/>
          <w:szCs w:val="24"/>
        </w:rPr>
        <w:t>«Гроза идет», «Можжевеловый куст», «Не позволяй душе лениться...», «Лебедь в зоопарке», «Я воспитан природой суровой...»</w:t>
      </w:r>
      <w:r w:rsidRPr="00277459">
        <w:rPr>
          <w:szCs w:val="24"/>
        </w:rPr>
        <w:t xml:space="preserve"> и др. по выбору.</w:t>
      </w:r>
    </w:p>
    <w:p w:rsidR="00F84ABE" w:rsidRPr="00277459" w:rsidRDefault="00F84ABE" w:rsidP="00F84ABE">
      <w:pPr>
        <w:tabs>
          <w:tab w:val="left" w:pos="284"/>
        </w:tabs>
        <w:ind w:right="-1"/>
        <w:rPr>
          <w:szCs w:val="24"/>
        </w:rPr>
      </w:pPr>
      <w:r w:rsidRPr="00277459">
        <w:rPr>
          <w:szCs w:val="24"/>
        </w:rPr>
        <w:t xml:space="preserve">Н. Заболоцкий и поэзия обэриутов. Вечные вопросы о сущности красоты и единства природы и человека в лирике поэта. </w:t>
      </w:r>
    </w:p>
    <w:p w:rsidR="00F84ABE" w:rsidRPr="00277459" w:rsidRDefault="00F84ABE" w:rsidP="00F84ABE">
      <w:pPr>
        <w:tabs>
          <w:tab w:val="left" w:pos="284"/>
        </w:tabs>
        <w:ind w:right="-1"/>
        <w:rPr>
          <w:b/>
          <w:szCs w:val="24"/>
        </w:rPr>
      </w:pPr>
      <w:r w:rsidRPr="00277459">
        <w:rPr>
          <w:b/>
          <w:szCs w:val="24"/>
        </w:rPr>
        <w:t>Литературный процесс 50</w:t>
      </w:r>
      <w:r w:rsidR="003C631E">
        <w:rPr>
          <w:b/>
          <w:szCs w:val="24"/>
        </w:rPr>
        <w:t>-</w:t>
      </w:r>
      <w:r w:rsidRPr="00277459">
        <w:rPr>
          <w:b/>
          <w:szCs w:val="24"/>
        </w:rPr>
        <w:t>80-х годо</w:t>
      </w:r>
      <w:r w:rsidR="003C631E">
        <w:rPr>
          <w:b/>
          <w:szCs w:val="24"/>
        </w:rPr>
        <w:t>в</w:t>
      </w:r>
    </w:p>
    <w:p w:rsidR="00F84ABE" w:rsidRPr="00277459" w:rsidRDefault="00F84ABE" w:rsidP="00F84ABE">
      <w:pPr>
        <w:tabs>
          <w:tab w:val="left" w:pos="284"/>
        </w:tabs>
        <w:ind w:right="-1"/>
        <w:rPr>
          <w:szCs w:val="24"/>
        </w:rPr>
      </w:pPr>
      <w:r w:rsidRPr="00277459">
        <w:rPr>
          <w:szCs w:val="24"/>
        </w:rPr>
        <w:t>Осмысление Великой Победы 1945 года в 40</w:t>
      </w:r>
      <w:r w:rsidR="003C631E">
        <w:rPr>
          <w:szCs w:val="24"/>
        </w:rPr>
        <w:t>-</w:t>
      </w:r>
      <w:r w:rsidRPr="00277459">
        <w:rPr>
          <w:szCs w:val="24"/>
        </w:rPr>
        <w:t>50-е годы XX века. Поэзия Ю. Друниной, М. Дудина.</w:t>
      </w:r>
    </w:p>
    <w:p w:rsidR="00F84ABE" w:rsidRPr="00277459" w:rsidRDefault="00F84ABE" w:rsidP="00F84ABE">
      <w:pPr>
        <w:tabs>
          <w:tab w:val="left" w:pos="284"/>
        </w:tabs>
        <w:ind w:right="-1"/>
        <w:rPr>
          <w:szCs w:val="24"/>
        </w:rPr>
      </w:pPr>
      <w:r w:rsidRPr="00277459">
        <w:rPr>
          <w:szCs w:val="24"/>
        </w:rPr>
        <w:t>«Оттепель» 1953</w:t>
      </w:r>
      <w:r w:rsidR="003C631E">
        <w:rPr>
          <w:szCs w:val="24"/>
        </w:rPr>
        <w:t>-</w:t>
      </w:r>
      <w:r w:rsidRPr="00277459">
        <w:rPr>
          <w:szCs w:val="24"/>
        </w:rPr>
        <w:t xml:space="preserve">1964 годов </w:t>
      </w:r>
      <w:r w:rsidR="003C631E">
        <w:rPr>
          <w:szCs w:val="24"/>
        </w:rPr>
        <w:t>–</w:t>
      </w:r>
      <w:r w:rsidRPr="00277459">
        <w:rPr>
          <w:szCs w:val="24"/>
        </w:rPr>
        <w:t xml:space="preserve"> рождение нового типа литературного движения. Поэтическая «оттепель»: «громкая» (эстрадная) и «тихая» лирика.</w:t>
      </w:r>
    </w:p>
    <w:p w:rsidR="00F84ABE" w:rsidRPr="00277459" w:rsidRDefault="00F84ABE" w:rsidP="00F84ABE">
      <w:pPr>
        <w:tabs>
          <w:tab w:val="left" w:pos="284"/>
        </w:tabs>
        <w:ind w:right="-1"/>
        <w:rPr>
          <w:szCs w:val="24"/>
        </w:rPr>
      </w:pPr>
      <w:r w:rsidRPr="00277459">
        <w:rPr>
          <w:szCs w:val="24"/>
        </w:rPr>
        <w:t>«Окопный реализм» писателей-фронтовиков 60</w:t>
      </w:r>
      <w:r w:rsidR="003C631E">
        <w:rPr>
          <w:szCs w:val="24"/>
        </w:rPr>
        <w:t>-</w:t>
      </w:r>
      <w:r w:rsidRPr="00277459">
        <w:rPr>
          <w:szCs w:val="24"/>
        </w:rPr>
        <w:t>70-хгодов. Проза Ю. Бондарева, К. Воробьева, А. Ананьева, В. Кондратьева, Б. Васильева, Е. Носова, В. Астафьева.</w:t>
      </w:r>
    </w:p>
    <w:p w:rsidR="00F84ABE" w:rsidRPr="00277459" w:rsidRDefault="00F84ABE" w:rsidP="00F84ABE">
      <w:pPr>
        <w:tabs>
          <w:tab w:val="left" w:pos="284"/>
        </w:tabs>
        <w:ind w:right="-1"/>
        <w:rPr>
          <w:szCs w:val="24"/>
        </w:rPr>
      </w:pPr>
      <w:r w:rsidRPr="00277459">
        <w:rPr>
          <w:szCs w:val="24"/>
        </w:rPr>
        <w:t>«Деревенская проза» 50</w:t>
      </w:r>
      <w:r w:rsidR="003C631E">
        <w:rPr>
          <w:szCs w:val="24"/>
        </w:rPr>
        <w:t>-</w:t>
      </w:r>
      <w:r w:rsidRPr="00277459">
        <w:rPr>
          <w:szCs w:val="24"/>
        </w:rPr>
        <w:t xml:space="preserve">80-х годов. (Повести В. Распутина «Последний срок», «Прощание </w:t>
      </w:r>
      <w:proofErr w:type="gramStart"/>
      <w:r w:rsidRPr="00277459">
        <w:rPr>
          <w:szCs w:val="24"/>
        </w:rPr>
        <w:t>с</w:t>
      </w:r>
      <w:proofErr w:type="gramEnd"/>
      <w:r w:rsidRPr="00277459">
        <w:rPr>
          <w:szCs w:val="24"/>
        </w:rPr>
        <w:t xml:space="preserve"> Матёрой» и др.). </w:t>
      </w:r>
    </w:p>
    <w:p w:rsidR="00F84ABE" w:rsidRPr="00277459" w:rsidRDefault="00F84ABE" w:rsidP="00F84ABE">
      <w:pPr>
        <w:tabs>
          <w:tab w:val="left" w:pos="284"/>
        </w:tabs>
        <w:ind w:right="-1"/>
        <w:rPr>
          <w:b/>
          <w:szCs w:val="24"/>
        </w:rPr>
      </w:pPr>
      <w:r w:rsidRPr="00277459">
        <w:rPr>
          <w:szCs w:val="24"/>
        </w:rPr>
        <w:t>Историческая романистика 60</w:t>
      </w:r>
      <w:r w:rsidR="003C631E">
        <w:rPr>
          <w:szCs w:val="24"/>
        </w:rPr>
        <w:t>-</w:t>
      </w:r>
      <w:r w:rsidRPr="00277459">
        <w:rPr>
          <w:szCs w:val="24"/>
        </w:rPr>
        <w:t>80-х годов. «Лагерная» тема в произведениях В. Шаламова.</w:t>
      </w:r>
    </w:p>
    <w:p w:rsidR="00F84ABE" w:rsidRPr="00277459" w:rsidRDefault="00F84ABE" w:rsidP="00F84ABE">
      <w:pPr>
        <w:tabs>
          <w:tab w:val="left" w:pos="284"/>
        </w:tabs>
        <w:ind w:right="-1"/>
        <w:rPr>
          <w:b/>
          <w:szCs w:val="24"/>
        </w:rPr>
      </w:pPr>
      <w:r w:rsidRPr="00277459">
        <w:rPr>
          <w:b/>
          <w:szCs w:val="24"/>
        </w:rPr>
        <w:t xml:space="preserve">В.М. Шукшин </w:t>
      </w:r>
    </w:p>
    <w:p w:rsidR="00F84ABE" w:rsidRPr="00277459" w:rsidRDefault="00F84ABE" w:rsidP="00F84ABE">
      <w:pPr>
        <w:tabs>
          <w:tab w:val="left" w:pos="284"/>
        </w:tabs>
        <w:ind w:right="-1"/>
        <w:rPr>
          <w:szCs w:val="24"/>
        </w:rPr>
      </w:pPr>
      <w:r w:rsidRPr="00277459">
        <w:rPr>
          <w:szCs w:val="24"/>
        </w:rPr>
        <w:t xml:space="preserve">Рассказы </w:t>
      </w:r>
      <w:r w:rsidRPr="00277459">
        <w:rPr>
          <w:i/>
          <w:szCs w:val="24"/>
        </w:rPr>
        <w:t xml:space="preserve">«Одни», «Чудик», «Миль </w:t>
      </w:r>
      <w:proofErr w:type="gramStart"/>
      <w:r w:rsidRPr="00277459">
        <w:rPr>
          <w:i/>
          <w:szCs w:val="24"/>
        </w:rPr>
        <w:t>пардон</w:t>
      </w:r>
      <w:proofErr w:type="gramEnd"/>
      <w:r w:rsidRPr="00277459">
        <w:rPr>
          <w:i/>
          <w:szCs w:val="24"/>
        </w:rPr>
        <w:t xml:space="preserve">, мадам», «Срезал». </w:t>
      </w:r>
      <w:r w:rsidRPr="00277459">
        <w:rPr>
          <w:szCs w:val="24"/>
        </w:rPr>
        <w:t>Колоритность и яркость шукшинских герое</w:t>
      </w:r>
      <w:proofErr w:type="gramStart"/>
      <w:r w:rsidRPr="00277459">
        <w:rPr>
          <w:szCs w:val="24"/>
        </w:rPr>
        <w:t>в-</w:t>
      </w:r>
      <w:proofErr w:type="gramEnd"/>
      <w:r w:rsidRPr="00277459">
        <w:rPr>
          <w:szCs w:val="24"/>
        </w:rPr>
        <w:t>«чудиков».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rsidR="00F84ABE" w:rsidRPr="00277459" w:rsidRDefault="00F84ABE" w:rsidP="00F84ABE">
      <w:pPr>
        <w:tabs>
          <w:tab w:val="left" w:pos="284"/>
        </w:tabs>
        <w:ind w:right="-1"/>
        <w:rPr>
          <w:szCs w:val="24"/>
        </w:rPr>
      </w:pPr>
      <w:r w:rsidRPr="00277459">
        <w:rPr>
          <w:b/>
          <w:szCs w:val="24"/>
        </w:rPr>
        <w:t xml:space="preserve">Н.М. Рубцов </w:t>
      </w:r>
      <w:r w:rsidRPr="00277459">
        <w:rPr>
          <w:szCs w:val="24"/>
        </w:rPr>
        <w:t>Диалог поэта с Россией. «Русский огонек», «Душа хранит». Одухотворенная красота природы в лирике.</w:t>
      </w:r>
    </w:p>
    <w:p w:rsidR="00F84ABE" w:rsidRPr="00277459" w:rsidRDefault="00F84ABE" w:rsidP="00F84ABE">
      <w:pPr>
        <w:tabs>
          <w:tab w:val="left" w:pos="284"/>
        </w:tabs>
        <w:ind w:right="-1"/>
        <w:rPr>
          <w:szCs w:val="24"/>
        </w:rPr>
      </w:pPr>
      <w:r w:rsidRPr="00277459">
        <w:rPr>
          <w:b/>
          <w:szCs w:val="24"/>
        </w:rPr>
        <w:t xml:space="preserve">В.П. Астафьев </w:t>
      </w:r>
      <w:r w:rsidRPr="00277459">
        <w:rPr>
          <w:szCs w:val="24"/>
        </w:rPr>
        <w:t xml:space="preserve">«Царь-рыба». Человек и природа: единство и противостояние. Рассказ «Людочка». Проблемы утраты </w:t>
      </w:r>
      <w:proofErr w:type="gramStart"/>
      <w:r w:rsidRPr="00277459">
        <w:rPr>
          <w:szCs w:val="24"/>
        </w:rPr>
        <w:t>человеческого</w:t>
      </w:r>
      <w:proofErr w:type="gramEnd"/>
      <w:r w:rsidRPr="00277459">
        <w:rPr>
          <w:szCs w:val="24"/>
        </w:rPr>
        <w:t xml:space="preserve"> в человеке.</w:t>
      </w:r>
    </w:p>
    <w:p w:rsidR="00F84ABE" w:rsidRPr="00277459" w:rsidRDefault="00F84ABE" w:rsidP="00F84ABE">
      <w:pPr>
        <w:tabs>
          <w:tab w:val="left" w:pos="284"/>
        </w:tabs>
        <w:ind w:right="-1"/>
        <w:rPr>
          <w:b/>
          <w:szCs w:val="24"/>
        </w:rPr>
      </w:pPr>
      <w:r w:rsidRPr="00277459">
        <w:rPr>
          <w:b/>
          <w:szCs w:val="24"/>
        </w:rPr>
        <w:t xml:space="preserve">В.Г. Распутин </w:t>
      </w:r>
      <w:r w:rsidRPr="00277459">
        <w:rPr>
          <w:bCs/>
          <w:szCs w:val="24"/>
        </w:rPr>
        <w:t xml:space="preserve">Дом и семья как составляющие национального космоса. «Прощание с </w:t>
      </w:r>
      <w:proofErr w:type="gramStart"/>
      <w:r w:rsidRPr="00277459">
        <w:rPr>
          <w:bCs/>
          <w:szCs w:val="24"/>
        </w:rPr>
        <w:t>Матерой</w:t>
      </w:r>
      <w:proofErr w:type="gramEnd"/>
      <w:r w:rsidRPr="00277459">
        <w:rPr>
          <w:bCs/>
          <w:szCs w:val="24"/>
        </w:rPr>
        <w:t>». Философское осмысление социальных проблем современности.</w:t>
      </w:r>
    </w:p>
    <w:p w:rsidR="00F84ABE" w:rsidRPr="00277459" w:rsidRDefault="00F84ABE" w:rsidP="00F84ABE">
      <w:pPr>
        <w:tabs>
          <w:tab w:val="left" w:pos="284"/>
        </w:tabs>
        <w:ind w:right="-1"/>
        <w:rPr>
          <w:szCs w:val="24"/>
        </w:rPr>
      </w:pPr>
      <w:r w:rsidRPr="00277459">
        <w:rPr>
          <w:b/>
          <w:szCs w:val="24"/>
        </w:rPr>
        <w:t xml:space="preserve">А.И. Солженицын </w:t>
      </w:r>
      <w:r w:rsidRPr="00277459">
        <w:rPr>
          <w:szCs w:val="24"/>
        </w:rPr>
        <w:t xml:space="preserve">Повесть </w:t>
      </w:r>
      <w:r w:rsidRPr="00277459">
        <w:rPr>
          <w:i/>
          <w:szCs w:val="24"/>
        </w:rPr>
        <w:t xml:space="preserve">«Один день Ивана Денисовича». </w:t>
      </w:r>
      <w:r w:rsidRPr="00277459">
        <w:rPr>
          <w:szCs w:val="24"/>
        </w:rPr>
        <w:t xml:space="preserve">Отражение «лагерных университетов» писателя в повести «Один день Ивана Денисовича». Продолжение темы </w:t>
      </w:r>
      <w:proofErr w:type="gramStart"/>
      <w:r w:rsidRPr="00277459">
        <w:rPr>
          <w:szCs w:val="24"/>
        </w:rPr>
        <w:t>народного</w:t>
      </w:r>
      <w:proofErr w:type="gramEnd"/>
      <w:r w:rsidRPr="00277459">
        <w:rPr>
          <w:szCs w:val="24"/>
        </w:rPr>
        <w:t xml:space="preserve"> праведничества в рассказе </w:t>
      </w:r>
      <w:r w:rsidRPr="00277459">
        <w:rPr>
          <w:i/>
          <w:szCs w:val="24"/>
        </w:rPr>
        <w:t>«Матренин двор».</w:t>
      </w:r>
      <w:r w:rsidR="00193A9D" w:rsidRPr="00277459">
        <w:rPr>
          <w:szCs w:val="24"/>
        </w:rPr>
        <w:t xml:space="preserve"> </w:t>
      </w:r>
    </w:p>
    <w:p w:rsidR="00F84ABE" w:rsidRPr="00277459" w:rsidRDefault="00F84ABE" w:rsidP="00F84ABE">
      <w:pPr>
        <w:tabs>
          <w:tab w:val="left" w:pos="284"/>
        </w:tabs>
        <w:ind w:right="-1"/>
        <w:rPr>
          <w:b/>
          <w:szCs w:val="24"/>
        </w:rPr>
      </w:pPr>
      <w:r w:rsidRPr="00277459">
        <w:rPr>
          <w:b/>
          <w:szCs w:val="24"/>
        </w:rPr>
        <w:t xml:space="preserve">Новейшая русская проза и поэзия 80 — 90-х годов </w:t>
      </w:r>
    </w:p>
    <w:p w:rsidR="00F84ABE" w:rsidRPr="00277459" w:rsidRDefault="00F84ABE" w:rsidP="00F84ABE">
      <w:pPr>
        <w:tabs>
          <w:tab w:val="left" w:pos="284"/>
        </w:tabs>
        <w:ind w:right="-1"/>
        <w:rPr>
          <w:szCs w:val="24"/>
        </w:rPr>
      </w:pPr>
      <w:r w:rsidRPr="00277459">
        <w:rPr>
          <w:szCs w:val="24"/>
        </w:rPr>
        <w:t xml:space="preserve">Внутренняя противоречивость и драматизм современной культурно-исторической ситуации. Проза с реалистической доминантой. Глубокий психологизм, интерес к человеческой душе в ее лучших проявлениях в прозе Б. Екимова, Е. Носова, Ю. Бондарева. </w:t>
      </w:r>
    </w:p>
    <w:p w:rsidR="00193A9D" w:rsidRPr="00277459" w:rsidRDefault="00F84ABE" w:rsidP="00F84ABE">
      <w:pPr>
        <w:tabs>
          <w:tab w:val="left" w:pos="284"/>
        </w:tabs>
        <w:ind w:right="-1"/>
        <w:rPr>
          <w:b/>
          <w:szCs w:val="24"/>
        </w:rPr>
      </w:pPr>
      <w:r w:rsidRPr="00277459">
        <w:rPr>
          <w:szCs w:val="24"/>
        </w:rPr>
        <w:t>Поэма в прозе «</w:t>
      </w:r>
      <w:proofErr w:type="gramStart"/>
      <w:r w:rsidRPr="00277459">
        <w:rPr>
          <w:szCs w:val="24"/>
        </w:rPr>
        <w:t>Москва</w:t>
      </w:r>
      <w:r w:rsidR="003C631E">
        <w:rPr>
          <w:szCs w:val="24"/>
        </w:rPr>
        <w:t>-</w:t>
      </w:r>
      <w:r w:rsidRPr="00277459">
        <w:rPr>
          <w:szCs w:val="24"/>
        </w:rPr>
        <w:t>Петушки</w:t>
      </w:r>
      <w:proofErr w:type="gramEnd"/>
      <w:r w:rsidRPr="00277459">
        <w:rPr>
          <w:szCs w:val="24"/>
        </w:rPr>
        <w:t>» В. Ерофеева как воссоздание «новой реальности</w:t>
      </w:r>
      <w:r w:rsidRPr="00277459">
        <w:rPr>
          <w:b/>
          <w:szCs w:val="24"/>
        </w:rPr>
        <w:t>.</w:t>
      </w:r>
    </w:p>
    <w:p w:rsidR="00193A9D" w:rsidRPr="00277459" w:rsidRDefault="00193A9D" w:rsidP="00F84ABE">
      <w:pPr>
        <w:tabs>
          <w:tab w:val="left" w:pos="284"/>
        </w:tabs>
        <w:ind w:right="-1"/>
        <w:rPr>
          <w:b/>
          <w:szCs w:val="24"/>
        </w:rPr>
      </w:pPr>
    </w:p>
    <w:p w:rsidR="003C631E" w:rsidRDefault="00F84ABE" w:rsidP="003C631E">
      <w:pPr>
        <w:tabs>
          <w:tab w:val="left" w:pos="284"/>
        </w:tabs>
        <w:ind w:right="-1"/>
        <w:jc w:val="center"/>
        <w:rPr>
          <w:b/>
          <w:i/>
          <w:szCs w:val="24"/>
        </w:rPr>
      </w:pPr>
      <w:r w:rsidRPr="003C631E">
        <w:rPr>
          <w:b/>
          <w:i/>
          <w:szCs w:val="24"/>
        </w:rPr>
        <w:t xml:space="preserve">Тематическое планирование </w:t>
      </w:r>
    </w:p>
    <w:p w:rsidR="00F84ABE" w:rsidRPr="003C631E" w:rsidRDefault="00F84ABE" w:rsidP="003C631E">
      <w:pPr>
        <w:tabs>
          <w:tab w:val="left" w:pos="284"/>
        </w:tabs>
        <w:ind w:right="-1"/>
        <w:jc w:val="center"/>
        <w:rPr>
          <w:b/>
          <w:i/>
          <w:szCs w:val="24"/>
        </w:rPr>
      </w:pPr>
      <w:r w:rsidRPr="003C631E">
        <w:rPr>
          <w:b/>
          <w:i/>
          <w:szCs w:val="24"/>
        </w:rPr>
        <w:t>10 класс</w:t>
      </w:r>
    </w:p>
    <w:tbl>
      <w:tblPr>
        <w:tblStyle w:val="100"/>
        <w:tblW w:w="4704" w:type="pct"/>
        <w:tblLook w:val="04A0" w:firstRow="1" w:lastRow="0" w:firstColumn="1" w:lastColumn="0" w:noHBand="0" w:noVBand="1"/>
      </w:tblPr>
      <w:tblGrid>
        <w:gridCol w:w="818"/>
        <w:gridCol w:w="5955"/>
        <w:gridCol w:w="2231"/>
      </w:tblGrid>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 темы</w:t>
            </w:r>
          </w:p>
        </w:tc>
        <w:tc>
          <w:tcPr>
            <w:tcW w:w="3307" w:type="pct"/>
          </w:tcPr>
          <w:p w:rsidR="00F84ABE" w:rsidRPr="00277459" w:rsidRDefault="00F84ABE" w:rsidP="004C7BED">
            <w:pPr>
              <w:tabs>
                <w:tab w:val="left" w:pos="284"/>
              </w:tabs>
              <w:ind w:right="-1" w:firstLine="0"/>
              <w:rPr>
                <w:szCs w:val="24"/>
              </w:rPr>
            </w:pPr>
            <w:r w:rsidRPr="00277459">
              <w:rPr>
                <w:szCs w:val="24"/>
              </w:rPr>
              <w:t>Название темы</w:t>
            </w:r>
          </w:p>
        </w:tc>
        <w:tc>
          <w:tcPr>
            <w:tcW w:w="1239" w:type="pct"/>
          </w:tcPr>
          <w:p w:rsidR="00F84ABE" w:rsidRPr="00277459" w:rsidRDefault="00F84ABE" w:rsidP="004C7BED">
            <w:pPr>
              <w:tabs>
                <w:tab w:val="left" w:pos="284"/>
              </w:tabs>
              <w:ind w:right="-1" w:firstLine="0"/>
              <w:rPr>
                <w:szCs w:val="24"/>
              </w:rPr>
            </w:pPr>
            <w:r w:rsidRPr="00277459">
              <w:rPr>
                <w:szCs w:val="24"/>
              </w:rPr>
              <w:t>Количество часов</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1.</w:t>
            </w:r>
          </w:p>
        </w:tc>
        <w:tc>
          <w:tcPr>
            <w:tcW w:w="3307" w:type="pct"/>
          </w:tcPr>
          <w:p w:rsidR="00F84ABE" w:rsidRPr="00277459" w:rsidRDefault="00F84ABE" w:rsidP="004C7BED">
            <w:pPr>
              <w:tabs>
                <w:tab w:val="left" w:pos="284"/>
              </w:tabs>
              <w:ind w:right="-1" w:firstLine="0"/>
              <w:rPr>
                <w:szCs w:val="24"/>
              </w:rPr>
            </w:pPr>
            <w:r w:rsidRPr="00277459">
              <w:rPr>
                <w:szCs w:val="24"/>
              </w:rPr>
              <w:t>Введение</w:t>
            </w:r>
          </w:p>
        </w:tc>
        <w:tc>
          <w:tcPr>
            <w:tcW w:w="1239" w:type="pct"/>
          </w:tcPr>
          <w:p w:rsidR="00F84ABE" w:rsidRPr="00277459" w:rsidRDefault="00F84ABE" w:rsidP="004C7BED">
            <w:pPr>
              <w:tabs>
                <w:tab w:val="left" w:pos="284"/>
              </w:tabs>
              <w:ind w:right="-1" w:firstLine="0"/>
              <w:rPr>
                <w:szCs w:val="24"/>
              </w:rPr>
            </w:pPr>
            <w:r w:rsidRPr="00277459">
              <w:rPr>
                <w:szCs w:val="24"/>
              </w:rPr>
              <w:t>1</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2.</w:t>
            </w:r>
          </w:p>
        </w:tc>
        <w:tc>
          <w:tcPr>
            <w:tcW w:w="3307" w:type="pct"/>
          </w:tcPr>
          <w:p w:rsidR="00F84ABE" w:rsidRPr="00277459" w:rsidRDefault="00F84ABE" w:rsidP="004C7BED">
            <w:pPr>
              <w:tabs>
                <w:tab w:val="left" w:pos="284"/>
              </w:tabs>
              <w:ind w:right="-1" w:firstLine="0"/>
              <w:rPr>
                <w:szCs w:val="24"/>
              </w:rPr>
            </w:pPr>
            <w:r w:rsidRPr="00277459">
              <w:rPr>
                <w:szCs w:val="24"/>
              </w:rPr>
              <w:t>А.С. Пушкин</w:t>
            </w:r>
          </w:p>
        </w:tc>
        <w:tc>
          <w:tcPr>
            <w:tcW w:w="1239" w:type="pct"/>
          </w:tcPr>
          <w:p w:rsidR="00F84ABE" w:rsidRPr="00277459" w:rsidRDefault="00F84ABE" w:rsidP="004C7BED">
            <w:pPr>
              <w:tabs>
                <w:tab w:val="left" w:pos="284"/>
              </w:tabs>
              <w:ind w:right="-1" w:firstLine="0"/>
              <w:rPr>
                <w:szCs w:val="24"/>
              </w:rPr>
            </w:pPr>
            <w:r w:rsidRPr="00277459">
              <w:rPr>
                <w:szCs w:val="24"/>
              </w:rPr>
              <w:t>4</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3.</w:t>
            </w:r>
          </w:p>
        </w:tc>
        <w:tc>
          <w:tcPr>
            <w:tcW w:w="3307" w:type="pct"/>
          </w:tcPr>
          <w:p w:rsidR="00F84ABE" w:rsidRPr="00277459" w:rsidRDefault="00F84ABE" w:rsidP="004C7BED">
            <w:pPr>
              <w:tabs>
                <w:tab w:val="left" w:pos="284"/>
              </w:tabs>
              <w:ind w:right="-1" w:firstLine="0"/>
              <w:rPr>
                <w:szCs w:val="24"/>
              </w:rPr>
            </w:pPr>
            <w:r w:rsidRPr="00277459">
              <w:rPr>
                <w:szCs w:val="24"/>
              </w:rPr>
              <w:t>М.Ю. Лермонтов</w:t>
            </w:r>
          </w:p>
        </w:tc>
        <w:tc>
          <w:tcPr>
            <w:tcW w:w="1239" w:type="pct"/>
          </w:tcPr>
          <w:p w:rsidR="00F84ABE" w:rsidRPr="00277459" w:rsidRDefault="00F84ABE" w:rsidP="004C7BED">
            <w:pPr>
              <w:tabs>
                <w:tab w:val="left" w:pos="284"/>
              </w:tabs>
              <w:ind w:right="-1" w:firstLine="0"/>
              <w:rPr>
                <w:szCs w:val="24"/>
              </w:rPr>
            </w:pPr>
            <w:r w:rsidRPr="00277459">
              <w:rPr>
                <w:szCs w:val="24"/>
              </w:rPr>
              <w:t>4</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4.</w:t>
            </w:r>
          </w:p>
        </w:tc>
        <w:tc>
          <w:tcPr>
            <w:tcW w:w="3307" w:type="pct"/>
          </w:tcPr>
          <w:p w:rsidR="00F84ABE" w:rsidRPr="00277459" w:rsidRDefault="00F84ABE" w:rsidP="004C7BED">
            <w:pPr>
              <w:tabs>
                <w:tab w:val="left" w:pos="284"/>
              </w:tabs>
              <w:ind w:right="-1" w:firstLine="0"/>
              <w:rPr>
                <w:szCs w:val="24"/>
              </w:rPr>
            </w:pPr>
            <w:r w:rsidRPr="00277459">
              <w:rPr>
                <w:szCs w:val="24"/>
              </w:rPr>
              <w:t>Н.В. Гоголь</w:t>
            </w:r>
          </w:p>
        </w:tc>
        <w:tc>
          <w:tcPr>
            <w:tcW w:w="1239" w:type="pct"/>
          </w:tcPr>
          <w:p w:rsidR="00F84ABE" w:rsidRPr="00277459" w:rsidRDefault="00F84ABE" w:rsidP="004C7BED">
            <w:pPr>
              <w:tabs>
                <w:tab w:val="left" w:pos="284"/>
              </w:tabs>
              <w:ind w:right="-1" w:firstLine="0"/>
              <w:rPr>
                <w:szCs w:val="24"/>
              </w:rPr>
            </w:pPr>
            <w:r w:rsidRPr="00277459">
              <w:rPr>
                <w:szCs w:val="24"/>
              </w:rPr>
              <w:t>5</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5.</w:t>
            </w:r>
          </w:p>
        </w:tc>
        <w:tc>
          <w:tcPr>
            <w:tcW w:w="3307" w:type="pct"/>
          </w:tcPr>
          <w:p w:rsidR="00F84ABE" w:rsidRPr="00277459" w:rsidRDefault="00F84ABE" w:rsidP="004C7BED">
            <w:pPr>
              <w:tabs>
                <w:tab w:val="left" w:pos="284"/>
              </w:tabs>
              <w:ind w:right="-1" w:firstLine="0"/>
              <w:rPr>
                <w:szCs w:val="24"/>
              </w:rPr>
            </w:pPr>
            <w:r w:rsidRPr="00277459">
              <w:rPr>
                <w:szCs w:val="24"/>
              </w:rPr>
              <w:t xml:space="preserve">Из литературы второй половины </w:t>
            </w:r>
            <w:r w:rsidRPr="00277459">
              <w:rPr>
                <w:szCs w:val="24"/>
                <w:lang w:val="en-US"/>
              </w:rPr>
              <w:t>XIX</w:t>
            </w:r>
            <w:r w:rsidRPr="00277459">
              <w:rPr>
                <w:szCs w:val="24"/>
              </w:rPr>
              <w:t xml:space="preserve"> века</w:t>
            </w:r>
          </w:p>
        </w:tc>
        <w:tc>
          <w:tcPr>
            <w:tcW w:w="1239" w:type="pct"/>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6.</w:t>
            </w:r>
          </w:p>
        </w:tc>
        <w:tc>
          <w:tcPr>
            <w:tcW w:w="3307" w:type="pct"/>
          </w:tcPr>
          <w:p w:rsidR="00F84ABE" w:rsidRPr="00277459" w:rsidRDefault="00F84ABE" w:rsidP="004C7BED">
            <w:pPr>
              <w:tabs>
                <w:tab w:val="left" w:pos="284"/>
              </w:tabs>
              <w:ind w:right="-1" w:firstLine="0"/>
              <w:rPr>
                <w:szCs w:val="24"/>
              </w:rPr>
            </w:pPr>
            <w:r w:rsidRPr="00277459">
              <w:rPr>
                <w:szCs w:val="24"/>
              </w:rPr>
              <w:t>А.Н. Островский</w:t>
            </w:r>
          </w:p>
        </w:tc>
        <w:tc>
          <w:tcPr>
            <w:tcW w:w="1239" w:type="pct"/>
          </w:tcPr>
          <w:p w:rsidR="00F84ABE" w:rsidRPr="00277459" w:rsidRDefault="00F84ABE" w:rsidP="004C7BED">
            <w:pPr>
              <w:tabs>
                <w:tab w:val="left" w:pos="284"/>
              </w:tabs>
              <w:ind w:right="-1" w:firstLine="0"/>
              <w:rPr>
                <w:szCs w:val="24"/>
              </w:rPr>
            </w:pPr>
            <w:r w:rsidRPr="00277459">
              <w:rPr>
                <w:szCs w:val="24"/>
              </w:rPr>
              <w:t>8</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7.</w:t>
            </w:r>
          </w:p>
        </w:tc>
        <w:tc>
          <w:tcPr>
            <w:tcW w:w="3307" w:type="pct"/>
          </w:tcPr>
          <w:p w:rsidR="00F84ABE" w:rsidRPr="00277459" w:rsidRDefault="00F84ABE" w:rsidP="004C7BED">
            <w:pPr>
              <w:tabs>
                <w:tab w:val="left" w:pos="284"/>
              </w:tabs>
              <w:ind w:right="-1" w:firstLine="0"/>
              <w:rPr>
                <w:szCs w:val="24"/>
              </w:rPr>
            </w:pPr>
            <w:r w:rsidRPr="00277459">
              <w:rPr>
                <w:szCs w:val="24"/>
              </w:rPr>
              <w:t>И.А. Гончаров</w:t>
            </w:r>
          </w:p>
        </w:tc>
        <w:tc>
          <w:tcPr>
            <w:tcW w:w="1239" w:type="pct"/>
          </w:tcPr>
          <w:p w:rsidR="00F84ABE" w:rsidRPr="00277459" w:rsidRDefault="00F84ABE" w:rsidP="004C7BED">
            <w:pPr>
              <w:tabs>
                <w:tab w:val="left" w:pos="284"/>
              </w:tabs>
              <w:ind w:right="-1" w:firstLine="0"/>
              <w:rPr>
                <w:szCs w:val="24"/>
              </w:rPr>
            </w:pPr>
            <w:r w:rsidRPr="00277459">
              <w:rPr>
                <w:szCs w:val="24"/>
              </w:rPr>
              <w:t>6</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8.</w:t>
            </w:r>
          </w:p>
        </w:tc>
        <w:tc>
          <w:tcPr>
            <w:tcW w:w="3307" w:type="pct"/>
          </w:tcPr>
          <w:p w:rsidR="00F84ABE" w:rsidRPr="00277459" w:rsidRDefault="00F84ABE" w:rsidP="004C7BED">
            <w:pPr>
              <w:tabs>
                <w:tab w:val="left" w:pos="284"/>
              </w:tabs>
              <w:ind w:right="-1" w:firstLine="0"/>
              <w:rPr>
                <w:szCs w:val="24"/>
              </w:rPr>
            </w:pPr>
            <w:r w:rsidRPr="00277459">
              <w:rPr>
                <w:szCs w:val="24"/>
              </w:rPr>
              <w:t>И.С. Тургенев</w:t>
            </w:r>
          </w:p>
        </w:tc>
        <w:tc>
          <w:tcPr>
            <w:tcW w:w="1239" w:type="pct"/>
          </w:tcPr>
          <w:p w:rsidR="00F84ABE" w:rsidRPr="00277459" w:rsidRDefault="00F84ABE" w:rsidP="004C7BED">
            <w:pPr>
              <w:tabs>
                <w:tab w:val="left" w:pos="284"/>
              </w:tabs>
              <w:ind w:right="-1" w:firstLine="0"/>
              <w:rPr>
                <w:szCs w:val="24"/>
              </w:rPr>
            </w:pPr>
            <w:r w:rsidRPr="00277459">
              <w:rPr>
                <w:szCs w:val="24"/>
              </w:rPr>
              <w:t>9</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9.</w:t>
            </w:r>
          </w:p>
        </w:tc>
        <w:tc>
          <w:tcPr>
            <w:tcW w:w="3307" w:type="pct"/>
          </w:tcPr>
          <w:p w:rsidR="00F84ABE" w:rsidRPr="00277459" w:rsidRDefault="00F84ABE" w:rsidP="004C7BED">
            <w:pPr>
              <w:tabs>
                <w:tab w:val="left" w:pos="284"/>
              </w:tabs>
              <w:ind w:right="-1" w:firstLine="0"/>
              <w:rPr>
                <w:szCs w:val="24"/>
              </w:rPr>
            </w:pPr>
            <w:r w:rsidRPr="00277459">
              <w:rPr>
                <w:szCs w:val="24"/>
              </w:rPr>
              <w:t>Н.Г. Чернышевский</w:t>
            </w:r>
          </w:p>
        </w:tc>
        <w:tc>
          <w:tcPr>
            <w:tcW w:w="1239" w:type="pct"/>
          </w:tcPr>
          <w:p w:rsidR="00F84ABE" w:rsidRPr="00277459" w:rsidRDefault="00F84ABE" w:rsidP="004C7BED">
            <w:pPr>
              <w:tabs>
                <w:tab w:val="left" w:pos="284"/>
              </w:tabs>
              <w:ind w:right="-1" w:firstLine="0"/>
              <w:rPr>
                <w:szCs w:val="24"/>
              </w:rPr>
            </w:pPr>
            <w:r w:rsidRPr="00277459">
              <w:rPr>
                <w:szCs w:val="24"/>
              </w:rPr>
              <w:t>3</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10.</w:t>
            </w:r>
          </w:p>
        </w:tc>
        <w:tc>
          <w:tcPr>
            <w:tcW w:w="3307" w:type="pct"/>
          </w:tcPr>
          <w:p w:rsidR="00F84ABE" w:rsidRPr="00277459" w:rsidRDefault="00F84ABE" w:rsidP="004C7BED">
            <w:pPr>
              <w:tabs>
                <w:tab w:val="left" w:pos="284"/>
              </w:tabs>
              <w:ind w:right="-1" w:firstLine="0"/>
              <w:rPr>
                <w:szCs w:val="24"/>
              </w:rPr>
            </w:pPr>
            <w:r w:rsidRPr="00277459">
              <w:rPr>
                <w:szCs w:val="24"/>
              </w:rPr>
              <w:t>Н.А. Некрасов</w:t>
            </w:r>
          </w:p>
        </w:tc>
        <w:tc>
          <w:tcPr>
            <w:tcW w:w="1239" w:type="pct"/>
          </w:tcPr>
          <w:p w:rsidR="00F84ABE" w:rsidRPr="00277459" w:rsidRDefault="00F84ABE" w:rsidP="004C7BED">
            <w:pPr>
              <w:tabs>
                <w:tab w:val="left" w:pos="284"/>
              </w:tabs>
              <w:ind w:right="-1" w:firstLine="0"/>
              <w:rPr>
                <w:szCs w:val="24"/>
              </w:rPr>
            </w:pPr>
            <w:r w:rsidRPr="00277459">
              <w:rPr>
                <w:szCs w:val="24"/>
              </w:rPr>
              <w:t>9</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11.</w:t>
            </w:r>
          </w:p>
        </w:tc>
        <w:tc>
          <w:tcPr>
            <w:tcW w:w="3307" w:type="pct"/>
          </w:tcPr>
          <w:p w:rsidR="00F84ABE" w:rsidRPr="00277459" w:rsidRDefault="00F84ABE" w:rsidP="004C7BED">
            <w:pPr>
              <w:tabs>
                <w:tab w:val="left" w:pos="284"/>
              </w:tabs>
              <w:ind w:right="-1" w:firstLine="0"/>
              <w:rPr>
                <w:szCs w:val="24"/>
              </w:rPr>
            </w:pPr>
            <w:r w:rsidRPr="00277459">
              <w:rPr>
                <w:szCs w:val="24"/>
              </w:rPr>
              <w:t>Ф.И. Тютчев</w:t>
            </w:r>
          </w:p>
        </w:tc>
        <w:tc>
          <w:tcPr>
            <w:tcW w:w="1239" w:type="pct"/>
          </w:tcPr>
          <w:p w:rsidR="00F84ABE" w:rsidRPr="00277459" w:rsidRDefault="00F84ABE" w:rsidP="004C7BED">
            <w:pPr>
              <w:tabs>
                <w:tab w:val="left" w:pos="284"/>
              </w:tabs>
              <w:ind w:right="-1" w:firstLine="0"/>
              <w:rPr>
                <w:szCs w:val="24"/>
              </w:rPr>
            </w:pPr>
            <w:r w:rsidRPr="00277459">
              <w:rPr>
                <w:szCs w:val="24"/>
              </w:rPr>
              <w:t>3</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12.</w:t>
            </w:r>
          </w:p>
        </w:tc>
        <w:tc>
          <w:tcPr>
            <w:tcW w:w="3307" w:type="pct"/>
          </w:tcPr>
          <w:p w:rsidR="00F84ABE" w:rsidRPr="00277459" w:rsidRDefault="00F84ABE" w:rsidP="004C7BED">
            <w:pPr>
              <w:tabs>
                <w:tab w:val="left" w:pos="284"/>
              </w:tabs>
              <w:ind w:right="-1" w:firstLine="0"/>
              <w:rPr>
                <w:szCs w:val="24"/>
              </w:rPr>
            </w:pPr>
            <w:r w:rsidRPr="00277459">
              <w:rPr>
                <w:szCs w:val="24"/>
              </w:rPr>
              <w:t>А.А. Фет</w:t>
            </w:r>
          </w:p>
        </w:tc>
        <w:tc>
          <w:tcPr>
            <w:tcW w:w="1239" w:type="pct"/>
          </w:tcPr>
          <w:p w:rsidR="00F84ABE" w:rsidRPr="00277459" w:rsidRDefault="00F84ABE" w:rsidP="004C7BED">
            <w:pPr>
              <w:tabs>
                <w:tab w:val="left" w:pos="284"/>
              </w:tabs>
              <w:ind w:right="-1" w:firstLine="0"/>
              <w:rPr>
                <w:szCs w:val="24"/>
              </w:rPr>
            </w:pPr>
            <w:r w:rsidRPr="00277459">
              <w:rPr>
                <w:szCs w:val="24"/>
              </w:rPr>
              <w:t>5</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13.</w:t>
            </w:r>
          </w:p>
        </w:tc>
        <w:tc>
          <w:tcPr>
            <w:tcW w:w="3307" w:type="pct"/>
          </w:tcPr>
          <w:p w:rsidR="00F84ABE" w:rsidRPr="00277459" w:rsidRDefault="00F84ABE" w:rsidP="004C7BED">
            <w:pPr>
              <w:tabs>
                <w:tab w:val="left" w:pos="284"/>
              </w:tabs>
              <w:ind w:right="-1" w:firstLine="0"/>
              <w:rPr>
                <w:szCs w:val="24"/>
              </w:rPr>
            </w:pPr>
            <w:r w:rsidRPr="00277459">
              <w:rPr>
                <w:szCs w:val="24"/>
              </w:rPr>
              <w:t>Н.С. Лесков</w:t>
            </w:r>
          </w:p>
        </w:tc>
        <w:tc>
          <w:tcPr>
            <w:tcW w:w="1239" w:type="pct"/>
          </w:tcPr>
          <w:p w:rsidR="00F84ABE" w:rsidRPr="00277459" w:rsidRDefault="00F84ABE" w:rsidP="004C7BED">
            <w:pPr>
              <w:tabs>
                <w:tab w:val="left" w:pos="284"/>
              </w:tabs>
              <w:ind w:right="-1" w:firstLine="0"/>
              <w:rPr>
                <w:szCs w:val="24"/>
              </w:rPr>
            </w:pPr>
            <w:r w:rsidRPr="00277459">
              <w:rPr>
                <w:szCs w:val="24"/>
              </w:rPr>
              <w:t>4</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14.</w:t>
            </w:r>
          </w:p>
        </w:tc>
        <w:tc>
          <w:tcPr>
            <w:tcW w:w="3307" w:type="pct"/>
          </w:tcPr>
          <w:p w:rsidR="00F84ABE" w:rsidRPr="00277459" w:rsidRDefault="00F84ABE" w:rsidP="004C7BED">
            <w:pPr>
              <w:tabs>
                <w:tab w:val="left" w:pos="284"/>
              </w:tabs>
              <w:ind w:right="-1" w:firstLine="0"/>
              <w:rPr>
                <w:szCs w:val="24"/>
              </w:rPr>
            </w:pPr>
            <w:r w:rsidRPr="00277459">
              <w:rPr>
                <w:szCs w:val="24"/>
              </w:rPr>
              <w:t>М.Е. Салтыков-Щедрин</w:t>
            </w:r>
          </w:p>
        </w:tc>
        <w:tc>
          <w:tcPr>
            <w:tcW w:w="1239" w:type="pct"/>
          </w:tcPr>
          <w:p w:rsidR="00F84ABE" w:rsidRPr="00277459" w:rsidRDefault="00F84ABE" w:rsidP="004C7BED">
            <w:pPr>
              <w:tabs>
                <w:tab w:val="left" w:pos="284"/>
              </w:tabs>
              <w:ind w:right="-1" w:firstLine="0"/>
              <w:rPr>
                <w:szCs w:val="24"/>
              </w:rPr>
            </w:pPr>
            <w:r w:rsidRPr="00277459">
              <w:rPr>
                <w:szCs w:val="24"/>
              </w:rPr>
              <w:t>6</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 xml:space="preserve">15. </w:t>
            </w:r>
          </w:p>
        </w:tc>
        <w:tc>
          <w:tcPr>
            <w:tcW w:w="3307" w:type="pct"/>
          </w:tcPr>
          <w:p w:rsidR="00F84ABE" w:rsidRPr="00277459" w:rsidRDefault="00F84ABE" w:rsidP="004C7BED">
            <w:pPr>
              <w:tabs>
                <w:tab w:val="left" w:pos="284"/>
              </w:tabs>
              <w:ind w:right="-1" w:firstLine="0"/>
              <w:rPr>
                <w:szCs w:val="24"/>
              </w:rPr>
            </w:pPr>
            <w:r w:rsidRPr="00277459">
              <w:rPr>
                <w:szCs w:val="24"/>
              </w:rPr>
              <w:t>А.К. Толстой</w:t>
            </w:r>
          </w:p>
        </w:tc>
        <w:tc>
          <w:tcPr>
            <w:tcW w:w="1239" w:type="pct"/>
          </w:tcPr>
          <w:p w:rsidR="00F84ABE" w:rsidRPr="00277459" w:rsidRDefault="00F84ABE" w:rsidP="004C7BED">
            <w:pPr>
              <w:tabs>
                <w:tab w:val="left" w:pos="284"/>
              </w:tabs>
              <w:ind w:right="-1" w:firstLine="0"/>
              <w:rPr>
                <w:szCs w:val="24"/>
              </w:rPr>
            </w:pPr>
            <w:r w:rsidRPr="00277459">
              <w:rPr>
                <w:szCs w:val="24"/>
              </w:rPr>
              <w:t>3</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16.</w:t>
            </w:r>
          </w:p>
        </w:tc>
        <w:tc>
          <w:tcPr>
            <w:tcW w:w="3307" w:type="pct"/>
          </w:tcPr>
          <w:p w:rsidR="00F84ABE" w:rsidRPr="00277459" w:rsidRDefault="00F84ABE" w:rsidP="004C7BED">
            <w:pPr>
              <w:tabs>
                <w:tab w:val="left" w:pos="284"/>
              </w:tabs>
              <w:ind w:right="-1" w:firstLine="0"/>
              <w:rPr>
                <w:szCs w:val="24"/>
              </w:rPr>
            </w:pPr>
            <w:r w:rsidRPr="00277459">
              <w:rPr>
                <w:szCs w:val="24"/>
              </w:rPr>
              <w:t>Л.Н. Толстой</w:t>
            </w:r>
          </w:p>
        </w:tc>
        <w:tc>
          <w:tcPr>
            <w:tcW w:w="1239" w:type="pct"/>
          </w:tcPr>
          <w:p w:rsidR="00F84ABE" w:rsidRPr="00277459" w:rsidRDefault="00F84ABE" w:rsidP="004C7BED">
            <w:pPr>
              <w:tabs>
                <w:tab w:val="left" w:pos="284"/>
              </w:tabs>
              <w:ind w:right="-1" w:firstLine="0"/>
              <w:rPr>
                <w:szCs w:val="24"/>
              </w:rPr>
            </w:pPr>
            <w:r w:rsidRPr="00277459">
              <w:rPr>
                <w:szCs w:val="24"/>
              </w:rPr>
              <w:t>14</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17.</w:t>
            </w:r>
          </w:p>
        </w:tc>
        <w:tc>
          <w:tcPr>
            <w:tcW w:w="3307" w:type="pct"/>
          </w:tcPr>
          <w:p w:rsidR="00F84ABE" w:rsidRPr="00277459" w:rsidRDefault="00F84ABE" w:rsidP="004C7BED">
            <w:pPr>
              <w:tabs>
                <w:tab w:val="left" w:pos="284"/>
              </w:tabs>
              <w:ind w:right="-1" w:firstLine="0"/>
              <w:rPr>
                <w:szCs w:val="24"/>
              </w:rPr>
            </w:pPr>
            <w:r w:rsidRPr="00277459">
              <w:rPr>
                <w:szCs w:val="24"/>
              </w:rPr>
              <w:t>Ф.М. Достоевский</w:t>
            </w:r>
          </w:p>
        </w:tc>
        <w:tc>
          <w:tcPr>
            <w:tcW w:w="1239" w:type="pct"/>
          </w:tcPr>
          <w:p w:rsidR="00F84ABE" w:rsidRPr="00277459" w:rsidRDefault="00F84ABE" w:rsidP="004C7BED">
            <w:pPr>
              <w:tabs>
                <w:tab w:val="left" w:pos="284"/>
              </w:tabs>
              <w:ind w:right="-1" w:firstLine="0"/>
              <w:rPr>
                <w:szCs w:val="24"/>
              </w:rPr>
            </w:pPr>
            <w:r w:rsidRPr="00277459">
              <w:rPr>
                <w:szCs w:val="24"/>
              </w:rPr>
              <w:t>8</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18.</w:t>
            </w:r>
          </w:p>
        </w:tc>
        <w:tc>
          <w:tcPr>
            <w:tcW w:w="3307" w:type="pct"/>
          </w:tcPr>
          <w:p w:rsidR="00F84ABE" w:rsidRPr="00277459" w:rsidRDefault="00F84ABE" w:rsidP="004C7BED">
            <w:pPr>
              <w:tabs>
                <w:tab w:val="left" w:pos="284"/>
              </w:tabs>
              <w:ind w:right="-1" w:firstLine="0"/>
              <w:rPr>
                <w:szCs w:val="24"/>
              </w:rPr>
            </w:pPr>
            <w:r w:rsidRPr="00277459">
              <w:rPr>
                <w:szCs w:val="24"/>
              </w:rPr>
              <w:t>А.П. Чехов</w:t>
            </w:r>
          </w:p>
        </w:tc>
        <w:tc>
          <w:tcPr>
            <w:tcW w:w="1239" w:type="pct"/>
          </w:tcPr>
          <w:p w:rsidR="00F84ABE" w:rsidRPr="00277459" w:rsidRDefault="00F84ABE" w:rsidP="004C7BED">
            <w:pPr>
              <w:tabs>
                <w:tab w:val="left" w:pos="284"/>
              </w:tabs>
              <w:ind w:right="-1" w:firstLine="0"/>
              <w:rPr>
                <w:szCs w:val="24"/>
              </w:rPr>
            </w:pPr>
            <w:r w:rsidRPr="00277459">
              <w:rPr>
                <w:szCs w:val="24"/>
              </w:rPr>
              <w:t>7</w:t>
            </w:r>
          </w:p>
        </w:tc>
      </w:tr>
      <w:tr w:rsidR="00F84ABE" w:rsidRPr="00277459" w:rsidTr="004C7BED">
        <w:tc>
          <w:tcPr>
            <w:tcW w:w="454" w:type="pct"/>
          </w:tcPr>
          <w:p w:rsidR="00F84ABE" w:rsidRPr="00277459" w:rsidRDefault="00F84ABE" w:rsidP="004C7BED">
            <w:pPr>
              <w:tabs>
                <w:tab w:val="left" w:pos="284"/>
              </w:tabs>
              <w:ind w:right="-1" w:firstLine="0"/>
              <w:rPr>
                <w:szCs w:val="24"/>
              </w:rPr>
            </w:pPr>
            <w:r w:rsidRPr="00277459">
              <w:rPr>
                <w:szCs w:val="24"/>
              </w:rPr>
              <w:t>19.</w:t>
            </w:r>
          </w:p>
        </w:tc>
        <w:tc>
          <w:tcPr>
            <w:tcW w:w="3307" w:type="pct"/>
          </w:tcPr>
          <w:p w:rsidR="00F84ABE" w:rsidRPr="00277459" w:rsidRDefault="00F84ABE" w:rsidP="004C7BED">
            <w:pPr>
              <w:tabs>
                <w:tab w:val="left" w:pos="284"/>
              </w:tabs>
              <w:ind w:right="-1" w:firstLine="0"/>
              <w:rPr>
                <w:szCs w:val="24"/>
              </w:rPr>
            </w:pPr>
            <w:r w:rsidRPr="00277459">
              <w:rPr>
                <w:szCs w:val="24"/>
              </w:rPr>
              <w:t>Обобщение материала по курсу</w:t>
            </w:r>
          </w:p>
        </w:tc>
        <w:tc>
          <w:tcPr>
            <w:tcW w:w="1239" w:type="pct"/>
          </w:tcPr>
          <w:p w:rsidR="00F84ABE" w:rsidRPr="00277459" w:rsidRDefault="00F84ABE" w:rsidP="004C7BED">
            <w:pPr>
              <w:tabs>
                <w:tab w:val="left" w:pos="284"/>
              </w:tabs>
              <w:ind w:right="-1" w:firstLine="0"/>
              <w:rPr>
                <w:szCs w:val="24"/>
              </w:rPr>
            </w:pPr>
            <w:r w:rsidRPr="00277459">
              <w:rPr>
                <w:szCs w:val="24"/>
              </w:rPr>
              <w:t>1</w:t>
            </w:r>
          </w:p>
        </w:tc>
      </w:tr>
      <w:tr w:rsidR="00F84ABE" w:rsidRPr="00277459" w:rsidTr="004C7BED">
        <w:tc>
          <w:tcPr>
            <w:tcW w:w="454" w:type="pct"/>
          </w:tcPr>
          <w:p w:rsidR="00F84ABE" w:rsidRPr="00277459" w:rsidRDefault="00F84ABE" w:rsidP="004C7BED">
            <w:pPr>
              <w:tabs>
                <w:tab w:val="left" w:pos="284"/>
              </w:tabs>
              <w:ind w:right="-1" w:firstLine="0"/>
              <w:rPr>
                <w:szCs w:val="24"/>
              </w:rPr>
            </w:pPr>
          </w:p>
        </w:tc>
        <w:tc>
          <w:tcPr>
            <w:tcW w:w="3307" w:type="pct"/>
          </w:tcPr>
          <w:p w:rsidR="00F84ABE" w:rsidRPr="00277459" w:rsidRDefault="00F84ABE" w:rsidP="004C7BED">
            <w:pPr>
              <w:tabs>
                <w:tab w:val="left" w:pos="284"/>
              </w:tabs>
              <w:ind w:right="-1" w:firstLine="0"/>
              <w:rPr>
                <w:szCs w:val="24"/>
              </w:rPr>
            </w:pPr>
            <w:r w:rsidRPr="00277459">
              <w:rPr>
                <w:szCs w:val="24"/>
              </w:rPr>
              <w:t>Итого</w:t>
            </w:r>
          </w:p>
        </w:tc>
        <w:tc>
          <w:tcPr>
            <w:tcW w:w="1239" w:type="pct"/>
          </w:tcPr>
          <w:p w:rsidR="00F84ABE" w:rsidRPr="00277459" w:rsidRDefault="00F84ABE" w:rsidP="004C7BED">
            <w:pPr>
              <w:tabs>
                <w:tab w:val="left" w:pos="284"/>
              </w:tabs>
              <w:ind w:right="-1" w:firstLine="0"/>
              <w:rPr>
                <w:szCs w:val="24"/>
              </w:rPr>
            </w:pPr>
            <w:r w:rsidRPr="00277459">
              <w:rPr>
                <w:szCs w:val="24"/>
              </w:rPr>
              <w:t>102</w:t>
            </w:r>
          </w:p>
        </w:tc>
      </w:tr>
    </w:tbl>
    <w:p w:rsidR="00F84ABE" w:rsidRPr="003C631E" w:rsidRDefault="00F84ABE" w:rsidP="003C631E">
      <w:pPr>
        <w:tabs>
          <w:tab w:val="left" w:pos="284"/>
        </w:tabs>
        <w:ind w:right="-1"/>
        <w:jc w:val="center"/>
        <w:rPr>
          <w:b/>
          <w:i/>
          <w:szCs w:val="24"/>
        </w:rPr>
      </w:pPr>
      <w:r w:rsidRPr="003C631E">
        <w:rPr>
          <w:b/>
          <w:i/>
          <w:szCs w:val="24"/>
        </w:rPr>
        <w:t>11 класс</w:t>
      </w:r>
    </w:p>
    <w:tbl>
      <w:tblPr>
        <w:tblStyle w:val="100"/>
        <w:tblW w:w="4886" w:type="pct"/>
        <w:tblLook w:val="04A0" w:firstRow="1" w:lastRow="0" w:firstColumn="1" w:lastColumn="0" w:noHBand="0" w:noVBand="1"/>
      </w:tblPr>
      <w:tblGrid>
        <w:gridCol w:w="741"/>
        <w:gridCol w:w="6947"/>
        <w:gridCol w:w="1665"/>
      </w:tblGrid>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 темы</w:t>
            </w:r>
          </w:p>
        </w:tc>
        <w:tc>
          <w:tcPr>
            <w:tcW w:w="3714" w:type="pct"/>
          </w:tcPr>
          <w:p w:rsidR="00F84ABE" w:rsidRPr="00277459" w:rsidRDefault="00F84ABE" w:rsidP="004C7BED">
            <w:pPr>
              <w:tabs>
                <w:tab w:val="left" w:pos="284"/>
              </w:tabs>
              <w:ind w:right="-1" w:firstLine="0"/>
              <w:rPr>
                <w:szCs w:val="24"/>
              </w:rPr>
            </w:pPr>
            <w:r w:rsidRPr="00277459">
              <w:rPr>
                <w:szCs w:val="24"/>
              </w:rPr>
              <w:t>Название темы</w:t>
            </w:r>
          </w:p>
        </w:tc>
        <w:tc>
          <w:tcPr>
            <w:tcW w:w="890" w:type="pct"/>
          </w:tcPr>
          <w:p w:rsidR="00F84ABE" w:rsidRPr="00277459" w:rsidRDefault="00F84ABE" w:rsidP="004C7BED">
            <w:pPr>
              <w:tabs>
                <w:tab w:val="left" w:pos="284"/>
              </w:tabs>
              <w:ind w:right="-1" w:firstLine="0"/>
              <w:rPr>
                <w:szCs w:val="24"/>
              </w:rPr>
            </w:pPr>
            <w:r w:rsidRPr="00277459">
              <w:rPr>
                <w:szCs w:val="24"/>
              </w:rPr>
              <w:t>Количество часов</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1.</w:t>
            </w:r>
          </w:p>
        </w:tc>
        <w:tc>
          <w:tcPr>
            <w:tcW w:w="3714" w:type="pct"/>
          </w:tcPr>
          <w:p w:rsidR="00F84ABE" w:rsidRPr="00277459" w:rsidRDefault="00F84ABE" w:rsidP="004C7BED">
            <w:pPr>
              <w:tabs>
                <w:tab w:val="left" w:pos="284"/>
              </w:tabs>
              <w:ind w:right="-1" w:firstLine="0"/>
              <w:rPr>
                <w:szCs w:val="24"/>
              </w:rPr>
            </w:pPr>
            <w:r w:rsidRPr="00277459">
              <w:rPr>
                <w:bCs/>
                <w:szCs w:val="24"/>
              </w:rPr>
              <w:t>Введение</w:t>
            </w:r>
          </w:p>
        </w:tc>
        <w:tc>
          <w:tcPr>
            <w:tcW w:w="890" w:type="pct"/>
          </w:tcPr>
          <w:p w:rsidR="00F84ABE" w:rsidRPr="00277459" w:rsidRDefault="00F84ABE" w:rsidP="004C7BED">
            <w:pPr>
              <w:tabs>
                <w:tab w:val="left" w:pos="284"/>
              </w:tabs>
              <w:ind w:right="-1" w:firstLine="0"/>
              <w:rPr>
                <w:szCs w:val="24"/>
              </w:rPr>
            </w:pPr>
            <w:r w:rsidRPr="00277459">
              <w:rPr>
                <w:szCs w:val="24"/>
              </w:rPr>
              <w:t>1</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2.</w:t>
            </w:r>
          </w:p>
        </w:tc>
        <w:tc>
          <w:tcPr>
            <w:tcW w:w="3714" w:type="pct"/>
          </w:tcPr>
          <w:p w:rsidR="00F84ABE" w:rsidRPr="00277459" w:rsidRDefault="003C631E" w:rsidP="004C7BED">
            <w:pPr>
              <w:tabs>
                <w:tab w:val="left" w:pos="284"/>
              </w:tabs>
              <w:ind w:right="-1" w:firstLine="0"/>
              <w:rPr>
                <w:szCs w:val="24"/>
              </w:rPr>
            </w:pPr>
            <w:r>
              <w:rPr>
                <w:bCs/>
                <w:szCs w:val="24"/>
              </w:rPr>
              <w:t>И.</w:t>
            </w:r>
            <w:r w:rsidR="00F84ABE" w:rsidRPr="00277459">
              <w:rPr>
                <w:bCs/>
                <w:szCs w:val="24"/>
              </w:rPr>
              <w:t>А. Бунин</w:t>
            </w:r>
          </w:p>
        </w:tc>
        <w:tc>
          <w:tcPr>
            <w:tcW w:w="890" w:type="pct"/>
          </w:tcPr>
          <w:p w:rsidR="00F84ABE" w:rsidRPr="00277459" w:rsidRDefault="00F84ABE" w:rsidP="004C7BED">
            <w:pPr>
              <w:tabs>
                <w:tab w:val="left" w:pos="284"/>
              </w:tabs>
              <w:ind w:right="-1" w:firstLine="0"/>
              <w:rPr>
                <w:szCs w:val="24"/>
              </w:rPr>
            </w:pPr>
            <w:r w:rsidRPr="00277459">
              <w:rPr>
                <w:szCs w:val="24"/>
              </w:rPr>
              <w:t>4</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3.</w:t>
            </w:r>
          </w:p>
        </w:tc>
        <w:tc>
          <w:tcPr>
            <w:tcW w:w="3714" w:type="pct"/>
          </w:tcPr>
          <w:p w:rsidR="00F84ABE" w:rsidRPr="00277459" w:rsidRDefault="003C631E" w:rsidP="004C7BED">
            <w:pPr>
              <w:tabs>
                <w:tab w:val="left" w:pos="284"/>
              </w:tabs>
              <w:ind w:right="-1" w:firstLine="0"/>
              <w:rPr>
                <w:szCs w:val="24"/>
              </w:rPr>
            </w:pPr>
            <w:r>
              <w:rPr>
                <w:bCs/>
                <w:szCs w:val="24"/>
              </w:rPr>
              <w:t xml:space="preserve">М. </w:t>
            </w:r>
            <w:r w:rsidR="00F84ABE" w:rsidRPr="00277459">
              <w:rPr>
                <w:bCs/>
                <w:szCs w:val="24"/>
              </w:rPr>
              <w:t>Горький</w:t>
            </w:r>
          </w:p>
        </w:tc>
        <w:tc>
          <w:tcPr>
            <w:tcW w:w="890" w:type="pct"/>
          </w:tcPr>
          <w:p w:rsidR="00F84ABE" w:rsidRPr="00277459" w:rsidRDefault="00F84ABE" w:rsidP="004C7BED">
            <w:pPr>
              <w:tabs>
                <w:tab w:val="left" w:pos="284"/>
              </w:tabs>
              <w:ind w:right="-1" w:firstLine="0"/>
              <w:rPr>
                <w:szCs w:val="24"/>
              </w:rPr>
            </w:pPr>
            <w:r w:rsidRPr="00277459">
              <w:rPr>
                <w:szCs w:val="24"/>
              </w:rPr>
              <w:t>7</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4.</w:t>
            </w:r>
          </w:p>
        </w:tc>
        <w:tc>
          <w:tcPr>
            <w:tcW w:w="3714" w:type="pct"/>
          </w:tcPr>
          <w:p w:rsidR="00F84ABE" w:rsidRPr="00277459" w:rsidRDefault="003C631E" w:rsidP="004C7BED">
            <w:pPr>
              <w:tabs>
                <w:tab w:val="left" w:pos="284"/>
              </w:tabs>
              <w:ind w:right="-1" w:firstLine="0"/>
              <w:rPr>
                <w:szCs w:val="24"/>
              </w:rPr>
            </w:pPr>
            <w:r>
              <w:rPr>
                <w:bCs/>
                <w:szCs w:val="24"/>
              </w:rPr>
              <w:t>А.</w:t>
            </w:r>
            <w:r w:rsidR="00F84ABE" w:rsidRPr="00277459">
              <w:rPr>
                <w:bCs/>
                <w:szCs w:val="24"/>
              </w:rPr>
              <w:t>И. Куприн</w:t>
            </w:r>
          </w:p>
        </w:tc>
        <w:tc>
          <w:tcPr>
            <w:tcW w:w="890" w:type="pct"/>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5.</w:t>
            </w:r>
          </w:p>
        </w:tc>
        <w:tc>
          <w:tcPr>
            <w:tcW w:w="3714" w:type="pct"/>
          </w:tcPr>
          <w:p w:rsidR="00F84ABE" w:rsidRPr="00277459" w:rsidRDefault="003C631E" w:rsidP="004C7BED">
            <w:pPr>
              <w:tabs>
                <w:tab w:val="left" w:pos="284"/>
              </w:tabs>
              <w:ind w:right="-1" w:firstLine="0"/>
              <w:rPr>
                <w:szCs w:val="24"/>
              </w:rPr>
            </w:pPr>
            <w:r>
              <w:rPr>
                <w:bCs/>
                <w:szCs w:val="24"/>
              </w:rPr>
              <w:t>Л.</w:t>
            </w:r>
            <w:r w:rsidR="00F84ABE" w:rsidRPr="00277459">
              <w:rPr>
                <w:bCs/>
                <w:szCs w:val="24"/>
              </w:rPr>
              <w:t>Н. Андреев</w:t>
            </w:r>
          </w:p>
        </w:tc>
        <w:tc>
          <w:tcPr>
            <w:tcW w:w="890" w:type="pct"/>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6.</w:t>
            </w:r>
          </w:p>
        </w:tc>
        <w:tc>
          <w:tcPr>
            <w:tcW w:w="3714" w:type="pct"/>
          </w:tcPr>
          <w:p w:rsidR="00F84ABE" w:rsidRPr="00277459" w:rsidRDefault="00F84ABE" w:rsidP="004C7BED">
            <w:pPr>
              <w:tabs>
                <w:tab w:val="left" w:pos="284"/>
              </w:tabs>
              <w:ind w:right="-1" w:firstLine="0"/>
              <w:rPr>
                <w:szCs w:val="24"/>
              </w:rPr>
            </w:pPr>
            <w:r w:rsidRPr="00277459">
              <w:rPr>
                <w:bCs/>
                <w:szCs w:val="24"/>
              </w:rPr>
              <w:t>«Серебряный век» русской поэзии»</w:t>
            </w:r>
          </w:p>
        </w:tc>
        <w:tc>
          <w:tcPr>
            <w:tcW w:w="890" w:type="pct"/>
          </w:tcPr>
          <w:p w:rsidR="00F84ABE" w:rsidRPr="00277459" w:rsidRDefault="00F84ABE" w:rsidP="004C7BED">
            <w:pPr>
              <w:tabs>
                <w:tab w:val="left" w:pos="284"/>
              </w:tabs>
              <w:ind w:right="-1" w:firstLine="0"/>
              <w:rPr>
                <w:szCs w:val="24"/>
              </w:rPr>
            </w:pPr>
            <w:r w:rsidRPr="00277459">
              <w:rPr>
                <w:szCs w:val="24"/>
              </w:rPr>
              <w:t>1</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7.</w:t>
            </w:r>
          </w:p>
        </w:tc>
        <w:tc>
          <w:tcPr>
            <w:tcW w:w="3714" w:type="pct"/>
          </w:tcPr>
          <w:p w:rsidR="00F84ABE" w:rsidRPr="00277459" w:rsidRDefault="00F84ABE" w:rsidP="004C7BED">
            <w:pPr>
              <w:tabs>
                <w:tab w:val="left" w:pos="284"/>
              </w:tabs>
              <w:ind w:right="-1" w:firstLine="0"/>
              <w:rPr>
                <w:szCs w:val="24"/>
              </w:rPr>
            </w:pPr>
            <w:r w:rsidRPr="00277459">
              <w:rPr>
                <w:bCs/>
                <w:szCs w:val="24"/>
              </w:rPr>
              <w:t>Символизм и русские поэты-символисты</w:t>
            </w:r>
          </w:p>
        </w:tc>
        <w:tc>
          <w:tcPr>
            <w:tcW w:w="890" w:type="pct"/>
          </w:tcPr>
          <w:p w:rsidR="00F84ABE" w:rsidRPr="00277459" w:rsidRDefault="00F84ABE" w:rsidP="004C7BED">
            <w:pPr>
              <w:tabs>
                <w:tab w:val="left" w:pos="284"/>
              </w:tabs>
              <w:ind w:right="-1" w:firstLine="0"/>
              <w:rPr>
                <w:szCs w:val="24"/>
              </w:rPr>
            </w:pPr>
            <w:r w:rsidRPr="00277459">
              <w:rPr>
                <w:szCs w:val="24"/>
              </w:rPr>
              <w:t>3</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8.</w:t>
            </w:r>
          </w:p>
        </w:tc>
        <w:tc>
          <w:tcPr>
            <w:tcW w:w="3714" w:type="pct"/>
          </w:tcPr>
          <w:p w:rsidR="00F84ABE" w:rsidRPr="00277459" w:rsidRDefault="003C631E" w:rsidP="004C7BED">
            <w:pPr>
              <w:tabs>
                <w:tab w:val="left" w:pos="284"/>
              </w:tabs>
              <w:ind w:right="-1" w:firstLine="0"/>
              <w:rPr>
                <w:szCs w:val="24"/>
              </w:rPr>
            </w:pPr>
            <w:r>
              <w:rPr>
                <w:bCs/>
                <w:szCs w:val="24"/>
              </w:rPr>
              <w:t>А.</w:t>
            </w:r>
            <w:r w:rsidR="00F84ABE" w:rsidRPr="00277459">
              <w:rPr>
                <w:bCs/>
                <w:szCs w:val="24"/>
              </w:rPr>
              <w:t>А. Блок</w:t>
            </w:r>
          </w:p>
        </w:tc>
        <w:tc>
          <w:tcPr>
            <w:tcW w:w="890" w:type="pct"/>
          </w:tcPr>
          <w:p w:rsidR="00F84ABE" w:rsidRPr="00277459" w:rsidRDefault="00F84ABE" w:rsidP="004C7BED">
            <w:pPr>
              <w:tabs>
                <w:tab w:val="left" w:pos="284"/>
              </w:tabs>
              <w:ind w:right="-1" w:firstLine="0"/>
              <w:rPr>
                <w:szCs w:val="24"/>
              </w:rPr>
            </w:pPr>
            <w:r w:rsidRPr="00277459">
              <w:rPr>
                <w:szCs w:val="24"/>
              </w:rPr>
              <w:t>7</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9.</w:t>
            </w:r>
          </w:p>
        </w:tc>
        <w:tc>
          <w:tcPr>
            <w:tcW w:w="3714" w:type="pct"/>
          </w:tcPr>
          <w:p w:rsidR="00F84ABE" w:rsidRPr="00277459" w:rsidRDefault="003C631E" w:rsidP="004C7BED">
            <w:pPr>
              <w:tabs>
                <w:tab w:val="left" w:pos="284"/>
              </w:tabs>
              <w:ind w:right="-1" w:firstLine="0"/>
              <w:rPr>
                <w:szCs w:val="24"/>
              </w:rPr>
            </w:pPr>
            <w:r>
              <w:rPr>
                <w:bCs/>
                <w:szCs w:val="24"/>
              </w:rPr>
              <w:t>И.</w:t>
            </w:r>
            <w:r w:rsidR="00F84ABE" w:rsidRPr="00277459">
              <w:rPr>
                <w:bCs/>
                <w:szCs w:val="24"/>
              </w:rPr>
              <w:t>Ф. Анненский</w:t>
            </w:r>
          </w:p>
        </w:tc>
        <w:tc>
          <w:tcPr>
            <w:tcW w:w="890" w:type="pct"/>
          </w:tcPr>
          <w:p w:rsidR="00F84ABE" w:rsidRPr="00277459" w:rsidRDefault="00F84ABE" w:rsidP="004C7BED">
            <w:pPr>
              <w:tabs>
                <w:tab w:val="left" w:pos="284"/>
              </w:tabs>
              <w:ind w:right="-1" w:firstLine="0"/>
              <w:rPr>
                <w:szCs w:val="24"/>
              </w:rPr>
            </w:pPr>
            <w:r w:rsidRPr="00277459">
              <w:rPr>
                <w:szCs w:val="24"/>
              </w:rPr>
              <w:t>1</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10.</w:t>
            </w:r>
          </w:p>
        </w:tc>
        <w:tc>
          <w:tcPr>
            <w:tcW w:w="3714" w:type="pct"/>
          </w:tcPr>
          <w:p w:rsidR="00F84ABE" w:rsidRPr="00277459" w:rsidRDefault="00F84ABE" w:rsidP="004C7BED">
            <w:pPr>
              <w:tabs>
                <w:tab w:val="left" w:pos="284"/>
              </w:tabs>
              <w:ind w:right="-1" w:firstLine="0"/>
              <w:rPr>
                <w:szCs w:val="24"/>
              </w:rPr>
            </w:pPr>
            <w:proofErr w:type="gramStart"/>
            <w:r w:rsidRPr="00277459">
              <w:rPr>
                <w:bCs/>
                <w:szCs w:val="24"/>
              </w:rPr>
              <w:t>Преодолевшие</w:t>
            </w:r>
            <w:proofErr w:type="gramEnd"/>
            <w:r w:rsidRPr="00277459">
              <w:rPr>
                <w:bCs/>
                <w:szCs w:val="24"/>
              </w:rPr>
              <w:t xml:space="preserve"> символизм</w:t>
            </w:r>
          </w:p>
        </w:tc>
        <w:tc>
          <w:tcPr>
            <w:tcW w:w="890" w:type="pct"/>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11.</w:t>
            </w:r>
          </w:p>
        </w:tc>
        <w:tc>
          <w:tcPr>
            <w:tcW w:w="3714" w:type="pct"/>
          </w:tcPr>
          <w:p w:rsidR="00F84ABE" w:rsidRPr="00277459" w:rsidRDefault="003C631E" w:rsidP="004C7BED">
            <w:pPr>
              <w:tabs>
                <w:tab w:val="left" w:pos="284"/>
              </w:tabs>
              <w:ind w:right="-1" w:firstLine="0"/>
              <w:rPr>
                <w:szCs w:val="24"/>
              </w:rPr>
            </w:pPr>
            <w:r>
              <w:rPr>
                <w:bCs/>
                <w:szCs w:val="24"/>
              </w:rPr>
              <w:t>Н.</w:t>
            </w:r>
            <w:r w:rsidR="00F84ABE" w:rsidRPr="00277459">
              <w:rPr>
                <w:bCs/>
                <w:szCs w:val="24"/>
              </w:rPr>
              <w:t>С. Гумилев</w:t>
            </w:r>
          </w:p>
        </w:tc>
        <w:tc>
          <w:tcPr>
            <w:tcW w:w="890" w:type="pct"/>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12.</w:t>
            </w:r>
          </w:p>
        </w:tc>
        <w:tc>
          <w:tcPr>
            <w:tcW w:w="3714" w:type="pct"/>
          </w:tcPr>
          <w:p w:rsidR="00F84ABE" w:rsidRPr="00277459" w:rsidRDefault="003C631E" w:rsidP="004C7BED">
            <w:pPr>
              <w:tabs>
                <w:tab w:val="left" w:pos="284"/>
              </w:tabs>
              <w:ind w:right="-1" w:firstLine="0"/>
              <w:rPr>
                <w:szCs w:val="24"/>
              </w:rPr>
            </w:pPr>
            <w:r>
              <w:rPr>
                <w:bCs/>
                <w:szCs w:val="24"/>
              </w:rPr>
              <w:t>А.</w:t>
            </w:r>
            <w:r w:rsidR="00F84ABE" w:rsidRPr="00277459">
              <w:rPr>
                <w:bCs/>
                <w:szCs w:val="24"/>
              </w:rPr>
              <w:t>А. Ахматова</w:t>
            </w:r>
          </w:p>
        </w:tc>
        <w:tc>
          <w:tcPr>
            <w:tcW w:w="890" w:type="pct"/>
          </w:tcPr>
          <w:p w:rsidR="00F84ABE" w:rsidRPr="00277459" w:rsidRDefault="00F84ABE" w:rsidP="004C7BED">
            <w:pPr>
              <w:tabs>
                <w:tab w:val="left" w:pos="284"/>
              </w:tabs>
              <w:ind w:right="-1" w:firstLine="0"/>
              <w:rPr>
                <w:szCs w:val="24"/>
              </w:rPr>
            </w:pPr>
            <w:r w:rsidRPr="00277459">
              <w:rPr>
                <w:szCs w:val="24"/>
              </w:rPr>
              <w:t>4</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13.</w:t>
            </w:r>
          </w:p>
        </w:tc>
        <w:tc>
          <w:tcPr>
            <w:tcW w:w="3714" w:type="pct"/>
          </w:tcPr>
          <w:p w:rsidR="00F84ABE" w:rsidRPr="00277459" w:rsidRDefault="00F84ABE" w:rsidP="004C7BED">
            <w:pPr>
              <w:tabs>
                <w:tab w:val="left" w:pos="284"/>
              </w:tabs>
              <w:ind w:right="-1" w:firstLine="0"/>
              <w:rPr>
                <w:szCs w:val="24"/>
              </w:rPr>
            </w:pPr>
            <w:r w:rsidRPr="00277459">
              <w:rPr>
                <w:szCs w:val="24"/>
              </w:rPr>
              <w:t>М.И. Цветаева</w:t>
            </w:r>
          </w:p>
        </w:tc>
        <w:tc>
          <w:tcPr>
            <w:tcW w:w="890" w:type="pct"/>
          </w:tcPr>
          <w:p w:rsidR="00F84ABE" w:rsidRPr="00277459" w:rsidRDefault="00F84ABE" w:rsidP="004C7BED">
            <w:pPr>
              <w:tabs>
                <w:tab w:val="left" w:pos="284"/>
              </w:tabs>
              <w:ind w:right="-1" w:firstLine="0"/>
              <w:rPr>
                <w:szCs w:val="24"/>
              </w:rPr>
            </w:pPr>
            <w:r w:rsidRPr="00277459">
              <w:rPr>
                <w:szCs w:val="24"/>
              </w:rPr>
              <w:t>3</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14.</w:t>
            </w:r>
          </w:p>
        </w:tc>
        <w:tc>
          <w:tcPr>
            <w:tcW w:w="3714" w:type="pct"/>
          </w:tcPr>
          <w:p w:rsidR="00F84ABE" w:rsidRPr="00277459" w:rsidRDefault="00F84ABE" w:rsidP="004C7BED">
            <w:pPr>
              <w:tabs>
                <w:tab w:val="left" w:pos="284"/>
              </w:tabs>
              <w:ind w:right="-1" w:firstLine="0"/>
              <w:rPr>
                <w:szCs w:val="24"/>
              </w:rPr>
            </w:pPr>
            <w:r w:rsidRPr="00277459">
              <w:rPr>
                <w:bCs/>
                <w:szCs w:val="24"/>
              </w:rPr>
              <w:t>А. Аверченко и группа журнала «Сатирикон»</w:t>
            </w:r>
          </w:p>
        </w:tc>
        <w:tc>
          <w:tcPr>
            <w:tcW w:w="890" w:type="pct"/>
          </w:tcPr>
          <w:p w:rsidR="00F84ABE" w:rsidRPr="00277459" w:rsidRDefault="00F84ABE" w:rsidP="004C7BED">
            <w:pPr>
              <w:tabs>
                <w:tab w:val="left" w:pos="284"/>
              </w:tabs>
              <w:ind w:right="-1" w:firstLine="0"/>
              <w:rPr>
                <w:szCs w:val="24"/>
              </w:rPr>
            </w:pPr>
            <w:r w:rsidRPr="00277459">
              <w:rPr>
                <w:szCs w:val="24"/>
              </w:rPr>
              <w:t>1</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15.</w:t>
            </w:r>
          </w:p>
        </w:tc>
        <w:tc>
          <w:tcPr>
            <w:tcW w:w="3714" w:type="pct"/>
          </w:tcPr>
          <w:p w:rsidR="00F84ABE" w:rsidRPr="00277459" w:rsidRDefault="00F84ABE" w:rsidP="004C7BED">
            <w:pPr>
              <w:tabs>
                <w:tab w:val="left" w:pos="284"/>
              </w:tabs>
              <w:ind w:right="-1" w:firstLine="0"/>
              <w:rPr>
                <w:szCs w:val="24"/>
              </w:rPr>
            </w:pPr>
            <w:r w:rsidRPr="00277459">
              <w:rPr>
                <w:bCs/>
                <w:szCs w:val="24"/>
              </w:rPr>
              <w:t>Октябрьская революция и литературный процесс 20-х годов</w:t>
            </w:r>
          </w:p>
        </w:tc>
        <w:tc>
          <w:tcPr>
            <w:tcW w:w="890" w:type="pct"/>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16.</w:t>
            </w:r>
          </w:p>
        </w:tc>
        <w:tc>
          <w:tcPr>
            <w:tcW w:w="3714" w:type="pct"/>
          </w:tcPr>
          <w:p w:rsidR="00F84ABE" w:rsidRPr="00277459" w:rsidRDefault="003C631E" w:rsidP="004C7BED">
            <w:pPr>
              <w:tabs>
                <w:tab w:val="left" w:pos="284"/>
              </w:tabs>
              <w:ind w:right="-1" w:firstLine="0"/>
              <w:rPr>
                <w:szCs w:val="24"/>
              </w:rPr>
            </w:pPr>
            <w:r>
              <w:rPr>
                <w:bCs/>
                <w:szCs w:val="24"/>
              </w:rPr>
              <w:t>В.</w:t>
            </w:r>
            <w:r w:rsidR="00F84ABE" w:rsidRPr="00277459">
              <w:rPr>
                <w:bCs/>
                <w:szCs w:val="24"/>
              </w:rPr>
              <w:t>В. Маяковский</w:t>
            </w:r>
          </w:p>
        </w:tc>
        <w:tc>
          <w:tcPr>
            <w:tcW w:w="890" w:type="pct"/>
          </w:tcPr>
          <w:p w:rsidR="00F84ABE" w:rsidRPr="00277459" w:rsidRDefault="00F84ABE" w:rsidP="004C7BED">
            <w:pPr>
              <w:tabs>
                <w:tab w:val="left" w:pos="284"/>
              </w:tabs>
              <w:ind w:right="-1" w:firstLine="0"/>
              <w:rPr>
                <w:szCs w:val="24"/>
              </w:rPr>
            </w:pPr>
            <w:r w:rsidRPr="00277459">
              <w:rPr>
                <w:szCs w:val="24"/>
              </w:rPr>
              <w:t>6</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17.</w:t>
            </w:r>
          </w:p>
        </w:tc>
        <w:tc>
          <w:tcPr>
            <w:tcW w:w="3714" w:type="pct"/>
          </w:tcPr>
          <w:p w:rsidR="00F84ABE" w:rsidRPr="00277459" w:rsidRDefault="00F84ABE" w:rsidP="004C7BED">
            <w:pPr>
              <w:tabs>
                <w:tab w:val="left" w:pos="284"/>
              </w:tabs>
              <w:ind w:right="-1" w:firstLine="0"/>
              <w:rPr>
                <w:szCs w:val="24"/>
              </w:rPr>
            </w:pPr>
            <w:r w:rsidRPr="00277459">
              <w:rPr>
                <w:szCs w:val="24"/>
              </w:rPr>
              <w:t>С.А. Есенин</w:t>
            </w:r>
          </w:p>
        </w:tc>
        <w:tc>
          <w:tcPr>
            <w:tcW w:w="890" w:type="pct"/>
          </w:tcPr>
          <w:p w:rsidR="00F84ABE" w:rsidRPr="00277459" w:rsidRDefault="00F84ABE" w:rsidP="004C7BED">
            <w:pPr>
              <w:tabs>
                <w:tab w:val="left" w:pos="284"/>
              </w:tabs>
              <w:ind w:right="-1" w:firstLine="0"/>
              <w:rPr>
                <w:szCs w:val="24"/>
              </w:rPr>
            </w:pPr>
            <w:r w:rsidRPr="00277459">
              <w:rPr>
                <w:szCs w:val="24"/>
              </w:rPr>
              <w:t>6</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18.</w:t>
            </w:r>
          </w:p>
        </w:tc>
        <w:tc>
          <w:tcPr>
            <w:tcW w:w="3714" w:type="pct"/>
          </w:tcPr>
          <w:p w:rsidR="00F84ABE" w:rsidRPr="00277459" w:rsidRDefault="00F84ABE" w:rsidP="004C7BED">
            <w:pPr>
              <w:tabs>
                <w:tab w:val="left" w:pos="284"/>
              </w:tabs>
              <w:ind w:right="-1" w:firstLine="0"/>
              <w:rPr>
                <w:szCs w:val="24"/>
              </w:rPr>
            </w:pPr>
            <w:r w:rsidRPr="00277459">
              <w:rPr>
                <w:bCs/>
                <w:szCs w:val="24"/>
              </w:rPr>
              <w:t>Литературный процесс 30-х – начала 40-х годов</w:t>
            </w:r>
          </w:p>
        </w:tc>
        <w:tc>
          <w:tcPr>
            <w:tcW w:w="890" w:type="pct"/>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19.</w:t>
            </w:r>
          </w:p>
        </w:tc>
        <w:tc>
          <w:tcPr>
            <w:tcW w:w="3714" w:type="pct"/>
          </w:tcPr>
          <w:p w:rsidR="00F84ABE" w:rsidRPr="00277459" w:rsidRDefault="00F84ABE" w:rsidP="004C7BED">
            <w:pPr>
              <w:tabs>
                <w:tab w:val="left" w:pos="284"/>
              </w:tabs>
              <w:ind w:right="-1" w:firstLine="0"/>
              <w:rPr>
                <w:szCs w:val="24"/>
              </w:rPr>
            </w:pPr>
            <w:r w:rsidRPr="00277459">
              <w:rPr>
                <w:szCs w:val="24"/>
              </w:rPr>
              <w:t>А.Н. Толстой</w:t>
            </w:r>
          </w:p>
        </w:tc>
        <w:tc>
          <w:tcPr>
            <w:tcW w:w="890" w:type="pct"/>
          </w:tcPr>
          <w:p w:rsidR="00F84ABE" w:rsidRPr="00277459" w:rsidRDefault="00F84ABE" w:rsidP="004C7BED">
            <w:pPr>
              <w:tabs>
                <w:tab w:val="left" w:pos="284"/>
              </w:tabs>
              <w:ind w:right="-1" w:firstLine="0"/>
              <w:rPr>
                <w:szCs w:val="24"/>
              </w:rPr>
            </w:pPr>
            <w:r w:rsidRPr="00277459">
              <w:rPr>
                <w:szCs w:val="24"/>
              </w:rPr>
              <w:t>1</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20.</w:t>
            </w:r>
          </w:p>
        </w:tc>
        <w:tc>
          <w:tcPr>
            <w:tcW w:w="3714" w:type="pct"/>
          </w:tcPr>
          <w:p w:rsidR="00F84ABE" w:rsidRPr="00277459" w:rsidRDefault="003C631E" w:rsidP="004C7BED">
            <w:pPr>
              <w:tabs>
                <w:tab w:val="left" w:pos="284"/>
              </w:tabs>
              <w:ind w:right="-1" w:firstLine="0"/>
              <w:rPr>
                <w:szCs w:val="24"/>
              </w:rPr>
            </w:pPr>
            <w:r>
              <w:rPr>
                <w:bCs/>
                <w:szCs w:val="24"/>
              </w:rPr>
              <w:t>М.</w:t>
            </w:r>
            <w:r w:rsidR="00F84ABE" w:rsidRPr="00277459">
              <w:rPr>
                <w:bCs/>
                <w:szCs w:val="24"/>
              </w:rPr>
              <w:t>А. Шолохов</w:t>
            </w:r>
          </w:p>
        </w:tc>
        <w:tc>
          <w:tcPr>
            <w:tcW w:w="890" w:type="pct"/>
          </w:tcPr>
          <w:p w:rsidR="00F84ABE" w:rsidRPr="00277459" w:rsidRDefault="00F84ABE" w:rsidP="004C7BED">
            <w:pPr>
              <w:tabs>
                <w:tab w:val="left" w:pos="284"/>
              </w:tabs>
              <w:ind w:right="-1" w:firstLine="0"/>
              <w:rPr>
                <w:szCs w:val="24"/>
              </w:rPr>
            </w:pPr>
            <w:r w:rsidRPr="00277459">
              <w:rPr>
                <w:szCs w:val="24"/>
              </w:rPr>
              <w:t>7</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21.</w:t>
            </w:r>
          </w:p>
        </w:tc>
        <w:tc>
          <w:tcPr>
            <w:tcW w:w="3714" w:type="pct"/>
          </w:tcPr>
          <w:p w:rsidR="00F84ABE" w:rsidRPr="00277459" w:rsidRDefault="00F84ABE" w:rsidP="004C7BED">
            <w:pPr>
              <w:tabs>
                <w:tab w:val="left" w:pos="284"/>
              </w:tabs>
              <w:ind w:right="-1" w:firstLine="0"/>
              <w:rPr>
                <w:szCs w:val="24"/>
              </w:rPr>
            </w:pPr>
            <w:r w:rsidRPr="00277459">
              <w:rPr>
                <w:bCs/>
                <w:szCs w:val="24"/>
              </w:rPr>
              <w:t>Творчество М.А. Булгакова</w:t>
            </w:r>
          </w:p>
        </w:tc>
        <w:tc>
          <w:tcPr>
            <w:tcW w:w="890" w:type="pct"/>
          </w:tcPr>
          <w:p w:rsidR="00F84ABE" w:rsidRPr="00277459" w:rsidRDefault="00F84ABE" w:rsidP="004C7BED">
            <w:pPr>
              <w:tabs>
                <w:tab w:val="left" w:pos="284"/>
              </w:tabs>
              <w:ind w:right="-1" w:firstLine="0"/>
              <w:rPr>
                <w:szCs w:val="24"/>
              </w:rPr>
            </w:pPr>
            <w:r w:rsidRPr="00277459">
              <w:rPr>
                <w:szCs w:val="24"/>
              </w:rPr>
              <w:t>6</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22.</w:t>
            </w:r>
          </w:p>
        </w:tc>
        <w:tc>
          <w:tcPr>
            <w:tcW w:w="3714" w:type="pct"/>
          </w:tcPr>
          <w:p w:rsidR="00F84ABE" w:rsidRPr="00277459" w:rsidRDefault="00F84ABE" w:rsidP="004C7BED">
            <w:pPr>
              <w:tabs>
                <w:tab w:val="left" w:pos="284"/>
              </w:tabs>
              <w:ind w:right="-1" w:firstLine="0"/>
              <w:rPr>
                <w:szCs w:val="24"/>
              </w:rPr>
            </w:pPr>
            <w:r w:rsidRPr="00277459">
              <w:rPr>
                <w:bCs/>
                <w:szCs w:val="24"/>
              </w:rPr>
              <w:t>Творчество Б. Л. Пастернака</w:t>
            </w:r>
          </w:p>
        </w:tc>
        <w:tc>
          <w:tcPr>
            <w:tcW w:w="890" w:type="pct"/>
          </w:tcPr>
          <w:p w:rsidR="00F84ABE" w:rsidRPr="00277459" w:rsidRDefault="00F84ABE" w:rsidP="004C7BED">
            <w:pPr>
              <w:tabs>
                <w:tab w:val="left" w:pos="284"/>
              </w:tabs>
              <w:ind w:right="-1" w:firstLine="0"/>
              <w:rPr>
                <w:szCs w:val="24"/>
              </w:rPr>
            </w:pPr>
            <w:r w:rsidRPr="00277459">
              <w:rPr>
                <w:szCs w:val="24"/>
              </w:rPr>
              <w:t>6</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23.</w:t>
            </w:r>
          </w:p>
        </w:tc>
        <w:tc>
          <w:tcPr>
            <w:tcW w:w="3714" w:type="pct"/>
          </w:tcPr>
          <w:p w:rsidR="00F84ABE" w:rsidRPr="00277459" w:rsidRDefault="00F84ABE" w:rsidP="004C7BED">
            <w:pPr>
              <w:tabs>
                <w:tab w:val="left" w:pos="284"/>
              </w:tabs>
              <w:ind w:right="-1" w:firstLine="0"/>
              <w:rPr>
                <w:szCs w:val="24"/>
              </w:rPr>
            </w:pPr>
            <w:r w:rsidRPr="00277459">
              <w:rPr>
                <w:bCs/>
                <w:szCs w:val="24"/>
              </w:rPr>
              <w:t>Творчество А.П. Платонова</w:t>
            </w:r>
          </w:p>
        </w:tc>
        <w:tc>
          <w:tcPr>
            <w:tcW w:w="890" w:type="pct"/>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lastRenderedPageBreak/>
              <w:t>24.</w:t>
            </w:r>
          </w:p>
        </w:tc>
        <w:tc>
          <w:tcPr>
            <w:tcW w:w="3714" w:type="pct"/>
          </w:tcPr>
          <w:p w:rsidR="00F84ABE" w:rsidRPr="00277459" w:rsidRDefault="00F84ABE" w:rsidP="004C7BED">
            <w:pPr>
              <w:tabs>
                <w:tab w:val="left" w:pos="284"/>
              </w:tabs>
              <w:ind w:right="-1" w:firstLine="0"/>
              <w:rPr>
                <w:szCs w:val="24"/>
              </w:rPr>
            </w:pPr>
            <w:r w:rsidRPr="00277459">
              <w:rPr>
                <w:bCs/>
                <w:szCs w:val="24"/>
              </w:rPr>
              <w:t>Творчество В.В. Набокова</w:t>
            </w:r>
          </w:p>
        </w:tc>
        <w:tc>
          <w:tcPr>
            <w:tcW w:w="890" w:type="pct"/>
          </w:tcPr>
          <w:p w:rsidR="00F84ABE" w:rsidRPr="00277459" w:rsidRDefault="00F84ABE" w:rsidP="004C7BED">
            <w:pPr>
              <w:tabs>
                <w:tab w:val="left" w:pos="284"/>
              </w:tabs>
              <w:ind w:right="-1" w:firstLine="0"/>
              <w:rPr>
                <w:szCs w:val="24"/>
              </w:rPr>
            </w:pPr>
            <w:r w:rsidRPr="00277459">
              <w:rPr>
                <w:szCs w:val="24"/>
              </w:rPr>
              <w:t>1</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25.</w:t>
            </w:r>
          </w:p>
        </w:tc>
        <w:tc>
          <w:tcPr>
            <w:tcW w:w="3714" w:type="pct"/>
          </w:tcPr>
          <w:p w:rsidR="00F84ABE" w:rsidRPr="00277459" w:rsidRDefault="00F84ABE" w:rsidP="004C7BED">
            <w:pPr>
              <w:tabs>
                <w:tab w:val="left" w:pos="284"/>
              </w:tabs>
              <w:ind w:right="-1" w:firstLine="0"/>
              <w:rPr>
                <w:szCs w:val="24"/>
              </w:rPr>
            </w:pPr>
            <w:r w:rsidRPr="00277459">
              <w:rPr>
                <w:bCs/>
                <w:szCs w:val="24"/>
              </w:rPr>
              <w:t>Литература периода Великой Отечественной войны</w:t>
            </w:r>
          </w:p>
        </w:tc>
        <w:tc>
          <w:tcPr>
            <w:tcW w:w="890" w:type="pct"/>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26.</w:t>
            </w:r>
          </w:p>
        </w:tc>
        <w:tc>
          <w:tcPr>
            <w:tcW w:w="3714" w:type="pct"/>
          </w:tcPr>
          <w:p w:rsidR="00F84ABE" w:rsidRPr="00277459" w:rsidRDefault="003C631E" w:rsidP="004C7BED">
            <w:pPr>
              <w:tabs>
                <w:tab w:val="left" w:pos="284"/>
              </w:tabs>
              <w:ind w:right="-1" w:firstLine="0"/>
              <w:rPr>
                <w:szCs w:val="24"/>
              </w:rPr>
            </w:pPr>
            <w:r>
              <w:rPr>
                <w:bCs/>
                <w:szCs w:val="24"/>
              </w:rPr>
              <w:t>А.</w:t>
            </w:r>
            <w:r w:rsidR="00F84ABE" w:rsidRPr="00277459">
              <w:rPr>
                <w:bCs/>
                <w:szCs w:val="24"/>
              </w:rPr>
              <w:t>Т. Твардовский</w:t>
            </w:r>
          </w:p>
        </w:tc>
        <w:tc>
          <w:tcPr>
            <w:tcW w:w="890" w:type="pct"/>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27.</w:t>
            </w:r>
          </w:p>
        </w:tc>
        <w:tc>
          <w:tcPr>
            <w:tcW w:w="3714" w:type="pct"/>
          </w:tcPr>
          <w:p w:rsidR="00F84ABE" w:rsidRPr="00277459" w:rsidRDefault="003C631E" w:rsidP="004C7BED">
            <w:pPr>
              <w:tabs>
                <w:tab w:val="left" w:pos="284"/>
              </w:tabs>
              <w:ind w:right="-1" w:firstLine="0"/>
              <w:rPr>
                <w:szCs w:val="24"/>
              </w:rPr>
            </w:pPr>
            <w:r>
              <w:rPr>
                <w:bCs/>
                <w:szCs w:val="24"/>
              </w:rPr>
              <w:t>Н.</w:t>
            </w:r>
            <w:r w:rsidR="00F84ABE" w:rsidRPr="00277459">
              <w:rPr>
                <w:bCs/>
                <w:szCs w:val="24"/>
              </w:rPr>
              <w:t>А. Заболоцкий</w:t>
            </w:r>
          </w:p>
        </w:tc>
        <w:tc>
          <w:tcPr>
            <w:tcW w:w="890" w:type="pct"/>
          </w:tcPr>
          <w:p w:rsidR="00F84ABE" w:rsidRPr="00277459" w:rsidRDefault="00F84ABE" w:rsidP="004C7BED">
            <w:pPr>
              <w:tabs>
                <w:tab w:val="left" w:pos="284"/>
              </w:tabs>
              <w:ind w:right="-1" w:firstLine="0"/>
              <w:rPr>
                <w:szCs w:val="24"/>
              </w:rPr>
            </w:pPr>
            <w:r w:rsidRPr="00277459">
              <w:rPr>
                <w:szCs w:val="24"/>
              </w:rPr>
              <w:t>1</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28.</w:t>
            </w:r>
          </w:p>
        </w:tc>
        <w:tc>
          <w:tcPr>
            <w:tcW w:w="3714" w:type="pct"/>
          </w:tcPr>
          <w:p w:rsidR="00F84ABE" w:rsidRPr="00277459" w:rsidRDefault="00F84ABE" w:rsidP="004C7BED">
            <w:pPr>
              <w:tabs>
                <w:tab w:val="left" w:pos="284"/>
              </w:tabs>
              <w:ind w:right="-1" w:firstLine="0"/>
              <w:rPr>
                <w:szCs w:val="24"/>
              </w:rPr>
            </w:pPr>
            <w:r w:rsidRPr="00277459">
              <w:rPr>
                <w:bCs/>
                <w:szCs w:val="24"/>
              </w:rPr>
              <w:t>Литературный процесс 50</w:t>
            </w:r>
            <w:r w:rsidR="003C631E">
              <w:rPr>
                <w:bCs/>
                <w:szCs w:val="24"/>
              </w:rPr>
              <w:t>-</w:t>
            </w:r>
            <w:r w:rsidRPr="00277459">
              <w:rPr>
                <w:bCs/>
                <w:szCs w:val="24"/>
              </w:rPr>
              <w:t>80-х годов</w:t>
            </w:r>
          </w:p>
        </w:tc>
        <w:tc>
          <w:tcPr>
            <w:tcW w:w="890" w:type="pct"/>
          </w:tcPr>
          <w:p w:rsidR="00F84ABE" w:rsidRPr="00277459" w:rsidRDefault="00F84ABE" w:rsidP="004C7BED">
            <w:pPr>
              <w:tabs>
                <w:tab w:val="left" w:pos="284"/>
              </w:tabs>
              <w:ind w:right="-1" w:firstLine="0"/>
              <w:rPr>
                <w:szCs w:val="24"/>
              </w:rPr>
            </w:pPr>
            <w:r w:rsidRPr="00277459">
              <w:rPr>
                <w:szCs w:val="24"/>
              </w:rPr>
              <w:t>5</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29.</w:t>
            </w:r>
          </w:p>
        </w:tc>
        <w:tc>
          <w:tcPr>
            <w:tcW w:w="3714" w:type="pct"/>
          </w:tcPr>
          <w:p w:rsidR="00F84ABE" w:rsidRPr="00277459" w:rsidRDefault="003C631E" w:rsidP="004C7BED">
            <w:pPr>
              <w:tabs>
                <w:tab w:val="left" w:pos="284"/>
              </w:tabs>
              <w:ind w:right="-1" w:firstLine="0"/>
              <w:rPr>
                <w:szCs w:val="24"/>
              </w:rPr>
            </w:pPr>
            <w:r>
              <w:rPr>
                <w:bCs/>
                <w:szCs w:val="24"/>
              </w:rPr>
              <w:t>В.</w:t>
            </w:r>
            <w:r w:rsidR="00F84ABE" w:rsidRPr="00277459">
              <w:rPr>
                <w:bCs/>
                <w:szCs w:val="24"/>
              </w:rPr>
              <w:t>М. Шукшин</w:t>
            </w:r>
          </w:p>
        </w:tc>
        <w:tc>
          <w:tcPr>
            <w:tcW w:w="890" w:type="pct"/>
          </w:tcPr>
          <w:p w:rsidR="00F84ABE" w:rsidRPr="00277459" w:rsidRDefault="00F84ABE" w:rsidP="004C7BED">
            <w:pPr>
              <w:tabs>
                <w:tab w:val="left" w:pos="284"/>
              </w:tabs>
              <w:ind w:right="-1" w:firstLine="0"/>
              <w:rPr>
                <w:szCs w:val="24"/>
              </w:rPr>
            </w:pPr>
            <w:r w:rsidRPr="00277459">
              <w:rPr>
                <w:szCs w:val="24"/>
              </w:rPr>
              <w:t>3</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30.</w:t>
            </w:r>
          </w:p>
        </w:tc>
        <w:tc>
          <w:tcPr>
            <w:tcW w:w="3714" w:type="pct"/>
          </w:tcPr>
          <w:p w:rsidR="00F84ABE" w:rsidRPr="00277459" w:rsidRDefault="003C631E" w:rsidP="004C7BED">
            <w:pPr>
              <w:tabs>
                <w:tab w:val="left" w:pos="284"/>
              </w:tabs>
              <w:ind w:right="-1" w:firstLine="0"/>
              <w:rPr>
                <w:szCs w:val="24"/>
              </w:rPr>
            </w:pPr>
            <w:r>
              <w:rPr>
                <w:bCs/>
                <w:szCs w:val="24"/>
              </w:rPr>
              <w:t>Н.</w:t>
            </w:r>
            <w:r w:rsidR="00F84ABE" w:rsidRPr="00277459">
              <w:rPr>
                <w:bCs/>
                <w:szCs w:val="24"/>
              </w:rPr>
              <w:t>М. Рубцов</w:t>
            </w:r>
          </w:p>
        </w:tc>
        <w:tc>
          <w:tcPr>
            <w:tcW w:w="890" w:type="pct"/>
          </w:tcPr>
          <w:p w:rsidR="00F84ABE" w:rsidRPr="00277459" w:rsidRDefault="00F84ABE" w:rsidP="004C7BED">
            <w:pPr>
              <w:tabs>
                <w:tab w:val="left" w:pos="284"/>
              </w:tabs>
              <w:ind w:right="-1" w:firstLine="0"/>
              <w:rPr>
                <w:szCs w:val="24"/>
              </w:rPr>
            </w:pPr>
            <w:r w:rsidRPr="00277459">
              <w:rPr>
                <w:szCs w:val="24"/>
              </w:rPr>
              <w:t>1</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31.</w:t>
            </w:r>
          </w:p>
        </w:tc>
        <w:tc>
          <w:tcPr>
            <w:tcW w:w="3714" w:type="pct"/>
          </w:tcPr>
          <w:p w:rsidR="00F84ABE" w:rsidRPr="00277459" w:rsidRDefault="003C631E" w:rsidP="004C7BED">
            <w:pPr>
              <w:tabs>
                <w:tab w:val="left" w:pos="284"/>
              </w:tabs>
              <w:ind w:right="-1" w:firstLine="0"/>
              <w:rPr>
                <w:szCs w:val="24"/>
              </w:rPr>
            </w:pPr>
            <w:r>
              <w:rPr>
                <w:bCs/>
                <w:szCs w:val="24"/>
              </w:rPr>
              <w:t>В.</w:t>
            </w:r>
            <w:r w:rsidR="00F84ABE" w:rsidRPr="00277459">
              <w:rPr>
                <w:bCs/>
                <w:szCs w:val="24"/>
              </w:rPr>
              <w:t>П. Астафьев</w:t>
            </w:r>
          </w:p>
        </w:tc>
        <w:tc>
          <w:tcPr>
            <w:tcW w:w="890" w:type="pct"/>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32.</w:t>
            </w:r>
          </w:p>
        </w:tc>
        <w:tc>
          <w:tcPr>
            <w:tcW w:w="3714" w:type="pct"/>
          </w:tcPr>
          <w:p w:rsidR="00F84ABE" w:rsidRPr="00277459" w:rsidRDefault="00F84ABE" w:rsidP="004C7BED">
            <w:pPr>
              <w:tabs>
                <w:tab w:val="left" w:pos="284"/>
              </w:tabs>
              <w:ind w:right="-1" w:firstLine="0"/>
              <w:rPr>
                <w:szCs w:val="24"/>
              </w:rPr>
            </w:pPr>
            <w:r w:rsidRPr="00277459">
              <w:rPr>
                <w:bCs/>
                <w:szCs w:val="24"/>
              </w:rPr>
              <w:t>В. Г. Распутин</w:t>
            </w:r>
          </w:p>
        </w:tc>
        <w:tc>
          <w:tcPr>
            <w:tcW w:w="890" w:type="pct"/>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33.</w:t>
            </w:r>
          </w:p>
        </w:tc>
        <w:tc>
          <w:tcPr>
            <w:tcW w:w="3714" w:type="pct"/>
          </w:tcPr>
          <w:p w:rsidR="00F84ABE" w:rsidRPr="00277459" w:rsidRDefault="00F84ABE" w:rsidP="004C7BED">
            <w:pPr>
              <w:tabs>
                <w:tab w:val="left" w:pos="284"/>
              </w:tabs>
              <w:ind w:right="-1" w:firstLine="0"/>
              <w:rPr>
                <w:szCs w:val="24"/>
              </w:rPr>
            </w:pPr>
            <w:r w:rsidRPr="00277459">
              <w:rPr>
                <w:bCs/>
                <w:szCs w:val="24"/>
              </w:rPr>
              <w:t>А. И. Солженицын</w:t>
            </w:r>
          </w:p>
        </w:tc>
        <w:tc>
          <w:tcPr>
            <w:tcW w:w="890" w:type="pct"/>
          </w:tcPr>
          <w:p w:rsidR="00F84ABE" w:rsidRPr="00277459" w:rsidRDefault="00F84ABE" w:rsidP="004C7BED">
            <w:pPr>
              <w:tabs>
                <w:tab w:val="left" w:pos="284"/>
              </w:tabs>
              <w:ind w:right="-1" w:firstLine="0"/>
              <w:rPr>
                <w:szCs w:val="24"/>
              </w:rPr>
            </w:pPr>
            <w:r w:rsidRPr="00277459">
              <w:rPr>
                <w:szCs w:val="24"/>
              </w:rPr>
              <w:t>3</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34.</w:t>
            </w:r>
          </w:p>
        </w:tc>
        <w:tc>
          <w:tcPr>
            <w:tcW w:w="3714" w:type="pct"/>
          </w:tcPr>
          <w:p w:rsidR="00F84ABE" w:rsidRPr="00277459" w:rsidRDefault="00F84ABE" w:rsidP="004C7BED">
            <w:pPr>
              <w:tabs>
                <w:tab w:val="left" w:pos="284"/>
              </w:tabs>
              <w:ind w:right="-1" w:firstLine="0"/>
              <w:rPr>
                <w:szCs w:val="24"/>
              </w:rPr>
            </w:pPr>
            <w:r w:rsidRPr="00277459">
              <w:rPr>
                <w:bCs/>
                <w:szCs w:val="24"/>
              </w:rPr>
              <w:t>Новейшая русская проза и поэзия 80 – 90-х годов</w:t>
            </w:r>
          </w:p>
        </w:tc>
        <w:tc>
          <w:tcPr>
            <w:tcW w:w="890" w:type="pct"/>
          </w:tcPr>
          <w:p w:rsidR="00F84ABE" w:rsidRPr="00277459" w:rsidRDefault="00F84ABE" w:rsidP="004C7BED">
            <w:pPr>
              <w:tabs>
                <w:tab w:val="left" w:pos="284"/>
              </w:tabs>
              <w:ind w:right="-1" w:firstLine="0"/>
              <w:rPr>
                <w:szCs w:val="24"/>
              </w:rPr>
            </w:pPr>
            <w:r w:rsidRPr="00277459">
              <w:rPr>
                <w:szCs w:val="24"/>
              </w:rPr>
              <w:t>3</w:t>
            </w:r>
          </w:p>
        </w:tc>
      </w:tr>
      <w:tr w:rsidR="00F84ABE" w:rsidRPr="00277459" w:rsidTr="004C7BED">
        <w:tc>
          <w:tcPr>
            <w:tcW w:w="396" w:type="pct"/>
          </w:tcPr>
          <w:p w:rsidR="00F84ABE" w:rsidRPr="00277459" w:rsidRDefault="00F84ABE" w:rsidP="004C7BED">
            <w:pPr>
              <w:tabs>
                <w:tab w:val="left" w:pos="284"/>
              </w:tabs>
              <w:ind w:right="-1" w:firstLine="0"/>
              <w:rPr>
                <w:szCs w:val="24"/>
              </w:rPr>
            </w:pPr>
            <w:r w:rsidRPr="00277459">
              <w:rPr>
                <w:szCs w:val="24"/>
              </w:rPr>
              <w:t>35.</w:t>
            </w:r>
          </w:p>
        </w:tc>
        <w:tc>
          <w:tcPr>
            <w:tcW w:w="3714" w:type="pct"/>
          </w:tcPr>
          <w:p w:rsidR="00F84ABE" w:rsidRPr="00277459" w:rsidRDefault="00F84ABE" w:rsidP="004C7BED">
            <w:pPr>
              <w:tabs>
                <w:tab w:val="left" w:pos="284"/>
              </w:tabs>
              <w:ind w:right="-1" w:firstLine="0"/>
              <w:rPr>
                <w:szCs w:val="24"/>
              </w:rPr>
            </w:pPr>
            <w:r w:rsidRPr="00277459">
              <w:rPr>
                <w:szCs w:val="24"/>
              </w:rPr>
              <w:t>Итоговая диагностика и обобщение</w:t>
            </w:r>
          </w:p>
        </w:tc>
        <w:tc>
          <w:tcPr>
            <w:tcW w:w="890" w:type="pct"/>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96" w:type="pct"/>
          </w:tcPr>
          <w:p w:rsidR="00F84ABE" w:rsidRPr="00277459" w:rsidRDefault="00F84ABE" w:rsidP="004C7BED">
            <w:pPr>
              <w:tabs>
                <w:tab w:val="left" w:pos="284"/>
              </w:tabs>
              <w:ind w:right="-1" w:firstLine="0"/>
              <w:rPr>
                <w:szCs w:val="24"/>
              </w:rPr>
            </w:pPr>
          </w:p>
        </w:tc>
        <w:tc>
          <w:tcPr>
            <w:tcW w:w="3714" w:type="pct"/>
          </w:tcPr>
          <w:p w:rsidR="00F84ABE" w:rsidRPr="00277459" w:rsidRDefault="00F84ABE" w:rsidP="004C7BED">
            <w:pPr>
              <w:tabs>
                <w:tab w:val="left" w:pos="284"/>
              </w:tabs>
              <w:ind w:right="-1" w:firstLine="0"/>
              <w:rPr>
                <w:szCs w:val="24"/>
              </w:rPr>
            </w:pPr>
            <w:r w:rsidRPr="00277459">
              <w:rPr>
                <w:szCs w:val="24"/>
              </w:rPr>
              <w:t>Итого</w:t>
            </w:r>
          </w:p>
        </w:tc>
        <w:tc>
          <w:tcPr>
            <w:tcW w:w="890" w:type="pct"/>
          </w:tcPr>
          <w:p w:rsidR="00F84ABE" w:rsidRPr="00277459" w:rsidRDefault="00F84ABE" w:rsidP="004C7BED">
            <w:pPr>
              <w:tabs>
                <w:tab w:val="left" w:pos="284"/>
              </w:tabs>
              <w:ind w:right="-1" w:firstLine="0"/>
              <w:rPr>
                <w:szCs w:val="24"/>
              </w:rPr>
            </w:pPr>
            <w:r w:rsidRPr="00277459">
              <w:rPr>
                <w:szCs w:val="24"/>
              </w:rPr>
              <w:t>102</w:t>
            </w:r>
          </w:p>
        </w:tc>
      </w:tr>
    </w:tbl>
    <w:p w:rsidR="00F84ABE" w:rsidRPr="00277459" w:rsidRDefault="00F84ABE" w:rsidP="00F84ABE">
      <w:pPr>
        <w:tabs>
          <w:tab w:val="left" w:pos="284"/>
        </w:tabs>
        <w:ind w:right="-1"/>
        <w:rPr>
          <w:szCs w:val="24"/>
        </w:rPr>
      </w:pPr>
    </w:p>
    <w:p w:rsidR="00F84ABE" w:rsidRPr="00373401" w:rsidRDefault="00193A9D" w:rsidP="004C7BED">
      <w:pPr>
        <w:pStyle w:val="2"/>
        <w:ind w:firstLine="0"/>
        <w:rPr>
          <w:rFonts w:ascii="Times New Roman" w:hAnsi="Times New Roman" w:cs="Times New Roman"/>
          <w:b/>
          <w:color w:val="auto"/>
          <w:sz w:val="24"/>
          <w:szCs w:val="24"/>
        </w:rPr>
      </w:pPr>
      <w:bookmarkStart w:id="83" w:name="_Toc87264260"/>
      <w:r w:rsidRPr="00373401">
        <w:rPr>
          <w:rFonts w:ascii="Times New Roman" w:hAnsi="Times New Roman" w:cs="Times New Roman"/>
          <w:b/>
          <w:color w:val="auto"/>
          <w:sz w:val="24"/>
          <w:szCs w:val="24"/>
        </w:rPr>
        <w:t>2.2.3. Родной язык</w:t>
      </w:r>
      <w:r w:rsidR="00F84ABE" w:rsidRPr="00373401">
        <w:rPr>
          <w:rFonts w:ascii="Times New Roman" w:hAnsi="Times New Roman" w:cs="Times New Roman"/>
          <w:b/>
          <w:color w:val="auto"/>
          <w:sz w:val="24"/>
          <w:szCs w:val="24"/>
        </w:rPr>
        <w:t xml:space="preserve"> (русский)</w:t>
      </w:r>
      <w:bookmarkEnd w:id="83"/>
      <w:r w:rsidR="00F84ABE" w:rsidRPr="00373401">
        <w:rPr>
          <w:rFonts w:ascii="Times New Roman" w:hAnsi="Times New Roman" w:cs="Times New Roman"/>
          <w:b/>
          <w:color w:val="auto"/>
          <w:sz w:val="24"/>
          <w:szCs w:val="24"/>
        </w:rPr>
        <w:t xml:space="preserve"> </w:t>
      </w:r>
    </w:p>
    <w:p w:rsidR="00F84ABE" w:rsidRPr="003C631E" w:rsidRDefault="00F84ABE" w:rsidP="00F84ABE">
      <w:pPr>
        <w:tabs>
          <w:tab w:val="left" w:pos="284"/>
        </w:tabs>
        <w:ind w:right="-1"/>
        <w:rPr>
          <w:szCs w:val="24"/>
        </w:rPr>
      </w:pPr>
      <w:r w:rsidRPr="003C631E">
        <w:rPr>
          <w:szCs w:val="24"/>
        </w:rPr>
        <w:t>Содержание программы</w:t>
      </w:r>
    </w:p>
    <w:p w:rsidR="00F84ABE" w:rsidRPr="00277459" w:rsidRDefault="00F84ABE" w:rsidP="00F84ABE">
      <w:pPr>
        <w:tabs>
          <w:tab w:val="left" w:pos="284"/>
        </w:tabs>
        <w:ind w:right="-1"/>
        <w:rPr>
          <w:b/>
          <w:szCs w:val="24"/>
        </w:rPr>
      </w:pPr>
      <w:r w:rsidRPr="00277459">
        <w:rPr>
          <w:b/>
          <w:szCs w:val="24"/>
        </w:rPr>
        <w:t>Речевое общение и речевое воздействие.</w:t>
      </w:r>
    </w:p>
    <w:p w:rsidR="00F84ABE" w:rsidRPr="00277459" w:rsidRDefault="00F84ABE" w:rsidP="00F84ABE">
      <w:pPr>
        <w:tabs>
          <w:tab w:val="left" w:pos="284"/>
        </w:tabs>
        <w:ind w:right="-1"/>
        <w:rPr>
          <w:szCs w:val="24"/>
        </w:rPr>
      </w:pPr>
      <w:r w:rsidRPr="00277459">
        <w:rPr>
          <w:szCs w:val="24"/>
        </w:rPr>
        <w:t>Речь: понимание, восприятие, воспроизведение и порождение русской речи. Язык – важнейшее средство человеческого общения. Русский национальный язык. Русский язык как государственный язык Российской Федерации.</w:t>
      </w:r>
    </w:p>
    <w:p w:rsidR="00F84ABE" w:rsidRPr="00277459" w:rsidRDefault="00F84ABE" w:rsidP="00F84ABE">
      <w:pPr>
        <w:tabs>
          <w:tab w:val="left" w:pos="284"/>
        </w:tabs>
        <w:ind w:right="-1"/>
        <w:rPr>
          <w:b/>
          <w:szCs w:val="24"/>
        </w:rPr>
      </w:pPr>
      <w:r w:rsidRPr="00277459">
        <w:rPr>
          <w:b/>
          <w:szCs w:val="24"/>
        </w:rPr>
        <w:t>Язык и речь. Основные виды речевой деятельности. Речевое поведение, речевая этика, речевой этикет.</w:t>
      </w:r>
    </w:p>
    <w:p w:rsidR="00F84ABE" w:rsidRPr="00277459" w:rsidRDefault="00F84ABE" w:rsidP="00F84ABE">
      <w:pPr>
        <w:tabs>
          <w:tab w:val="left" w:pos="284"/>
        </w:tabs>
        <w:ind w:right="-1"/>
        <w:rPr>
          <w:szCs w:val="24"/>
        </w:rPr>
      </w:pPr>
      <w:r w:rsidRPr="00277459">
        <w:rPr>
          <w:szCs w:val="24"/>
        </w:rPr>
        <w:t xml:space="preserve">Речевой акт. Речевая роль. Основные формы речи. Сферы и среды речевого общения. </w:t>
      </w:r>
      <w:proofErr w:type="gramStart"/>
      <w:r w:rsidRPr="00277459">
        <w:rPr>
          <w:szCs w:val="24"/>
        </w:rPr>
        <w:t>Речевая ситуация (говорящий – слушающий; пишущий – читающий; предмет речи; условия речевого общения).</w:t>
      </w:r>
      <w:proofErr w:type="gramEnd"/>
      <w:r w:rsidRPr="00277459">
        <w:rPr>
          <w:szCs w:val="24"/>
        </w:rPr>
        <w:t xml:space="preserve"> Речевое поведение, речевая этика, речевой этикет.</w:t>
      </w:r>
    </w:p>
    <w:p w:rsidR="00F84ABE" w:rsidRPr="00277459" w:rsidRDefault="00F84ABE" w:rsidP="00F84ABE">
      <w:pPr>
        <w:tabs>
          <w:tab w:val="left" w:pos="284"/>
        </w:tabs>
        <w:ind w:right="-1"/>
        <w:rPr>
          <w:szCs w:val="24"/>
        </w:rPr>
      </w:pPr>
      <w:r w:rsidRPr="00277459">
        <w:rPr>
          <w:szCs w:val="24"/>
        </w:rPr>
        <w:t>Основные особенности каждого вида речевой деятельности. Основная и дополнительная, явная и скрытая информация текстов, воспринимаемых зрительно и на слух.</w:t>
      </w:r>
    </w:p>
    <w:p w:rsidR="00F84ABE" w:rsidRPr="00277459" w:rsidRDefault="00F84ABE" w:rsidP="00F84ABE">
      <w:pPr>
        <w:tabs>
          <w:tab w:val="left" w:pos="284"/>
        </w:tabs>
        <w:ind w:right="-1"/>
        <w:rPr>
          <w:b/>
          <w:szCs w:val="24"/>
        </w:rPr>
      </w:pPr>
      <w:r w:rsidRPr="00277459">
        <w:rPr>
          <w:b/>
          <w:szCs w:val="24"/>
        </w:rPr>
        <w:t>Текст как результат речевой деятельности.</w:t>
      </w:r>
    </w:p>
    <w:p w:rsidR="00F84ABE" w:rsidRPr="00277459" w:rsidRDefault="00F84ABE" w:rsidP="00F84ABE">
      <w:pPr>
        <w:tabs>
          <w:tab w:val="left" w:pos="284"/>
        </w:tabs>
        <w:ind w:right="-1"/>
        <w:rPr>
          <w:szCs w:val="24"/>
        </w:rPr>
      </w:pPr>
      <w:r w:rsidRPr="00277459">
        <w:rPr>
          <w:szCs w:val="24"/>
        </w:rPr>
        <w:t xml:space="preserve">Текст – феномен речевого общения. Основные признаки текста. </w:t>
      </w:r>
    </w:p>
    <w:p w:rsidR="00F84ABE" w:rsidRPr="00277459" w:rsidRDefault="00F84ABE" w:rsidP="00F84ABE">
      <w:pPr>
        <w:tabs>
          <w:tab w:val="left" w:pos="284"/>
        </w:tabs>
        <w:ind w:right="-1"/>
        <w:rPr>
          <w:szCs w:val="24"/>
        </w:rPr>
      </w:pPr>
      <w:r w:rsidRPr="00277459">
        <w:rPr>
          <w:szCs w:val="24"/>
        </w:rPr>
        <w:t>Текст как смысловое и структурное единство.</w:t>
      </w:r>
    </w:p>
    <w:p w:rsidR="00F84ABE" w:rsidRPr="00277459" w:rsidRDefault="00F84ABE" w:rsidP="00F84ABE">
      <w:pPr>
        <w:tabs>
          <w:tab w:val="left" w:pos="284"/>
        </w:tabs>
        <w:ind w:right="-1"/>
        <w:rPr>
          <w:szCs w:val="24"/>
        </w:rPr>
      </w:pPr>
      <w:r w:rsidRPr="00277459">
        <w:rPr>
          <w:szCs w:val="24"/>
        </w:rPr>
        <w:t>Структурно-семантическая и коммуникативная организация текста. Функциональные стили и типы речи.</w:t>
      </w:r>
    </w:p>
    <w:p w:rsidR="00F84ABE" w:rsidRPr="00277459" w:rsidRDefault="00F84ABE" w:rsidP="00F84ABE">
      <w:pPr>
        <w:tabs>
          <w:tab w:val="left" w:pos="284"/>
        </w:tabs>
        <w:ind w:right="-1"/>
        <w:rPr>
          <w:szCs w:val="24"/>
        </w:rPr>
      </w:pPr>
      <w:r w:rsidRPr="00277459">
        <w:rPr>
          <w:szCs w:val="24"/>
        </w:rPr>
        <w:t>Отбор и организация языковых средств с учётом содержания, цели, формы речи, условий общения. Речевые и языковые особенности текстов отдельных стилей. Жанры текстов разных стилей.</w:t>
      </w:r>
    </w:p>
    <w:p w:rsidR="00F84ABE" w:rsidRPr="00277459" w:rsidRDefault="00F84ABE" w:rsidP="00F84ABE">
      <w:pPr>
        <w:tabs>
          <w:tab w:val="left" w:pos="284"/>
        </w:tabs>
        <w:ind w:right="-1"/>
        <w:rPr>
          <w:b/>
          <w:szCs w:val="24"/>
        </w:rPr>
      </w:pPr>
      <w:r w:rsidRPr="00277459">
        <w:rPr>
          <w:b/>
          <w:szCs w:val="24"/>
        </w:rPr>
        <w:t>Культура речевого общения.</w:t>
      </w:r>
    </w:p>
    <w:p w:rsidR="00F84ABE" w:rsidRPr="00277459" w:rsidRDefault="00F84ABE" w:rsidP="00F84ABE">
      <w:pPr>
        <w:tabs>
          <w:tab w:val="left" w:pos="284"/>
        </w:tabs>
        <w:ind w:right="-1"/>
        <w:rPr>
          <w:szCs w:val="24"/>
        </w:rPr>
      </w:pPr>
      <w:r w:rsidRPr="00277459">
        <w:rPr>
          <w:szCs w:val="24"/>
        </w:rPr>
        <w:t xml:space="preserve">Нормы литературного языка. </w:t>
      </w:r>
      <w:proofErr w:type="gramStart"/>
      <w:r w:rsidRPr="00277459">
        <w:rPr>
          <w:szCs w:val="24"/>
        </w:rPr>
        <w:t>Владение нормами литературного языка: орфоэпическими, лексическими, словообразовательными, морфологическими, синтаксическими, правописной (орфографической и пунктуационной) и стилистическими.</w:t>
      </w:r>
      <w:proofErr w:type="gramEnd"/>
      <w:r w:rsidRPr="00277459">
        <w:rPr>
          <w:szCs w:val="24"/>
        </w:rPr>
        <w:t xml:space="preserve"> Коммуникативные качества речи. Владение умениями и навыками грамматически правильно, точно, логично, выразительно, уместно, целесообразно излагать свои мысли на русском языке во всех видах речевой деятельности.</w:t>
      </w:r>
    </w:p>
    <w:p w:rsidR="00F84ABE" w:rsidRPr="00277459" w:rsidRDefault="00F84ABE" w:rsidP="00F84ABE">
      <w:pPr>
        <w:tabs>
          <w:tab w:val="left" w:pos="284"/>
        </w:tabs>
        <w:ind w:right="-1"/>
        <w:rPr>
          <w:b/>
          <w:szCs w:val="24"/>
        </w:rPr>
      </w:pPr>
      <w:r w:rsidRPr="00277459">
        <w:rPr>
          <w:b/>
          <w:szCs w:val="24"/>
        </w:rPr>
        <w:t>Устный русский текст. Общая характеристика.</w:t>
      </w:r>
    </w:p>
    <w:p w:rsidR="00F84ABE" w:rsidRPr="00277459" w:rsidRDefault="00F84ABE" w:rsidP="00F84ABE">
      <w:pPr>
        <w:tabs>
          <w:tab w:val="left" w:pos="284"/>
        </w:tabs>
        <w:ind w:right="-1"/>
        <w:rPr>
          <w:szCs w:val="24"/>
        </w:rPr>
      </w:pPr>
      <w:r w:rsidRPr="00277459">
        <w:rPr>
          <w:szCs w:val="24"/>
        </w:rPr>
        <w:t>Основные особенности устного высказывания. Сжатый, выборочный, развёрнутый пересказ прочитанного, прослушанного, увиденного в соответствии с условиями общения. Коммуникативные цели говорящего и их реализация в собственном высказывании в соответствии с темой и условиями общения.</w:t>
      </w:r>
    </w:p>
    <w:p w:rsidR="00F84ABE" w:rsidRPr="00277459" w:rsidRDefault="00F84ABE" w:rsidP="00F84ABE">
      <w:pPr>
        <w:tabs>
          <w:tab w:val="left" w:pos="284"/>
        </w:tabs>
        <w:ind w:right="-1"/>
        <w:rPr>
          <w:szCs w:val="24"/>
        </w:rPr>
      </w:pPr>
      <w:r w:rsidRPr="00277459">
        <w:rPr>
          <w:szCs w:val="24"/>
        </w:rPr>
        <w:t>Звуковая организация текста. Интонация как средство передачи смысла и его эмоциональных характеристик.</w:t>
      </w:r>
    </w:p>
    <w:p w:rsidR="00F84ABE" w:rsidRPr="00277459" w:rsidRDefault="00F84ABE" w:rsidP="00F84ABE">
      <w:pPr>
        <w:tabs>
          <w:tab w:val="left" w:pos="284"/>
        </w:tabs>
        <w:ind w:right="-1"/>
        <w:rPr>
          <w:szCs w:val="24"/>
        </w:rPr>
      </w:pPr>
      <w:r w:rsidRPr="00277459">
        <w:rPr>
          <w:szCs w:val="24"/>
        </w:rPr>
        <w:lastRenderedPageBreak/>
        <w:t>Словесное и логическое ударение. Невербальные средства общения (жест, мимика). Обиходно-разговорный устный текст.</w:t>
      </w:r>
    </w:p>
    <w:p w:rsidR="00F84ABE" w:rsidRPr="00277459" w:rsidRDefault="00F84ABE" w:rsidP="00F84ABE">
      <w:pPr>
        <w:tabs>
          <w:tab w:val="left" w:pos="284"/>
        </w:tabs>
        <w:ind w:right="-1"/>
        <w:rPr>
          <w:b/>
          <w:szCs w:val="24"/>
        </w:rPr>
      </w:pPr>
      <w:r w:rsidRPr="00277459">
        <w:rPr>
          <w:b/>
          <w:szCs w:val="24"/>
        </w:rPr>
        <w:t>Письменный русский текст.</w:t>
      </w:r>
    </w:p>
    <w:p w:rsidR="00F84ABE" w:rsidRPr="00277459" w:rsidRDefault="00F84ABE" w:rsidP="00F84ABE">
      <w:pPr>
        <w:tabs>
          <w:tab w:val="left" w:pos="284"/>
        </w:tabs>
        <w:ind w:right="-1"/>
        <w:rPr>
          <w:szCs w:val="24"/>
        </w:rPr>
      </w:pPr>
      <w:r w:rsidRPr="00277459">
        <w:rPr>
          <w:szCs w:val="24"/>
        </w:rPr>
        <w:t>Официально-деловой, научный, публицистический, художественный текст как отражение национальной жизни и культуры в прошлом и настоящем. Как средство сохранения непреходящих ценностей культуры в будущем. Жанры текстов.</w:t>
      </w:r>
    </w:p>
    <w:p w:rsidR="00F84ABE" w:rsidRPr="00277459" w:rsidRDefault="00F84ABE" w:rsidP="00F84ABE">
      <w:pPr>
        <w:tabs>
          <w:tab w:val="left" w:pos="284"/>
        </w:tabs>
        <w:ind w:right="-1"/>
        <w:rPr>
          <w:b/>
          <w:szCs w:val="24"/>
        </w:rPr>
      </w:pPr>
      <w:r w:rsidRPr="00277459">
        <w:rPr>
          <w:b/>
          <w:szCs w:val="24"/>
        </w:rPr>
        <w:t>Литература как вид словесного (речевого искусства).</w:t>
      </w:r>
    </w:p>
    <w:p w:rsidR="00F84ABE" w:rsidRPr="00277459" w:rsidRDefault="00F84ABE" w:rsidP="00F84ABE">
      <w:pPr>
        <w:tabs>
          <w:tab w:val="left" w:pos="284"/>
        </w:tabs>
        <w:ind w:right="-1"/>
        <w:rPr>
          <w:szCs w:val="24"/>
        </w:rPr>
      </w:pPr>
      <w:r w:rsidRPr="00277459">
        <w:rPr>
          <w:szCs w:val="24"/>
        </w:rPr>
        <w:t>Художественный текст: поэтический, прозаический, драматический. Особенности анализа художественных текстов.</w:t>
      </w:r>
    </w:p>
    <w:p w:rsidR="00F84ABE" w:rsidRPr="00277459" w:rsidRDefault="00F84ABE" w:rsidP="00F84ABE">
      <w:pPr>
        <w:tabs>
          <w:tab w:val="left" w:pos="284"/>
        </w:tabs>
        <w:ind w:right="-1"/>
        <w:rPr>
          <w:b/>
          <w:szCs w:val="24"/>
        </w:rPr>
      </w:pPr>
      <w:r w:rsidRPr="00277459">
        <w:rPr>
          <w:b/>
          <w:szCs w:val="24"/>
        </w:rPr>
        <w:t>Монологические и диалогические формы речи и текста.</w:t>
      </w:r>
    </w:p>
    <w:p w:rsidR="00F84ABE" w:rsidRPr="00277459" w:rsidRDefault="00F84ABE" w:rsidP="00F84ABE">
      <w:pPr>
        <w:tabs>
          <w:tab w:val="left" w:pos="284"/>
        </w:tabs>
        <w:ind w:right="-1"/>
        <w:rPr>
          <w:szCs w:val="24"/>
        </w:rPr>
      </w:pPr>
      <w:r w:rsidRPr="00277459">
        <w:rPr>
          <w:szCs w:val="24"/>
        </w:rPr>
        <w:t xml:space="preserve">Речь монологическая и диалогическая. Виды монолога (повествование, описание, рассуждение; сочетание разных видов монолога). </w:t>
      </w:r>
      <w:proofErr w:type="gramStart"/>
      <w:r w:rsidRPr="00277459">
        <w:rPr>
          <w:szCs w:val="24"/>
        </w:rPr>
        <w:t>Диалоги разного характера (этикетный, диалог-расспрос, диалог-побуждение, диалог-обмен мнениями, беседа, спор, дискуссия, публичное выступление; сочетание разных видов диалога).</w:t>
      </w:r>
      <w:proofErr w:type="gramEnd"/>
    </w:p>
    <w:p w:rsidR="00F84ABE" w:rsidRPr="00277459" w:rsidRDefault="00F84ABE" w:rsidP="00F84ABE">
      <w:pPr>
        <w:tabs>
          <w:tab w:val="left" w:pos="284"/>
        </w:tabs>
        <w:ind w:right="-1"/>
        <w:rPr>
          <w:szCs w:val="24"/>
        </w:rPr>
      </w:pPr>
      <w:r w:rsidRPr="00277459">
        <w:rPr>
          <w:b/>
          <w:szCs w:val="24"/>
        </w:rPr>
        <w:t>Вторичный текст: учебно-интеллектуальные цели создания текстов</w:t>
      </w:r>
      <w:r w:rsidRPr="00277459">
        <w:rPr>
          <w:szCs w:val="24"/>
        </w:rPr>
        <w:t>.</w:t>
      </w:r>
    </w:p>
    <w:p w:rsidR="00F84ABE" w:rsidRPr="00277459" w:rsidRDefault="00F84ABE" w:rsidP="00F84ABE">
      <w:pPr>
        <w:tabs>
          <w:tab w:val="left" w:pos="284"/>
        </w:tabs>
        <w:ind w:right="-1"/>
        <w:rPr>
          <w:szCs w:val="24"/>
        </w:rPr>
      </w:pPr>
      <w:r w:rsidRPr="00277459">
        <w:rPr>
          <w:szCs w:val="24"/>
        </w:rPr>
        <w:t>План, конспект, тезисы, реферат, аннотация, обзор.</w:t>
      </w:r>
    </w:p>
    <w:p w:rsidR="00F84ABE" w:rsidRPr="00277459" w:rsidRDefault="00F84ABE" w:rsidP="003C631E">
      <w:pPr>
        <w:tabs>
          <w:tab w:val="left" w:pos="284"/>
        </w:tabs>
        <w:ind w:right="-1"/>
        <w:jc w:val="center"/>
        <w:rPr>
          <w:b/>
          <w:szCs w:val="24"/>
        </w:rPr>
      </w:pPr>
      <w:r w:rsidRPr="00277459">
        <w:rPr>
          <w:b/>
          <w:szCs w:val="24"/>
        </w:rPr>
        <w:t>Тематическое планирование</w:t>
      </w:r>
    </w:p>
    <w:p w:rsidR="00F84ABE" w:rsidRPr="00277459" w:rsidRDefault="00F84ABE" w:rsidP="003C631E">
      <w:pPr>
        <w:tabs>
          <w:tab w:val="left" w:pos="284"/>
        </w:tabs>
        <w:ind w:right="-1"/>
        <w:jc w:val="center"/>
        <w:rPr>
          <w:b/>
          <w:szCs w:val="24"/>
        </w:rPr>
      </w:pPr>
      <w:r w:rsidRPr="00277459">
        <w:rPr>
          <w:b/>
          <w:szCs w:val="24"/>
        </w:rPr>
        <w:t>10 класс</w:t>
      </w:r>
    </w:p>
    <w:tbl>
      <w:tblPr>
        <w:tblStyle w:val="7"/>
        <w:tblW w:w="5000" w:type="pct"/>
        <w:tblLook w:val="04A0" w:firstRow="1" w:lastRow="0" w:firstColumn="1" w:lastColumn="0" w:noHBand="0" w:noVBand="1"/>
      </w:tblPr>
      <w:tblGrid>
        <w:gridCol w:w="577"/>
        <w:gridCol w:w="7197"/>
        <w:gridCol w:w="1797"/>
      </w:tblGrid>
      <w:tr w:rsidR="00F84ABE" w:rsidRPr="00277459" w:rsidTr="004C7BED">
        <w:tc>
          <w:tcPr>
            <w:tcW w:w="30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w:t>
            </w:r>
          </w:p>
        </w:tc>
        <w:tc>
          <w:tcPr>
            <w:tcW w:w="376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Название разделов</w:t>
            </w:r>
          </w:p>
        </w:tc>
        <w:tc>
          <w:tcPr>
            <w:tcW w:w="93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Кол-во часов</w:t>
            </w:r>
          </w:p>
        </w:tc>
      </w:tr>
      <w:tr w:rsidR="00F84ABE" w:rsidRPr="00277459" w:rsidTr="004C7BED">
        <w:tc>
          <w:tcPr>
            <w:tcW w:w="30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1.</w:t>
            </w:r>
          </w:p>
        </w:tc>
        <w:tc>
          <w:tcPr>
            <w:tcW w:w="376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Речевое общение и речевое воздействие. Речь и язык.</w:t>
            </w:r>
          </w:p>
        </w:tc>
        <w:tc>
          <w:tcPr>
            <w:tcW w:w="93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0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2.</w:t>
            </w:r>
          </w:p>
        </w:tc>
        <w:tc>
          <w:tcPr>
            <w:tcW w:w="376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Речевое общение и речевое воздействие. Речевое поведение, основные формы речи.</w:t>
            </w:r>
          </w:p>
        </w:tc>
        <w:tc>
          <w:tcPr>
            <w:tcW w:w="93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0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3.</w:t>
            </w:r>
          </w:p>
        </w:tc>
        <w:tc>
          <w:tcPr>
            <w:tcW w:w="376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Текст как результат речевой деятельности.</w:t>
            </w:r>
          </w:p>
        </w:tc>
        <w:tc>
          <w:tcPr>
            <w:tcW w:w="93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8</w:t>
            </w:r>
          </w:p>
        </w:tc>
      </w:tr>
      <w:tr w:rsidR="00F84ABE" w:rsidRPr="00277459" w:rsidTr="004C7BED">
        <w:tc>
          <w:tcPr>
            <w:tcW w:w="30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4.</w:t>
            </w:r>
          </w:p>
        </w:tc>
        <w:tc>
          <w:tcPr>
            <w:tcW w:w="376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Культура речевого общения.</w:t>
            </w:r>
          </w:p>
        </w:tc>
        <w:tc>
          <w:tcPr>
            <w:tcW w:w="93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6</w:t>
            </w:r>
          </w:p>
        </w:tc>
      </w:tr>
      <w:tr w:rsidR="00F84ABE" w:rsidRPr="00277459" w:rsidTr="004C7BED">
        <w:tc>
          <w:tcPr>
            <w:tcW w:w="30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5.</w:t>
            </w:r>
          </w:p>
        </w:tc>
        <w:tc>
          <w:tcPr>
            <w:tcW w:w="376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Устный русский текст.</w:t>
            </w:r>
          </w:p>
        </w:tc>
        <w:tc>
          <w:tcPr>
            <w:tcW w:w="93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30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6.</w:t>
            </w:r>
          </w:p>
        </w:tc>
        <w:tc>
          <w:tcPr>
            <w:tcW w:w="376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Письменный русский текст.</w:t>
            </w:r>
          </w:p>
        </w:tc>
        <w:tc>
          <w:tcPr>
            <w:tcW w:w="93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4</w:t>
            </w:r>
          </w:p>
        </w:tc>
      </w:tr>
      <w:tr w:rsidR="00F84ABE" w:rsidRPr="00277459" w:rsidTr="004C7BED">
        <w:tc>
          <w:tcPr>
            <w:tcW w:w="30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7.</w:t>
            </w:r>
          </w:p>
        </w:tc>
        <w:tc>
          <w:tcPr>
            <w:tcW w:w="376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Литература как вид словесного речевого искусства.</w:t>
            </w:r>
          </w:p>
        </w:tc>
        <w:tc>
          <w:tcPr>
            <w:tcW w:w="93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1</w:t>
            </w:r>
          </w:p>
        </w:tc>
      </w:tr>
      <w:tr w:rsidR="00F84ABE" w:rsidRPr="00277459" w:rsidTr="004C7BED">
        <w:tc>
          <w:tcPr>
            <w:tcW w:w="30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8.</w:t>
            </w:r>
          </w:p>
        </w:tc>
        <w:tc>
          <w:tcPr>
            <w:tcW w:w="376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Монологические и диалогические формы речи и текста.</w:t>
            </w:r>
          </w:p>
        </w:tc>
        <w:tc>
          <w:tcPr>
            <w:tcW w:w="93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3</w:t>
            </w:r>
          </w:p>
        </w:tc>
      </w:tr>
      <w:tr w:rsidR="00F84ABE" w:rsidRPr="00277459" w:rsidTr="004C7BED">
        <w:tc>
          <w:tcPr>
            <w:tcW w:w="30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9.</w:t>
            </w:r>
          </w:p>
        </w:tc>
        <w:tc>
          <w:tcPr>
            <w:tcW w:w="376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Вторичный текст. Учебно-интеллектуальные цели создания текстов.</w:t>
            </w:r>
          </w:p>
        </w:tc>
        <w:tc>
          <w:tcPr>
            <w:tcW w:w="93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6</w:t>
            </w:r>
          </w:p>
        </w:tc>
      </w:tr>
      <w:tr w:rsidR="00F84ABE" w:rsidRPr="00277459" w:rsidTr="004C7BED">
        <w:tc>
          <w:tcPr>
            <w:tcW w:w="301" w:type="pct"/>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3760" w:type="pct"/>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93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Всего 34 часа</w:t>
            </w:r>
          </w:p>
        </w:tc>
      </w:tr>
    </w:tbl>
    <w:p w:rsidR="00F84ABE" w:rsidRPr="00277459" w:rsidRDefault="003C631E" w:rsidP="003C631E">
      <w:pPr>
        <w:tabs>
          <w:tab w:val="left" w:pos="284"/>
        </w:tabs>
        <w:ind w:right="-1"/>
        <w:jc w:val="center"/>
        <w:rPr>
          <w:b/>
          <w:szCs w:val="24"/>
        </w:rPr>
      </w:pPr>
      <w:r>
        <w:rPr>
          <w:b/>
          <w:szCs w:val="24"/>
        </w:rPr>
        <w:t>11 класс</w:t>
      </w:r>
    </w:p>
    <w:tbl>
      <w:tblPr>
        <w:tblStyle w:val="7"/>
        <w:tblW w:w="5000" w:type="pct"/>
        <w:tblLook w:val="04A0" w:firstRow="1" w:lastRow="0" w:firstColumn="1" w:lastColumn="0" w:noHBand="0" w:noVBand="1"/>
      </w:tblPr>
      <w:tblGrid>
        <w:gridCol w:w="534"/>
        <w:gridCol w:w="7372"/>
        <w:gridCol w:w="1665"/>
      </w:tblGrid>
      <w:tr w:rsidR="00F84ABE" w:rsidRPr="00277459" w:rsidTr="004C7BED">
        <w:tc>
          <w:tcPr>
            <w:tcW w:w="27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w:t>
            </w:r>
          </w:p>
        </w:tc>
        <w:tc>
          <w:tcPr>
            <w:tcW w:w="385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Название разделов</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Кол-во часов</w:t>
            </w:r>
          </w:p>
        </w:tc>
      </w:tr>
      <w:tr w:rsidR="00F84ABE" w:rsidRPr="00277459" w:rsidTr="004C7BED">
        <w:tc>
          <w:tcPr>
            <w:tcW w:w="27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1.</w:t>
            </w:r>
          </w:p>
        </w:tc>
        <w:tc>
          <w:tcPr>
            <w:tcW w:w="385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Речевое воздействие в общении.</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4</w:t>
            </w:r>
          </w:p>
        </w:tc>
      </w:tr>
      <w:tr w:rsidR="00F84ABE" w:rsidRPr="00277459" w:rsidTr="004C7BED">
        <w:tc>
          <w:tcPr>
            <w:tcW w:w="27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2.</w:t>
            </w:r>
          </w:p>
        </w:tc>
        <w:tc>
          <w:tcPr>
            <w:tcW w:w="385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Обучение красноречию. Ораторская речь.</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4</w:t>
            </w:r>
          </w:p>
        </w:tc>
      </w:tr>
      <w:tr w:rsidR="00F84ABE" w:rsidRPr="00277459" w:rsidTr="004C7BED">
        <w:tc>
          <w:tcPr>
            <w:tcW w:w="27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3.</w:t>
            </w:r>
          </w:p>
        </w:tc>
        <w:tc>
          <w:tcPr>
            <w:tcW w:w="385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Правила русского красноречия. Композиция публичного выступления.</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12</w:t>
            </w:r>
          </w:p>
        </w:tc>
      </w:tr>
      <w:tr w:rsidR="00F84ABE" w:rsidRPr="00277459" w:rsidTr="004C7BED">
        <w:tc>
          <w:tcPr>
            <w:tcW w:w="27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4.</w:t>
            </w:r>
          </w:p>
        </w:tc>
        <w:tc>
          <w:tcPr>
            <w:tcW w:w="385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Лингвистическая любознательность. Любовь к отечественному языку как составляющие культуры речевого общения.</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2</w:t>
            </w:r>
          </w:p>
        </w:tc>
      </w:tr>
      <w:tr w:rsidR="00F84ABE" w:rsidRPr="00277459" w:rsidTr="004C7BED">
        <w:tc>
          <w:tcPr>
            <w:tcW w:w="27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5.</w:t>
            </w:r>
          </w:p>
        </w:tc>
        <w:tc>
          <w:tcPr>
            <w:tcW w:w="385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 xml:space="preserve">Анализ образцовых русских текстов. </w:t>
            </w:r>
            <w:proofErr w:type="gramStart"/>
            <w:r w:rsidRPr="00277459">
              <w:rPr>
                <w:szCs w:val="24"/>
              </w:rPr>
              <w:t>Разный</w:t>
            </w:r>
            <w:proofErr w:type="gramEnd"/>
            <w:r w:rsidRPr="00277459">
              <w:rPr>
                <w:szCs w:val="24"/>
              </w:rPr>
              <w:t xml:space="preserve"> стилевой и жанровой принадлежности.</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4</w:t>
            </w:r>
          </w:p>
        </w:tc>
      </w:tr>
      <w:tr w:rsidR="00F84ABE" w:rsidRPr="00277459" w:rsidTr="004C7BED">
        <w:tc>
          <w:tcPr>
            <w:tcW w:w="27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6.</w:t>
            </w:r>
          </w:p>
        </w:tc>
        <w:tc>
          <w:tcPr>
            <w:tcW w:w="3851"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Практика создания собственного текста. Творческая проектная работа.</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8</w:t>
            </w:r>
          </w:p>
        </w:tc>
      </w:tr>
      <w:tr w:rsidR="00F84ABE" w:rsidRPr="00277459" w:rsidTr="004C7BED">
        <w:tc>
          <w:tcPr>
            <w:tcW w:w="279" w:type="pct"/>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3851" w:type="pct"/>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4C7BED">
            <w:pPr>
              <w:tabs>
                <w:tab w:val="left" w:pos="284"/>
              </w:tabs>
              <w:ind w:right="-1" w:firstLine="0"/>
              <w:rPr>
                <w:szCs w:val="24"/>
              </w:rPr>
            </w:pPr>
            <w:r w:rsidRPr="00277459">
              <w:rPr>
                <w:szCs w:val="24"/>
              </w:rPr>
              <w:t>Всего 34 часа</w:t>
            </w:r>
          </w:p>
        </w:tc>
      </w:tr>
    </w:tbl>
    <w:p w:rsidR="00F84ABE" w:rsidRPr="00277459" w:rsidRDefault="00F84ABE" w:rsidP="00F84ABE">
      <w:pPr>
        <w:tabs>
          <w:tab w:val="left" w:pos="284"/>
        </w:tabs>
        <w:ind w:right="-1"/>
        <w:rPr>
          <w:szCs w:val="24"/>
        </w:rPr>
      </w:pPr>
    </w:p>
    <w:p w:rsidR="00DF5AA7" w:rsidRPr="00373401" w:rsidRDefault="00DF5AA7" w:rsidP="004C7BED">
      <w:pPr>
        <w:pStyle w:val="2"/>
        <w:ind w:firstLine="0"/>
        <w:rPr>
          <w:rFonts w:ascii="Times New Roman" w:hAnsi="Times New Roman" w:cs="Times New Roman"/>
          <w:b/>
          <w:color w:val="auto"/>
          <w:sz w:val="24"/>
          <w:szCs w:val="24"/>
        </w:rPr>
      </w:pPr>
      <w:bookmarkStart w:id="84" w:name="_Toc87264261"/>
      <w:r w:rsidRPr="00373401">
        <w:rPr>
          <w:rFonts w:ascii="Times New Roman" w:hAnsi="Times New Roman" w:cs="Times New Roman"/>
          <w:b/>
          <w:color w:val="auto"/>
          <w:sz w:val="24"/>
          <w:szCs w:val="24"/>
        </w:rPr>
        <w:t>2.2.4. Иностранный язык (английский)</w:t>
      </w:r>
      <w:bookmarkEnd w:id="84"/>
    </w:p>
    <w:p w:rsidR="00DF5AA7" w:rsidRPr="00277459" w:rsidRDefault="00DF5AA7" w:rsidP="00DF5AA7">
      <w:pPr>
        <w:tabs>
          <w:tab w:val="left" w:pos="284"/>
        </w:tabs>
        <w:ind w:right="-1"/>
        <w:rPr>
          <w:szCs w:val="24"/>
        </w:rPr>
      </w:pPr>
      <w:r w:rsidRPr="00277459">
        <w:rPr>
          <w:b/>
          <w:szCs w:val="24"/>
        </w:rPr>
        <w:t>Базовый уровень</w:t>
      </w:r>
    </w:p>
    <w:p w:rsidR="00DF5AA7" w:rsidRPr="00277459" w:rsidRDefault="00DF5AA7" w:rsidP="00DF5AA7">
      <w:pPr>
        <w:tabs>
          <w:tab w:val="left" w:pos="284"/>
        </w:tabs>
        <w:ind w:right="-1"/>
        <w:rPr>
          <w:szCs w:val="24"/>
        </w:rPr>
      </w:pPr>
      <w:r w:rsidRPr="00277459">
        <w:rPr>
          <w:b/>
          <w:szCs w:val="24"/>
        </w:rPr>
        <w:t>Коммуникативные умения</w:t>
      </w:r>
      <w:r w:rsidRPr="00277459">
        <w:rPr>
          <w:szCs w:val="24"/>
        </w:rPr>
        <w:t xml:space="preserve"> </w:t>
      </w:r>
    </w:p>
    <w:p w:rsidR="00DF5AA7" w:rsidRPr="00277459" w:rsidRDefault="00DF5AA7" w:rsidP="00DF5AA7">
      <w:pPr>
        <w:tabs>
          <w:tab w:val="left" w:pos="284"/>
        </w:tabs>
        <w:ind w:right="-1"/>
        <w:rPr>
          <w:szCs w:val="24"/>
        </w:rPr>
      </w:pPr>
      <w:r w:rsidRPr="00277459">
        <w:rPr>
          <w:b/>
          <w:szCs w:val="24"/>
        </w:rPr>
        <w:t>Говорение</w:t>
      </w:r>
    </w:p>
    <w:p w:rsidR="00DF5AA7" w:rsidRPr="00277459" w:rsidRDefault="00DF5AA7" w:rsidP="00DF5AA7">
      <w:pPr>
        <w:tabs>
          <w:tab w:val="left" w:pos="284"/>
        </w:tabs>
        <w:ind w:right="-1"/>
        <w:rPr>
          <w:szCs w:val="24"/>
        </w:rPr>
      </w:pPr>
      <w:r w:rsidRPr="00277459">
        <w:rPr>
          <w:b/>
          <w:szCs w:val="24"/>
        </w:rPr>
        <w:t>Диалогическая речь</w:t>
      </w:r>
    </w:p>
    <w:p w:rsidR="00DF5AA7" w:rsidRPr="00277459" w:rsidRDefault="00DF5AA7" w:rsidP="00DF5AA7">
      <w:pPr>
        <w:tabs>
          <w:tab w:val="left" w:pos="284"/>
        </w:tabs>
        <w:ind w:right="-1"/>
        <w:rPr>
          <w:szCs w:val="24"/>
        </w:rPr>
      </w:pPr>
      <w:r w:rsidRPr="00277459">
        <w:rPr>
          <w:szCs w:val="24"/>
        </w:rPr>
        <w:lastRenderedPageBreak/>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277459">
        <w:rPr>
          <w:i/>
          <w:szCs w:val="24"/>
        </w:rPr>
        <w:t xml:space="preserve">Диалог/полилог в ситуациях официального общения, краткий </w:t>
      </w:r>
      <w:proofErr w:type="gramStart"/>
      <w:r w:rsidRPr="00277459">
        <w:rPr>
          <w:i/>
          <w:szCs w:val="24"/>
        </w:rPr>
        <w:t>комментарий точки</w:t>
      </w:r>
      <w:proofErr w:type="gramEnd"/>
      <w:r w:rsidRPr="00277459">
        <w:rPr>
          <w:i/>
          <w:szCs w:val="24"/>
        </w:rPr>
        <w:t xml:space="preserve"> зрения другого человека. Интервью. Обмен, проверка и подтверждение собранной фактической информации.</w:t>
      </w:r>
    </w:p>
    <w:p w:rsidR="00DF5AA7" w:rsidRPr="00277459" w:rsidRDefault="00DF5AA7" w:rsidP="00DF5AA7">
      <w:pPr>
        <w:tabs>
          <w:tab w:val="left" w:pos="284"/>
        </w:tabs>
        <w:ind w:right="-1"/>
        <w:rPr>
          <w:szCs w:val="24"/>
        </w:rPr>
      </w:pPr>
      <w:r w:rsidRPr="00277459">
        <w:rPr>
          <w:b/>
          <w:szCs w:val="24"/>
        </w:rPr>
        <w:t>Монологическая речь</w:t>
      </w:r>
    </w:p>
    <w:p w:rsidR="00DF5AA7" w:rsidRPr="00277459" w:rsidRDefault="00DF5AA7" w:rsidP="00DF5AA7">
      <w:pPr>
        <w:tabs>
          <w:tab w:val="left" w:pos="284"/>
        </w:tabs>
        <w:ind w:right="-1"/>
        <w:rPr>
          <w:szCs w:val="24"/>
        </w:rPr>
      </w:pPr>
      <w:r w:rsidRPr="00277459">
        <w:rPr>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277459">
        <w:rPr>
          <w:i/>
          <w:szCs w:val="24"/>
        </w:rPr>
        <w:t xml:space="preserve">Умение предоставлять фактическую информацию. </w:t>
      </w:r>
    </w:p>
    <w:p w:rsidR="00DF5AA7" w:rsidRPr="00277459" w:rsidRDefault="00DF5AA7" w:rsidP="00DF5AA7">
      <w:pPr>
        <w:tabs>
          <w:tab w:val="left" w:pos="284"/>
        </w:tabs>
        <w:ind w:right="-1"/>
        <w:rPr>
          <w:szCs w:val="24"/>
        </w:rPr>
      </w:pPr>
      <w:r w:rsidRPr="00277459">
        <w:rPr>
          <w:b/>
          <w:szCs w:val="24"/>
        </w:rPr>
        <w:t>Аудирование</w:t>
      </w:r>
    </w:p>
    <w:p w:rsidR="00DF5AA7" w:rsidRPr="00277459" w:rsidRDefault="00DF5AA7" w:rsidP="00DF5AA7">
      <w:pPr>
        <w:tabs>
          <w:tab w:val="left" w:pos="284"/>
        </w:tabs>
        <w:ind w:right="-1"/>
        <w:rPr>
          <w:szCs w:val="24"/>
        </w:rPr>
      </w:pPr>
      <w:r w:rsidRPr="00277459">
        <w:rPr>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277459">
        <w:rPr>
          <w:i/>
          <w:szCs w:val="24"/>
        </w:rPr>
        <w:t>Полное и точное восприятие информации в распространенных коммуникативных ситуациях. Обобщение прослушанной информации.</w:t>
      </w:r>
      <w:r w:rsidRPr="00277459">
        <w:rPr>
          <w:szCs w:val="24"/>
        </w:rPr>
        <w:t xml:space="preserve"> </w:t>
      </w:r>
    </w:p>
    <w:p w:rsidR="00DF5AA7" w:rsidRPr="00277459" w:rsidRDefault="00DF5AA7" w:rsidP="00DF5AA7">
      <w:pPr>
        <w:tabs>
          <w:tab w:val="left" w:pos="284"/>
        </w:tabs>
        <w:ind w:right="-1"/>
        <w:rPr>
          <w:szCs w:val="24"/>
        </w:rPr>
      </w:pPr>
      <w:r w:rsidRPr="00277459">
        <w:rPr>
          <w:b/>
          <w:szCs w:val="24"/>
        </w:rPr>
        <w:t>Чтение</w:t>
      </w:r>
    </w:p>
    <w:p w:rsidR="00DF5AA7" w:rsidRPr="00277459" w:rsidRDefault="00DF5AA7" w:rsidP="00DF5AA7">
      <w:pPr>
        <w:tabs>
          <w:tab w:val="left" w:pos="284"/>
        </w:tabs>
        <w:ind w:right="-1"/>
        <w:rPr>
          <w:b/>
          <w:szCs w:val="24"/>
        </w:rPr>
      </w:pPr>
      <w:proofErr w:type="gramStart"/>
      <w:r w:rsidRPr="00277459">
        <w:rPr>
          <w:szCs w:val="24"/>
        </w:rPr>
        <w:t>Совершенствование умений читать (вслух и про себя) и понимать простые аутентичные тексты различных стилей (</w:t>
      </w:r>
      <w:r w:rsidRPr="00277459">
        <w:rPr>
          <w:bCs/>
          <w:szCs w:val="24"/>
        </w:rPr>
        <w:t>публицистического, художественного, разговорного</w:t>
      </w:r>
      <w:r w:rsidRPr="00277459">
        <w:rPr>
          <w:szCs w:val="24"/>
        </w:rPr>
        <w:t>) и жанров (рассказов, газетных статей, рекламных объявлений, брошюр, проспектов).</w:t>
      </w:r>
      <w:proofErr w:type="gramEnd"/>
      <w:r w:rsidRPr="00277459">
        <w:rPr>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277459">
        <w:rPr>
          <w:szCs w:val="24"/>
        </w:rPr>
        <w:t>второстепенной</w:t>
      </w:r>
      <w:proofErr w:type="gramEnd"/>
      <w:r w:rsidRPr="00277459">
        <w:rPr>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277459">
        <w:rPr>
          <w:i/>
          <w:szCs w:val="24"/>
        </w:rPr>
        <w:t>Умение читать и достаточно хорошо понимать простые аутентичные тексты различных стилей (</w:t>
      </w:r>
      <w:r w:rsidRPr="00277459">
        <w:rPr>
          <w:bCs/>
          <w:i/>
          <w:szCs w:val="24"/>
        </w:rPr>
        <w:t>публицистического, художественного, разговорного, научного, официально-делового</w:t>
      </w:r>
      <w:r w:rsidRPr="00277459">
        <w:rPr>
          <w:i/>
          <w:szCs w:val="24"/>
        </w:rPr>
        <w:t>) и жанров (рассказ, роман, статья научно-популярного характера, деловая переписка).</w:t>
      </w:r>
      <w:r w:rsidRPr="00277459">
        <w:rPr>
          <w:szCs w:val="24"/>
        </w:rPr>
        <w:t xml:space="preserve"> </w:t>
      </w:r>
      <w:proofErr w:type="gramEnd"/>
    </w:p>
    <w:p w:rsidR="00DF5AA7" w:rsidRPr="00277459" w:rsidRDefault="00DF5AA7" w:rsidP="00DF5AA7">
      <w:pPr>
        <w:tabs>
          <w:tab w:val="left" w:pos="284"/>
        </w:tabs>
        <w:ind w:right="-1"/>
        <w:rPr>
          <w:szCs w:val="24"/>
        </w:rPr>
      </w:pPr>
      <w:r w:rsidRPr="00277459">
        <w:rPr>
          <w:b/>
          <w:szCs w:val="24"/>
        </w:rPr>
        <w:t>Письмо</w:t>
      </w:r>
    </w:p>
    <w:p w:rsidR="00DF5AA7" w:rsidRPr="00277459" w:rsidRDefault="00DF5AA7" w:rsidP="00DF5AA7">
      <w:pPr>
        <w:tabs>
          <w:tab w:val="left" w:pos="284"/>
        </w:tabs>
        <w:ind w:right="-1"/>
        <w:rPr>
          <w:szCs w:val="24"/>
        </w:rPr>
      </w:pPr>
      <w:r w:rsidRPr="00277459">
        <w:rPr>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277459">
        <w:rPr>
          <w:szCs w:val="24"/>
        </w:rPr>
        <w:t>Типы текстов: личное (электронное) письмо, тезисы, эссе, план мероприятия, биография, презентация, заявление об участии.</w:t>
      </w:r>
      <w:proofErr w:type="gramEnd"/>
      <w:r w:rsidRPr="00277459">
        <w:rPr>
          <w:szCs w:val="24"/>
        </w:rPr>
        <w:t xml:space="preserve"> </w:t>
      </w:r>
      <w:r w:rsidRPr="00277459">
        <w:rPr>
          <w:i/>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DF5AA7" w:rsidRPr="00277459" w:rsidRDefault="00DF5AA7" w:rsidP="00DF5AA7">
      <w:pPr>
        <w:tabs>
          <w:tab w:val="left" w:pos="284"/>
        </w:tabs>
        <w:ind w:right="-1"/>
        <w:rPr>
          <w:szCs w:val="24"/>
        </w:rPr>
      </w:pPr>
      <w:r w:rsidRPr="00277459">
        <w:rPr>
          <w:b/>
          <w:szCs w:val="24"/>
        </w:rPr>
        <w:t>Языковые навыки</w:t>
      </w:r>
    </w:p>
    <w:p w:rsidR="00DF5AA7" w:rsidRPr="00277459" w:rsidRDefault="00DF5AA7" w:rsidP="00DF5AA7">
      <w:pPr>
        <w:tabs>
          <w:tab w:val="left" w:pos="284"/>
        </w:tabs>
        <w:ind w:right="-1"/>
        <w:rPr>
          <w:szCs w:val="24"/>
        </w:rPr>
      </w:pPr>
      <w:r w:rsidRPr="00277459">
        <w:rPr>
          <w:b/>
          <w:szCs w:val="24"/>
        </w:rPr>
        <w:t>Орфография и пунктуация</w:t>
      </w:r>
    </w:p>
    <w:p w:rsidR="00DF5AA7" w:rsidRPr="00277459" w:rsidRDefault="00DF5AA7" w:rsidP="00DF5AA7">
      <w:pPr>
        <w:tabs>
          <w:tab w:val="left" w:pos="284"/>
        </w:tabs>
        <w:ind w:right="-1"/>
        <w:rPr>
          <w:szCs w:val="24"/>
        </w:rPr>
      </w:pPr>
      <w:r w:rsidRPr="00277459">
        <w:rPr>
          <w:szCs w:val="24"/>
        </w:rPr>
        <w:lastRenderedPageBreak/>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DF5AA7" w:rsidRPr="00277459" w:rsidRDefault="00DF5AA7" w:rsidP="00DF5AA7">
      <w:pPr>
        <w:tabs>
          <w:tab w:val="left" w:pos="284"/>
        </w:tabs>
        <w:ind w:right="-1"/>
        <w:rPr>
          <w:szCs w:val="24"/>
        </w:rPr>
      </w:pPr>
      <w:r w:rsidRPr="00277459">
        <w:rPr>
          <w:b/>
          <w:szCs w:val="24"/>
        </w:rPr>
        <w:t>Фонетическая сторона речи</w:t>
      </w:r>
    </w:p>
    <w:p w:rsidR="00DF5AA7" w:rsidRPr="00277459" w:rsidRDefault="00DF5AA7" w:rsidP="00DF5AA7">
      <w:pPr>
        <w:tabs>
          <w:tab w:val="left" w:pos="284"/>
        </w:tabs>
        <w:ind w:right="-1"/>
        <w:rPr>
          <w:szCs w:val="24"/>
        </w:rPr>
      </w:pPr>
      <w:r w:rsidRPr="00277459">
        <w:rPr>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277459">
        <w:rPr>
          <w:i/>
          <w:szCs w:val="24"/>
        </w:rPr>
        <w:t>Произношение звуков английского языка без выраженного акцента.</w:t>
      </w:r>
      <w:r w:rsidRPr="00277459">
        <w:rPr>
          <w:szCs w:val="24"/>
        </w:rPr>
        <w:t xml:space="preserve"> </w:t>
      </w:r>
    </w:p>
    <w:p w:rsidR="00DF5AA7" w:rsidRPr="00277459" w:rsidRDefault="00DF5AA7" w:rsidP="00DF5AA7">
      <w:pPr>
        <w:tabs>
          <w:tab w:val="left" w:pos="284"/>
        </w:tabs>
        <w:ind w:right="-1"/>
        <w:rPr>
          <w:szCs w:val="24"/>
        </w:rPr>
      </w:pPr>
      <w:r w:rsidRPr="00277459">
        <w:rPr>
          <w:b/>
          <w:szCs w:val="24"/>
        </w:rPr>
        <w:t>Грамматическая сторона речи</w:t>
      </w:r>
    </w:p>
    <w:p w:rsidR="00DF5AA7" w:rsidRPr="00277459" w:rsidRDefault="00DF5AA7" w:rsidP="00DF5AA7">
      <w:pPr>
        <w:tabs>
          <w:tab w:val="left" w:pos="284"/>
        </w:tabs>
        <w:ind w:right="-1"/>
        <w:rPr>
          <w:szCs w:val="24"/>
        </w:rPr>
      </w:pPr>
      <w:r w:rsidRPr="00277459">
        <w:rPr>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277459">
        <w:rPr>
          <w:i/>
          <w:szCs w:val="24"/>
        </w:rPr>
        <w:t>Употребление</w:t>
      </w:r>
      <w:r w:rsidRPr="00277459">
        <w:rPr>
          <w:i/>
          <w:szCs w:val="24"/>
          <w:lang w:val="en-US"/>
        </w:rPr>
        <w:t xml:space="preserve"> </w:t>
      </w:r>
      <w:r w:rsidRPr="00277459">
        <w:rPr>
          <w:i/>
          <w:szCs w:val="24"/>
        </w:rPr>
        <w:t>в</w:t>
      </w:r>
      <w:r w:rsidRPr="00277459">
        <w:rPr>
          <w:i/>
          <w:szCs w:val="24"/>
          <w:lang w:val="en-US"/>
        </w:rPr>
        <w:t xml:space="preserve"> </w:t>
      </w:r>
      <w:r w:rsidRPr="00277459">
        <w:rPr>
          <w:i/>
          <w:szCs w:val="24"/>
        </w:rPr>
        <w:t>речи</w:t>
      </w:r>
      <w:r w:rsidRPr="00277459">
        <w:rPr>
          <w:i/>
          <w:szCs w:val="24"/>
          <w:lang w:val="en-US"/>
        </w:rPr>
        <w:t xml:space="preserve"> </w:t>
      </w:r>
      <w:r w:rsidRPr="00277459">
        <w:rPr>
          <w:i/>
          <w:szCs w:val="24"/>
        </w:rPr>
        <w:t>эмфатических</w:t>
      </w:r>
      <w:r w:rsidRPr="00277459">
        <w:rPr>
          <w:i/>
          <w:szCs w:val="24"/>
          <w:lang w:val="en-US"/>
        </w:rPr>
        <w:t xml:space="preserve"> </w:t>
      </w:r>
      <w:r w:rsidRPr="00277459">
        <w:rPr>
          <w:i/>
          <w:szCs w:val="24"/>
        </w:rPr>
        <w:t>конструкций</w:t>
      </w:r>
      <w:r w:rsidRPr="00277459">
        <w:rPr>
          <w:i/>
          <w:szCs w:val="24"/>
          <w:lang w:val="en-US"/>
        </w:rPr>
        <w:t xml:space="preserve"> (</w:t>
      </w:r>
      <w:r w:rsidRPr="00277459">
        <w:rPr>
          <w:i/>
          <w:szCs w:val="24"/>
        </w:rPr>
        <w:t>например</w:t>
      </w:r>
      <w:r w:rsidRPr="00277459">
        <w:rPr>
          <w:i/>
          <w:szCs w:val="24"/>
          <w:lang w:val="en-US"/>
        </w:rPr>
        <w:t xml:space="preserve">, „It’s him who took the money”, “It’s time you talked to her”). </w:t>
      </w:r>
      <w:r w:rsidRPr="00277459">
        <w:rPr>
          <w:i/>
          <w:szCs w:val="24"/>
        </w:rPr>
        <w:t>Употребление в речи предложений с конструкциями … as; not so … as; either … or; neither … nor.</w:t>
      </w:r>
      <w:r w:rsidRPr="00277459">
        <w:rPr>
          <w:szCs w:val="24"/>
        </w:rPr>
        <w:t xml:space="preserve"> </w:t>
      </w:r>
    </w:p>
    <w:p w:rsidR="00DF5AA7" w:rsidRPr="00277459" w:rsidRDefault="00DF5AA7" w:rsidP="00DF5AA7">
      <w:pPr>
        <w:tabs>
          <w:tab w:val="left" w:pos="284"/>
        </w:tabs>
        <w:ind w:right="-1"/>
        <w:rPr>
          <w:szCs w:val="24"/>
        </w:rPr>
      </w:pPr>
      <w:r w:rsidRPr="00277459">
        <w:rPr>
          <w:b/>
          <w:szCs w:val="24"/>
        </w:rPr>
        <w:t>Лексическая сторона речи</w:t>
      </w:r>
    </w:p>
    <w:p w:rsidR="00DF5AA7" w:rsidRPr="00277459" w:rsidRDefault="00DF5AA7" w:rsidP="00DF5AA7">
      <w:pPr>
        <w:tabs>
          <w:tab w:val="left" w:pos="284"/>
        </w:tabs>
        <w:ind w:right="-1"/>
        <w:rPr>
          <w:szCs w:val="24"/>
        </w:rPr>
      </w:pPr>
      <w:r w:rsidRPr="00277459">
        <w:rPr>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277459">
        <w:rPr>
          <w:i/>
          <w:szCs w:val="24"/>
        </w:rPr>
        <w:t>(</w:t>
      </w:r>
      <w:r w:rsidRPr="00277459">
        <w:rPr>
          <w:i/>
          <w:szCs w:val="24"/>
          <w:lang w:val="en-US"/>
        </w:rPr>
        <w:t>look</w:t>
      </w:r>
      <w:r w:rsidRPr="00277459">
        <w:rPr>
          <w:i/>
          <w:szCs w:val="24"/>
        </w:rPr>
        <w:t xml:space="preserve"> </w:t>
      </w:r>
      <w:r w:rsidRPr="00277459">
        <w:rPr>
          <w:i/>
          <w:szCs w:val="24"/>
          <w:lang w:val="en-US"/>
        </w:rPr>
        <w:t>after</w:t>
      </w:r>
      <w:r w:rsidRPr="00277459">
        <w:rPr>
          <w:i/>
          <w:szCs w:val="24"/>
        </w:rPr>
        <w:t xml:space="preserve">, </w:t>
      </w:r>
      <w:r w:rsidRPr="00277459">
        <w:rPr>
          <w:i/>
          <w:szCs w:val="24"/>
          <w:lang w:val="en-US"/>
        </w:rPr>
        <w:t>give</w:t>
      </w:r>
      <w:r w:rsidRPr="00277459">
        <w:rPr>
          <w:i/>
          <w:szCs w:val="24"/>
        </w:rPr>
        <w:t xml:space="preserve"> </w:t>
      </w:r>
      <w:r w:rsidRPr="00277459">
        <w:rPr>
          <w:i/>
          <w:szCs w:val="24"/>
          <w:lang w:val="en-US"/>
        </w:rPr>
        <w:t>up</w:t>
      </w:r>
      <w:r w:rsidRPr="00277459">
        <w:rPr>
          <w:i/>
          <w:szCs w:val="24"/>
        </w:rPr>
        <w:t xml:space="preserve">, </w:t>
      </w:r>
      <w:r w:rsidRPr="00277459">
        <w:rPr>
          <w:i/>
          <w:szCs w:val="24"/>
          <w:lang w:val="en-US"/>
        </w:rPr>
        <w:t>be</w:t>
      </w:r>
      <w:r w:rsidRPr="00277459">
        <w:rPr>
          <w:i/>
          <w:szCs w:val="24"/>
        </w:rPr>
        <w:t xml:space="preserve"> </w:t>
      </w:r>
      <w:r w:rsidRPr="00277459">
        <w:rPr>
          <w:i/>
          <w:szCs w:val="24"/>
          <w:lang w:val="en-US"/>
        </w:rPr>
        <w:t>over</w:t>
      </w:r>
      <w:r w:rsidRPr="00277459">
        <w:rPr>
          <w:i/>
          <w:szCs w:val="24"/>
        </w:rPr>
        <w:t xml:space="preserve">, </w:t>
      </w:r>
      <w:r w:rsidRPr="00277459">
        <w:rPr>
          <w:i/>
          <w:szCs w:val="24"/>
          <w:lang w:val="en-US"/>
        </w:rPr>
        <w:t>write</w:t>
      </w:r>
      <w:r w:rsidRPr="00277459">
        <w:rPr>
          <w:i/>
          <w:szCs w:val="24"/>
        </w:rPr>
        <w:t xml:space="preserve"> </w:t>
      </w:r>
      <w:r w:rsidRPr="00277459">
        <w:rPr>
          <w:i/>
          <w:szCs w:val="24"/>
          <w:lang w:val="en-US"/>
        </w:rPr>
        <w:t>down</w:t>
      </w:r>
      <w:r w:rsidRPr="00277459">
        <w:rPr>
          <w:i/>
          <w:szCs w:val="24"/>
        </w:rPr>
        <w:t xml:space="preserve"> </w:t>
      </w:r>
      <w:r w:rsidRPr="00277459">
        <w:rPr>
          <w:i/>
          <w:szCs w:val="24"/>
          <w:lang w:val="en-US"/>
        </w:rPr>
        <w:t>get</w:t>
      </w:r>
      <w:r w:rsidRPr="00277459">
        <w:rPr>
          <w:i/>
          <w:szCs w:val="24"/>
        </w:rPr>
        <w:t xml:space="preserve"> </w:t>
      </w:r>
      <w:r w:rsidRPr="00277459">
        <w:rPr>
          <w:i/>
          <w:szCs w:val="24"/>
          <w:lang w:val="en-US"/>
        </w:rPr>
        <w:t>on</w:t>
      </w:r>
      <w:r w:rsidRPr="00277459">
        <w:rPr>
          <w:i/>
          <w:szCs w:val="24"/>
        </w:rPr>
        <w:t>).</w:t>
      </w:r>
      <w:r w:rsidRPr="00277459">
        <w:rPr>
          <w:szCs w:val="24"/>
        </w:rPr>
        <w:t xml:space="preserve"> Определение части речи по аффиксу.</w:t>
      </w:r>
      <w:r w:rsidRPr="00277459">
        <w:rPr>
          <w:i/>
          <w:szCs w:val="24"/>
        </w:rPr>
        <w:t xml:space="preserve"> </w:t>
      </w:r>
      <w:r w:rsidRPr="00277459">
        <w:rPr>
          <w:szCs w:val="24"/>
        </w:rPr>
        <w:t>Распознавание и употребление в речи различных сре</w:t>
      </w:r>
      <w:proofErr w:type="gramStart"/>
      <w:r w:rsidRPr="00277459">
        <w:rPr>
          <w:szCs w:val="24"/>
        </w:rPr>
        <w:t>дств св</w:t>
      </w:r>
      <w:proofErr w:type="gramEnd"/>
      <w:r w:rsidRPr="00277459">
        <w:rPr>
          <w:szCs w:val="24"/>
        </w:rPr>
        <w:t xml:space="preserve">язи для обеспечения целостности высказывания. </w:t>
      </w:r>
      <w:r w:rsidRPr="00277459">
        <w:rPr>
          <w:i/>
          <w:szCs w:val="24"/>
        </w:rPr>
        <w:t xml:space="preserve">Распознавание и использование в речи устойчивых выражений и фраз (collocations – </w:t>
      </w:r>
      <w:r w:rsidRPr="00277459">
        <w:rPr>
          <w:i/>
          <w:szCs w:val="24"/>
          <w:lang w:val="en-US"/>
        </w:rPr>
        <w:t>get</w:t>
      </w:r>
      <w:r w:rsidRPr="00277459">
        <w:rPr>
          <w:i/>
          <w:szCs w:val="24"/>
        </w:rPr>
        <w:t xml:space="preserve"> </w:t>
      </w:r>
      <w:r w:rsidRPr="00277459">
        <w:rPr>
          <w:i/>
          <w:szCs w:val="24"/>
          <w:lang w:val="en-US"/>
        </w:rPr>
        <w:t>to</w:t>
      </w:r>
      <w:r w:rsidRPr="00277459">
        <w:rPr>
          <w:i/>
          <w:szCs w:val="24"/>
        </w:rPr>
        <w:t xml:space="preserve"> </w:t>
      </w:r>
      <w:r w:rsidRPr="00277459">
        <w:rPr>
          <w:i/>
          <w:szCs w:val="24"/>
          <w:lang w:val="en-US"/>
        </w:rPr>
        <w:t>know</w:t>
      </w:r>
      <w:r w:rsidRPr="00277459">
        <w:rPr>
          <w:i/>
          <w:szCs w:val="24"/>
        </w:rPr>
        <w:t xml:space="preserve"> </w:t>
      </w:r>
      <w:r w:rsidRPr="00277459">
        <w:rPr>
          <w:i/>
          <w:szCs w:val="24"/>
          <w:lang w:val="en-US"/>
        </w:rPr>
        <w:t>somebody</w:t>
      </w:r>
      <w:r w:rsidRPr="00277459">
        <w:rPr>
          <w:i/>
          <w:szCs w:val="24"/>
        </w:rPr>
        <w:t xml:space="preserve">, </w:t>
      </w:r>
      <w:r w:rsidRPr="00277459">
        <w:rPr>
          <w:i/>
          <w:szCs w:val="24"/>
          <w:lang w:val="en-US"/>
        </w:rPr>
        <w:t>keep</w:t>
      </w:r>
      <w:r w:rsidRPr="00277459">
        <w:rPr>
          <w:i/>
          <w:szCs w:val="24"/>
        </w:rPr>
        <w:t xml:space="preserve"> </w:t>
      </w:r>
      <w:r w:rsidRPr="00277459">
        <w:rPr>
          <w:i/>
          <w:szCs w:val="24"/>
          <w:lang w:val="en-US"/>
        </w:rPr>
        <w:t>in</w:t>
      </w:r>
      <w:r w:rsidRPr="00277459">
        <w:rPr>
          <w:i/>
          <w:szCs w:val="24"/>
        </w:rPr>
        <w:t xml:space="preserve"> </w:t>
      </w:r>
      <w:r w:rsidRPr="00277459">
        <w:rPr>
          <w:i/>
          <w:szCs w:val="24"/>
          <w:lang w:val="en-US"/>
        </w:rPr>
        <w:t>touch</w:t>
      </w:r>
      <w:r w:rsidRPr="00277459">
        <w:rPr>
          <w:i/>
          <w:szCs w:val="24"/>
        </w:rPr>
        <w:t xml:space="preserve"> </w:t>
      </w:r>
      <w:r w:rsidRPr="00277459">
        <w:rPr>
          <w:i/>
          <w:szCs w:val="24"/>
          <w:lang w:val="en-US"/>
        </w:rPr>
        <w:t>with</w:t>
      </w:r>
      <w:r w:rsidRPr="00277459">
        <w:rPr>
          <w:i/>
          <w:szCs w:val="24"/>
        </w:rPr>
        <w:t xml:space="preserve"> </w:t>
      </w:r>
      <w:r w:rsidRPr="00277459">
        <w:rPr>
          <w:i/>
          <w:szCs w:val="24"/>
          <w:lang w:val="en-US"/>
        </w:rPr>
        <w:t>somebody</w:t>
      </w:r>
      <w:r w:rsidRPr="00277459">
        <w:rPr>
          <w:i/>
          <w:szCs w:val="24"/>
        </w:rPr>
        <w:t xml:space="preserve">, </w:t>
      </w:r>
      <w:r w:rsidRPr="00277459">
        <w:rPr>
          <w:i/>
          <w:szCs w:val="24"/>
          <w:lang w:val="en-US"/>
        </w:rPr>
        <w:t>look</w:t>
      </w:r>
      <w:r w:rsidRPr="00277459">
        <w:rPr>
          <w:i/>
          <w:szCs w:val="24"/>
        </w:rPr>
        <w:t xml:space="preserve"> </w:t>
      </w:r>
      <w:r w:rsidRPr="00277459">
        <w:rPr>
          <w:i/>
          <w:szCs w:val="24"/>
          <w:lang w:val="en-US"/>
        </w:rPr>
        <w:t>forward</w:t>
      </w:r>
      <w:r w:rsidRPr="00277459">
        <w:rPr>
          <w:i/>
          <w:szCs w:val="24"/>
        </w:rPr>
        <w:t xml:space="preserve"> </w:t>
      </w:r>
      <w:r w:rsidRPr="00277459">
        <w:rPr>
          <w:i/>
          <w:szCs w:val="24"/>
          <w:lang w:val="en-US"/>
        </w:rPr>
        <w:t>to</w:t>
      </w:r>
      <w:r w:rsidRPr="00277459">
        <w:rPr>
          <w:i/>
          <w:szCs w:val="24"/>
        </w:rPr>
        <w:t xml:space="preserve"> </w:t>
      </w:r>
      <w:r w:rsidRPr="00277459">
        <w:rPr>
          <w:i/>
          <w:szCs w:val="24"/>
          <w:lang w:val="en-US"/>
        </w:rPr>
        <w:t>doing</w:t>
      </w:r>
      <w:r w:rsidRPr="00277459">
        <w:rPr>
          <w:i/>
          <w:szCs w:val="24"/>
        </w:rPr>
        <w:t xml:space="preserve"> </w:t>
      </w:r>
      <w:r w:rsidRPr="00277459">
        <w:rPr>
          <w:i/>
          <w:szCs w:val="24"/>
          <w:lang w:val="en-US"/>
        </w:rPr>
        <w:t>something</w:t>
      </w:r>
      <w:r w:rsidRPr="00277459">
        <w:rPr>
          <w:i/>
          <w:szCs w:val="24"/>
        </w:rPr>
        <w:t xml:space="preserve">) в рамках тем, включенных в раздел «Предметное содержание речи». </w:t>
      </w:r>
    </w:p>
    <w:p w:rsidR="00DF5AA7" w:rsidRPr="00277459" w:rsidRDefault="00DF5AA7" w:rsidP="00DF5AA7">
      <w:pPr>
        <w:tabs>
          <w:tab w:val="left" w:pos="284"/>
        </w:tabs>
        <w:ind w:right="-1"/>
        <w:rPr>
          <w:szCs w:val="24"/>
        </w:rPr>
      </w:pPr>
      <w:r w:rsidRPr="00277459">
        <w:rPr>
          <w:b/>
          <w:szCs w:val="24"/>
        </w:rPr>
        <w:t>Предметное содержание речи</w:t>
      </w:r>
    </w:p>
    <w:p w:rsidR="00DF5AA7" w:rsidRPr="00277459" w:rsidRDefault="00DF5AA7" w:rsidP="00DF5AA7">
      <w:pPr>
        <w:tabs>
          <w:tab w:val="left" w:pos="284"/>
        </w:tabs>
        <w:ind w:right="-1"/>
        <w:rPr>
          <w:szCs w:val="24"/>
        </w:rPr>
      </w:pPr>
      <w:r w:rsidRPr="00277459">
        <w:rPr>
          <w:b/>
          <w:szCs w:val="24"/>
        </w:rPr>
        <w:t>Повседневная жизнь</w:t>
      </w:r>
    </w:p>
    <w:p w:rsidR="00DF5AA7" w:rsidRPr="00277459" w:rsidRDefault="00DF5AA7" w:rsidP="00DF5AA7">
      <w:pPr>
        <w:tabs>
          <w:tab w:val="left" w:pos="284"/>
        </w:tabs>
        <w:ind w:right="-1"/>
        <w:rPr>
          <w:szCs w:val="24"/>
        </w:rPr>
      </w:pPr>
      <w:r w:rsidRPr="00277459">
        <w:rPr>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DF5AA7" w:rsidRPr="00277459" w:rsidRDefault="00DF5AA7" w:rsidP="00DF5AA7">
      <w:pPr>
        <w:tabs>
          <w:tab w:val="left" w:pos="284"/>
        </w:tabs>
        <w:ind w:right="-1"/>
        <w:rPr>
          <w:szCs w:val="24"/>
        </w:rPr>
      </w:pPr>
      <w:r w:rsidRPr="00277459">
        <w:rPr>
          <w:b/>
          <w:szCs w:val="24"/>
        </w:rPr>
        <w:t>Здоровье</w:t>
      </w:r>
    </w:p>
    <w:p w:rsidR="00DF5AA7" w:rsidRPr="00277459" w:rsidRDefault="00DF5AA7" w:rsidP="00DF5AA7">
      <w:pPr>
        <w:tabs>
          <w:tab w:val="left" w:pos="284"/>
        </w:tabs>
        <w:ind w:right="-1"/>
        <w:rPr>
          <w:szCs w:val="24"/>
        </w:rPr>
      </w:pPr>
      <w:r w:rsidRPr="00277459">
        <w:rPr>
          <w:szCs w:val="24"/>
        </w:rPr>
        <w:t xml:space="preserve">Посещение врача. Здоровый образ жизни. </w:t>
      </w:r>
    </w:p>
    <w:p w:rsidR="00DF5AA7" w:rsidRPr="00277459" w:rsidRDefault="00DF5AA7" w:rsidP="00DF5AA7">
      <w:pPr>
        <w:tabs>
          <w:tab w:val="left" w:pos="284"/>
        </w:tabs>
        <w:ind w:right="-1"/>
        <w:rPr>
          <w:szCs w:val="24"/>
        </w:rPr>
      </w:pPr>
      <w:r w:rsidRPr="00277459">
        <w:rPr>
          <w:b/>
          <w:szCs w:val="24"/>
        </w:rPr>
        <w:t>Спорт</w:t>
      </w:r>
    </w:p>
    <w:p w:rsidR="00DF5AA7" w:rsidRPr="00277459" w:rsidRDefault="00DF5AA7" w:rsidP="00DF5AA7">
      <w:pPr>
        <w:tabs>
          <w:tab w:val="left" w:pos="284"/>
        </w:tabs>
        <w:ind w:right="-1"/>
        <w:rPr>
          <w:szCs w:val="24"/>
        </w:rPr>
      </w:pPr>
      <w:r w:rsidRPr="00277459">
        <w:rPr>
          <w:szCs w:val="24"/>
        </w:rPr>
        <w:t xml:space="preserve">Активный отдых. Экстремальные виды спорта. </w:t>
      </w:r>
    </w:p>
    <w:p w:rsidR="00DF5AA7" w:rsidRPr="00277459" w:rsidRDefault="00DF5AA7" w:rsidP="00DF5AA7">
      <w:pPr>
        <w:tabs>
          <w:tab w:val="left" w:pos="284"/>
        </w:tabs>
        <w:ind w:right="-1"/>
        <w:rPr>
          <w:szCs w:val="24"/>
        </w:rPr>
      </w:pPr>
      <w:r w:rsidRPr="00277459">
        <w:rPr>
          <w:b/>
          <w:szCs w:val="24"/>
        </w:rPr>
        <w:t>Городская и сельская жизнь</w:t>
      </w:r>
    </w:p>
    <w:p w:rsidR="00DF5AA7" w:rsidRPr="00277459" w:rsidRDefault="00DF5AA7" w:rsidP="00DF5AA7">
      <w:pPr>
        <w:tabs>
          <w:tab w:val="left" w:pos="284"/>
        </w:tabs>
        <w:ind w:right="-1"/>
        <w:rPr>
          <w:szCs w:val="24"/>
        </w:rPr>
      </w:pPr>
      <w:r w:rsidRPr="00277459">
        <w:rPr>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DF5AA7" w:rsidRPr="00277459" w:rsidRDefault="00DF5AA7" w:rsidP="00DF5AA7">
      <w:pPr>
        <w:tabs>
          <w:tab w:val="left" w:pos="284"/>
        </w:tabs>
        <w:ind w:right="-1"/>
        <w:rPr>
          <w:szCs w:val="24"/>
        </w:rPr>
      </w:pPr>
      <w:r w:rsidRPr="00277459">
        <w:rPr>
          <w:b/>
          <w:szCs w:val="24"/>
        </w:rPr>
        <w:t>Научно-технический прогресс</w:t>
      </w:r>
    </w:p>
    <w:p w:rsidR="00DF5AA7" w:rsidRPr="00277459" w:rsidRDefault="00DF5AA7" w:rsidP="00DF5AA7">
      <w:pPr>
        <w:tabs>
          <w:tab w:val="left" w:pos="284"/>
        </w:tabs>
        <w:ind w:right="-1"/>
        <w:rPr>
          <w:szCs w:val="24"/>
        </w:rPr>
      </w:pPr>
      <w:r w:rsidRPr="00277459">
        <w:rPr>
          <w:szCs w:val="24"/>
        </w:rPr>
        <w:t xml:space="preserve">Прогресс в науке. Космос. Новые информационные технологии. </w:t>
      </w:r>
    </w:p>
    <w:p w:rsidR="00DF5AA7" w:rsidRPr="00277459" w:rsidRDefault="00DF5AA7" w:rsidP="00DF5AA7">
      <w:pPr>
        <w:tabs>
          <w:tab w:val="left" w:pos="284"/>
        </w:tabs>
        <w:ind w:right="-1"/>
        <w:rPr>
          <w:szCs w:val="24"/>
        </w:rPr>
      </w:pPr>
      <w:r w:rsidRPr="00277459">
        <w:rPr>
          <w:b/>
          <w:szCs w:val="24"/>
        </w:rPr>
        <w:t>Природа и экология</w:t>
      </w:r>
    </w:p>
    <w:p w:rsidR="00DF5AA7" w:rsidRPr="00277459" w:rsidRDefault="00DF5AA7" w:rsidP="00DF5AA7">
      <w:pPr>
        <w:tabs>
          <w:tab w:val="left" w:pos="284"/>
        </w:tabs>
        <w:ind w:right="-1"/>
        <w:rPr>
          <w:szCs w:val="24"/>
        </w:rPr>
      </w:pPr>
      <w:r w:rsidRPr="00277459">
        <w:rPr>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DF5AA7" w:rsidRPr="00277459" w:rsidRDefault="00DF5AA7" w:rsidP="00DF5AA7">
      <w:pPr>
        <w:tabs>
          <w:tab w:val="left" w:pos="284"/>
        </w:tabs>
        <w:ind w:right="-1"/>
        <w:rPr>
          <w:szCs w:val="24"/>
        </w:rPr>
      </w:pPr>
      <w:r w:rsidRPr="00277459">
        <w:rPr>
          <w:b/>
          <w:szCs w:val="24"/>
        </w:rPr>
        <w:t>Современная молодежь</w:t>
      </w:r>
    </w:p>
    <w:p w:rsidR="00DF5AA7" w:rsidRPr="00277459" w:rsidRDefault="00DF5AA7" w:rsidP="00DF5AA7">
      <w:pPr>
        <w:tabs>
          <w:tab w:val="left" w:pos="284"/>
        </w:tabs>
        <w:ind w:right="-1"/>
        <w:rPr>
          <w:szCs w:val="24"/>
        </w:rPr>
      </w:pPr>
      <w:r w:rsidRPr="00277459">
        <w:rPr>
          <w:szCs w:val="24"/>
        </w:rPr>
        <w:t xml:space="preserve">Увлечения и интересы. Связь с предыдущими поколениями. Образовательные поездки. </w:t>
      </w:r>
    </w:p>
    <w:p w:rsidR="00DF5AA7" w:rsidRPr="00277459" w:rsidRDefault="00DF5AA7" w:rsidP="00DF5AA7">
      <w:pPr>
        <w:tabs>
          <w:tab w:val="left" w:pos="284"/>
        </w:tabs>
        <w:ind w:right="-1"/>
        <w:rPr>
          <w:szCs w:val="24"/>
        </w:rPr>
      </w:pPr>
      <w:r w:rsidRPr="00277459">
        <w:rPr>
          <w:b/>
          <w:szCs w:val="24"/>
        </w:rPr>
        <w:t>Профессии</w:t>
      </w:r>
    </w:p>
    <w:p w:rsidR="00DF5AA7" w:rsidRPr="00277459" w:rsidRDefault="00DF5AA7" w:rsidP="00DF5AA7">
      <w:pPr>
        <w:tabs>
          <w:tab w:val="left" w:pos="284"/>
        </w:tabs>
        <w:ind w:right="-1"/>
        <w:rPr>
          <w:szCs w:val="24"/>
        </w:rPr>
      </w:pPr>
      <w:r w:rsidRPr="00277459">
        <w:rPr>
          <w:szCs w:val="24"/>
        </w:rPr>
        <w:t xml:space="preserve">Современные профессии. Планы на будущее, проблемы выбора профессии. Образование и профессии. </w:t>
      </w:r>
    </w:p>
    <w:p w:rsidR="00DF5AA7" w:rsidRPr="00277459" w:rsidRDefault="00DF5AA7" w:rsidP="00DF5AA7">
      <w:pPr>
        <w:tabs>
          <w:tab w:val="left" w:pos="284"/>
        </w:tabs>
        <w:ind w:right="-1"/>
        <w:rPr>
          <w:szCs w:val="24"/>
        </w:rPr>
      </w:pPr>
      <w:r w:rsidRPr="00277459">
        <w:rPr>
          <w:b/>
          <w:szCs w:val="24"/>
        </w:rPr>
        <w:t>Страны изучаемого языка</w:t>
      </w:r>
    </w:p>
    <w:p w:rsidR="00DF5AA7" w:rsidRPr="00277459" w:rsidRDefault="00DF5AA7" w:rsidP="00DF5AA7">
      <w:pPr>
        <w:tabs>
          <w:tab w:val="left" w:pos="284"/>
        </w:tabs>
        <w:ind w:right="-1"/>
        <w:rPr>
          <w:szCs w:val="24"/>
        </w:rPr>
      </w:pPr>
      <w:r w:rsidRPr="00277459">
        <w:rPr>
          <w:szCs w:val="24"/>
        </w:rPr>
        <w:lastRenderedPageBreak/>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DF5AA7" w:rsidRPr="00277459" w:rsidRDefault="00DF5AA7" w:rsidP="00DF5AA7">
      <w:pPr>
        <w:tabs>
          <w:tab w:val="left" w:pos="284"/>
        </w:tabs>
        <w:ind w:right="-1"/>
        <w:rPr>
          <w:szCs w:val="24"/>
        </w:rPr>
      </w:pPr>
      <w:r w:rsidRPr="00277459">
        <w:rPr>
          <w:b/>
          <w:szCs w:val="24"/>
        </w:rPr>
        <w:t>Иностранные языки</w:t>
      </w:r>
    </w:p>
    <w:p w:rsidR="00DF5AA7" w:rsidRPr="00277459" w:rsidRDefault="00DF5AA7" w:rsidP="00DF5AA7">
      <w:pPr>
        <w:tabs>
          <w:tab w:val="left" w:pos="284"/>
        </w:tabs>
        <w:ind w:right="-1"/>
        <w:rPr>
          <w:szCs w:val="24"/>
        </w:rPr>
      </w:pPr>
      <w:r w:rsidRPr="00277459">
        <w:rPr>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DF5AA7" w:rsidRPr="00277459" w:rsidRDefault="00DF5AA7" w:rsidP="00DF5AA7">
      <w:pPr>
        <w:tabs>
          <w:tab w:val="left" w:pos="284"/>
        </w:tabs>
        <w:ind w:right="-1"/>
        <w:rPr>
          <w:b/>
          <w:szCs w:val="24"/>
        </w:rPr>
      </w:pPr>
    </w:p>
    <w:p w:rsidR="00DF5AA7" w:rsidRPr="00277459" w:rsidRDefault="00DF5AA7" w:rsidP="00DF5AA7">
      <w:pPr>
        <w:tabs>
          <w:tab w:val="left" w:pos="284"/>
        </w:tabs>
        <w:ind w:right="-1"/>
        <w:rPr>
          <w:b/>
          <w:szCs w:val="24"/>
        </w:rPr>
      </w:pPr>
      <w:r w:rsidRPr="00277459">
        <w:rPr>
          <w:b/>
          <w:szCs w:val="24"/>
        </w:rPr>
        <w:t>Тематическое планирование 10 класс</w:t>
      </w:r>
    </w:p>
    <w:tbl>
      <w:tblPr>
        <w:tblStyle w:val="5"/>
        <w:tblW w:w="0" w:type="auto"/>
        <w:tblInd w:w="279" w:type="dxa"/>
        <w:tblLook w:val="04A0" w:firstRow="1" w:lastRow="0" w:firstColumn="1" w:lastColumn="0" w:noHBand="0" w:noVBand="1"/>
      </w:tblPr>
      <w:tblGrid>
        <w:gridCol w:w="538"/>
        <w:gridCol w:w="3674"/>
        <w:gridCol w:w="2240"/>
        <w:gridCol w:w="2241"/>
      </w:tblGrid>
      <w:tr w:rsidR="00DF5AA7" w:rsidRPr="003C631E" w:rsidTr="004C7BED">
        <w:trPr>
          <w:trHeight w:val="20"/>
        </w:trPr>
        <w:tc>
          <w:tcPr>
            <w:tcW w:w="538" w:type="dxa"/>
          </w:tcPr>
          <w:p w:rsidR="00DF5AA7" w:rsidRPr="003C631E" w:rsidRDefault="00DF5AA7" w:rsidP="004C7BED">
            <w:pPr>
              <w:tabs>
                <w:tab w:val="left" w:pos="284"/>
              </w:tabs>
              <w:ind w:right="-1" w:firstLine="0"/>
              <w:jc w:val="center"/>
              <w:rPr>
                <w:szCs w:val="24"/>
              </w:rPr>
            </w:pPr>
            <w:r w:rsidRPr="003C631E">
              <w:rPr>
                <w:szCs w:val="24"/>
              </w:rPr>
              <w:t>№</w:t>
            </w:r>
          </w:p>
        </w:tc>
        <w:tc>
          <w:tcPr>
            <w:tcW w:w="3674" w:type="dxa"/>
          </w:tcPr>
          <w:p w:rsidR="00DF5AA7" w:rsidRPr="003C631E" w:rsidRDefault="00DF5AA7" w:rsidP="004C7BED">
            <w:pPr>
              <w:tabs>
                <w:tab w:val="left" w:pos="284"/>
              </w:tabs>
              <w:ind w:right="-1" w:firstLine="0"/>
              <w:jc w:val="center"/>
              <w:rPr>
                <w:szCs w:val="24"/>
              </w:rPr>
            </w:pPr>
            <w:r w:rsidRPr="003C631E">
              <w:rPr>
                <w:szCs w:val="24"/>
              </w:rPr>
              <w:t>Тематическое планирование</w:t>
            </w:r>
          </w:p>
        </w:tc>
        <w:tc>
          <w:tcPr>
            <w:tcW w:w="2240" w:type="dxa"/>
          </w:tcPr>
          <w:p w:rsidR="00DF5AA7" w:rsidRPr="003C631E" w:rsidRDefault="00DF5AA7" w:rsidP="004C7BED">
            <w:pPr>
              <w:tabs>
                <w:tab w:val="left" w:pos="284"/>
              </w:tabs>
              <w:ind w:right="-1" w:firstLine="0"/>
              <w:jc w:val="center"/>
              <w:rPr>
                <w:szCs w:val="24"/>
              </w:rPr>
            </w:pPr>
            <w:r w:rsidRPr="003C631E">
              <w:rPr>
                <w:szCs w:val="24"/>
              </w:rPr>
              <w:t xml:space="preserve">Контрольные </w:t>
            </w:r>
            <w:proofErr w:type="gramStart"/>
            <w:r w:rsidRPr="003C631E">
              <w:rPr>
                <w:szCs w:val="24"/>
              </w:rPr>
              <w:t>работы</w:t>
            </w:r>
            <w:proofErr w:type="gramEnd"/>
            <w:r w:rsidRPr="003C631E">
              <w:rPr>
                <w:szCs w:val="24"/>
              </w:rPr>
              <w:t xml:space="preserve"> включая проверочные</w:t>
            </w:r>
          </w:p>
        </w:tc>
        <w:tc>
          <w:tcPr>
            <w:tcW w:w="2241" w:type="dxa"/>
          </w:tcPr>
          <w:p w:rsidR="00DF5AA7" w:rsidRPr="003C631E" w:rsidRDefault="00DF5AA7" w:rsidP="004C7BED">
            <w:pPr>
              <w:tabs>
                <w:tab w:val="left" w:pos="284"/>
              </w:tabs>
              <w:ind w:right="-1" w:firstLine="0"/>
              <w:jc w:val="center"/>
              <w:rPr>
                <w:szCs w:val="24"/>
              </w:rPr>
            </w:pPr>
            <w:r w:rsidRPr="003C631E">
              <w:rPr>
                <w:szCs w:val="24"/>
              </w:rPr>
              <w:t>Количество часов по рабочей программе</w:t>
            </w:r>
          </w:p>
        </w:tc>
      </w:tr>
      <w:tr w:rsidR="00DF5AA7" w:rsidRPr="00277459" w:rsidTr="004C7BED">
        <w:trPr>
          <w:trHeight w:val="20"/>
        </w:trPr>
        <w:tc>
          <w:tcPr>
            <w:tcW w:w="538" w:type="dxa"/>
          </w:tcPr>
          <w:p w:rsidR="00DF5AA7" w:rsidRPr="00277459" w:rsidRDefault="00DF5AA7" w:rsidP="004C7BED">
            <w:pPr>
              <w:tabs>
                <w:tab w:val="left" w:pos="284"/>
              </w:tabs>
              <w:ind w:right="-1" w:firstLine="0"/>
              <w:rPr>
                <w:szCs w:val="24"/>
              </w:rPr>
            </w:pPr>
            <w:r w:rsidRPr="00277459">
              <w:rPr>
                <w:szCs w:val="24"/>
              </w:rPr>
              <w:t>1</w:t>
            </w:r>
          </w:p>
        </w:tc>
        <w:tc>
          <w:tcPr>
            <w:tcW w:w="3674" w:type="dxa"/>
          </w:tcPr>
          <w:p w:rsidR="00DF5AA7" w:rsidRPr="00277459" w:rsidRDefault="00DF5AA7" w:rsidP="004C7BED">
            <w:pPr>
              <w:tabs>
                <w:tab w:val="left" w:pos="284"/>
              </w:tabs>
              <w:ind w:right="-1" w:firstLine="0"/>
              <w:rPr>
                <w:szCs w:val="24"/>
              </w:rPr>
            </w:pPr>
            <w:r w:rsidRPr="00277459">
              <w:rPr>
                <w:szCs w:val="24"/>
              </w:rPr>
              <w:t>Крепкие узы</w:t>
            </w:r>
          </w:p>
        </w:tc>
        <w:tc>
          <w:tcPr>
            <w:tcW w:w="2240" w:type="dxa"/>
          </w:tcPr>
          <w:p w:rsidR="00DF5AA7" w:rsidRPr="00277459" w:rsidRDefault="00DF5AA7" w:rsidP="004C7BED">
            <w:pPr>
              <w:tabs>
                <w:tab w:val="left" w:pos="284"/>
              </w:tabs>
              <w:ind w:right="-1" w:firstLine="0"/>
              <w:rPr>
                <w:szCs w:val="24"/>
              </w:rPr>
            </w:pPr>
            <w:r w:rsidRPr="00277459">
              <w:rPr>
                <w:szCs w:val="24"/>
              </w:rPr>
              <w:t>1</w:t>
            </w:r>
          </w:p>
        </w:tc>
        <w:tc>
          <w:tcPr>
            <w:tcW w:w="2241" w:type="dxa"/>
          </w:tcPr>
          <w:p w:rsidR="00DF5AA7" w:rsidRPr="00277459" w:rsidRDefault="00DF5AA7" w:rsidP="004C7BED">
            <w:pPr>
              <w:tabs>
                <w:tab w:val="left" w:pos="284"/>
              </w:tabs>
              <w:ind w:right="-1" w:firstLine="0"/>
              <w:rPr>
                <w:szCs w:val="24"/>
              </w:rPr>
            </w:pPr>
            <w:r w:rsidRPr="00277459">
              <w:rPr>
                <w:szCs w:val="24"/>
              </w:rPr>
              <w:t>13</w:t>
            </w:r>
          </w:p>
        </w:tc>
      </w:tr>
      <w:tr w:rsidR="00DF5AA7" w:rsidRPr="00277459" w:rsidTr="004C7BED">
        <w:trPr>
          <w:trHeight w:val="20"/>
        </w:trPr>
        <w:tc>
          <w:tcPr>
            <w:tcW w:w="538" w:type="dxa"/>
          </w:tcPr>
          <w:p w:rsidR="00DF5AA7" w:rsidRPr="00277459" w:rsidRDefault="00DF5AA7" w:rsidP="004C7BED">
            <w:pPr>
              <w:tabs>
                <w:tab w:val="left" w:pos="284"/>
              </w:tabs>
              <w:ind w:right="-1" w:firstLine="0"/>
              <w:rPr>
                <w:szCs w:val="24"/>
              </w:rPr>
            </w:pPr>
            <w:r w:rsidRPr="00277459">
              <w:rPr>
                <w:szCs w:val="24"/>
              </w:rPr>
              <w:t>2</w:t>
            </w:r>
          </w:p>
        </w:tc>
        <w:tc>
          <w:tcPr>
            <w:tcW w:w="3674" w:type="dxa"/>
          </w:tcPr>
          <w:p w:rsidR="00DF5AA7" w:rsidRPr="00277459" w:rsidRDefault="00DF5AA7" w:rsidP="004C7BED">
            <w:pPr>
              <w:tabs>
                <w:tab w:val="left" w:pos="284"/>
              </w:tabs>
              <w:ind w:right="-1" w:firstLine="0"/>
              <w:rPr>
                <w:szCs w:val="24"/>
              </w:rPr>
            </w:pPr>
            <w:r w:rsidRPr="00277459">
              <w:rPr>
                <w:szCs w:val="24"/>
              </w:rPr>
              <w:t>Как подростки тратят деньги</w:t>
            </w:r>
          </w:p>
        </w:tc>
        <w:tc>
          <w:tcPr>
            <w:tcW w:w="2240" w:type="dxa"/>
          </w:tcPr>
          <w:p w:rsidR="00DF5AA7" w:rsidRPr="00277459" w:rsidRDefault="00DF5AA7" w:rsidP="004C7BED">
            <w:pPr>
              <w:tabs>
                <w:tab w:val="left" w:pos="284"/>
              </w:tabs>
              <w:ind w:right="-1" w:firstLine="0"/>
              <w:rPr>
                <w:szCs w:val="24"/>
              </w:rPr>
            </w:pPr>
            <w:r w:rsidRPr="00277459">
              <w:rPr>
                <w:szCs w:val="24"/>
              </w:rPr>
              <w:t>1</w:t>
            </w:r>
          </w:p>
        </w:tc>
        <w:tc>
          <w:tcPr>
            <w:tcW w:w="2241" w:type="dxa"/>
          </w:tcPr>
          <w:p w:rsidR="00DF5AA7" w:rsidRPr="00277459" w:rsidRDefault="00DF5AA7" w:rsidP="004C7BED">
            <w:pPr>
              <w:tabs>
                <w:tab w:val="left" w:pos="284"/>
              </w:tabs>
              <w:ind w:right="-1" w:firstLine="0"/>
              <w:rPr>
                <w:szCs w:val="24"/>
              </w:rPr>
            </w:pPr>
            <w:r w:rsidRPr="00277459">
              <w:rPr>
                <w:szCs w:val="24"/>
              </w:rPr>
              <w:t>13</w:t>
            </w:r>
          </w:p>
        </w:tc>
      </w:tr>
      <w:tr w:rsidR="00DF5AA7" w:rsidRPr="00277459" w:rsidTr="004C7BED">
        <w:trPr>
          <w:trHeight w:val="20"/>
        </w:trPr>
        <w:tc>
          <w:tcPr>
            <w:tcW w:w="538" w:type="dxa"/>
          </w:tcPr>
          <w:p w:rsidR="00DF5AA7" w:rsidRPr="00277459" w:rsidRDefault="00DF5AA7" w:rsidP="004C7BED">
            <w:pPr>
              <w:tabs>
                <w:tab w:val="left" w:pos="284"/>
              </w:tabs>
              <w:ind w:right="-1" w:firstLine="0"/>
              <w:rPr>
                <w:szCs w:val="24"/>
              </w:rPr>
            </w:pPr>
            <w:r w:rsidRPr="00277459">
              <w:rPr>
                <w:szCs w:val="24"/>
              </w:rPr>
              <w:t>3</w:t>
            </w:r>
          </w:p>
        </w:tc>
        <w:tc>
          <w:tcPr>
            <w:tcW w:w="3674" w:type="dxa"/>
          </w:tcPr>
          <w:p w:rsidR="00DF5AA7" w:rsidRPr="00277459" w:rsidRDefault="00DF5AA7" w:rsidP="004C7BED">
            <w:pPr>
              <w:tabs>
                <w:tab w:val="left" w:pos="284"/>
              </w:tabs>
              <w:ind w:right="-1" w:firstLine="0"/>
              <w:rPr>
                <w:szCs w:val="24"/>
              </w:rPr>
            </w:pPr>
            <w:r w:rsidRPr="00277459">
              <w:rPr>
                <w:szCs w:val="24"/>
              </w:rPr>
              <w:t>Типы школ. Школьная жизнь</w:t>
            </w:r>
          </w:p>
        </w:tc>
        <w:tc>
          <w:tcPr>
            <w:tcW w:w="2240" w:type="dxa"/>
          </w:tcPr>
          <w:p w:rsidR="00DF5AA7" w:rsidRPr="00277459" w:rsidRDefault="00DF5AA7" w:rsidP="004C7BED">
            <w:pPr>
              <w:tabs>
                <w:tab w:val="left" w:pos="284"/>
              </w:tabs>
              <w:ind w:right="-1" w:firstLine="0"/>
              <w:rPr>
                <w:szCs w:val="24"/>
              </w:rPr>
            </w:pPr>
            <w:r w:rsidRPr="00277459">
              <w:rPr>
                <w:szCs w:val="24"/>
              </w:rPr>
              <w:t>1</w:t>
            </w:r>
          </w:p>
        </w:tc>
        <w:tc>
          <w:tcPr>
            <w:tcW w:w="2241" w:type="dxa"/>
          </w:tcPr>
          <w:p w:rsidR="00DF5AA7" w:rsidRPr="00277459" w:rsidRDefault="00DF5AA7" w:rsidP="004C7BED">
            <w:pPr>
              <w:tabs>
                <w:tab w:val="left" w:pos="284"/>
              </w:tabs>
              <w:ind w:right="-1" w:firstLine="0"/>
              <w:rPr>
                <w:szCs w:val="24"/>
              </w:rPr>
            </w:pPr>
            <w:r w:rsidRPr="00277459">
              <w:rPr>
                <w:szCs w:val="24"/>
              </w:rPr>
              <w:t>13</w:t>
            </w:r>
          </w:p>
        </w:tc>
      </w:tr>
      <w:tr w:rsidR="00DF5AA7" w:rsidRPr="00277459" w:rsidTr="004C7BED">
        <w:trPr>
          <w:trHeight w:val="20"/>
        </w:trPr>
        <w:tc>
          <w:tcPr>
            <w:tcW w:w="538" w:type="dxa"/>
          </w:tcPr>
          <w:p w:rsidR="00DF5AA7" w:rsidRPr="00277459" w:rsidRDefault="00DF5AA7" w:rsidP="004C7BED">
            <w:pPr>
              <w:tabs>
                <w:tab w:val="left" w:pos="284"/>
              </w:tabs>
              <w:ind w:right="-1" w:firstLine="0"/>
              <w:rPr>
                <w:szCs w:val="24"/>
              </w:rPr>
            </w:pPr>
            <w:r w:rsidRPr="00277459">
              <w:rPr>
                <w:szCs w:val="24"/>
              </w:rPr>
              <w:t>4</w:t>
            </w:r>
          </w:p>
        </w:tc>
        <w:tc>
          <w:tcPr>
            <w:tcW w:w="3674" w:type="dxa"/>
          </w:tcPr>
          <w:p w:rsidR="00DF5AA7" w:rsidRPr="00277459" w:rsidRDefault="00DF5AA7" w:rsidP="004C7BED">
            <w:pPr>
              <w:tabs>
                <w:tab w:val="left" w:pos="284"/>
              </w:tabs>
              <w:ind w:right="-1" w:firstLine="0"/>
              <w:rPr>
                <w:szCs w:val="24"/>
              </w:rPr>
            </w:pPr>
            <w:r w:rsidRPr="00277459">
              <w:rPr>
                <w:szCs w:val="24"/>
              </w:rPr>
              <w:t>Защита окружающей среды.</w:t>
            </w:r>
          </w:p>
        </w:tc>
        <w:tc>
          <w:tcPr>
            <w:tcW w:w="2240" w:type="dxa"/>
          </w:tcPr>
          <w:p w:rsidR="00DF5AA7" w:rsidRPr="00277459" w:rsidRDefault="00DF5AA7" w:rsidP="004C7BED">
            <w:pPr>
              <w:tabs>
                <w:tab w:val="left" w:pos="284"/>
              </w:tabs>
              <w:ind w:right="-1" w:firstLine="0"/>
              <w:rPr>
                <w:szCs w:val="24"/>
              </w:rPr>
            </w:pPr>
            <w:r w:rsidRPr="00277459">
              <w:rPr>
                <w:szCs w:val="24"/>
              </w:rPr>
              <w:t>1</w:t>
            </w:r>
          </w:p>
        </w:tc>
        <w:tc>
          <w:tcPr>
            <w:tcW w:w="2241" w:type="dxa"/>
          </w:tcPr>
          <w:p w:rsidR="00DF5AA7" w:rsidRPr="00277459" w:rsidRDefault="00DF5AA7" w:rsidP="004C7BED">
            <w:pPr>
              <w:tabs>
                <w:tab w:val="left" w:pos="284"/>
              </w:tabs>
              <w:ind w:right="-1" w:firstLine="0"/>
              <w:rPr>
                <w:szCs w:val="24"/>
              </w:rPr>
            </w:pPr>
            <w:r w:rsidRPr="00277459">
              <w:rPr>
                <w:szCs w:val="24"/>
              </w:rPr>
              <w:t>14</w:t>
            </w:r>
          </w:p>
        </w:tc>
      </w:tr>
      <w:tr w:rsidR="00DF5AA7" w:rsidRPr="00277459" w:rsidTr="004C7BED">
        <w:trPr>
          <w:trHeight w:val="20"/>
        </w:trPr>
        <w:tc>
          <w:tcPr>
            <w:tcW w:w="538" w:type="dxa"/>
          </w:tcPr>
          <w:p w:rsidR="00DF5AA7" w:rsidRPr="00277459" w:rsidRDefault="00DF5AA7" w:rsidP="004C7BED">
            <w:pPr>
              <w:tabs>
                <w:tab w:val="left" w:pos="284"/>
              </w:tabs>
              <w:ind w:right="-1" w:firstLine="0"/>
              <w:rPr>
                <w:szCs w:val="24"/>
              </w:rPr>
            </w:pPr>
            <w:r w:rsidRPr="00277459">
              <w:rPr>
                <w:szCs w:val="24"/>
              </w:rPr>
              <w:t>5</w:t>
            </w:r>
          </w:p>
        </w:tc>
        <w:tc>
          <w:tcPr>
            <w:tcW w:w="3674" w:type="dxa"/>
          </w:tcPr>
          <w:p w:rsidR="00DF5AA7" w:rsidRPr="00277459" w:rsidRDefault="00DF5AA7" w:rsidP="004C7BED">
            <w:pPr>
              <w:tabs>
                <w:tab w:val="left" w:pos="284"/>
              </w:tabs>
              <w:ind w:right="-1" w:firstLine="0"/>
              <w:rPr>
                <w:szCs w:val="24"/>
              </w:rPr>
            </w:pPr>
            <w:r w:rsidRPr="00277459">
              <w:rPr>
                <w:szCs w:val="24"/>
              </w:rPr>
              <w:t>Каникулы</w:t>
            </w:r>
          </w:p>
        </w:tc>
        <w:tc>
          <w:tcPr>
            <w:tcW w:w="2240" w:type="dxa"/>
          </w:tcPr>
          <w:p w:rsidR="00DF5AA7" w:rsidRPr="00277459" w:rsidRDefault="00DF5AA7" w:rsidP="004C7BED">
            <w:pPr>
              <w:tabs>
                <w:tab w:val="left" w:pos="284"/>
              </w:tabs>
              <w:ind w:right="-1" w:firstLine="0"/>
              <w:rPr>
                <w:szCs w:val="24"/>
              </w:rPr>
            </w:pPr>
            <w:r w:rsidRPr="00277459">
              <w:rPr>
                <w:szCs w:val="24"/>
              </w:rPr>
              <w:t>1</w:t>
            </w:r>
          </w:p>
        </w:tc>
        <w:tc>
          <w:tcPr>
            <w:tcW w:w="2241" w:type="dxa"/>
          </w:tcPr>
          <w:p w:rsidR="00DF5AA7" w:rsidRPr="00277459" w:rsidRDefault="00DF5AA7" w:rsidP="004C7BED">
            <w:pPr>
              <w:tabs>
                <w:tab w:val="left" w:pos="284"/>
              </w:tabs>
              <w:ind w:right="-1" w:firstLine="0"/>
              <w:rPr>
                <w:szCs w:val="24"/>
              </w:rPr>
            </w:pPr>
            <w:r w:rsidRPr="00277459">
              <w:rPr>
                <w:szCs w:val="24"/>
              </w:rPr>
              <w:t>13</w:t>
            </w:r>
          </w:p>
        </w:tc>
      </w:tr>
      <w:tr w:rsidR="00DF5AA7" w:rsidRPr="00277459" w:rsidTr="004C7BED">
        <w:trPr>
          <w:trHeight w:val="20"/>
        </w:trPr>
        <w:tc>
          <w:tcPr>
            <w:tcW w:w="538" w:type="dxa"/>
          </w:tcPr>
          <w:p w:rsidR="00DF5AA7" w:rsidRPr="00277459" w:rsidRDefault="00DF5AA7" w:rsidP="004C7BED">
            <w:pPr>
              <w:tabs>
                <w:tab w:val="left" w:pos="284"/>
              </w:tabs>
              <w:ind w:right="-1" w:firstLine="0"/>
              <w:rPr>
                <w:szCs w:val="24"/>
              </w:rPr>
            </w:pPr>
            <w:r w:rsidRPr="00277459">
              <w:rPr>
                <w:szCs w:val="24"/>
              </w:rPr>
              <w:t>6</w:t>
            </w:r>
          </w:p>
        </w:tc>
        <w:tc>
          <w:tcPr>
            <w:tcW w:w="3674" w:type="dxa"/>
          </w:tcPr>
          <w:p w:rsidR="00DF5AA7" w:rsidRPr="00277459" w:rsidRDefault="00DF5AA7" w:rsidP="004C7BED">
            <w:pPr>
              <w:tabs>
                <w:tab w:val="left" w:pos="284"/>
              </w:tabs>
              <w:ind w:right="-1" w:firstLine="0"/>
              <w:rPr>
                <w:szCs w:val="24"/>
              </w:rPr>
            </w:pPr>
            <w:r w:rsidRPr="00277459">
              <w:rPr>
                <w:szCs w:val="24"/>
              </w:rPr>
              <w:t>Питание и здоровье</w:t>
            </w:r>
          </w:p>
        </w:tc>
        <w:tc>
          <w:tcPr>
            <w:tcW w:w="2240" w:type="dxa"/>
          </w:tcPr>
          <w:p w:rsidR="00DF5AA7" w:rsidRPr="00277459" w:rsidRDefault="00DF5AA7" w:rsidP="004C7BED">
            <w:pPr>
              <w:tabs>
                <w:tab w:val="left" w:pos="284"/>
              </w:tabs>
              <w:ind w:right="-1" w:firstLine="0"/>
              <w:rPr>
                <w:szCs w:val="24"/>
              </w:rPr>
            </w:pPr>
            <w:r w:rsidRPr="00277459">
              <w:rPr>
                <w:szCs w:val="24"/>
              </w:rPr>
              <w:t>1</w:t>
            </w:r>
          </w:p>
        </w:tc>
        <w:tc>
          <w:tcPr>
            <w:tcW w:w="2241" w:type="dxa"/>
          </w:tcPr>
          <w:p w:rsidR="00DF5AA7" w:rsidRPr="00277459" w:rsidRDefault="00DF5AA7" w:rsidP="004C7BED">
            <w:pPr>
              <w:tabs>
                <w:tab w:val="left" w:pos="284"/>
              </w:tabs>
              <w:ind w:right="-1" w:firstLine="0"/>
              <w:rPr>
                <w:szCs w:val="24"/>
              </w:rPr>
            </w:pPr>
            <w:r w:rsidRPr="00277459">
              <w:rPr>
                <w:szCs w:val="24"/>
              </w:rPr>
              <w:t>12</w:t>
            </w:r>
          </w:p>
        </w:tc>
      </w:tr>
      <w:tr w:rsidR="00DF5AA7" w:rsidRPr="00277459" w:rsidTr="004C7BED">
        <w:trPr>
          <w:trHeight w:val="20"/>
        </w:trPr>
        <w:tc>
          <w:tcPr>
            <w:tcW w:w="538" w:type="dxa"/>
          </w:tcPr>
          <w:p w:rsidR="00DF5AA7" w:rsidRPr="00277459" w:rsidRDefault="00DF5AA7" w:rsidP="004C7BED">
            <w:pPr>
              <w:tabs>
                <w:tab w:val="left" w:pos="284"/>
              </w:tabs>
              <w:ind w:right="-1" w:firstLine="0"/>
              <w:rPr>
                <w:szCs w:val="24"/>
              </w:rPr>
            </w:pPr>
            <w:r w:rsidRPr="00277459">
              <w:rPr>
                <w:szCs w:val="24"/>
              </w:rPr>
              <w:t>7</w:t>
            </w:r>
          </w:p>
        </w:tc>
        <w:tc>
          <w:tcPr>
            <w:tcW w:w="3674" w:type="dxa"/>
          </w:tcPr>
          <w:p w:rsidR="00DF5AA7" w:rsidRPr="00277459" w:rsidRDefault="00DF5AA7" w:rsidP="004C7BED">
            <w:pPr>
              <w:tabs>
                <w:tab w:val="left" w:pos="284"/>
              </w:tabs>
              <w:ind w:right="-1" w:firstLine="0"/>
              <w:rPr>
                <w:szCs w:val="24"/>
              </w:rPr>
            </w:pPr>
            <w:r w:rsidRPr="00277459">
              <w:rPr>
                <w:szCs w:val="24"/>
              </w:rPr>
              <w:t>Развлечения</w:t>
            </w:r>
          </w:p>
        </w:tc>
        <w:tc>
          <w:tcPr>
            <w:tcW w:w="2240" w:type="dxa"/>
          </w:tcPr>
          <w:p w:rsidR="00DF5AA7" w:rsidRPr="00277459" w:rsidRDefault="00DF5AA7" w:rsidP="004C7BED">
            <w:pPr>
              <w:tabs>
                <w:tab w:val="left" w:pos="284"/>
              </w:tabs>
              <w:ind w:right="-1" w:firstLine="0"/>
              <w:rPr>
                <w:szCs w:val="24"/>
              </w:rPr>
            </w:pPr>
            <w:r w:rsidRPr="00277459">
              <w:rPr>
                <w:szCs w:val="24"/>
              </w:rPr>
              <w:t>1</w:t>
            </w:r>
          </w:p>
        </w:tc>
        <w:tc>
          <w:tcPr>
            <w:tcW w:w="2241" w:type="dxa"/>
          </w:tcPr>
          <w:p w:rsidR="00DF5AA7" w:rsidRPr="00277459" w:rsidRDefault="00DF5AA7" w:rsidP="004C7BED">
            <w:pPr>
              <w:tabs>
                <w:tab w:val="left" w:pos="284"/>
              </w:tabs>
              <w:ind w:right="-1" w:firstLine="0"/>
              <w:rPr>
                <w:szCs w:val="24"/>
              </w:rPr>
            </w:pPr>
            <w:r w:rsidRPr="00277459">
              <w:rPr>
                <w:szCs w:val="24"/>
              </w:rPr>
              <w:t>12</w:t>
            </w:r>
          </w:p>
        </w:tc>
      </w:tr>
      <w:tr w:rsidR="00DF5AA7" w:rsidRPr="00277459" w:rsidTr="004C7BED">
        <w:trPr>
          <w:trHeight w:val="20"/>
        </w:trPr>
        <w:tc>
          <w:tcPr>
            <w:tcW w:w="538" w:type="dxa"/>
          </w:tcPr>
          <w:p w:rsidR="00DF5AA7" w:rsidRPr="00277459" w:rsidRDefault="00DF5AA7" w:rsidP="004C7BED">
            <w:pPr>
              <w:tabs>
                <w:tab w:val="left" w:pos="284"/>
              </w:tabs>
              <w:ind w:right="-1" w:firstLine="0"/>
              <w:rPr>
                <w:szCs w:val="24"/>
              </w:rPr>
            </w:pPr>
            <w:r w:rsidRPr="00277459">
              <w:rPr>
                <w:szCs w:val="24"/>
              </w:rPr>
              <w:t>8</w:t>
            </w:r>
          </w:p>
        </w:tc>
        <w:tc>
          <w:tcPr>
            <w:tcW w:w="3674" w:type="dxa"/>
          </w:tcPr>
          <w:p w:rsidR="00DF5AA7" w:rsidRPr="00277459" w:rsidRDefault="00DF5AA7" w:rsidP="004C7BED">
            <w:pPr>
              <w:tabs>
                <w:tab w:val="left" w:pos="284"/>
              </w:tabs>
              <w:ind w:right="-1" w:firstLine="0"/>
              <w:rPr>
                <w:szCs w:val="24"/>
              </w:rPr>
            </w:pPr>
            <w:r w:rsidRPr="00277459">
              <w:rPr>
                <w:szCs w:val="24"/>
              </w:rPr>
              <w:t>Высокие технологии</w:t>
            </w:r>
          </w:p>
        </w:tc>
        <w:tc>
          <w:tcPr>
            <w:tcW w:w="2240" w:type="dxa"/>
          </w:tcPr>
          <w:p w:rsidR="00DF5AA7" w:rsidRPr="00277459" w:rsidRDefault="00DF5AA7" w:rsidP="004C7BED">
            <w:pPr>
              <w:tabs>
                <w:tab w:val="left" w:pos="284"/>
              </w:tabs>
              <w:ind w:right="-1" w:firstLine="0"/>
              <w:rPr>
                <w:szCs w:val="24"/>
              </w:rPr>
            </w:pPr>
            <w:r w:rsidRPr="00277459">
              <w:rPr>
                <w:szCs w:val="24"/>
              </w:rPr>
              <w:t>1</w:t>
            </w:r>
          </w:p>
        </w:tc>
        <w:tc>
          <w:tcPr>
            <w:tcW w:w="2241" w:type="dxa"/>
          </w:tcPr>
          <w:p w:rsidR="00DF5AA7" w:rsidRPr="00277459" w:rsidRDefault="00DF5AA7" w:rsidP="004C7BED">
            <w:pPr>
              <w:tabs>
                <w:tab w:val="left" w:pos="284"/>
              </w:tabs>
              <w:ind w:right="-1" w:firstLine="0"/>
              <w:rPr>
                <w:szCs w:val="24"/>
              </w:rPr>
            </w:pPr>
            <w:r w:rsidRPr="00277459">
              <w:rPr>
                <w:szCs w:val="24"/>
              </w:rPr>
              <w:t>12</w:t>
            </w:r>
          </w:p>
        </w:tc>
      </w:tr>
      <w:tr w:rsidR="00DF5AA7" w:rsidRPr="00277459" w:rsidTr="004C7BED">
        <w:trPr>
          <w:trHeight w:val="20"/>
        </w:trPr>
        <w:tc>
          <w:tcPr>
            <w:tcW w:w="538" w:type="dxa"/>
          </w:tcPr>
          <w:p w:rsidR="00DF5AA7" w:rsidRPr="00277459" w:rsidRDefault="00DF5AA7" w:rsidP="004C7BED">
            <w:pPr>
              <w:tabs>
                <w:tab w:val="left" w:pos="284"/>
              </w:tabs>
              <w:ind w:right="-1" w:firstLine="0"/>
              <w:rPr>
                <w:szCs w:val="24"/>
              </w:rPr>
            </w:pPr>
          </w:p>
        </w:tc>
        <w:tc>
          <w:tcPr>
            <w:tcW w:w="3674" w:type="dxa"/>
          </w:tcPr>
          <w:p w:rsidR="00DF5AA7" w:rsidRPr="00277459" w:rsidRDefault="00DF5AA7" w:rsidP="004C7BED">
            <w:pPr>
              <w:tabs>
                <w:tab w:val="left" w:pos="284"/>
              </w:tabs>
              <w:ind w:right="-1" w:firstLine="0"/>
              <w:rPr>
                <w:b/>
                <w:bCs/>
                <w:szCs w:val="24"/>
              </w:rPr>
            </w:pPr>
            <w:r w:rsidRPr="00277459">
              <w:rPr>
                <w:b/>
                <w:bCs/>
                <w:szCs w:val="24"/>
              </w:rPr>
              <w:t>итого</w:t>
            </w:r>
          </w:p>
        </w:tc>
        <w:tc>
          <w:tcPr>
            <w:tcW w:w="2240" w:type="dxa"/>
          </w:tcPr>
          <w:p w:rsidR="00DF5AA7" w:rsidRPr="00277459" w:rsidRDefault="00DF5AA7" w:rsidP="004C7BED">
            <w:pPr>
              <w:tabs>
                <w:tab w:val="left" w:pos="284"/>
              </w:tabs>
              <w:ind w:right="-1" w:firstLine="0"/>
              <w:rPr>
                <w:szCs w:val="24"/>
              </w:rPr>
            </w:pPr>
            <w:r w:rsidRPr="00277459">
              <w:rPr>
                <w:szCs w:val="24"/>
              </w:rPr>
              <w:t>8</w:t>
            </w:r>
          </w:p>
        </w:tc>
        <w:tc>
          <w:tcPr>
            <w:tcW w:w="2241" w:type="dxa"/>
          </w:tcPr>
          <w:p w:rsidR="00DF5AA7" w:rsidRPr="00277459" w:rsidRDefault="00DF5AA7" w:rsidP="004C7BED">
            <w:pPr>
              <w:tabs>
                <w:tab w:val="left" w:pos="284"/>
              </w:tabs>
              <w:ind w:right="-1" w:firstLine="0"/>
              <w:rPr>
                <w:szCs w:val="24"/>
              </w:rPr>
            </w:pPr>
            <w:r w:rsidRPr="00277459">
              <w:rPr>
                <w:szCs w:val="24"/>
              </w:rPr>
              <w:t>102</w:t>
            </w:r>
          </w:p>
        </w:tc>
      </w:tr>
    </w:tbl>
    <w:p w:rsidR="00DF5AA7" w:rsidRPr="00277459" w:rsidRDefault="00DF5AA7" w:rsidP="00DF5AA7">
      <w:pPr>
        <w:tabs>
          <w:tab w:val="left" w:pos="284"/>
        </w:tabs>
        <w:ind w:right="-1"/>
        <w:rPr>
          <w:szCs w:val="24"/>
        </w:rPr>
      </w:pPr>
    </w:p>
    <w:p w:rsidR="00DF5AA7" w:rsidRPr="003C631E" w:rsidRDefault="00DF5AA7" w:rsidP="003C631E">
      <w:pPr>
        <w:tabs>
          <w:tab w:val="left" w:pos="284"/>
        </w:tabs>
        <w:ind w:right="-1"/>
        <w:jc w:val="center"/>
        <w:rPr>
          <w:b/>
          <w:i/>
          <w:szCs w:val="24"/>
        </w:rPr>
      </w:pPr>
      <w:r w:rsidRPr="003C631E">
        <w:rPr>
          <w:b/>
          <w:i/>
          <w:szCs w:val="24"/>
        </w:rPr>
        <w:t>11 класс</w:t>
      </w:r>
    </w:p>
    <w:tbl>
      <w:tblPr>
        <w:tblStyle w:val="6"/>
        <w:tblW w:w="0" w:type="auto"/>
        <w:tblInd w:w="250" w:type="dxa"/>
        <w:tblLook w:val="04A0" w:firstRow="1" w:lastRow="0" w:firstColumn="1" w:lastColumn="0" w:noHBand="0" w:noVBand="1"/>
      </w:tblPr>
      <w:tblGrid>
        <w:gridCol w:w="567"/>
        <w:gridCol w:w="3686"/>
        <w:gridCol w:w="2505"/>
        <w:gridCol w:w="2031"/>
      </w:tblGrid>
      <w:tr w:rsidR="00DF5AA7" w:rsidRPr="00277459" w:rsidTr="004C7BED">
        <w:tc>
          <w:tcPr>
            <w:tcW w:w="567" w:type="dxa"/>
          </w:tcPr>
          <w:p w:rsidR="00DF5AA7" w:rsidRPr="00277459" w:rsidRDefault="00DF5AA7" w:rsidP="004C7BED">
            <w:pPr>
              <w:tabs>
                <w:tab w:val="left" w:pos="743"/>
              </w:tabs>
              <w:ind w:right="-1" w:firstLine="0"/>
              <w:rPr>
                <w:b/>
                <w:szCs w:val="24"/>
              </w:rPr>
            </w:pPr>
            <w:r w:rsidRPr="00277459">
              <w:rPr>
                <w:b/>
                <w:szCs w:val="24"/>
              </w:rPr>
              <w:t>№</w:t>
            </w:r>
          </w:p>
        </w:tc>
        <w:tc>
          <w:tcPr>
            <w:tcW w:w="3686" w:type="dxa"/>
          </w:tcPr>
          <w:p w:rsidR="00DF5AA7" w:rsidRPr="00277459" w:rsidRDefault="00DF5AA7" w:rsidP="004C7BED">
            <w:pPr>
              <w:tabs>
                <w:tab w:val="left" w:pos="743"/>
              </w:tabs>
              <w:ind w:right="-1" w:firstLine="0"/>
              <w:rPr>
                <w:b/>
                <w:szCs w:val="24"/>
              </w:rPr>
            </w:pPr>
            <w:r w:rsidRPr="00277459">
              <w:rPr>
                <w:b/>
                <w:szCs w:val="24"/>
              </w:rPr>
              <w:t>Тематическое планирование</w:t>
            </w:r>
          </w:p>
        </w:tc>
        <w:tc>
          <w:tcPr>
            <w:tcW w:w="2505" w:type="dxa"/>
          </w:tcPr>
          <w:p w:rsidR="00DF5AA7" w:rsidRPr="00277459" w:rsidRDefault="00DF5AA7" w:rsidP="004C7BED">
            <w:pPr>
              <w:tabs>
                <w:tab w:val="left" w:pos="743"/>
              </w:tabs>
              <w:ind w:right="-1" w:firstLine="0"/>
              <w:rPr>
                <w:b/>
                <w:szCs w:val="24"/>
              </w:rPr>
            </w:pPr>
            <w:r w:rsidRPr="00277459">
              <w:rPr>
                <w:b/>
                <w:szCs w:val="24"/>
              </w:rPr>
              <w:t xml:space="preserve"> Контрольные </w:t>
            </w:r>
            <w:proofErr w:type="gramStart"/>
            <w:r w:rsidRPr="00277459">
              <w:rPr>
                <w:b/>
                <w:szCs w:val="24"/>
              </w:rPr>
              <w:t>работы</w:t>
            </w:r>
            <w:proofErr w:type="gramEnd"/>
            <w:r w:rsidRPr="00277459">
              <w:rPr>
                <w:b/>
                <w:szCs w:val="24"/>
              </w:rPr>
              <w:t xml:space="preserve"> включая проверочные работы</w:t>
            </w:r>
          </w:p>
        </w:tc>
        <w:tc>
          <w:tcPr>
            <w:tcW w:w="2031" w:type="dxa"/>
          </w:tcPr>
          <w:p w:rsidR="00DF5AA7" w:rsidRPr="00277459" w:rsidRDefault="00DF5AA7" w:rsidP="004C7BED">
            <w:pPr>
              <w:tabs>
                <w:tab w:val="left" w:pos="743"/>
              </w:tabs>
              <w:ind w:right="-1" w:firstLine="0"/>
              <w:rPr>
                <w:b/>
                <w:szCs w:val="24"/>
              </w:rPr>
            </w:pPr>
            <w:r w:rsidRPr="00277459">
              <w:rPr>
                <w:b/>
                <w:szCs w:val="24"/>
              </w:rPr>
              <w:t>Количество часов по рабочей программе</w:t>
            </w:r>
          </w:p>
        </w:tc>
      </w:tr>
      <w:tr w:rsidR="00DF5AA7" w:rsidRPr="00277459" w:rsidTr="004C7BED">
        <w:tc>
          <w:tcPr>
            <w:tcW w:w="567" w:type="dxa"/>
          </w:tcPr>
          <w:p w:rsidR="00DF5AA7" w:rsidRPr="00277459" w:rsidRDefault="00DF5AA7" w:rsidP="004C7BED">
            <w:pPr>
              <w:tabs>
                <w:tab w:val="left" w:pos="743"/>
              </w:tabs>
              <w:ind w:right="-1" w:firstLine="0"/>
              <w:rPr>
                <w:szCs w:val="24"/>
              </w:rPr>
            </w:pPr>
            <w:r w:rsidRPr="00277459">
              <w:rPr>
                <w:szCs w:val="24"/>
              </w:rPr>
              <w:t>1</w:t>
            </w:r>
          </w:p>
        </w:tc>
        <w:tc>
          <w:tcPr>
            <w:tcW w:w="3686" w:type="dxa"/>
          </w:tcPr>
          <w:p w:rsidR="00DF5AA7" w:rsidRPr="00277459" w:rsidRDefault="00DF5AA7" w:rsidP="004C7BED">
            <w:pPr>
              <w:tabs>
                <w:tab w:val="left" w:pos="743"/>
              </w:tabs>
              <w:ind w:right="-1" w:firstLine="0"/>
              <w:rPr>
                <w:szCs w:val="24"/>
              </w:rPr>
            </w:pPr>
            <w:r w:rsidRPr="00277459">
              <w:rPr>
                <w:szCs w:val="24"/>
              </w:rPr>
              <w:t>Семейные узы</w:t>
            </w:r>
          </w:p>
        </w:tc>
        <w:tc>
          <w:tcPr>
            <w:tcW w:w="2505" w:type="dxa"/>
          </w:tcPr>
          <w:p w:rsidR="00DF5AA7" w:rsidRPr="00277459" w:rsidRDefault="00DF5AA7" w:rsidP="004C7BED">
            <w:pPr>
              <w:tabs>
                <w:tab w:val="left" w:pos="743"/>
              </w:tabs>
              <w:ind w:right="-1" w:firstLine="0"/>
              <w:rPr>
                <w:szCs w:val="24"/>
              </w:rPr>
            </w:pPr>
            <w:r w:rsidRPr="00277459">
              <w:rPr>
                <w:szCs w:val="24"/>
              </w:rPr>
              <w:t>1</w:t>
            </w:r>
          </w:p>
        </w:tc>
        <w:tc>
          <w:tcPr>
            <w:tcW w:w="2031" w:type="dxa"/>
          </w:tcPr>
          <w:p w:rsidR="00DF5AA7" w:rsidRPr="00277459" w:rsidRDefault="00DF5AA7" w:rsidP="004C7BED">
            <w:pPr>
              <w:tabs>
                <w:tab w:val="left" w:pos="743"/>
              </w:tabs>
              <w:ind w:right="-1" w:firstLine="0"/>
              <w:rPr>
                <w:szCs w:val="24"/>
              </w:rPr>
            </w:pPr>
            <w:r w:rsidRPr="00277459">
              <w:rPr>
                <w:szCs w:val="24"/>
              </w:rPr>
              <w:t>13</w:t>
            </w:r>
          </w:p>
        </w:tc>
      </w:tr>
      <w:tr w:rsidR="00DF5AA7" w:rsidRPr="00277459" w:rsidTr="004C7BED">
        <w:tc>
          <w:tcPr>
            <w:tcW w:w="567" w:type="dxa"/>
          </w:tcPr>
          <w:p w:rsidR="00DF5AA7" w:rsidRPr="00277459" w:rsidRDefault="00DF5AA7" w:rsidP="004C7BED">
            <w:pPr>
              <w:tabs>
                <w:tab w:val="left" w:pos="743"/>
              </w:tabs>
              <w:ind w:right="-1" w:firstLine="0"/>
              <w:rPr>
                <w:szCs w:val="24"/>
              </w:rPr>
            </w:pPr>
            <w:r w:rsidRPr="00277459">
              <w:rPr>
                <w:szCs w:val="24"/>
              </w:rPr>
              <w:t>2</w:t>
            </w:r>
          </w:p>
        </w:tc>
        <w:tc>
          <w:tcPr>
            <w:tcW w:w="3686" w:type="dxa"/>
          </w:tcPr>
          <w:p w:rsidR="00DF5AA7" w:rsidRPr="00277459" w:rsidRDefault="00DF5AA7" w:rsidP="004C7BED">
            <w:pPr>
              <w:tabs>
                <w:tab w:val="left" w:pos="743"/>
              </w:tabs>
              <w:ind w:right="-1" w:firstLine="0"/>
              <w:rPr>
                <w:szCs w:val="24"/>
              </w:rPr>
            </w:pPr>
            <w:r w:rsidRPr="00277459">
              <w:rPr>
                <w:szCs w:val="24"/>
              </w:rPr>
              <w:t>Стрессовые ситуации</w:t>
            </w:r>
          </w:p>
        </w:tc>
        <w:tc>
          <w:tcPr>
            <w:tcW w:w="2505" w:type="dxa"/>
          </w:tcPr>
          <w:p w:rsidR="00DF5AA7" w:rsidRPr="00277459" w:rsidRDefault="00DF5AA7" w:rsidP="004C7BED">
            <w:pPr>
              <w:tabs>
                <w:tab w:val="left" w:pos="743"/>
              </w:tabs>
              <w:ind w:right="-1" w:firstLine="0"/>
              <w:rPr>
                <w:szCs w:val="24"/>
              </w:rPr>
            </w:pPr>
            <w:r w:rsidRPr="00277459">
              <w:rPr>
                <w:szCs w:val="24"/>
              </w:rPr>
              <w:t>1</w:t>
            </w:r>
          </w:p>
        </w:tc>
        <w:tc>
          <w:tcPr>
            <w:tcW w:w="2031" w:type="dxa"/>
          </w:tcPr>
          <w:p w:rsidR="00DF5AA7" w:rsidRPr="00277459" w:rsidRDefault="00DF5AA7" w:rsidP="004C7BED">
            <w:pPr>
              <w:tabs>
                <w:tab w:val="left" w:pos="743"/>
              </w:tabs>
              <w:ind w:right="-1" w:firstLine="0"/>
              <w:rPr>
                <w:szCs w:val="24"/>
              </w:rPr>
            </w:pPr>
            <w:r w:rsidRPr="00277459">
              <w:rPr>
                <w:szCs w:val="24"/>
              </w:rPr>
              <w:t>13</w:t>
            </w:r>
          </w:p>
        </w:tc>
      </w:tr>
      <w:tr w:rsidR="00DF5AA7" w:rsidRPr="00277459" w:rsidTr="004C7BED">
        <w:tc>
          <w:tcPr>
            <w:tcW w:w="567" w:type="dxa"/>
          </w:tcPr>
          <w:p w:rsidR="00DF5AA7" w:rsidRPr="00277459" w:rsidRDefault="00DF5AA7" w:rsidP="004C7BED">
            <w:pPr>
              <w:tabs>
                <w:tab w:val="left" w:pos="743"/>
              </w:tabs>
              <w:ind w:right="-1" w:firstLine="0"/>
              <w:rPr>
                <w:szCs w:val="24"/>
              </w:rPr>
            </w:pPr>
            <w:r w:rsidRPr="00277459">
              <w:rPr>
                <w:szCs w:val="24"/>
              </w:rPr>
              <w:t>3</w:t>
            </w:r>
          </w:p>
        </w:tc>
        <w:tc>
          <w:tcPr>
            <w:tcW w:w="3686" w:type="dxa"/>
          </w:tcPr>
          <w:p w:rsidR="00DF5AA7" w:rsidRPr="00277459" w:rsidRDefault="00DF5AA7" w:rsidP="004C7BED">
            <w:pPr>
              <w:tabs>
                <w:tab w:val="left" w:pos="743"/>
              </w:tabs>
              <w:ind w:right="-1" w:firstLine="0"/>
              <w:rPr>
                <w:szCs w:val="24"/>
              </w:rPr>
            </w:pPr>
            <w:r w:rsidRPr="00277459">
              <w:rPr>
                <w:szCs w:val="24"/>
              </w:rPr>
              <w:t xml:space="preserve">Закон и преступление </w:t>
            </w:r>
          </w:p>
        </w:tc>
        <w:tc>
          <w:tcPr>
            <w:tcW w:w="2505" w:type="dxa"/>
          </w:tcPr>
          <w:p w:rsidR="00DF5AA7" w:rsidRPr="00277459" w:rsidRDefault="00DF5AA7" w:rsidP="004C7BED">
            <w:pPr>
              <w:tabs>
                <w:tab w:val="left" w:pos="743"/>
              </w:tabs>
              <w:ind w:right="-1" w:firstLine="0"/>
              <w:rPr>
                <w:szCs w:val="24"/>
              </w:rPr>
            </w:pPr>
            <w:r w:rsidRPr="00277459">
              <w:rPr>
                <w:szCs w:val="24"/>
              </w:rPr>
              <w:t>1</w:t>
            </w:r>
          </w:p>
        </w:tc>
        <w:tc>
          <w:tcPr>
            <w:tcW w:w="2031" w:type="dxa"/>
          </w:tcPr>
          <w:p w:rsidR="00DF5AA7" w:rsidRPr="00277459" w:rsidRDefault="00DF5AA7" w:rsidP="004C7BED">
            <w:pPr>
              <w:tabs>
                <w:tab w:val="left" w:pos="743"/>
              </w:tabs>
              <w:ind w:right="-1" w:firstLine="0"/>
              <w:rPr>
                <w:szCs w:val="24"/>
              </w:rPr>
            </w:pPr>
            <w:r w:rsidRPr="00277459">
              <w:rPr>
                <w:szCs w:val="24"/>
              </w:rPr>
              <w:t>13</w:t>
            </w:r>
          </w:p>
        </w:tc>
      </w:tr>
      <w:tr w:rsidR="00DF5AA7" w:rsidRPr="00277459" w:rsidTr="004C7BED">
        <w:tc>
          <w:tcPr>
            <w:tcW w:w="567" w:type="dxa"/>
          </w:tcPr>
          <w:p w:rsidR="00DF5AA7" w:rsidRPr="00277459" w:rsidRDefault="00DF5AA7" w:rsidP="004C7BED">
            <w:pPr>
              <w:tabs>
                <w:tab w:val="left" w:pos="743"/>
              </w:tabs>
              <w:ind w:right="-1" w:firstLine="0"/>
              <w:rPr>
                <w:szCs w:val="24"/>
              </w:rPr>
            </w:pPr>
            <w:r w:rsidRPr="00277459">
              <w:rPr>
                <w:szCs w:val="24"/>
              </w:rPr>
              <w:t>4</w:t>
            </w:r>
          </w:p>
        </w:tc>
        <w:tc>
          <w:tcPr>
            <w:tcW w:w="3686" w:type="dxa"/>
          </w:tcPr>
          <w:p w:rsidR="00DF5AA7" w:rsidRPr="00277459" w:rsidRDefault="00DF5AA7" w:rsidP="004C7BED">
            <w:pPr>
              <w:tabs>
                <w:tab w:val="left" w:pos="743"/>
              </w:tabs>
              <w:ind w:right="-1" w:firstLine="0"/>
              <w:rPr>
                <w:szCs w:val="24"/>
              </w:rPr>
            </w:pPr>
            <w:r w:rsidRPr="00277459">
              <w:rPr>
                <w:szCs w:val="24"/>
              </w:rPr>
              <w:t>Опасность</w:t>
            </w:r>
            <w:r w:rsidRPr="00277459">
              <w:rPr>
                <w:szCs w:val="24"/>
                <w:lang w:val="en-US"/>
              </w:rPr>
              <w:t xml:space="preserve">, </w:t>
            </w:r>
            <w:r w:rsidRPr="00277459">
              <w:rPr>
                <w:szCs w:val="24"/>
              </w:rPr>
              <w:t>непредвиденный случай</w:t>
            </w:r>
          </w:p>
        </w:tc>
        <w:tc>
          <w:tcPr>
            <w:tcW w:w="2505" w:type="dxa"/>
          </w:tcPr>
          <w:p w:rsidR="00DF5AA7" w:rsidRPr="00277459" w:rsidRDefault="00DF5AA7" w:rsidP="004C7BED">
            <w:pPr>
              <w:tabs>
                <w:tab w:val="left" w:pos="743"/>
              </w:tabs>
              <w:ind w:right="-1" w:firstLine="0"/>
              <w:rPr>
                <w:szCs w:val="24"/>
              </w:rPr>
            </w:pPr>
            <w:r w:rsidRPr="00277459">
              <w:rPr>
                <w:szCs w:val="24"/>
              </w:rPr>
              <w:t>1</w:t>
            </w:r>
          </w:p>
        </w:tc>
        <w:tc>
          <w:tcPr>
            <w:tcW w:w="2031" w:type="dxa"/>
          </w:tcPr>
          <w:p w:rsidR="00DF5AA7" w:rsidRPr="00277459" w:rsidRDefault="00DF5AA7" w:rsidP="004C7BED">
            <w:pPr>
              <w:tabs>
                <w:tab w:val="left" w:pos="743"/>
              </w:tabs>
              <w:ind w:right="-1" w:firstLine="0"/>
              <w:rPr>
                <w:szCs w:val="24"/>
              </w:rPr>
            </w:pPr>
            <w:r w:rsidRPr="00277459">
              <w:rPr>
                <w:szCs w:val="24"/>
              </w:rPr>
              <w:t>13</w:t>
            </w:r>
          </w:p>
        </w:tc>
      </w:tr>
      <w:tr w:rsidR="00DF5AA7" w:rsidRPr="00277459" w:rsidTr="004C7BED">
        <w:tc>
          <w:tcPr>
            <w:tcW w:w="567" w:type="dxa"/>
          </w:tcPr>
          <w:p w:rsidR="00DF5AA7" w:rsidRPr="00277459" w:rsidRDefault="00DF5AA7" w:rsidP="004C7BED">
            <w:pPr>
              <w:tabs>
                <w:tab w:val="left" w:pos="743"/>
              </w:tabs>
              <w:ind w:right="-1" w:firstLine="0"/>
              <w:rPr>
                <w:szCs w:val="24"/>
              </w:rPr>
            </w:pPr>
            <w:r w:rsidRPr="00277459">
              <w:rPr>
                <w:szCs w:val="24"/>
              </w:rPr>
              <w:t>5</w:t>
            </w:r>
          </w:p>
        </w:tc>
        <w:tc>
          <w:tcPr>
            <w:tcW w:w="3686" w:type="dxa"/>
          </w:tcPr>
          <w:p w:rsidR="00DF5AA7" w:rsidRPr="00277459" w:rsidRDefault="00DF5AA7" w:rsidP="004C7BED">
            <w:pPr>
              <w:tabs>
                <w:tab w:val="left" w:pos="743"/>
              </w:tabs>
              <w:ind w:right="-1" w:firstLine="0"/>
              <w:rPr>
                <w:szCs w:val="24"/>
              </w:rPr>
            </w:pPr>
            <w:r w:rsidRPr="00277459">
              <w:rPr>
                <w:szCs w:val="24"/>
              </w:rPr>
              <w:t>Жизнь на улице. Бездомные</w:t>
            </w:r>
          </w:p>
        </w:tc>
        <w:tc>
          <w:tcPr>
            <w:tcW w:w="2505" w:type="dxa"/>
          </w:tcPr>
          <w:p w:rsidR="00DF5AA7" w:rsidRPr="00277459" w:rsidRDefault="00DF5AA7" w:rsidP="004C7BED">
            <w:pPr>
              <w:tabs>
                <w:tab w:val="left" w:pos="743"/>
              </w:tabs>
              <w:ind w:right="-1" w:firstLine="0"/>
              <w:rPr>
                <w:szCs w:val="24"/>
              </w:rPr>
            </w:pPr>
            <w:r w:rsidRPr="00277459">
              <w:rPr>
                <w:szCs w:val="24"/>
              </w:rPr>
              <w:t>1</w:t>
            </w:r>
          </w:p>
        </w:tc>
        <w:tc>
          <w:tcPr>
            <w:tcW w:w="2031" w:type="dxa"/>
          </w:tcPr>
          <w:p w:rsidR="00DF5AA7" w:rsidRPr="00277459" w:rsidRDefault="00DF5AA7" w:rsidP="004C7BED">
            <w:pPr>
              <w:tabs>
                <w:tab w:val="left" w:pos="743"/>
              </w:tabs>
              <w:ind w:right="-1" w:firstLine="0"/>
              <w:rPr>
                <w:szCs w:val="24"/>
              </w:rPr>
            </w:pPr>
            <w:r w:rsidRPr="00277459">
              <w:rPr>
                <w:szCs w:val="24"/>
              </w:rPr>
              <w:t>13</w:t>
            </w:r>
          </w:p>
        </w:tc>
      </w:tr>
      <w:tr w:rsidR="00DF5AA7" w:rsidRPr="00277459" w:rsidTr="004C7BED">
        <w:tc>
          <w:tcPr>
            <w:tcW w:w="567" w:type="dxa"/>
          </w:tcPr>
          <w:p w:rsidR="00DF5AA7" w:rsidRPr="00277459" w:rsidRDefault="00DF5AA7" w:rsidP="004C7BED">
            <w:pPr>
              <w:tabs>
                <w:tab w:val="left" w:pos="743"/>
              </w:tabs>
              <w:ind w:right="-1" w:firstLine="0"/>
              <w:rPr>
                <w:szCs w:val="24"/>
              </w:rPr>
            </w:pPr>
            <w:r w:rsidRPr="00277459">
              <w:rPr>
                <w:szCs w:val="24"/>
              </w:rPr>
              <w:t>6</w:t>
            </w:r>
          </w:p>
        </w:tc>
        <w:tc>
          <w:tcPr>
            <w:tcW w:w="3686" w:type="dxa"/>
          </w:tcPr>
          <w:p w:rsidR="00DF5AA7" w:rsidRPr="00277459" w:rsidRDefault="00DF5AA7" w:rsidP="004C7BED">
            <w:pPr>
              <w:tabs>
                <w:tab w:val="left" w:pos="743"/>
              </w:tabs>
              <w:ind w:right="-1" w:firstLine="0"/>
              <w:rPr>
                <w:szCs w:val="24"/>
              </w:rPr>
            </w:pPr>
            <w:r w:rsidRPr="00277459">
              <w:rPr>
                <w:szCs w:val="24"/>
              </w:rPr>
              <w:t>Коммуникационные технологии</w:t>
            </w:r>
          </w:p>
        </w:tc>
        <w:tc>
          <w:tcPr>
            <w:tcW w:w="2505" w:type="dxa"/>
          </w:tcPr>
          <w:p w:rsidR="00DF5AA7" w:rsidRPr="00277459" w:rsidRDefault="00DF5AA7" w:rsidP="004C7BED">
            <w:pPr>
              <w:tabs>
                <w:tab w:val="left" w:pos="743"/>
              </w:tabs>
              <w:ind w:right="-1" w:firstLine="0"/>
              <w:rPr>
                <w:szCs w:val="24"/>
              </w:rPr>
            </w:pPr>
            <w:r w:rsidRPr="00277459">
              <w:rPr>
                <w:szCs w:val="24"/>
              </w:rPr>
              <w:t>1</w:t>
            </w:r>
          </w:p>
        </w:tc>
        <w:tc>
          <w:tcPr>
            <w:tcW w:w="2031" w:type="dxa"/>
          </w:tcPr>
          <w:p w:rsidR="00DF5AA7" w:rsidRPr="00277459" w:rsidRDefault="00DF5AA7" w:rsidP="004C7BED">
            <w:pPr>
              <w:tabs>
                <w:tab w:val="left" w:pos="743"/>
              </w:tabs>
              <w:ind w:right="-1" w:firstLine="0"/>
              <w:rPr>
                <w:szCs w:val="24"/>
              </w:rPr>
            </w:pPr>
            <w:r w:rsidRPr="00277459">
              <w:rPr>
                <w:szCs w:val="24"/>
              </w:rPr>
              <w:t>12</w:t>
            </w:r>
          </w:p>
        </w:tc>
      </w:tr>
      <w:tr w:rsidR="00DF5AA7" w:rsidRPr="00277459" w:rsidTr="004C7BED">
        <w:trPr>
          <w:trHeight w:val="227"/>
        </w:trPr>
        <w:tc>
          <w:tcPr>
            <w:tcW w:w="567" w:type="dxa"/>
          </w:tcPr>
          <w:p w:rsidR="00DF5AA7" w:rsidRPr="00277459" w:rsidRDefault="00DF5AA7" w:rsidP="004C7BED">
            <w:pPr>
              <w:tabs>
                <w:tab w:val="left" w:pos="743"/>
              </w:tabs>
              <w:ind w:right="-1" w:firstLine="0"/>
              <w:rPr>
                <w:szCs w:val="24"/>
              </w:rPr>
            </w:pPr>
            <w:r w:rsidRPr="00277459">
              <w:rPr>
                <w:szCs w:val="24"/>
              </w:rPr>
              <w:t>7</w:t>
            </w:r>
          </w:p>
        </w:tc>
        <w:tc>
          <w:tcPr>
            <w:tcW w:w="3686" w:type="dxa"/>
          </w:tcPr>
          <w:p w:rsidR="00DF5AA7" w:rsidRPr="00277459" w:rsidRDefault="00DF5AA7" w:rsidP="004C7BED">
            <w:pPr>
              <w:tabs>
                <w:tab w:val="left" w:pos="743"/>
              </w:tabs>
              <w:ind w:right="-1" w:firstLine="0"/>
              <w:rPr>
                <w:szCs w:val="24"/>
              </w:rPr>
            </w:pPr>
            <w:r w:rsidRPr="00277459">
              <w:rPr>
                <w:szCs w:val="24"/>
              </w:rPr>
              <w:t>Мечты и надежды</w:t>
            </w:r>
          </w:p>
        </w:tc>
        <w:tc>
          <w:tcPr>
            <w:tcW w:w="2505" w:type="dxa"/>
          </w:tcPr>
          <w:p w:rsidR="00DF5AA7" w:rsidRPr="00277459" w:rsidRDefault="00DF5AA7" w:rsidP="004C7BED">
            <w:pPr>
              <w:tabs>
                <w:tab w:val="left" w:pos="743"/>
              </w:tabs>
              <w:ind w:right="-1" w:firstLine="0"/>
              <w:rPr>
                <w:szCs w:val="24"/>
              </w:rPr>
            </w:pPr>
            <w:r w:rsidRPr="00277459">
              <w:rPr>
                <w:szCs w:val="24"/>
              </w:rPr>
              <w:t>1</w:t>
            </w:r>
          </w:p>
        </w:tc>
        <w:tc>
          <w:tcPr>
            <w:tcW w:w="2031" w:type="dxa"/>
          </w:tcPr>
          <w:p w:rsidR="00DF5AA7" w:rsidRPr="00277459" w:rsidRDefault="00DF5AA7" w:rsidP="004C7BED">
            <w:pPr>
              <w:tabs>
                <w:tab w:val="left" w:pos="743"/>
              </w:tabs>
              <w:ind w:right="-1" w:firstLine="0"/>
              <w:rPr>
                <w:szCs w:val="24"/>
              </w:rPr>
            </w:pPr>
            <w:r w:rsidRPr="00277459">
              <w:rPr>
                <w:szCs w:val="24"/>
              </w:rPr>
              <w:t>13</w:t>
            </w:r>
          </w:p>
        </w:tc>
      </w:tr>
      <w:tr w:rsidR="00DF5AA7" w:rsidRPr="00277459" w:rsidTr="004C7BED">
        <w:tc>
          <w:tcPr>
            <w:tcW w:w="567" w:type="dxa"/>
          </w:tcPr>
          <w:p w:rsidR="00DF5AA7" w:rsidRPr="00277459" w:rsidRDefault="00DF5AA7" w:rsidP="004C7BED">
            <w:pPr>
              <w:tabs>
                <w:tab w:val="left" w:pos="743"/>
              </w:tabs>
              <w:ind w:right="-1" w:firstLine="0"/>
              <w:rPr>
                <w:szCs w:val="24"/>
              </w:rPr>
            </w:pPr>
            <w:r w:rsidRPr="00277459">
              <w:rPr>
                <w:szCs w:val="24"/>
              </w:rPr>
              <w:t>8</w:t>
            </w:r>
          </w:p>
        </w:tc>
        <w:tc>
          <w:tcPr>
            <w:tcW w:w="3686" w:type="dxa"/>
          </w:tcPr>
          <w:p w:rsidR="00DF5AA7" w:rsidRPr="00277459" w:rsidRDefault="00DF5AA7" w:rsidP="004C7BED">
            <w:pPr>
              <w:tabs>
                <w:tab w:val="left" w:pos="743"/>
              </w:tabs>
              <w:ind w:right="-1" w:firstLine="0"/>
              <w:rPr>
                <w:szCs w:val="24"/>
              </w:rPr>
            </w:pPr>
            <w:r w:rsidRPr="00277459">
              <w:rPr>
                <w:szCs w:val="24"/>
              </w:rPr>
              <w:t>Путешествия</w:t>
            </w:r>
          </w:p>
        </w:tc>
        <w:tc>
          <w:tcPr>
            <w:tcW w:w="2505" w:type="dxa"/>
          </w:tcPr>
          <w:p w:rsidR="00DF5AA7" w:rsidRPr="00277459" w:rsidRDefault="00DF5AA7" w:rsidP="004C7BED">
            <w:pPr>
              <w:tabs>
                <w:tab w:val="left" w:pos="743"/>
              </w:tabs>
              <w:ind w:right="-1" w:firstLine="0"/>
              <w:rPr>
                <w:szCs w:val="24"/>
              </w:rPr>
            </w:pPr>
            <w:r w:rsidRPr="00277459">
              <w:rPr>
                <w:szCs w:val="24"/>
              </w:rPr>
              <w:t>1</w:t>
            </w:r>
          </w:p>
        </w:tc>
        <w:tc>
          <w:tcPr>
            <w:tcW w:w="2031" w:type="dxa"/>
          </w:tcPr>
          <w:p w:rsidR="00DF5AA7" w:rsidRPr="00277459" w:rsidRDefault="00DF5AA7" w:rsidP="004C7BED">
            <w:pPr>
              <w:tabs>
                <w:tab w:val="left" w:pos="743"/>
              </w:tabs>
              <w:ind w:right="-1" w:firstLine="0"/>
              <w:rPr>
                <w:szCs w:val="24"/>
              </w:rPr>
            </w:pPr>
            <w:r w:rsidRPr="00277459">
              <w:rPr>
                <w:szCs w:val="24"/>
              </w:rPr>
              <w:t>12</w:t>
            </w:r>
          </w:p>
        </w:tc>
      </w:tr>
      <w:tr w:rsidR="00DF5AA7" w:rsidRPr="00277459" w:rsidTr="004C7BED">
        <w:tc>
          <w:tcPr>
            <w:tcW w:w="567" w:type="dxa"/>
          </w:tcPr>
          <w:p w:rsidR="00DF5AA7" w:rsidRPr="00277459" w:rsidRDefault="00DF5AA7" w:rsidP="004C7BED">
            <w:pPr>
              <w:tabs>
                <w:tab w:val="left" w:pos="743"/>
              </w:tabs>
              <w:ind w:right="-1" w:firstLine="0"/>
              <w:rPr>
                <w:szCs w:val="24"/>
              </w:rPr>
            </w:pPr>
          </w:p>
        </w:tc>
        <w:tc>
          <w:tcPr>
            <w:tcW w:w="3686" w:type="dxa"/>
          </w:tcPr>
          <w:p w:rsidR="00DF5AA7" w:rsidRPr="00277459" w:rsidRDefault="00DF5AA7" w:rsidP="004C7BED">
            <w:pPr>
              <w:tabs>
                <w:tab w:val="left" w:pos="743"/>
              </w:tabs>
              <w:ind w:right="-1" w:firstLine="0"/>
              <w:rPr>
                <w:b/>
                <w:bCs/>
                <w:szCs w:val="24"/>
              </w:rPr>
            </w:pPr>
            <w:r w:rsidRPr="00277459">
              <w:rPr>
                <w:b/>
                <w:bCs/>
                <w:szCs w:val="24"/>
              </w:rPr>
              <w:t>итого</w:t>
            </w:r>
          </w:p>
        </w:tc>
        <w:tc>
          <w:tcPr>
            <w:tcW w:w="2505" w:type="dxa"/>
          </w:tcPr>
          <w:p w:rsidR="00DF5AA7" w:rsidRPr="00277459" w:rsidRDefault="00DF5AA7" w:rsidP="004C7BED">
            <w:pPr>
              <w:tabs>
                <w:tab w:val="left" w:pos="743"/>
              </w:tabs>
              <w:ind w:right="-1" w:firstLine="0"/>
              <w:rPr>
                <w:szCs w:val="24"/>
              </w:rPr>
            </w:pPr>
            <w:r w:rsidRPr="00277459">
              <w:rPr>
                <w:szCs w:val="24"/>
              </w:rPr>
              <w:t>8</w:t>
            </w:r>
          </w:p>
        </w:tc>
        <w:tc>
          <w:tcPr>
            <w:tcW w:w="2031" w:type="dxa"/>
          </w:tcPr>
          <w:p w:rsidR="00DF5AA7" w:rsidRPr="00277459" w:rsidRDefault="00DF5AA7" w:rsidP="004C7BED">
            <w:pPr>
              <w:tabs>
                <w:tab w:val="left" w:pos="743"/>
              </w:tabs>
              <w:ind w:right="-1" w:firstLine="0"/>
              <w:rPr>
                <w:szCs w:val="24"/>
              </w:rPr>
            </w:pPr>
            <w:r w:rsidRPr="00277459">
              <w:rPr>
                <w:szCs w:val="24"/>
              </w:rPr>
              <w:t>102</w:t>
            </w:r>
          </w:p>
        </w:tc>
      </w:tr>
    </w:tbl>
    <w:p w:rsidR="004C7BED" w:rsidRDefault="004C7BED" w:rsidP="004C7BED"/>
    <w:p w:rsidR="00DF5AA7" w:rsidRPr="00373401" w:rsidRDefault="00DF5AA7" w:rsidP="004C7BED">
      <w:pPr>
        <w:pStyle w:val="2"/>
        <w:ind w:firstLine="0"/>
        <w:rPr>
          <w:rFonts w:ascii="Times New Roman" w:hAnsi="Times New Roman" w:cs="Times New Roman"/>
          <w:b/>
          <w:color w:val="auto"/>
          <w:sz w:val="24"/>
          <w:szCs w:val="24"/>
        </w:rPr>
      </w:pPr>
      <w:bookmarkStart w:id="85" w:name="_Toc87264262"/>
      <w:r w:rsidRPr="00373401">
        <w:rPr>
          <w:rFonts w:ascii="Times New Roman" w:hAnsi="Times New Roman" w:cs="Times New Roman"/>
          <w:b/>
          <w:color w:val="auto"/>
          <w:sz w:val="24"/>
          <w:szCs w:val="24"/>
        </w:rPr>
        <w:t>2.2.5. История.</w:t>
      </w:r>
      <w:bookmarkEnd w:id="85"/>
      <w:r w:rsidRPr="00373401">
        <w:rPr>
          <w:rFonts w:ascii="Times New Roman" w:hAnsi="Times New Roman" w:cs="Times New Roman"/>
          <w:b/>
          <w:color w:val="auto"/>
          <w:sz w:val="24"/>
          <w:szCs w:val="24"/>
        </w:rPr>
        <w:t xml:space="preserve"> </w:t>
      </w:r>
    </w:p>
    <w:p w:rsidR="00DF5AA7" w:rsidRPr="006F6F0B" w:rsidRDefault="00DF5AA7" w:rsidP="00DF5AA7">
      <w:pPr>
        <w:tabs>
          <w:tab w:val="left" w:pos="284"/>
        </w:tabs>
        <w:ind w:right="-1"/>
        <w:rPr>
          <w:b/>
          <w:i/>
          <w:szCs w:val="24"/>
        </w:rPr>
      </w:pPr>
      <w:r w:rsidRPr="006F6F0B">
        <w:rPr>
          <w:b/>
          <w:i/>
          <w:szCs w:val="24"/>
        </w:rPr>
        <w:t>Содержание курса</w:t>
      </w:r>
    </w:p>
    <w:p w:rsidR="00DF5AA7" w:rsidRPr="00277459" w:rsidRDefault="00DF5AA7" w:rsidP="00DF5AA7">
      <w:pPr>
        <w:tabs>
          <w:tab w:val="left" w:pos="284"/>
        </w:tabs>
        <w:ind w:right="-1"/>
        <w:rPr>
          <w:szCs w:val="24"/>
        </w:rPr>
      </w:pPr>
      <w:r w:rsidRPr="00277459">
        <w:rPr>
          <w:b/>
          <w:szCs w:val="24"/>
        </w:rPr>
        <w:t>Введение.</w:t>
      </w:r>
      <w:r w:rsidRPr="00277459">
        <w:rPr>
          <w:szCs w:val="24"/>
        </w:rPr>
        <w:t xml:space="preserve"> Новейшая история как историческая эпоха. 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время.</w:t>
      </w:r>
    </w:p>
    <w:p w:rsidR="00DF5AA7" w:rsidRPr="00277459" w:rsidRDefault="00DF5AA7" w:rsidP="00DF5AA7">
      <w:pPr>
        <w:tabs>
          <w:tab w:val="left" w:pos="284"/>
        </w:tabs>
        <w:ind w:right="-1"/>
        <w:rPr>
          <w:b/>
          <w:szCs w:val="24"/>
        </w:rPr>
      </w:pPr>
      <w:r w:rsidRPr="00277459">
        <w:rPr>
          <w:b/>
          <w:szCs w:val="24"/>
        </w:rPr>
        <w:t>Глава I. Мир накануне и в годы Первой мировой войны.</w:t>
      </w:r>
    </w:p>
    <w:p w:rsidR="00DF5AA7" w:rsidRPr="00277459" w:rsidRDefault="00DF5AA7" w:rsidP="00DF5AA7">
      <w:pPr>
        <w:tabs>
          <w:tab w:val="left" w:pos="284"/>
        </w:tabs>
        <w:ind w:right="-1"/>
        <w:rPr>
          <w:szCs w:val="24"/>
        </w:rPr>
      </w:pPr>
      <w:r w:rsidRPr="00277459">
        <w:rPr>
          <w:szCs w:val="24"/>
        </w:rPr>
        <w:t xml:space="preserve">Тема 1. Мир накануне Первой мировой войны. Мир </w:t>
      </w:r>
      <w:proofErr w:type="gramStart"/>
      <w:r w:rsidRPr="00277459">
        <w:rPr>
          <w:szCs w:val="24"/>
        </w:rPr>
        <w:t>в начале</w:t>
      </w:r>
      <w:proofErr w:type="gramEnd"/>
      <w:r w:rsidRPr="00277459">
        <w:rPr>
          <w:szCs w:val="24"/>
        </w:rPr>
        <w:t xml:space="preserve">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образ жизни в индустриальную эпоху начала </w:t>
      </w:r>
      <w:r w:rsidRPr="00277459">
        <w:rPr>
          <w:szCs w:val="24"/>
        </w:rPr>
        <w:lastRenderedPageBreak/>
        <w:t>массового промышленного производства.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 политической борьбы. Основные политические идеологии: консерватизм, либерализм, социализм. Либералы у власти. Эволюция социал-демократии в сторону социал-реформизма. Появление леворадикального крыла в социал-демократии. Подъём рабочего движения и создание профсоюзов. Анархизм. Рост националистических настроений.</w:t>
      </w:r>
    </w:p>
    <w:p w:rsidR="00DF5AA7" w:rsidRPr="00277459" w:rsidRDefault="00DF5AA7" w:rsidP="00DF5AA7">
      <w:pPr>
        <w:tabs>
          <w:tab w:val="left" w:pos="284"/>
        </w:tabs>
        <w:ind w:right="-1"/>
        <w:rPr>
          <w:szCs w:val="24"/>
        </w:rPr>
      </w:pPr>
      <w:r w:rsidRPr="00277459">
        <w:rPr>
          <w:szCs w:val="24"/>
        </w:rPr>
        <w:t xml:space="preserve">Тема 2. «Новый империализм». Происхождение Первой мировой войны. Суть «нового империализма». Завершение территориального раздела мира между главными колониальными державами </w:t>
      </w:r>
      <w:proofErr w:type="gramStart"/>
      <w:r w:rsidRPr="00277459">
        <w:rPr>
          <w:szCs w:val="24"/>
        </w:rPr>
        <w:t>в начале</w:t>
      </w:r>
      <w:proofErr w:type="gramEnd"/>
      <w:r w:rsidRPr="00277459">
        <w:rPr>
          <w:szCs w:val="24"/>
        </w:rPr>
        <w:t xml:space="preserve">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Гонка вооружений. Локальные конфликты как предвестники «Великой войны».</w:t>
      </w:r>
    </w:p>
    <w:p w:rsidR="00DF5AA7" w:rsidRPr="00277459" w:rsidRDefault="00DF5AA7" w:rsidP="00DF5AA7">
      <w:pPr>
        <w:tabs>
          <w:tab w:val="left" w:pos="284"/>
        </w:tabs>
        <w:ind w:right="-1"/>
        <w:rPr>
          <w:szCs w:val="24"/>
        </w:rPr>
      </w:pPr>
      <w:r w:rsidRPr="00277459">
        <w:rPr>
          <w:szCs w:val="24"/>
        </w:rPr>
        <w:t>Тема 3. Первая мировая война. 1914</w:t>
      </w:r>
      <w:r w:rsidR="006F6F0B">
        <w:rPr>
          <w:szCs w:val="24"/>
        </w:rPr>
        <w:t>-</w:t>
      </w:r>
      <w:r w:rsidRPr="00277459">
        <w:rPr>
          <w:szCs w:val="24"/>
        </w:rPr>
        <w:t>1918 гг. Июльский (1914) кризис, повод и причины Первой мировой войны. Цели и планы участников. Характер войны. Основные фронты, этапы и сражения Первой мировой войны. «Бег к морю». Сражение на Марне. Победа российской армии под Гумбиненом и поражение под Танненбергом. Наступление российских войск в Галиции. Война на море. Новые методы ведения войны. Борьба на истощение. Дипломатия в ходе войны. Изменение состава участников двух противоборствующих коалиций: Четверной союз и Антанта. Война в Месопотамии, Африке и Азии. 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 Человек и общество в условиях войны. Итоги войны. Масштабы человеческих потерь, социальных потрясений и разрушений. Политические и морально­психологические последствия войны.</w:t>
      </w:r>
    </w:p>
    <w:p w:rsidR="00DF5AA7" w:rsidRPr="00277459" w:rsidRDefault="00DF5AA7" w:rsidP="00DF5AA7">
      <w:pPr>
        <w:tabs>
          <w:tab w:val="left" w:pos="284"/>
        </w:tabs>
        <w:ind w:right="-1"/>
        <w:rPr>
          <w:b/>
          <w:szCs w:val="24"/>
        </w:rPr>
      </w:pPr>
      <w:r w:rsidRPr="00277459">
        <w:rPr>
          <w:b/>
          <w:szCs w:val="24"/>
        </w:rPr>
        <w:t>Глава II. Межвоенный период (1918</w:t>
      </w:r>
      <w:r w:rsidR="006F6F0B">
        <w:rPr>
          <w:b/>
          <w:szCs w:val="24"/>
        </w:rPr>
        <w:t>-</w:t>
      </w:r>
      <w:r w:rsidRPr="00277459">
        <w:rPr>
          <w:b/>
          <w:szCs w:val="24"/>
        </w:rPr>
        <w:t>1939).</w:t>
      </w:r>
    </w:p>
    <w:p w:rsidR="00DF5AA7" w:rsidRPr="00277459" w:rsidRDefault="00DF5AA7" w:rsidP="00DF5AA7">
      <w:pPr>
        <w:tabs>
          <w:tab w:val="left" w:pos="284"/>
        </w:tabs>
        <w:ind w:right="-1"/>
        <w:rPr>
          <w:szCs w:val="24"/>
        </w:rPr>
      </w:pPr>
      <w:r w:rsidRPr="00277459">
        <w:rPr>
          <w:szCs w:val="24"/>
        </w:rPr>
        <w:t xml:space="preserve">Тема 4. Последствия войны: революции и распад империй. Социальные последствия Первой мировой войны. Формирование массового общества. «Восстание масс» </w:t>
      </w:r>
      <w:r w:rsidR="006F6F0B">
        <w:rPr>
          <w:szCs w:val="24"/>
        </w:rPr>
        <w:t>–</w:t>
      </w:r>
      <w:r w:rsidRPr="00277459">
        <w:rPr>
          <w:szCs w:val="24"/>
        </w:rPr>
        <w:t xml:space="preserve">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w:t>
      </w:r>
      <w:r w:rsidR="006F6F0B">
        <w:rPr>
          <w:szCs w:val="24"/>
        </w:rPr>
        <w:t>–</w:t>
      </w:r>
      <w:r w:rsidRPr="00277459">
        <w:rPr>
          <w:szCs w:val="24"/>
        </w:rPr>
        <w:t xml:space="preserve">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w:t>
      </w:r>
      <w:r w:rsidR="006F6F0B">
        <w:rPr>
          <w:szCs w:val="24"/>
        </w:rPr>
        <w:t>-</w:t>
      </w:r>
      <w:r w:rsidRPr="00277459">
        <w:rPr>
          <w:szCs w:val="24"/>
        </w:rPr>
        <w:t>1919 гг. Австрийская революция. Венгерская революция. Венгерская советская республика 1919 г. Образование Чехословакии и Югославии. Распад Российской империи. Антиколониальные выступления в Азии и Северной Африке. Революция в Турции 1918</w:t>
      </w:r>
      <w:r w:rsidR="006F6F0B">
        <w:rPr>
          <w:szCs w:val="24"/>
        </w:rPr>
        <w:t>-</w:t>
      </w:r>
      <w:r w:rsidRPr="00277459">
        <w:rPr>
          <w:szCs w:val="24"/>
        </w:rPr>
        <w:t>1923 гг. и кемализм.</w:t>
      </w:r>
    </w:p>
    <w:p w:rsidR="00DF5AA7" w:rsidRPr="00277459" w:rsidRDefault="00DF5AA7" w:rsidP="00DF5AA7">
      <w:pPr>
        <w:tabs>
          <w:tab w:val="left" w:pos="284"/>
        </w:tabs>
        <w:ind w:right="-1"/>
        <w:rPr>
          <w:szCs w:val="24"/>
        </w:rPr>
      </w:pPr>
      <w:r w:rsidRPr="00277459">
        <w:rPr>
          <w:szCs w:val="24"/>
        </w:rPr>
        <w:t>Тема 5. Версальско-Вашингтонская система. Международные отношения в 1920-е гг. 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w:t>
      </w:r>
      <w:r w:rsidR="006F6F0B">
        <w:rPr>
          <w:szCs w:val="24"/>
        </w:rPr>
        <w:t>-</w:t>
      </w:r>
      <w:r w:rsidRPr="00277459">
        <w:rPr>
          <w:szCs w:val="24"/>
        </w:rPr>
        <w:t xml:space="preserve">1922 гг. Оформление Версальско­Вашингтонской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w:t>
      </w:r>
      <w:r w:rsidRPr="00277459">
        <w:rPr>
          <w:szCs w:val="24"/>
        </w:rPr>
        <w:lastRenderedPageBreak/>
        <w:t>признания Советской России. Планы Дауэса и Юнга. Эра пацифизма в 1920-е гг. Формирование новых военно-политических блоков - Малая Антанта, Балканская и Балтийская Антанты. Локарнские договоры 1925 г. Пакт Бриан</w:t>
      </w:r>
      <w:proofErr w:type="gramStart"/>
      <w:r w:rsidRPr="00277459">
        <w:rPr>
          <w:szCs w:val="24"/>
        </w:rPr>
        <w:t>а-</w:t>
      </w:r>
      <w:proofErr w:type="gramEnd"/>
      <w:r w:rsidRPr="00277459">
        <w:rPr>
          <w:szCs w:val="24"/>
        </w:rPr>
        <w:t xml:space="preserve"> Келлога 1928 г. об отказе от войны.</w:t>
      </w:r>
    </w:p>
    <w:p w:rsidR="00DF5AA7" w:rsidRPr="00277459" w:rsidRDefault="00DF5AA7" w:rsidP="00DF5AA7">
      <w:pPr>
        <w:tabs>
          <w:tab w:val="left" w:pos="284"/>
        </w:tabs>
        <w:ind w:right="-1"/>
        <w:rPr>
          <w:szCs w:val="24"/>
        </w:rPr>
      </w:pPr>
      <w:r w:rsidRPr="00277459">
        <w:rPr>
          <w:szCs w:val="24"/>
        </w:rPr>
        <w:t>Тема 6. Страны Запада в 1920-е гг. США. Великобритания. Франция. Германия. 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и «Картель левых» во Франции. Кризис Веймарской республики в Германии: «Капповский путч» 1920 г. восстание коммунистов в Гамбурге 1923 г., фашистский «пивной путч» в Мюнхене 1923 г.</w:t>
      </w:r>
    </w:p>
    <w:p w:rsidR="00DF5AA7" w:rsidRPr="00277459" w:rsidRDefault="00DF5AA7" w:rsidP="00DF5AA7">
      <w:pPr>
        <w:tabs>
          <w:tab w:val="left" w:pos="284"/>
        </w:tabs>
        <w:ind w:right="-1"/>
        <w:rPr>
          <w:szCs w:val="24"/>
        </w:rPr>
      </w:pPr>
      <w:r w:rsidRPr="00277459">
        <w:rPr>
          <w:szCs w:val="24"/>
        </w:rPr>
        <w:t>Тема 7. Мировой экономический кризис 1929</w:t>
      </w:r>
      <w:r w:rsidR="006F6F0B">
        <w:rPr>
          <w:szCs w:val="24"/>
        </w:rPr>
        <w:t>-</w:t>
      </w:r>
      <w:r w:rsidRPr="00277459">
        <w:rPr>
          <w:szCs w:val="24"/>
        </w:rPr>
        <w:t>1933 гг. Великая депрессия. Пути выхода. Причины экономического кризиса 1929</w:t>
      </w:r>
      <w:r w:rsidR="006F6F0B">
        <w:rPr>
          <w:szCs w:val="24"/>
        </w:rPr>
        <w:t>-</w:t>
      </w:r>
      <w:r w:rsidRPr="00277459">
        <w:rPr>
          <w:szCs w:val="24"/>
        </w:rPr>
        <w:t>1933 гг. и его масштабы. Человек и общество в условиях «Великой депрессии». Социально­политические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w:t>
      </w:r>
      <w:proofErr w:type="gramStart"/>
      <w:r w:rsidRPr="00277459">
        <w:rPr>
          <w:szCs w:val="24"/>
        </w:rPr>
        <w:t>о-</w:t>
      </w:r>
      <w:proofErr w:type="gramEnd"/>
      <w:r w:rsidRPr="00277459">
        <w:rPr>
          <w:szCs w:val="24"/>
        </w:rPr>
        <w:t xml:space="preserve">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w:t>
      </w:r>
      <w:r w:rsidR="006F6F0B">
        <w:rPr>
          <w:szCs w:val="24"/>
        </w:rPr>
        <w:t>-</w:t>
      </w:r>
      <w:r w:rsidRPr="00277459">
        <w:rPr>
          <w:szCs w:val="24"/>
        </w:rPr>
        <w:t>1930-е гг.</w:t>
      </w:r>
    </w:p>
    <w:p w:rsidR="00DF5AA7" w:rsidRPr="00277459" w:rsidRDefault="00DF5AA7" w:rsidP="00DF5AA7">
      <w:pPr>
        <w:tabs>
          <w:tab w:val="left" w:pos="284"/>
        </w:tabs>
        <w:ind w:right="-1"/>
        <w:rPr>
          <w:szCs w:val="24"/>
        </w:rPr>
      </w:pPr>
      <w:r w:rsidRPr="00277459">
        <w:rPr>
          <w:szCs w:val="24"/>
        </w:rPr>
        <w:t>Тема 8. Страны Запада в 1930-е гг. США: «новый курс» Ф. Д. Рузвельта. Великобритания: «национальное правительство». 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w:t>
      </w:r>
      <w:r w:rsidRPr="00277459">
        <w:rPr>
          <w:szCs w:val="24"/>
        </w:rPr>
        <w:tab/>
        <w:t>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 Д. Рузвельту как к государственному деятелю. Внешняя политика США в 1930-е гг. Особенности экономического кризиса 1929</w:t>
      </w:r>
      <w:r w:rsidR="006F6F0B">
        <w:rPr>
          <w:szCs w:val="24"/>
        </w:rPr>
        <w:t>-</w:t>
      </w:r>
      <w:r w:rsidRPr="00277459">
        <w:rPr>
          <w:szCs w:val="24"/>
        </w:rPr>
        <w:t>1933 г. в Великобритании. Политика социального маневрирования, формирования коалиционных правительств и поиска национального согласия в Великобритании в 1930-е гг.</w:t>
      </w:r>
    </w:p>
    <w:p w:rsidR="00DF5AA7" w:rsidRPr="00277459" w:rsidRDefault="00DF5AA7" w:rsidP="00DF5AA7">
      <w:pPr>
        <w:tabs>
          <w:tab w:val="left" w:pos="284"/>
        </w:tabs>
        <w:ind w:right="-1"/>
        <w:rPr>
          <w:szCs w:val="24"/>
        </w:rPr>
      </w:pPr>
      <w:r w:rsidRPr="00277459">
        <w:rPr>
          <w:szCs w:val="24"/>
        </w:rPr>
        <w:t>Тема 9. Нарастание агрессии в мире. Установление нацисткой диктатуры в Германии. 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w:t>
      </w:r>
      <w:r w:rsidR="006F6F0B">
        <w:rPr>
          <w:szCs w:val="24"/>
        </w:rPr>
        <w:t>-</w:t>
      </w:r>
      <w:r w:rsidRPr="00277459">
        <w:rPr>
          <w:szCs w:val="24"/>
        </w:rPr>
        <w:t>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 Третьего рейха. Внешняя политика Германии в 1930-е гг.</w:t>
      </w:r>
    </w:p>
    <w:p w:rsidR="00DF5AA7" w:rsidRPr="00277459" w:rsidRDefault="00DF5AA7" w:rsidP="00DF5AA7">
      <w:pPr>
        <w:tabs>
          <w:tab w:val="left" w:pos="284"/>
        </w:tabs>
        <w:ind w:right="-1"/>
        <w:rPr>
          <w:szCs w:val="24"/>
        </w:rPr>
      </w:pPr>
      <w:r w:rsidRPr="00277459">
        <w:rPr>
          <w:szCs w:val="24"/>
        </w:rPr>
        <w:lastRenderedPageBreak/>
        <w:t xml:space="preserve">Тема 10. Борьба с фашизмом. «Народный фронт» во Франции и Испании. Гражданская война в Испании. Австрия: от демократии к авторитарному режиму. Политическая неустойчивость во Франции в годы мирового экономического кризиса </w:t>
      </w:r>
      <w:proofErr w:type="gramStart"/>
      <w:r w:rsidRPr="00277459">
        <w:rPr>
          <w:szCs w:val="24"/>
        </w:rPr>
        <w:t>в начале</w:t>
      </w:r>
      <w:proofErr w:type="gramEnd"/>
      <w:r w:rsidRPr="00277459">
        <w:rPr>
          <w:szCs w:val="24"/>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w:t>
      </w:r>
      <w:r w:rsidR="006F6F0B">
        <w:rPr>
          <w:szCs w:val="24"/>
        </w:rPr>
        <w:t>-</w:t>
      </w:r>
      <w:r w:rsidRPr="00277459">
        <w:rPr>
          <w:szCs w:val="24"/>
        </w:rPr>
        <w:t>1939). Поддержка мятежников фашисткой Италией и нацисткой Германией Социальные преобразования в Испании. Политика «невмешательства»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Эбро. Поражение Испанской республики. Франкизм. Установление авторитарного режима Э. Долъфуса в Австрии в 1934 г. Австрофашизм.</w:t>
      </w:r>
    </w:p>
    <w:p w:rsidR="00DF5AA7" w:rsidRPr="00277459" w:rsidRDefault="00DF5AA7" w:rsidP="00DF5AA7">
      <w:pPr>
        <w:tabs>
          <w:tab w:val="left" w:pos="284"/>
        </w:tabs>
        <w:ind w:right="-1"/>
        <w:rPr>
          <w:szCs w:val="24"/>
        </w:rPr>
      </w:pPr>
      <w:r w:rsidRPr="00277459">
        <w:rPr>
          <w:szCs w:val="24"/>
        </w:rPr>
        <w:t xml:space="preserve">Тема 11. Международные отношения в 1930-е гг. Политика «умиротворения» агрессора. Конец эры пацифизма и крах Версальско­Вашингтонской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w:t>
      </w:r>
      <w:r w:rsidR="006F6F0B">
        <w:rPr>
          <w:szCs w:val="24"/>
        </w:rPr>
        <w:t>–</w:t>
      </w:r>
      <w:r w:rsidRPr="00277459">
        <w:rPr>
          <w:szCs w:val="24"/>
        </w:rPr>
        <w:t xml:space="preserve"> Рим </w:t>
      </w:r>
      <w:r w:rsidR="006F6F0B">
        <w:rPr>
          <w:szCs w:val="24"/>
        </w:rPr>
        <w:t>–</w:t>
      </w:r>
      <w:r w:rsidRPr="00277459">
        <w:rPr>
          <w:szCs w:val="24"/>
        </w:rPr>
        <w:t xml:space="preserve">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DF5AA7" w:rsidRPr="00277459" w:rsidRDefault="00DF5AA7" w:rsidP="00DF5AA7">
      <w:pPr>
        <w:tabs>
          <w:tab w:val="left" w:pos="284"/>
        </w:tabs>
        <w:ind w:right="-1"/>
        <w:rPr>
          <w:szCs w:val="24"/>
        </w:rPr>
      </w:pPr>
      <w:r w:rsidRPr="00277459">
        <w:rPr>
          <w:szCs w:val="24"/>
        </w:rPr>
        <w:t>Тема 12. Восток в первой половине XX в. 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XX в. Синьхайская революция 1911</w:t>
      </w:r>
      <w:r w:rsidR="006F6F0B">
        <w:rPr>
          <w:szCs w:val="24"/>
        </w:rPr>
        <w:t>-</w:t>
      </w:r>
      <w:r w:rsidRPr="00277459">
        <w:rPr>
          <w:szCs w:val="24"/>
        </w:rPr>
        <w:t>1912 гг. Национальная революция 1925</w:t>
      </w:r>
      <w:r w:rsidR="006F6F0B">
        <w:rPr>
          <w:szCs w:val="24"/>
        </w:rPr>
        <w:t>-</w:t>
      </w:r>
      <w:r w:rsidRPr="00277459">
        <w:rPr>
          <w:szCs w:val="24"/>
        </w:rPr>
        <w:t xml:space="preserve">1927 гг. «Северный поход» Чан Кайши и объединение Китая. Реформы Чан Кайши </w:t>
      </w:r>
      <w:r w:rsidR="006F6F0B">
        <w:rPr>
          <w:szCs w:val="24"/>
        </w:rPr>
        <w:t>–</w:t>
      </w:r>
      <w:r w:rsidRPr="00277459">
        <w:rPr>
          <w:szCs w:val="24"/>
        </w:rPr>
        <w:t xml:space="preserve"> капиталистическая модернизация и восстановление роли конфуцианства. Гражданская война Чан Кайши с коммунистами в 1928</w:t>
      </w:r>
      <w:r w:rsidR="006F6F0B">
        <w:rPr>
          <w:szCs w:val="24"/>
        </w:rPr>
        <w:t>-</w:t>
      </w:r>
      <w:r w:rsidRPr="00277459">
        <w:rPr>
          <w:szCs w:val="24"/>
        </w:rPr>
        <w:t>1937 гг. Советское движение и причины его поражения («Великий поход» коммунистов). Агрессия Японии в Северном Китае. Японо­китайская война 1937</w:t>
      </w:r>
      <w:r w:rsidR="006F6F0B">
        <w:rPr>
          <w:szCs w:val="24"/>
        </w:rPr>
        <w:t>-</w:t>
      </w:r>
      <w:r w:rsidRPr="00277459">
        <w:rPr>
          <w:szCs w:val="24"/>
        </w:rPr>
        <w:t>1945 гг. 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DF5AA7" w:rsidRPr="00277459" w:rsidRDefault="00DF5AA7" w:rsidP="00DF5AA7">
      <w:pPr>
        <w:tabs>
          <w:tab w:val="left" w:pos="284"/>
        </w:tabs>
        <w:ind w:right="-1"/>
        <w:rPr>
          <w:b/>
          <w:szCs w:val="24"/>
        </w:rPr>
      </w:pPr>
      <w:r w:rsidRPr="00277459">
        <w:rPr>
          <w:b/>
          <w:szCs w:val="24"/>
        </w:rPr>
        <w:t>Глава III. Вторая мировая война.</w:t>
      </w:r>
    </w:p>
    <w:p w:rsidR="00DF5AA7" w:rsidRPr="00277459" w:rsidRDefault="00DF5AA7" w:rsidP="00DF5AA7">
      <w:pPr>
        <w:tabs>
          <w:tab w:val="left" w:pos="284"/>
        </w:tabs>
        <w:ind w:right="-1"/>
        <w:rPr>
          <w:szCs w:val="24"/>
        </w:rPr>
      </w:pPr>
      <w:r w:rsidRPr="00277459">
        <w:rPr>
          <w:szCs w:val="24"/>
        </w:rPr>
        <w:t>Тема 13</w:t>
      </w:r>
      <w:r w:rsidR="006F6F0B">
        <w:rPr>
          <w:szCs w:val="24"/>
        </w:rPr>
        <w:t>-</w:t>
      </w:r>
      <w:r w:rsidRPr="00277459">
        <w:rPr>
          <w:szCs w:val="24"/>
        </w:rPr>
        <w:t>14. Вторая мировая война. 1939</w:t>
      </w:r>
      <w:r w:rsidR="006F6F0B">
        <w:rPr>
          <w:szCs w:val="24"/>
        </w:rPr>
        <w:t>-</w:t>
      </w:r>
      <w:r w:rsidRPr="00277459">
        <w:rPr>
          <w:szCs w:val="24"/>
        </w:rPr>
        <w:t xml:space="preserve">1945 гг. 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 Нападение Германии на СССР 22 июня 1941 г. Великая Отечественная война </w:t>
      </w:r>
      <w:r w:rsidR="006F6F0B">
        <w:rPr>
          <w:szCs w:val="24"/>
        </w:rPr>
        <w:t>–</w:t>
      </w:r>
      <w:r w:rsidRPr="00277459">
        <w:rPr>
          <w:szCs w:val="24"/>
        </w:rPr>
        <w:t xml:space="preserve"> составная часть Второй мировой войны. Восточный фронт </w:t>
      </w:r>
      <w:r w:rsidR="006F6F0B">
        <w:rPr>
          <w:szCs w:val="24"/>
        </w:rPr>
        <w:t>–</w:t>
      </w:r>
      <w:r w:rsidRPr="00277459">
        <w:rPr>
          <w:szCs w:val="24"/>
        </w:rPr>
        <w:t xml:space="preserve">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Коренной перелом в ходе Второй мировой войны. Сталинградская Битва. Курская битва. Переход летом 1943 г. </w:t>
      </w:r>
      <w:r w:rsidRPr="00277459">
        <w:rPr>
          <w:szCs w:val="24"/>
        </w:rPr>
        <w:lastRenderedPageBreak/>
        <w:t xml:space="preserve">стратегической инициативы в войне к Красной Армии. Начало войны на Тихом океане. Нападение Японии на США. Пёрл-Харбор 1 декабря 1941 г. Захват Японией Юго-Восточной Азии и островов Тихого океана. Бой </w:t>
      </w:r>
      <w:proofErr w:type="gramStart"/>
      <w:r w:rsidRPr="00277459">
        <w:rPr>
          <w:szCs w:val="24"/>
        </w:rPr>
        <w:t>у</w:t>
      </w:r>
      <w:proofErr w:type="gramEnd"/>
      <w:r w:rsidRPr="00277459">
        <w:rPr>
          <w:szCs w:val="24"/>
        </w:rPr>
        <w:t xml:space="preserve"> о. Мидуэй в июне 1942. 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 Антигитлеровская </w:t>
      </w:r>
      <w:r w:rsidR="006F6F0B">
        <w:rPr>
          <w:szCs w:val="24"/>
        </w:rPr>
        <w:t xml:space="preserve">коалиция. Атлантическая хартия. </w:t>
      </w:r>
      <w:r w:rsidRPr="00277459">
        <w:rPr>
          <w:szCs w:val="24"/>
        </w:rPr>
        <w:t xml:space="preserve">Ленд-лиз. Тегеранская конференция «большой тройки» 2 ноября </w:t>
      </w:r>
      <w:r w:rsidR="006F6F0B">
        <w:rPr>
          <w:szCs w:val="24"/>
        </w:rPr>
        <w:t>–</w:t>
      </w:r>
      <w:r w:rsidRPr="00277459">
        <w:rPr>
          <w:szCs w:val="24"/>
        </w:rPr>
        <w:t xml:space="preserve"> 1 декабря 1943 г. Вопрос об открытии Второго фронта во Франции. Возвращение Китая в число великих держав. Каирская декларация. Роспуск Коминтерна.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Партизанская война в Югославии. 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w:t>
      </w:r>
      <w:r w:rsidR="006F6F0B">
        <w:rPr>
          <w:szCs w:val="24"/>
        </w:rPr>
        <w:t>–</w:t>
      </w:r>
      <w:r w:rsidRPr="00277459">
        <w:rPr>
          <w:szCs w:val="24"/>
        </w:rPr>
        <w:t xml:space="preserve"> Румынии, Болгарии, Венгрии, Финляндии. Провал контрнаступления немецко-фашистских войск в Арденнах в январе 1945 г. </w:t>
      </w:r>
      <w:proofErr w:type="gramStart"/>
      <w:r w:rsidRPr="00277459">
        <w:rPr>
          <w:szCs w:val="24"/>
        </w:rPr>
        <w:t>Висло-Одерская</w:t>
      </w:r>
      <w:proofErr w:type="gramEnd"/>
      <w:r w:rsidRPr="00277459">
        <w:rPr>
          <w:szCs w:val="24"/>
        </w:rPr>
        <w:t xml:space="preserve"> операция Красной Армии в январе-феврале 1945 г. Освобождение Польши. Крымская (Ялтинская) конференция трех держав 4—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июля—2 августа 1945 г. 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Квантунской армии. Капитуляция Японии 2 сентября 1945 г. Окончание Второй мировой войны. Жертвы. Потери. Цена Победы для человечества. </w:t>
      </w:r>
      <w:proofErr w:type="gramStart"/>
      <w:r w:rsidRPr="00277459">
        <w:rPr>
          <w:szCs w:val="24"/>
        </w:rPr>
        <w:t>Решающей</w:t>
      </w:r>
      <w:proofErr w:type="gramEnd"/>
      <w:r w:rsidRPr="00277459">
        <w:rPr>
          <w:szCs w:val="24"/>
        </w:rPr>
        <w:t xml:space="preserve"> вклад СССР в победу.</w:t>
      </w:r>
    </w:p>
    <w:p w:rsidR="00DF5AA7" w:rsidRPr="00277459" w:rsidRDefault="00DF5AA7" w:rsidP="00DF5AA7">
      <w:pPr>
        <w:tabs>
          <w:tab w:val="left" w:pos="284"/>
        </w:tabs>
        <w:ind w:right="-1"/>
        <w:rPr>
          <w:szCs w:val="24"/>
        </w:rPr>
      </w:pPr>
      <w:r w:rsidRPr="00277459">
        <w:rPr>
          <w:szCs w:val="24"/>
        </w:rPr>
        <w:t>Тема 15. Итоги Второй мировой войны. Послевоенное урегулирование. 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Сан-Францис</w:t>
      </w:r>
      <w:r w:rsidR="006F6F0B">
        <w:rPr>
          <w:szCs w:val="24"/>
        </w:rPr>
        <w:t>к</w:t>
      </w:r>
      <w:r w:rsidRPr="00277459">
        <w:rPr>
          <w:szCs w:val="24"/>
        </w:rPr>
        <w:t xml:space="preserve">ская конференция и проблема мирного договора с Японией. Образование ООН. Нюрнбергский </w:t>
      </w:r>
      <w:proofErr w:type="gramStart"/>
      <w:r w:rsidRPr="00277459">
        <w:rPr>
          <w:szCs w:val="24"/>
        </w:rPr>
        <w:t>процесс</w:t>
      </w:r>
      <w:proofErr w:type="gramEnd"/>
      <w:r w:rsidRPr="00277459">
        <w:rPr>
          <w:szCs w:val="24"/>
        </w:rPr>
        <w:t xml:space="preserve"> над главными военными преступниками. Суды над коллаборационистами в Европе. Токийский </w:t>
      </w:r>
      <w:proofErr w:type="gramStart"/>
      <w:r w:rsidRPr="00277459">
        <w:rPr>
          <w:szCs w:val="24"/>
        </w:rPr>
        <w:t>процесс</w:t>
      </w:r>
      <w:proofErr w:type="gramEnd"/>
      <w:r w:rsidRPr="00277459">
        <w:rPr>
          <w:szCs w:val="24"/>
        </w:rPr>
        <w:t xml:space="preserve"> над главными японскими военными преступниками.</w:t>
      </w:r>
    </w:p>
    <w:p w:rsidR="00DF5AA7" w:rsidRPr="00277459" w:rsidRDefault="00DF5AA7" w:rsidP="00DF5AA7">
      <w:pPr>
        <w:tabs>
          <w:tab w:val="left" w:pos="284"/>
        </w:tabs>
        <w:ind w:right="-1"/>
        <w:rPr>
          <w:b/>
          <w:szCs w:val="24"/>
        </w:rPr>
      </w:pPr>
      <w:r w:rsidRPr="00277459">
        <w:rPr>
          <w:b/>
          <w:szCs w:val="24"/>
        </w:rPr>
        <w:t>Глава IV. Соревнование социальных систем.</w:t>
      </w:r>
    </w:p>
    <w:p w:rsidR="00DF5AA7" w:rsidRPr="00277459" w:rsidRDefault="00DF5AA7" w:rsidP="00DF5AA7">
      <w:pPr>
        <w:tabs>
          <w:tab w:val="left" w:pos="284"/>
        </w:tabs>
        <w:ind w:right="-1"/>
        <w:rPr>
          <w:szCs w:val="24"/>
        </w:rPr>
      </w:pPr>
      <w:r w:rsidRPr="00277459">
        <w:rPr>
          <w:szCs w:val="24"/>
        </w:rPr>
        <w:t xml:space="preserve">Тема 16. Начало «холодной войны». Международные отношения в 1945 </w:t>
      </w:r>
      <w:r w:rsidR="006F6F0B">
        <w:rPr>
          <w:szCs w:val="24"/>
        </w:rPr>
        <w:t>–</w:t>
      </w:r>
      <w:r w:rsidRPr="00277459">
        <w:rPr>
          <w:szCs w:val="24"/>
        </w:rPr>
        <w:t xml:space="preserve"> первой половине 1950-х гг. Предпосылки превращения послевоенного мира в двухполюсной (</w:t>
      </w:r>
      <w:proofErr w:type="gramStart"/>
      <w:r w:rsidRPr="00277459">
        <w:rPr>
          <w:szCs w:val="24"/>
        </w:rPr>
        <w:t>биполярный</w:t>
      </w:r>
      <w:proofErr w:type="gramEnd"/>
      <w:r w:rsidRPr="00277459">
        <w:rPr>
          <w:szCs w:val="24"/>
        </w:rPr>
        <w:t xml:space="preserve">). Причины и главные черты «холодной войны». Идеологическое противостояние. Маккартизм </w:t>
      </w:r>
      <w:r w:rsidR="006F6F0B">
        <w:rPr>
          <w:szCs w:val="24"/>
        </w:rPr>
        <w:t>–</w:t>
      </w:r>
      <w:r w:rsidRPr="00277459">
        <w:rPr>
          <w:szCs w:val="24"/>
        </w:rPr>
        <w:t xml:space="preserve">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w:t>
      </w:r>
      <w:r w:rsidR="006F6F0B">
        <w:rPr>
          <w:szCs w:val="24"/>
        </w:rPr>
        <w:t>–</w:t>
      </w:r>
      <w:r w:rsidRPr="00277459">
        <w:rPr>
          <w:szCs w:val="24"/>
        </w:rPr>
        <w:t xml:space="preserve"> СССР и США. Ядерное оружие </w:t>
      </w:r>
      <w:r w:rsidR="006F6F0B">
        <w:rPr>
          <w:szCs w:val="24"/>
        </w:rPr>
        <w:t>–</w:t>
      </w:r>
      <w:r w:rsidRPr="00277459">
        <w:rPr>
          <w:szCs w:val="24"/>
        </w:rPr>
        <w:t xml:space="preserve">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w:t>
      </w:r>
      <w:r w:rsidR="006F6F0B">
        <w:rPr>
          <w:szCs w:val="24"/>
        </w:rPr>
        <w:t>-</w:t>
      </w:r>
      <w:r w:rsidRPr="00277459">
        <w:rPr>
          <w:szCs w:val="24"/>
        </w:rPr>
        <w:t xml:space="preserve">1949 гг. Образование НАТО. Установление коммунистических режимов в Восточной Европе. Страны народной </w:t>
      </w:r>
      <w:r w:rsidRPr="00277459">
        <w:rPr>
          <w:szCs w:val="24"/>
        </w:rPr>
        <w:lastRenderedPageBreak/>
        <w:t>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DF5AA7" w:rsidRPr="00277459" w:rsidRDefault="00DF5AA7" w:rsidP="00DF5AA7">
      <w:pPr>
        <w:tabs>
          <w:tab w:val="left" w:pos="284"/>
        </w:tabs>
        <w:ind w:right="-1"/>
        <w:rPr>
          <w:szCs w:val="24"/>
        </w:rPr>
      </w:pPr>
      <w:r w:rsidRPr="00277459">
        <w:rPr>
          <w:szCs w:val="24"/>
        </w:rPr>
        <w:t>Тем</w:t>
      </w:r>
      <w:r w:rsidR="006F6F0B">
        <w:rPr>
          <w:szCs w:val="24"/>
        </w:rPr>
        <w:t xml:space="preserve">а 17. Международные отношения в </w:t>
      </w:r>
      <w:r w:rsidRPr="00277459">
        <w:rPr>
          <w:szCs w:val="24"/>
        </w:rPr>
        <w:t>1950</w:t>
      </w:r>
      <w:r w:rsidR="006F6F0B">
        <w:rPr>
          <w:szCs w:val="24"/>
        </w:rPr>
        <w:t>-</w:t>
      </w:r>
      <w:r w:rsidRPr="00277459">
        <w:rPr>
          <w:szCs w:val="24"/>
        </w:rPr>
        <w:t>1980-е гг.</w:t>
      </w:r>
    </w:p>
    <w:p w:rsidR="00DF5AA7" w:rsidRPr="00277459" w:rsidRDefault="00DF5AA7" w:rsidP="00DF5AA7">
      <w:pPr>
        <w:tabs>
          <w:tab w:val="left" w:pos="284"/>
        </w:tabs>
        <w:ind w:right="-1"/>
        <w:rPr>
          <w:szCs w:val="24"/>
        </w:rPr>
      </w:pPr>
      <w:r w:rsidRPr="00277459">
        <w:rPr>
          <w:szCs w:val="24"/>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w:t>
      </w:r>
      <w:r w:rsidR="006F6F0B">
        <w:rPr>
          <w:szCs w:val="24"/>
        </w:rPr>
        <w:t>-</w:t>
      </w:r>
      <w:r w:rsidRPr="00277459">
        <w:rPr>
          <w:szCs w:val="24"/>
        </w:rPr>
        <w:t>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w:t>
      </w:r>
      <w:r w:rsidRPr="00277459">
        <w:rPr>
          <w:szCs w:val="24"/>
        </w:rPr>
        <w:tab/>
        <w:t>1970-х гг.</w:t>
      </w:r>
      <w:r w:rsidR="006F6F0B">
        <w:rPr>
          <w:szCs w:val="24"/>
        </w:rPr>
        <w:t xml:space="preserve"> </w:t>
      </w:r>
      <w:r w:rsidRPr="00277459">
        <w:rPr>
          <w:szCs w:val="24"/>
        </w:rPr>
        <w:t>Соглашение об ограничении стратегических наступательных вооружений (ОСВ</w:t>
      </w:r>
      <w:r w:rsidR="006F6F0B">
        <w:rPr>
          <w:szCs w:val="24"/>
        </w:rPr>
        <w:t>-</w:t>
      </w:r>
      <w:r w:rsidRPr="00277459">
        <w:rPr>
          <w:szCs w:val="24"/>
        </w:rPr>
        <w:t>1) и Договор о противоракетной обороне (</w:t>
      </w:r>
      <w:proofErr w:type="gramStart"/>
      <w:r w:rsidRPr="00277459">
        <w:rPr>
          <w:szCs w:val="24"/>
        </w:rPr>
        <w:t>ПРО</w:t>
      </w:r>
      <w:proofErr w:type="gramEnd"/>
      <w:r w:rsidRPr="00277459">
        <w:rPr>
          <w:szCs w:val="24"/>
        </w:rPr>
        <w:t xml:space="preserve">). «Новая восточная политика» ФРГ. Хельсинкский акт 1975 г. Ракетный кризис в Европе. Ввод советских войск в Афганистан. Локальные и региональные конфликты, гражданские войны. Обострение международной обстановки в конце 1970-х </w:t>
      </w:r>
      <w:r w:rsidR="006F6F0B">
        <w:rPr>
          <w:szCs w:val="24"/>
        </w:rPr>
        <w:t>–</w:t>
      </w:r>
      <w:r w:rsidRPr="00277459">
        <w:rPr>
          <w:szCs w:val="24"/>
        </w:rPr>
        <w:t xml:space="preserve"> начале 1980-х гг. Перестройка и гласность в СССР. «</w:t>
      </w:r>
      <w:r w:rsidR="006F6F0B">
        <w:rPr>
          <w:szCs w:val="24"/>
        </w:rPr>
        <w:t>Новое политическое мышление» М.</w:t>
      </w:r>
      <w:r w:rsidRPr="00277459">
        <w:rPr>
          <w:szCs w:val="24"/>
        </w:rPr>
        <w:t>С. Горбачева. Возобновление советско­американского диалога. Соглашение о ликвидации ракет меньшей и меньшей дальности 1987 г.</w:t>
      </w:r>
    </w:p>
    <w:p w:rsidR="00DF5AA7" w:rsidRPr="00277459" w:rsidRDefault="00DF5AA7" w:rsidP="00DF5AA7">
      <w:pPr>
        <w:tabs>
          <w:tab w:val="left" w:pos="284"/>
        </w:tabs>
        <w:ind w:right="-1"/>
        <w:rPr>
          <w:szCs w:val="24"/>
        </w:rPr>
      </w:pPr>
      <w:r w:rsidRPr="00277459">
        <w:rPr>
          <w:szCs w:val="24"/>
        </w:rPr>
        <w:t>Тема 18. Завершение эпохи индустриального общества. 1945</w:t>
      </w:r>
      <w:r w:rsidR="006F6F0B">
        <w:rPr>
          <w:szCs w:val="24"/>
        </w:rPr>
        <w:t>-</w:t>
      </w:r>
      <w:r w:rsidRPr="00277459">
        <w:rPr>
          <w:szCs w:val="24"/>
        </w:rPr>
        <w:t xml:space="preserve">1970-е гг. «Общество потребления». Факторы, обусловившие экономический подъем в странах Запада в 1950—1970-е гг. Стабилизация международной валютной системы. Бретон-Вудские соглашения. Либерализация мировой торговли. Создание ГАТТ, затем ВТО.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Неокейнсианство как политика поощрения спроса </w:t>
      </w:r>
      <w:r w:rsidR="006F6F0B">
        <w:rPr>
          <w:szCs w:val="24"/>
        </w:rPr>
        <w:t>–</w:t>
      </w:r>
      <w:r w:rsidRPr="00277459">
        <w:rPr>
          <w:szCs w:val="24"/>
        </w:rPr>
        <w:t xml:space="preserve"> массовому производству должно соответствовать массовое потребление.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DF5AA7" w:rsidRPr="00277459" w:rsidRDefault="00DF5AA7" w:rsidP="00DF5AA7">
      <w:pPr>
        <w:tabs>
          <w:tab w:val="left" w:pos="284"/>
        </w:tabs>
        <w:ind w:right="-1"/>
        <w:rPr>
          <w:szCs w:val="24"/>
        </w:rPr>
      </w:pPr>
      <w:r w:rsidRPr="00277459">
        <w:rPr>
          <w:szCs w:val="24"/>
        </w:rPr>
        <w:t>Тема 19. Кризисы 1970</w:t>
      </w:r>
      <w:r w:rsidR="006F6F0B">
        <w:rPr>
          <w:szCs w:val="24"/>
        </w:rPr>
        <w:t>-</w:t>
      </w:r>
      <w:r w:rsidRPr="00277459">
        <w:rPr>
          <w:szCs w:val="24"/>
        </w:rPr>
        <w:t>1980-х гг. Становление постиндустриального информационного общества. Причины и сущность экономических кризисов 1974</w:t>
      </w:r>
      <w:r w:rsidR="006F6F0B">
        <w:rPr>
          <w:szCs w:val="24"/>
        </w:rPr>
        <w:t>-</w:t>
      </w:r>
      <w:r w:rsidRPr="00277459">
        <w:rPr>
          <w:szCs w:val="24"/>
        </w:rPr>
        <w:t>1975 гг. и 1980</w:t>
      </w:r>
      <w:r w:rsidR="006F6F0B">
        <w:rPr>
          <w:szCs w:val="24"/>
        </w:rPr>
        <w:t>-</w:t>
      </w:r>
      <w:r w:rsidRPr="00277459">
        <w:rPr>
          <w:szCs w:val="24"/>
        </w:rPr>
        <w:t>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w:t>
      </w:r>
      <w:r w:rsidR="006F6F0B">
        <w:rPr>
          <w:szCs w:val="24"/>
        </w:rPr>
        <w:t xml:space="preserve"> индустриального типа развития. </w:t>
      </w:r>
      <w:r w:rsidRPr="00277459">
        <w:rPr>
          <w:szCs w:val="24"/>
        </w:rPr>
        <w:t>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Формирование новых ценностей. Индивидуализация пр</w:t>
      </w:r>
      <w:r w:rsidR="006F6F0B">
        <w:rPr>
          <w:szCs w:val="24"/>
        </w:rPr>
        <w:t xml:space="preserve">оизводства, потребления, труда. </w:t>
      </w:r>
      <w:r w:rsidRPr="00277459">
        <w:rPr>
          <w:szCs w:val="24"/>
        </w:rPr>
        <w:t>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w:t>
      </w:r>
      <w:r w:rsidR="006F6F0B">
        <w:rPr>
          <w:szCs w:val="24"/>
        </w:rPr>
        <w:t>-</w:t>
      </w:r>
      <w:r w:rsidRPr="00277459">
        <w:rPr>
          <w:szCs w:val="24"/>
        </w:rPr>
        <w:t>1991 гг.</w:t>
      </w:r>
    </w:p>
    <w:p w:rsidR="00DF5AA7" w:rsidRPr="00277459" w:rsidRDefault="00DF5AA7" w:rsidP="00DF5AA7">
      <w:pPr>
        <w:tabs>
          <w:tab w:val="left" w:pos="284"/>
        </w:tabs>
        <w:ind w:right="-1"/>
        <w:rPr>
          <w:szCs w:val="24"/>
        </w:rPr>
      </w:pPr>
      <w:r w:rsidRPr="00277459">
        <w:rPr>
          <w:szCs w:val="24"/>
        </w:rPr>
        <w:t xml:space="preserve">Тема 20. Экономическая и социальная политика. Неоконсервативный поворот. Политика «третьего пути». 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r w:rsidRPr="00277459">
        <w:rPr>
          <w:szCs w:val="24"/>
        </w:rPr>
        <w:lastRenderedPageBreak/>
        <w:t>неоконсервативный поворот с опорой на развитие частной инициативы рынка, политика «третьего пути» с отказом от крайностей первых двух подходов. Основания неконсервативного поворота: идеи самоорганизации рынка, монетаризм, теория предложения. 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w:t>
      </w:r>
      <w:r w:rsidRPr="00277459">
        <w:rPr>
          <w:szCs w:val="24"/>
        </w:rPr>
        <w:tab/>
        <w:t>поворота: бурное развитие новейших технологий информационного общества, формирование постиндустриальной экономики, ускорение процесса глобализации</w:t>
      </w:r>
      <w:r w:rsidR="006F6F0B">
        <w:rPr>
          <w:szCs w:val="24"/>
        </w:rPr>
        <w:t>. Основания политики</w:t>
      </w:r>
      <w:r w:rsidR="006F6F0B">
        <w:rPr>
          <w:szCs w:val="24"/>
        </w:rPr>
        <w:tab/>
        <w:t xml:space="preserve"> «третьего пути»: </w:t>
      </w:r>
      <w:r w:rsidRPr="00277459">
        <w:rPr>
          <w:szCs w:val="24"/>
        </w:rPr>
        <w:t xml:space="preserve">идеи социальной ответственности гражданского общества и государства перед </w:t>
      </w:r>
      <w:proofErr w:type="gramStart"/>
      <w:r w:rsidRPr="00277459">
        <w:rPr>
          <w:szCs w:val="24"/>
        </w:rPr>
        <w:t>малоимущими</w:t>
      </w:r>
      <w:proofErr w:type="gramEnd"/>
      <w:r w:rsidRPr="00277459">
        <w:rPr>
          <w:szCs w:val="24"/>
        </w:rPr>
        <w:t xml:space="preserve"> при поддержке 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DF5AA7" w:rsidRPr="00277459" w:rsidRDefault="00DF5AA7" w:rsidP="00DF5AA7">
      <w:pPr>
        <w:tabs>
          <w:tab w:val="left" w:pos="284"/>
        </w:tabs>
        <w:ind w:right="-1"/>
        <w:rPr>
          <w:szCs w:val="24"/>
        </w:rPr>
      </w:pPr>
      <w:r w:rsidRPr="00277459">
        <w:rPr>
          <w:szCs w:val="24"/>
        </w:rPr>
        <w:t xml:space="preserve">Тема 21. Политическая борьба. Гражданское общество. Социальные движения. Изменения в партийно-политической расстановке сил в странах Запада во второй половине XX </w:t>
      </w:r>
      <w:r w:rsidR="006F6F0B">
        <w:rPr>
          <w:szCs w:val="24"/>
        </w:rPr>
        <w:t>–</w:t>
      </w:r>
      <w:r w:rsidRPr="00277459">
        <w:rPr>
          <w:szCs w:val="24"/>
        </w:rPr>
        <w:t xml:space="preserve">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w:t>
      </w:r>
      <w:r w:rsidR="006F6F0B">
        <w:rPr>
          <w:szCs w:val="24"/>
        </w:rPr>
        <w:t>–</w:t>
      </w:r>
      <w:r w:rsidRPr="00277459">
        <w:rPr>
          <w:szCs w:val="24"/>
        </w:rPr>
        <w:t xml:space="preserve"> начале XXI вв. Изменение роли гражданского общества в 1960-е гг. Новые левые. Хиппи.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DF5AA7" w:rsidRPr="00277459" w:rsidRDefault="00DF5AA7" w:rsidP="00DF5AA7">
      <w:pPr>
        <w:tabs>
          <w:tab w:val="left" w:pos="284"/>
        </w:tabs>
        <w:ind w:right="-1"/>
        <w:rPr>
          <w:szCs w:val="24"/>
        </w:rPr>
      </w:pPr>
      <w:r w:rsidRPr="00277459">
        <w:rPr>
          <w:szCs w:val="24"/>
        </w:rPr>
        <w:t xml:space="preserve">Тема 22. Преобразования и революции в странах </w:t>
      </w:r>
      <w:r w:rsidR="006F6F0B">
        <w:rPr>
          <w:szCs w:val="24"/>
        </w:rPr>
        <w:t xml:space="preserve">Центральной и Восточной Европы. </w:t>
      </w:r>
      <w:r w:rsidRPr="00277459">
        <w:rPr>
          <w:szCs w:val="24"/>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w:t>
      </w:r>
      <w:r w:rsidR="006F6F0B">
        <w:rPr>
          <w:szCs w:val="24"/>
        </w:rPr>
        <w:t>-</w:t>
      </w:r>
      <w:r w:rsidRPr="00277459">
        <w:rPr>
          <w:szCs w:val="24"/>
        </w:rPr>
        <w:t>1991 гг. «Шоковая терапия». Основные направления преобразований в бывших странах социалистического лагеря, их итоги на рубеже XX</w:t>
      </w:r>
      <w:r w:rsidR="006F6F0B">
        <w:rPr>
          <w:szCs w:val="24"/>
        </w:rPr>
        <w:t>-</w:t>
      </w:r>
      <w:r w:rsidRPr="00277459">
        <w:rPr>
          <w:szCs w:val="24"/>
        </w:rPr>
        <w:t>XXI вв. Вступление в НАТО и Европейский союз.</w:t>
      </w:r>
    </w:p>
    <w:p w:rsidR="00DF5AA7" w:rsidRPr="00277459" w:rsidRDefault="00DF5AA7" w:rsidP="00DF5AA7">
      <w:pPr>
        <w:tabs>
          <w:tab w:val="left" w:pos="284"/>
        </w:tabs>
        <w:ind w:right="-1"/>
        <w:rPr>
          <w:szCs w:val="24"/>
        </w:rPr>
      </w:pPr>
      <w:r w:rsidRPr="00277459">
        <w:rPr>
          <w:szCs w:val="24"/>
        </w:rPr>
        <w:t xml:space="preserve">Тема 23. Страны Азии и Африки. Деколонизация и выбор путей развития. 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w:t>
      </w:r>
      <w:proofErr w:type="gramStart"/>
      <w:r w:rsidRPr="00277459">
        <w:rPr>
          <w:szCs w:val="24"/>
        </w:rPr>
        <w:t>Азиатско-Тихоокеанской</w:t>
      </w:r>
      <w:proofErr w:type="gramEnd"/>
      <w:r w:rsidRPr="00277459">
        <w:rPr>
          <w:szCs w:val="24"/>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DF5AA7" w:rsidRPr="00277459" w:rsidRDefault="00DF5AA7" w:rsidP="00DF5AA7">
      <w:pPr>
        <w:tabs>
          <w:tab w:val="left" w:pos="284"/>
        </w:tabs>
        <w:ind w:right="-1"/>
        <w:rPr>
          <w:szCs w:val="24"/>
        </w:rPr>
      </w:pPr>
      <w:r w:rsidRPr="00277459">
        <w:rPr>
          <w:szCs w:val="24"/>
        </w:rPr>
        <w:t>Тема 24. Китай. Индия. Гражданская война в Китае 1946</w:t>
      </w:r>
      <w:r w:rsidR="006F6F0B">
        <w:rPr>
          <w:szCs w:val="24"/>
        </w:rPr>
        <w:t>-</w:t>
      </w:r>
      <w:r w:rsidRPr="00277459">
        <w:rPr>
          <w:szCs w:val="24"/>
        </w:rPr>
        <w:t>1949 гг. и её итоги. Выбор путей развития. «Большой скачок» 1958</w:t>
      </w:r>
      <w:r w:rsidR="006F6F0B">
        <w:rPr>
          <w:szCs w:val="24"/>
        </w:rPr>
        <w:t>-</w:t>
      </w:r>
      <w:r w:rsidRPr="00277459">
        <w:rPr>
          <w:szCs w:val="24"/>
        </w:rPr>
        <w:t>1962 гг. Реализация коммунистической утоп</w:t>
      </w:r>
      <w:proofErr w:type="gramStart"/>
      <w:r w:rsidRPr="00277459">
        <w:rPr>
          <w:szCs w:val="24"/>
        </w:rPr>
        <w:t>ии и её</w:t>
      </w:r>
      <w:proofErr w:type="gramEnd"/>
      <w:r w:rsidRPr="00277459">
        <w:rPr>
          <w:szCs w:val="24"/>
        </w:rPr>
        <w:t xml:space="preserve"> результаты. Мао Цзэдун. Культурная революция 1966</w:t>
      </w:r>
      <w:r w:rsidR="006F6F0B">
        <w:rPr>
          <w:szCs w:val="24"/>
        </w:rPr>
        <w:t>-</w:t>
      </w:r>
      <w:r w:rsidRPr="00277459">
        <w:rPr>
          <w:szCs w:val="24"/>
        </w:rPr>
        <w:t xml:space="preserve">1976 гг. Начало реформ Дэн Сяопина в Китае в 1978 г. Подавление выступлений на Тяньаньмэнь в 1989 г. Особенности китайской модели. Китай </w:t>
      </w:r>
      <w:r w:rsidR="006F6F0B">
        <w:rPr>
          <w:szCs w:val="24"/>
        </w:rPr>
        <w:t>–</w:t>
      </w:r>
      <w:r w:rsidRPr="00277459">
        <w:rPr>
          <w:szCs w:val="24"/>
        </w:rPr>
        <w:t xml:space="preserve"> первая экономика мира. Традиции и модернизация Китая. Проблемы индустриального развития Индии в послевоенные десятилетия. Дж. Неру. Роль партии Индийский национальный конгресс в истории </w:t>
      </w:r>
      <w:r w:rsidRPr="00277459">
        <w:rPr>
          <w:szCs w:val="24"/>
        </w:rPr>
        <w:lastRenderedPageBreak/>
        <w:t>страны. Реформы М. Сингха и их результаты. «Политический маятник». Модернизация и роль традиций в Индии.</w:t>
      </w:r>
    </w:p>
    <w:p w:rsidR="00DF5AA7" w:rsidRPr="00277459" w:rsidRDefault="00DF5AA7" w:rsidP="00DF5AA7">
      <w:pPr>
        <w:tabs>
          <w:tab w:val="left" w:pos="284"/>
        </w:tabs>
        <w:ind w:right="-1"/>
        <w:rPr>
          <w:szCs w:val="24"/>
        </w:rPr>
      </w:pPr>
      <w:r w:rsidRPr="00277459">
        <w:rPr>
          <w:szCs w:val="24"/>
        </w:rPr>
        <w:t>Тема 25. Глобализация и новые вызовы XXI в. 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DF5AA7" w:rsidRPr="00277459" w:rsidRDefault="00DF5AA7" w:rsidP="00DF5AA7">
      <w:pPr>
        <w:tabs>
          <w:tab w:val="left" w:pos="284"/>
        </w:tabs>
        <w:ind w:right="-1"/>
        <w:rPr>
          <w:szCs w:val="24"/>
        </w:rPr>
      </w:pPr>
      <w:r w:rsidRPr="00277459">
        <w:rPr>
          <w:szCs w:val="24"/>
        </w:rPr>
        <w:t xml:space="preserve">Тема 26. Международные отношения в конце XX </w:t>
      </w:r>
      <w:r w:rsidR="006F6F0B">
        <w:rPr>
          <w:szCs w:val="24"/>
        </w:rPr>
        <w:t>–</w:t>
      </w:r>
      <w:r w:rsidRPr="00277459">
        <w:rPr>
          <w:szCs w:val="24"/>
        </w:rPr>
        <w:t xml:space="preserve"> начале XXI в.</w:t>
      </w:r>
    </w:p>
    <w:p w:rsidR="00DF5AA7" w:rsidRPr="00277459" w:rsidRDefault="00DF5AA7" w:rsidP="00DF5AA7">
      <w:pPr>
        <w:tabs>
          <w:tab w:val="left" w:pos="284"/>
        </w:tabs>
        <w:ind w:right="-1"/>
        <w:rPr>
          <w:szCs w:val="24"/>
        </w:rPr>
      </w:pPr>
      <w:r w:rsidRPr="00277459">
        <w:rPr>
          <w:szCs w:val="24"/>
        </w:rPr>
        <w:t xml:space="preserve">Окончание «холодной войны». США </w:t>
      </w:r>
      <w:r w:rsidR="006F6F0B">
        <w:rPr>
          <w:szCs w:val="24"/>
        </w:rPr>
        <w:t>–</w:t>
      </w:r>
      <w:r w:rsidRPr="00277459">
        <w:rPr>
          <w:szCs w:val="24"/>
        </w:rPr>
        <w:t xml:space="preserve">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Транстихоокеанское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w:t>
      </w:r>
      <w:proofErr w:type="gramStart"/>
      <w:r w:rsidRPr="00277459">
        <w:rPr>
          <w:szCs w:val="24"/>
        </w:rPr>
        <w:t>запрещены</w:t>
      </w:r>
      <w:proofErr w:type="gramEnd"/>
      <w:r w:rsidRPr="00277459">
        <w:rPr>
          <w:szCs w:val="24"/>
        </w:rPr>
        <w:t xml:space="preserve"> в России и других странах). Военная операция России в Сирии. Конфликты на Балканах. Американо-российские отношения.</w:t>
      </w:r>
    </w:p>
    <w:p w:rsidR="00DF5AA7" w:rsidRPr="00277459" w:rsidRDefault="00DF5AA7" w:rsidP="00DF5AA7">
      <w:pPr>
        <w:tabs>
          <w:tab w:val="left" w:pos="284"/>
        </w:tabs>
        <w:ind w:right="-1"/>
        <w:rPr>
          <w:b/>
          <w:szCs w:val="24"/>
        </w:rPr>
      </w:pPr>
    </w:p>
    <w:p w:rsidR="00DF5AA7" w:rsidRPr="00277459" w:rsidRDefault="00DF5AA7" w:rsidP="00DF5AA7">
      <w:pPr>
        <w:tabs>
          <w:tab w:val="left" w:pos="284"/>
        </w:tabs>
        <w:ind w:right="-1"/>
        <w:rPr>
          <w:b/>
          <w:szCs w:val="24"/>
        </w:rPr>
      </w:pPr>
      <w:r w:rsidRPr="00277459">
        <w:rPr>
          <w:b/>
          <w:szCs w:val="24"/>
        </w:rPr>
        <w:t>Содержание курса «ИСТОРИЯ. История РОССИИ»</w:t>
      </w:r>
    </w:p>
    <w:p w:rsidR="00DF5AA7" w:rsidRPr="00277459" w:rsidRDefault="00DF5AA7" w:rsidP="00DF5AA7">
      <w:pPr>
        <w:tabs>
          <w:tab w:val="left" w:pos="284"/>
        </w:tabs>
        <w:ind w:right="-1"/>
        <w:rPr>
          <w:b/>
          <w:szCs w:val="24"/>
        </w:rPr>
      </w:pPr>
      <w:r w:rsidRPr="00277459">
        <w:rPr>
          <w:b/>
          <w:szCs w:val="24"/>
        </w:rPr>
        <w:t>10 класс</w:t>
      </w:r>
    </w:p>
    <w:p w:rsidR="00DF5AA7" w:rsidRPr="00277459" w:rsidRDefault="00DF5AA7" w:rsidP="00DF5AA7">
      <w:pPr>
        <w:tabs>
          <w:tab w:val="left" w:pos="284"/>
        </w:tabs>
        <w:ind w:right="-1"/>
        <w:rPr>
          <w:b/>
          <w:szCs w:val="24"/>
        </w:rPr>
      </w:pPr>
      <w:r w:rsidRPr="00277459">
        <w:rPr>
          <w:b/>
          <w:szCs w:val="24"/>
        </w:rPr>
        <w:t>Введение</w:t>
      </w:r>
    </w:p>
    <w:p w:rsidR="00DF5AA7" w:rsidRPr="00277459" w:rsidRDefault="00DF5AA7" w:rsidP="00DF5AA7">
      <w:pPr>
        <w:tabs>
          <w:tab w:val="left" w:pos="284"/>
        </w:tabs>
        <w:ind w:right="-1"/>
        <w:rPr>
          <w:szCs w:val="24"/>
        </w:rPr>
      </w:pPr>
      <w:proofErr w:type="gramStart"/>
      <w:r w:rsidRPr="00277459">
        <w:rPr>
          <w:szCs w:val="24"/>
        </w:rPr>
        <w:t xml:space="preserve">Изменения в мире в конце XIX </w:t>
      </w:r>
      <w:r w:rsidR="006F6F0B">
        <w:rPr>
          <w:szCs w:val="24"/>
        </w:rPr>
        <w:t>–</w:t>
      </w:r>
      <w:r w:rsidRPr="00277459">
        <w:rPr>
          <w:szCs w:val="24"/>
        </w:rPr>
        <w:t xml:space="preserve"> начале ХХ в. Отечествен</w:t>
      </w:r>
      <w:r w:rsidRPr="00277459">
        <w:rPr>
          <w:szCs w:val="24"/>
        </w:rPr>
        <w:softHyphen/>
        <w:t>ная история Новейшего времени.</w:t>
      </w:r>
      <w:proofErr w:type="gramEnd"/>
    </w:p>
    <w:p w:rsidR="00DF5AA7" w:rsidRPr="00277459" w:rsidRDefault="00DF5AA7" w:rsidP="00DF5AA7">
      <w:pPr>
        <w:tabs>
          <w:tab w:val="left" w:pos="284"/>
        </w:tabs>
        <w:ind w:right="-1"/>
        <w:rPr>
          <w:b/>
          <w:szCs w:val="24"/>
        </w:rPr>
      </w:pPr>
      <w:r w:rsidRPr="00277459">
        <w:rPr>
          <w:b/>
          <w:szCs w:val="24"/>
        </w:rPr>
        <w:t>Тема I. Россия в годы великих потрясений. На фронтах Первой мировой войны.</w:t>
      </w:r>
    </w:p>
    <w:p w:rsidR="00DF5AA7" w:rsidRPr="00277459" w:rsidRDefault="00DF5AA7" w:rsidP="00DF5AA7">
      <w:pPr>
        <w:tabs>
          <w:tab w:val="left" w:pos="284"/>
        </w:tabs>
        <w:ind w:right="-1"/>
        <w:rPr>
          <w:szCs w:val="24"/>
        </w:rPr>
      </w:pPr>
      <w:r w:rsidRPr="00277459">
        <w:rPr>
          <w:szCs w:val="24"/>
        </w:rPr>
        <w:t>Россия и мир накануне Первой мировой войны. Причины глобального конфликта. Геополитические и военно-стратегиче</w:t>
      </w:r>
      <w:r w:rsidRPr="00277459">
        <w:rPr>
          <w:szCs w:val="24"/>
        </w:rPr>
        <w:softHyphen/>
        <w:t>ские планы командования. Вступление России в войну.</w:t>
      </w:r>
    </w:p>
    <w:p w:rsidR="00DF5AA7" w:rsidRPr="00277459" w:rsidRDefault="00DF5AA7" w:rsidP="00DF5AA7">
      <w:pPr>
        <w:tabs>
          <w:tab w:val="left" w:pos="284"/>
        </w:tabs>
        <w:ind w:right="-1"/>
        <w:rPr>
          <w:szCs w:val="24"/>
        </w:rPr>
      </w:pPr>
      <w:r w:rsidRPr="00277459">
        <w:rPr>
          <w:szCs w:val="24"/>
        </w:rPr>
        <w:t>Боевые действия на австро-германском и Кавказском фрон</w:t>
      </w:r>
      <w:r w:rsidRPr="00277459">
        <w:rPr>
          <w:szCs w:val="24"/>
        </w:rPr>
        <w:softHyphen/>
        <w:t>тах, взаимодействие с союзниками по Антанте. Неудача в Восточно-Прусской операции. Успехи 1914 г. Отступление русской армии в 1915 г. Брусиловский прорыв и его значение.</w:t>
      </w:r>
    </w:p>
    <w:p w:rsidR="00DF5AA7" w:rsidRPr="00277459" w:rsidRDefault="00DF5AA7" w:rsidP="00DF5AA7">
      <w:pPr>
        <w:tabs>
          <w:tab w:val="left" w:pos="284"/>
        </w:tabs>
        <w:ind w:right="-1"/>
        <w:rPr>
          <w:szCs w:val="24"/>
        </w:rPr>
      </w:pPr>
      <w:r w:rsidRPr="00277459">
        <w:rPr>
          <w:szCs w:val="24"/>
        </w:rPr>
        <w:t>Состояние армии. Массовый героизм воинов. Георгиевские кавалеры. Людские потери. Тяготы окопной жизни и измене</w:t>
      </w:r>
      <w:r w:rsidRPr="00277459">
        <w:rPr>
          <w:szCs w:val="24"/>
        </w:rPr>
        <w:softHyphen/>
        <w:t>ния в настроениях солдат. Политизация и начало морального разложения армии.</w:t>
      </w:r>
    </w:p>
    <w:p w:rsidR="00DF5AA7" w:rsidRPr="00277459" w:rsidRDefault="00DF5AA7" w:rsidP="00DF5AA7">
      <w:pPr>
        <w:tabs>
          <w:tab w:val="left" w:pos="284"/>
        </w:tabs>
        <w:ind w:right="-1"/>
        <w:rPr>
          <w:szCs w:val="24"/>
        </w:rPr>
      </w:pPr>
      <w:r w:rsidRPr="00277459">
        <w:rPr>
          <w:szCs w:val="24"/>
        </w:rPr>
        <w:t>Власть, экономика и общество в условиях войны</w:t>
      </w:r>
    </w:p>
    <w:p w:rsidR="00DF5AA7" w:rsidRPr="00277459" w:rsidRDefault="00DF5AA7" w:rsidP="00DF5AA7">
      <w:pPr>
        <w:tabs>
          <w:tab w:val="left" w:pos="284"/>
        </w:tabs>
        <w:ind w:right="-1"/>
        <w:rPr>
          <w:szCs w:val="24"/>
        </w:rPr>
      </w:pPr>
      <w:r w:rsidRPr="00277459">
        <w:rPr>
          <w:szCs w:val="24"/>
        </w:rPr>
        <w:t>Война и экономика. Формирование военно-промышленных комитетов. Финансовые и транспортные проблемы.</w:t>
      </w:r>
    </w:p>
    <w:p w:rsidR="00DF5AA7" w:rsidRPr="00277459" w:rsidRDefault="00DF5AA7" w:rsidP="00DF5AA7">
      <w:pPr>
        <w:tabs>
          <w:tab w:val="left" w:pos="284"/>
        </w:tabs>
        <w:ind w:right="-1"/>
        <w:rPr>
          <w:szCs w:val="24"/>
        </w:rPr>
      </w:pPr>
      <w:r w:rsidRPr="00277459">
        <w:rPr>
          <w:szCs w:val="24"/>
        </w:rPr>
        <w:t>Пропаганда патриотизма и восприятие войны обществом. Со</w:t>
      </w:r>
      <w:r w:rsidRPr="00277459">
        <w:rPr>
          <w:szCs w:val="24"/>
        </w:rPr>
        <w:softHyphen/>
        <w:t>действие гражданского населения армии и создание обществен</w:t>
      </w:r>
      <w:r w:rsidRPr="00277459">
        <w:rPr>
          <w:szCs w:val="24"/>
        </w:rPr>
        <w:softHyphen/>
        <w:t>ных организаций помощи фронту. Земгор. Благотворитель</w:t>
      </w:r>
      <w:r w:rsidRPr="00277459">
        <w:rPr>
          <w:szCs w:val="24"/>
        </w:rPr>
        <w:softHyphen/>
        <w:t>ность. Взаимоотношения представительной и исполнительной ветвей власти. Прогрессивный блок и его программа. Отноше</w:t>
      </w:r>
      <w:r w:rsidRPr="00277459">
        <w:rPr>
          <w:szCs w:val="24"/>
        </w:rPr>
        <w:softHyphen/>
        <w:t>ние социалистов к войне: оборонцы, интернационалисты и по</w:t>
      </w:r>
      <w:r w:rsidRPr="00277459">
        <w:rPr>
          <w:szCs w:val="24"/>
        </w:rPr>
        <w:softHyphen/>
        <w:t>раженцы.</w:t>
      </w:r>
    </w:p>
    <w:p w:rsidR="00DF5AA7" w:rsidRPr="00277459" w:rsidRDefault="00DF5AA7" w:rsidP="00DF5AA7">
      <w:pPr>
        <w:tabs>
          <w:tab w:val="left" w:pos="284"/>
        </w:tabs>
        <w:ind w:right="-1"/>
        <w:rPr>
          <w:szCs w:val="24"/>
        </w:rPr>
      </w:pPr>
      <w:r w:rsidRPr="00277459">
        <w:rPr>
          <w:szCs w:val="24"/>
        </w:rPr>
        <w:t>Распутинщина и десакрализация власти. Нарастание эконо</w:t>
      </w:r>
      <w:r w:rsidRPr="00277459">
        <w:rPr>
          <w:szCs w:val="24"/>
        </w:rPr>
        <w:softHyphen/>
        <w:t>мического кризиса и смена общественных настроений: от па</w:t>
      </w:r>
      <w:r w:rsidRPr="00277459">
        <w:rPr>
          <w:szCs w:val="24"/>
        </w:rPr>
        <w:softHyphen/>
        <w:t>триотического подъема к усталости от войны и отчаянию. Рост революционных настроений. Война как революционизирую</w:t>
      </w:r>
      <w:r w:rsidRPr="00277459">
        <w:rPr>
          <w:szCs w:val="24"/>
        </w:rPr>
        <w:softHyphen/>
        <w:t>щий фактор.</w:t>
      </w:r>
    </w:p>
    <w:p w:rsidR="00DF5AA7" w:rsidRPr="00277459" w:rsidRDefault="00DF5AA7" w:rsidP="00DF5AA7">
      <w:pPr>
        <w:tabs>
          <w:tab w:val="left" w:pos="284"/>
        </w:tabs>
        <w:ind w:right="-1"/>
        <w:rPr>
          <w:szCs w:val="24"/>
        </w:rPr>
      </w:pPr>
      <w:r w:rsidRPr="00277459">
        <w:rPr>
          <w:szCs w:val="24"/>
        </w:rPr>
        <w:t>Народное восстание в Петрограде. Падение монархии</w:t>
      </w:r>
    </w:p>
    <w:p w:rsidR="00DF5AA7" w:rsidRPr="00277459" w:rsidRDefault="00DF5AA7" w:rsidP="00DF5AA7">
      <w:pPr>
        <w:tabs>
          <w:tab w:val="left" w:pos="284"/>
        </w:tabs>
        <w:ind w:right="-1"/>
        <w:rPr>
          <w:szCs w:val="24"/>
        </w:rPr>
      </w:pPr>
      <w:r w:rsidRPr="00277459">
        <w:rPr>
          <w:szCs w:val="24"/>
        </w:rPr>
        <w:lastRenderedPageBreak/>
        <w:t>Основные этапы и хронология революции 1917 г. Февраль</w:t>
      </w:r>
      <w:r w:rsidR="006F6F0B">
        <w:rPr>
          <w:szCs w:val="24"/>
        </w:rPr>
        <w:t>-</w:t>
      </w:r>
      <w:r w:rsidRPr="00277459">
        <w:rPr>
          <w:szCs w:val="24"/>
        </w:rPr>
        <w:t>март: восстание в Петрограде и падение монархии. Движущие силы революционных событий. Роль Петроградского гарнизона в восстании.</w:t>
      </w:r>
    </w:p>
    <w:p w:rsidR="00DF5AA7" w:rsidRPr="00277459" w:rsidRDefault="00DF5AA7" w:rsidP="00DF5AA7">
      <w:pPr>
        <w:tabs>
          <w:tab w:val="left" w:pos="284"/>
        </w:tabs>
        <w:ind w:right="-1"/>
        <w:rPr>
          <w:szCs w:val="24"/>
        </w:rPr>
      </w:pPr>
      <w:r w:rsidRPr="00277459">
        <w:rPr>
          <w:szCs w:val="24"/>
        </w:rPr>
        <w:t>Генералитет и события в столице. Отречение Николая II от власти. Конец Российской империи.</w:t>
      </w:r>
    </w:p>
    <w:p w:rsidR="00DF5AA7" w:rsidRPr="00277459" w:rsidRDefault="00DF5AA7" w:rsidP="00DF5AA7">
      <w:pPr>
        <w:tabs>
          <w:tab w:val="left" w:pos="284"/>
        </w:tabs>
        <w:ind w:right="-1"/>
        <w:rPr>
          <w:szCs w:val="24"/>
        </w:rPr>
      </w:pPr>
      <w:r w:rsidRPr="00277459">
        <w:rPr>
          <w:szCs w:val="24"/>
        </w:rPr>
        <w:t>Формирование Временного правительства и программа его деятельности. Г.Е. Львов. Петроградский Совет рабочих и сол</w:t>
      </w:r>
      <w:r w:rsidRPr="00277459">
        <w:rPr>
          <w:szCs w:val="24"/>
        </w:rPr>
        <w:softHyphen/>
        <w:t>датских депутатов и его декреты. Приказ № 1. Революционная эйфория.</w:t>
      </w:r>
    </w:p>
    <w:p w:rsidR="00DF5AA7" w:rsidRPr="00277459" w:rsidRDefault="00DF5AA7" w:rsidP="00DF5AA7">
      <w:pPr>
        <w:tabs>
          <w:tab w:val="left" w:pos="284"/>
        </w:tabs>
        <w:ind w:right="-1"/>
        <w:rPr>
          <w:szCs w:val="24"/>
        </w:rPr>
      </w:pPr>
      <w:r w:rsidRPr="00277459">
        <w:rPr>
          <w:szCs w:val="24"/>
        </w:rPr>
        <w:t>Временное правительство и нарастание общенационального кризиса</w:t>
      </w:r>
    </w:p>
    <w:p w:rsidR="00DF5AA7" w:rsidRPr="00277459" w:rsidRDefault="00DF5AA7" w:rsidP="00DF5AA7">
      <w:pPr>
        <w:tabs>
          <w:tab w:val="left" w:pos="284"/>
        </w:tabs>
        <w:ind w:right="-1"/>
        <w:rPr>
          <w:szCs w:val="24"/>
        </w:rPr>
      </w:pPr>
      <w:r w:rsidRPr="00277459">
        <w:rPr>
          <w:szCs w:val="24"/>
        </w:rPr>
        <w:t>Весна—лето: «зыбкое равновесие» политических сил при ро</w:t>
      </w:r>
      <w:r w:rsidRPr="00277459">
        <w:rPr>
          <w:szCs w:val="24"/>
        </w:rPr>
        <w:softHyphen/>
        <w:t>сте влияния большевиков. «Апрельские тезисы» В.И. Ленина.</w:t>
      </w:r>
    </w:p>
    <w:p w:rsidR="00DF5AA7" w:rsidRPr="00277459" w:rsidRDefault="00DF5AA7" w:rsidP="00DF5AA7">
      <w:pPr>
        <w:tabs>
          <w:tab w:val="left" w:pos="284"/>
        </w:tabs>
        <w:ind w:right="-1"/>
        <w:rPr>
          <w:szCs w:val="24"/>
        </w:rPr>
      </w:pPr>
      <w:r w:rsidRPr="00277459">
        <w:rPr>
          <w:szCs w:val="24"/>
        </w:rPr>
        <w:t>Нота Милюкова, правительственный кризис и формирование коалиции либералов и умеренных социалистов. I Всероссий</w:t>
      </w:r>
      <w:r w:rsidRPr="00277459">
        <w:rPr>
          <w:szCs w:val="24"/>
        </w:rPr>
        <w:softHyphen/>
        <w:t>ский съезд Советов. Провал наступления на фронте.</w:t>
      </w:r>
    </w:p>
    <w:p w:rsidR="00DF5AA7" w:rsidRPr="00277459" w:rsidRDefault="00DF5AA7" w:rsidP="00DF5AA7">
      <w:pPr>
        <w:tabs>
          <w:tab w:val="left" w:pos="284"/>
        </w:tabs>
        <w:ind w:right="-1"/>
        <w:rPr>
          <w:szCs w:val="24"/>
        </w:rPr>
      </w:pPr>
      <w:r w:rsidRPr="00277459">
        <w:rPr>
          <w:szCs w:val="24"/>
        </w:rPr>
        <w:t>Июльский кризис и конец двоевластия. Новый состав прави</w:t>
      </w:r>
      <w:r w:rsidRPr="00277459">
        <w:rPr>
          <w:szCs w:val="24"/>
        </w:rPr>
        <w:softHyphen/>
        <w:t>тельства. А.Ф. Керенский.</w:t>
      </w:r>
    </w:p>
    <w:p w:rsidR="00DF5AA7" w:rsidRPr="00277459" w:rsidRDefault="00DF5AA7" w:rsidP="00DF5AA7">
      <w:pPr>
        <w:tabs>
          <w:tab w:val="left" w:pos="284"/>
        </w:tabs>
        <w:ind w:right="-1"/>
        <w:rPr>
          <w:szCs w:val="24"/>
        </w:rPr>
      </w:pPr>
      <w:r w:rsidRPr="00277459">
        <w:rPr>
          <w:szCs w:val="24"/>
        </w:rPr>
        <w:t>Православная церковь. Собор и восстановление патриарше</w:t>
      </w:r>
      <w:r w:rsidRPr="00277459">
        <w:rPr>
          <w:szCs w:val="24"/>
        </w:rPr>
        <w:softHyphen/>
        <w:t>ства.</w:t>
      </w:r>
    </w:p>
    <w:p w:rsidR="00DF5AA7" w:rsidRPr="00277459" w:rsidRDefault="00DF5AA7" w:rsidP="00DF5AA7">
      <w:pPr>
        <w:tabs>
          <w:tab w:val="left" w:pos="284"/>
        </w:tabs>
        <w:ind w:right="-1"/>
        <w:rPr>
          <w:szCs w:val="24"/>
        </w:rPr>
      </w:pPr>
      <w:r w:rsidRPr="00277459">
        <w:rPr>
          <w:szCs w:val="24"/>
        </w:rPr>
        <w:t>Выступление генерала Л.Г. Корнилова против Временного правительства. 1 сентября 1917 г.: провозглашение России республикой.</w:t>
      </w:r>
    </w:p>
    <w:p w:rsidR="00DF5AA7" w:rsidRPr="00277459" w:rsidRDefault="00DF5AA7" w:rsidP="00DF5AA7">
      <w:pPr>
        <w:tabs>
          <w:tab w:val="left" w:pos="284"/>
        </w:tabs>
        <w:ind w:right="-1"/>
        <w:rPr>
          <w:szCs w:val="24"/>
        </w:rPr>
      </w:pPr>
      <w:r w:rsidRPr="00277459">
        <w:rPr>
          <w:szCs w:val="24"/>
        </w:rPr>
        <w:t>Большевики захватывают власть</w:t>
      </w:r>
    </w:p>
    <w:p w:rsidR="00DF5AA7" w:rsidRPr="00277459" w:rsidRDefault="00DF5AA7" w:rsidP="00DF5AA7">
      <w:pPr>
        <w:tabs>
          <w:tab w:val="left" w:pos="284"/>
        </w:tabs>
        <w:ind w:right="-1"/>
        <w:rPr>
          <w:szCs w:val="24"/>
        </w:rPr>
      </w:pPr>
      <w:r w:rsidRPr="00277459">
        <w:rPr>
          <w:szCs w:val="24"/>
        </w:rPr>
        <w:t>Объективные и субъективные причины обострения экономи</w:t>
      </w:r>
      <w:r w:rsidRPr="00277459">
        <w:rPr>
          <w:szCs w:val="24"/>
        </w:rPr>
        <w:softHyphen/>
        <w:t>ческого и политического кризисов. «Большевизация Советов». Курс партии Ленина на вооруженное восстание. Деятельность ВРК Петроградского Совета. Л.Д. Троцкий.</w:t>
      </w:r>
    </w:p>
    <w:p w:rsidR="00DF5AA7" w:rsidRPr="00277459" w:rsidRDefault="00DF5AA7" w:rsidP="00DF5AA7">
      <w:pPr>
        <w:tabs>
          <w:tab w:val="left" w:pos="284"/>
        </w:tabs>
        <w:ind w:right="-1"/>
        <w:rPr>
          <w:szCs w:val="24"/>
        </w:rPr>
      </w:pPr>
      <w:r w:rsidRPr="00277459">
        <w:rPr>
          <w:szCs w:val="24"/>
        </w:rPr>
        <w:t>Вооруженное восстание в Петрограде. Свержение Временного правительства и взятие власти большевиками. II Всероссий</w:t>
      </w:r>
      <w:r w:rsidRPr="00277459">
        <w:rPr>
          <w:szCs w:val="24"/>
        </w:rPr>
        <w:softHyphen/>
        <w:t xml:space="preserve">ский съезд Советов. Декрет о мире и </w:t>
      </w:r>
      <w:proofErr w:type="gramStart"/>
      <w:r w:rsidRPr="00277459">
        <w:rPr>
          <w:szCs w:val="24"/>
        </w:rPr>
        <w:t>Декрет</w:t>
      </w:r>
      <w:proofErr w:type="gramEnd"/>
      <w:r w:rsidRPr="00277459">
        <w:rPr>
          <w:szCs w:val="24"/>
        </w:rPr>
        <w:t xml:space="preserve"> о земле. Формиро</w:t>
      </w:r>
      <w:r w:rsidRPr="00277459">
        <w:rPr>
          <w:szCs w:val="24"/>
        </w:rPr>
        <w:softHyphen/>
        <w:t>вание Совета народных комиссаров. ВЦИК Советов. ВЧК по борьбе с контрреволюцией и саботажем. Создание Высшего со</w:t>
      </w:r>
      <w:r w:rsidRPr="00277459">
        <w:rPr>
          <w:szCs w:val="24"/>
        </w:rPr>
        <w:softHyphen/>
        <w:t>вета народного хозяйства (ВСНХ). В.И. Ленин как политиче</w:t>
      </w:r>
      <w:r w:rsidRPr="00277459">
        <w:rPr>
          <w:szCs w:val="24"/>
        </w:rPr>
        <w:softHyphen/>
        <w:t>ский деятель.</w:t>
      </w:r>
    </w:p>
    <w:p w:rsidR="00DF5AA7" w:rsidRPr="00277459" w:rsidRDefault="00DF5AA7" w:rsidP="00DF5AA7">
      <w:pPr>
        <w:tabs>
          <w:tab w:val="left" w:pos="284"/>
        </w:tabs>
        <w:ind w:right="-1"/>
        <w:rPr>
          <w:szCs w:val="24"/>
        </w:rPr>
      </w:pPr>
      <w:r w:rsidRPr="00277459">
        <w:rPr>
          <w:szCs w:val="24"/>
        </w:rPr>
        <w:t>Создание коалиционного правительства большевиков и ле</w:t>
      </w:r>
      <w:r w:rsidRPr="00277459">
        <w:rPr>
          <w:szCs w:val="24"/>
        </w:rPr>
        <w:softHyphen/>
        <w:t>вых эсеров.</w:t>
      </w:r>
    </w:p>
    <w:p w:rsidR="00DF5AA7" w:rsidRPr="00277459" w:rsidRDefault="00DF5AA7" w:rsidP="00DF5AA7">
      <w:pPr>
        <w:tabs>
          <w:tab w:val="left" w:pos="284"/>
        </w:tabs>
        <w:ind w:right="-1"/>
        <w:rPr>
          <w:szCs w:val="24"/>
        </w:rPr>
      </w:pPr>
      <w:r w:rsidRPr="00277459">
        <w:rPr>
          <w:szCs w:val="24"/>
        </w:rPr>
        <w:t>Первые революционные преобразования большевиков. Брестский мир</w:t>
      </w:r>
    </w:p>
    <w:p w:rsidR="00DF5AA7" w:rsidRPr="00277459" w:rsidRDefault="00DF5AA7" w:rsidP="00DF5AA7">
      <w:pPr>
        <w:tabs>
          <w:tab w:val="left" w:pos="284"/>
        </w:tabs>
        <w:ind w:right="-1"/>
        <w:rPr>
          <w:szCs w:val="24"/>
        </w:rPr>
      </w:pPr>
      <w:r w:rsidRPr="00277459">
        <w:rPr>
          <w:szCs w:val="24"/>
        </w:rPr>
        <w:t>Диктатура пролетариата как главное условие социалистиче</w:t>
      </w:r>
      <w:r w:rsidRPr="00277459">
        <w:rPr>
          <w:szCs w:val="24"/>
        </w:rPr>
        <w:softHyphen/>
        <w:t>ских преобразований. Первые мероприятия большевиков в по</w:t>
      </w:r>
      <w:r w:rsidRPr="00277459">
        <w:rPr>
          <w:szCs w:val="24"/>
        </w:rPr>
        <w:softHyphen/>
        <w:t>литической и экономической сферах. Слом старого и создание нового госаппарата. Советы как форма власти. Отделение церк</w:t>
      </w:r>
      <w:r w:rsidRPr="00277459">
        <w:rPr>
          <w:szCs w:val="24"/>
        </w:rPr>
        <w:softHyphen/>
        <w:t>ви от государства и школы от церкви.</w:t>
      </w:r>
    </w:p>
    <w:p w:rsidR="00DF5AA7" w:rsidRPr="00277459" w:rsidRDefault="00DF5AA7" w:rsidP="00DF5AA7">
      <w:pPr>
        <w:tabs>
          <w:tab w:val="left" w:pos="284"/>
        </w:tabs>
        <w:ind w:right="-1"/>
        <w:rPr>
          <w:szCs w:val="24"/>
        </w:rPr>
      </w:pPr>
      <w:r w:rsidRPr="00277459">
        <w:rPr>
          <w:szCs w:val="24"/>
        </w:rPr>
        <w:t>Введение восьмичасового рабочего дня. Положение о рабочем контроле. Национализация промышленности. Принципы наде</w:t>
      </w:r>
      <w:r w:rsidRPr="00277459">
        <w:rPr>
          <w:szCs w:val="24"/>
        </w:rPr>
        <w:softHyphen/>
        <w:t>ления крестьян землей.</w:t>
      </w:r>
    </w:p>
    <w:p w:rsidR="00DF5AA7" w:rsidRPr="00277459" w:rsidRDefault="00DF5AA7" w:rsidP="00DF5AA7">
      <w:pPr>
        <w:tabs>
          <w:tab w:val="left" w:pos="284"/>
        </w:tabs>
        <w:ind w:right="-1"/>
        <w:rPr>
          <w:szCs w:val="24"/>
        </w:rPr>
      </w:pPr>
      <w:r w:rsidRPr="00277459">
        <w:rPr>
          <w:szCs w:val="24"/>
        </w:rPr>
        <w:t>Созыв и разгон Учредительного собрания. III Всероссийский съезд Советов. Принятие Конституции РСФСР.</w:t>
      </w:r>
    </w:p>
    <w:p w:rsidR="00DF5AA7" w:rsidRPr="00277459" w:rsidRDefault="00DF5AA7" w:rsidP="00DF5AA7">
      <w:pPr>
        <w:tabs>
          <w:tab w:val="left" w:pos="284"/>
        </w:tabs>
        <w:ind w:right="-1"/>
        <w:rPr>
          <w:szCs w:val="24"/>
        </w:rPr>
      </w:pPr>
      <w:r w:rsidRPr="00277459">
        <w:rPr>
          <w:szCs w:val="24"/>
        </w:rPr>
        <w:t>Переговоры с Германией и ее союзниками. Заключение Брестского мира. Последствия подписания договора в Бресте.</w:t>
      </w:r>
    </w:p>
    <w:p w:rsidR="00DF5AA7" w:rsidRPr="00277459" w:rsidRDefault="00DF5AA7" w:rsidP="00DF5AA7">
      <w:pPr>
        <w:tabs>
          <w:tab w:val="left" w:pos="284"/>
        </w:tabs>
        <w:ind w:right="-1"/>
        <w:rPr>
          <w:szCs w:val="24"/>
        </w:rPr>
      </w:pPr>
      <w:r w:rsidRPr="00277459">
        <w:rPr>
          <w:szCs w:val="24"/>
        </w:rPr>
        <w:t>Гражданская война и военный коммунизм</w:t>
      </w:r>
    </w:p>
    <w:p w:rsidR="00DF5AA7" w:rsidRPr="00277459" w:rsidRDefault="00DF5AA7" w:rsidP="00DF5AA7">
      <w:pPr>
        <w:tabs>
          <w:tab w:val="left" w:pos="284"/>
        </w:tabs>
        <w:ind w:right="-1"/>
        <w:rPr>
          <w:szCs w:val="24"/>
        </w:rPr>
      </w:pPr>
      <w:r w:rsidRPr="00277459">
        <w:rPr>
          <w:szCs w:val="24"/>
        </w:rPr>
        <w:t>Причины, этапы и основные события Гражданской войны. Военная интервенция.</w:t>
      </w:r>
    </w:p>
    <w:p w:rsidR="00DF5AA7" w:rsidRPr="00277459" w:rsidRDefault="00DF5AA7" w:rsidP="00DF5AA7">
      <w:pPr>
        <w:tabs>
          <w:tab w:val="left" w:pos="284"/>
        </w:tabs>
        <w:ind w:right="-1"/>
        <w:rPr>
          <w:szCs w:val="24"/>
        </w:rPr>
      </w:pPr>
      <w:r w:rsidRPr="00277459">
        <w:rPr>
          <w:szCs w:val="24"/>
        </w:rPr>
        <w:t>Политика военного коммунизма. Продовольственная дикта</w:t>
      </w:r>
      <w:r w:rsidRPr="00277459">
        <w:rPr>
          <w:szCs w:val="24"/>
        </w:rPr>
        <w:softHyphen/>
        <w:t>тура. Продразверстка, создание продотрядов и комбедов. При</w:t>
      </w:r>
      <w:r w:rsidRPr="00277459">
        <w:rPr>
          <w:szCs w:val="24"/>
        </w:rPr>
        <w:softHyphen/>
        <w:t>нудительная трудовая повинность, сокращение роли денежных расчетов и административное распределение товаров и услуг. «Главкизм». Ущемление прав Советов в пользу чрезвычайных органов — ЧК, комбедов и ревкомов.</w:t>
      </w:r>
    </w:p>
    <w:p w:rsidR="00DF5AA7" w:rsidRPr="00277459" w:rsidRDefault="00DF5AA7" w:rsidP="00DF5AA7">
      <w:pPr>
        <w:tabs>
          <w:tab w:val="left" w:pos="284"/>
        </w:tabs>
        <w:ind w:right="-1"/>
        <w:rPr>
          <w:szCs w:val="24"/>
        </w:rPr>
      </w:pPr>
      <w:r w:rsidRPr="00277459">
        <w:rPr>
          <w:szCs w:val="24"/>
        </w:rPr>
        <w:t>Формирование основных очагов сопротивления большеви</w:t>
      </w:r>
      <w:r w:rsidRPr="00277459">
        <w:rPr>
          <w:szCs w:val="24"/>
        </w:rPr>
        <w:softHyphen/>
        <w:t>кам. Палитра антибольшевистских сил: их характеристика и взаимоотношения. Идеология Белого движения. Комуч, Ди</w:t>
      </w:r>
      <w:r w:rsidRPr="00277459">
        <w:rPr>
          <w:szCs w:val="24"/>
        </w:rPr>
        <w:softHyphen/>
        <w:t>ректория, правительства и армии А.В. Колчака, А.</w:t>
      </w:r>
      <w:r w:rsidR="006F6F0B">
        <w:rPr>
          <w:szCs w:val="24"/>
        </w:rPr>
        <w:t>И. Деники</w:t>
      </w:r>
      <w:r w:rsidR="006F6F0B">
        <w:rPr>
          <w:szCs w:val="24"/>
        </w:rPr>
        <w:softHyphen/>
        <w:t>на и П.</w:t>
      </w:r>
      <w:r w:rsidRPr="00277459">
        <w:rPr>
          <w:szCs w:val="24"/>
        </w:rPr>
        <w:t>Н. Врангеля.</w:t>
      </w:r>
    </w:p>
    <w:p w:rsidR="00DF5AA7" w:rsidRPr="00277459" w:rsidRDefault="00DF5AA7" w:rsidP="00DF5AA7">
      <w:pPr>
        <w:tabs>
          <w:tab w:val="left" w:pos="284"/>
        </w:tabs>
        <w:ind w:right="-1"/>
        <w:rPr>
          <w:szCs w:val="24"/>
        </w:rPr>
      </w:pPr>
      <w:r w:rsidRPr="00277459">
        <w:rPr>
          <w:szCs w:val="24"/>
        </w:rPr>
        <w:t>Создание регулярной Красной армии. Реввоенсовет. Исполь</w:t>
      </w:r>
      <w:r w:rsidRPr="00277459">
        <w:rPr>
          <w:szCs w:val="24"/>
        </w:rPr>
        <w:softHyphen/>
        <w:t>зование военспецов.</w:t>
      </w:r>
    </w:p>
    <w:p w:rsidR="00DF5AA7" w:rsidRPr="00277459" w:rsidRDefault="00DF5AA7" w:rsidP="00DF5AA7">
      <w:pPr>
        <w:tabs>
          <w:tab w:val="left" w:pos="284"/>
        </w:tabs>
        <w:ind w:right="-1"/>
        <w:rPr>
          <w:szCs w:val="24"/>
        </w:rPr>
      </w:pPr>
      <w:r w:rsidRPr="00277459">
        <w:rPr>
          <w:szCs w:val="24"/>
        </w:rPr>
        <w:lastRenderedPageBreak/>
        <w:t xml:space="preserve">Восстание Чехословацкого корпуса </w:t>
      </w:r>
      <w:r w:rsidR="006F6F0B">
        <w:rPr>
          <w:szCs w:val="24"/>
        </w:rPr>
        <w:t>–</w:t>
      </w:r>
      <w:r w:rsidRPr="00277459">
        <w:rPr>
          <w:szCs w:val="24"/>
        </w:rPr>
        <w:t xml:space="preserve"> начало фронтовой Гражданской войны. Выступление левых эсеров. Террор «крас</w:t>
      </w:r>
      <w:r w:rsidRPr="00277459">
        <w:rPr>
          <w:szCs w:val="24"/>
        </w:rPr>
        <w:softHyphen/>
        <w:t>ный» и «белый» и его масштабы. Убийство царской семьи.</w:t>
      </w:r>
    </w:p>
    <w:p w:rsidR="00DF5AA7" w:rsidRPr="00277459" w:rsidRDefault="00DF5AA7" w:rsidP="00DF5AA7">
      <w:pPr>
        <w:tabs>
          <w:tab w:val="left" w:pos="284"/>
        </w:tabs>
        <w:ind w:right="-1"/>
        <w:rPr>
          <w:szCs w:val="24"/>
        </w:rPr>
      </w:pPr>
      <w:r w:rsidRPr="00277459">
        <w:rPr>
          <w:szCs w:val="24"/>
        </w:rPr>
        <w:t>Победы Красной армии в 1918</w:t>
      </w:r>
      <w:r w:rsidR="006F6F0B">
        <w:rPr>
          <w:szCs w:val="24"/>
        </w:rPr>
        <w:t>-</w:t>
      </w:r>
      <w:r w:rsidRPr="00277459">
        <w:rPr>
          <w:szCs w:val="24"/>
        </w:rPr>
        <w:t>1919 гг. Красные полковод</w:t>
      </w:r>
      <w:r w:rsidRPr="00277459">
        <w:rPr>
          <w:szCs w:val="24"/>
        </w:rPr>
        <w:softHyphen/>
        <w:t>цы (М.В. Фрунзе, М.Н. Тухачевский, С.М. Буденный и др.). Польско-советская война. Поражение армии П.Н. Врангеля в Крыму.</w:t>
      </w:r>
    </w:p>
    <w:p w:rsidR="00DF5AA7" w:rsidRPr="00277459" w:rsidRDefault="00DF5AA7" w:rsidP="00DF5AA7">
      <w:pPr>
        <w:tabs>
          <w:tab w:val="left" w:pos="284"/>
        </w:tabs>
        <w:ind w:right="-1"/>
        <w:rPr>
          <w:szCs w:val="24"/>
        </w:rPr>
      </w:pPr>
      <w:r w:rsidRPr="00277459">
        <w:rPr>
          <w:szCs w:val="24"/>
        </w:rPr>
        <w:t>Повстанчество в Гражданской войне. Крестьянские восста</w:t>
      </w:r>
      <w:r w:rsidRPr="00277459">
        <w:rPr>
          <w:szCs w:val="24"/>
        </w:rPr>
        <w:softHyphen/>
        <w:t>ния 1921 г. Выступление моряков Кронштадта. Последние отго</w:t>
      </w:r>
      <w:r w:rsidRPr="00277459">
        <w:rPr>
          <w:szCs w:val="24"/>
        </w:rPr>
        <w:softHyphen/>
        <w:t xml:space="preserve">лоски Гражданской войны в регионах в конце 1921 </w:t>
      </w:r>
      <w:r w:rsidR="006F6F0B">
        <w:rPr>
          <w:szCs w:val="24"/>
        </w:rPr>
        <w:t>-</w:t>
      </w:r>
      <w:r w:rsidRPr="00277459">
        <w:rPr>
          <w:szCs w:val="24"/>
        </w:rPr>
        <w:t>1922 г.</w:t>
      </w:r>
    </w:p>
    <w:p w:rsidR="00DF5AA7" w:rsidRPr="00277459" w:rsidRDefault="00DF5AA7" w:rsidP="00DF5AA7">
      <w:pPr>
        <w:tabs>
          <w:tab w:val="left" w:pos="284"/>
        </w:tabs>
        <w:ind w:right="-1"/>
        <w:rPr>
          <w:szCs w:val="24"/>
        </w:rPr>
      </w:pPr>
      <w:r w:rsidRPr="00277459">
        <w:rPr>
          <w:szCs w:val="24"/>
        </w:rPr>
        <w:t>Причины победы Красной армии в Гражданской войне. Граж</w:t>
      </w:r>
      <w:r w:rsidRPr="00277459">
        <w:rPr>
          <w:szCs w:val="24"/>
        </w:rPr>
        <w:softHyphen/>
        <w:t>данская война как общенациональная катастрофа. Человече</w:t>
      </w:r>
      <w:r w:rsidRPr="00277459">
        <w:rPr>
          <w:szCs w:val="24"/>
        </w:rPr>
        <w:softHyphen/>
        <w:t>ские потери. Эмиграция и формирование русского зарубежья.</w:t>
      </w:r>
    </w:p>
    <w:p w:rsidR="00DF5AA7" w:rsidRPr="00277459" w:rsidRDefault="00DF5AA7" w:rsidP="00DF5AA7">
      <w:pPr>
        <w:tabs>
          <w:tab w:val="left" w:pos="284"/>
        </w:tabs>
        <w:ind w:right="-1"/>
        <w:rPr>
          <w:szCs w:val="24"/>
        </w:rPr>
      </w:pPr>
      <w:r w:rsidRPr="00277459">
        <w:rPr>
          <w:szCs w:val="24"/>
        </w:rPr>
        <w:t>Культура и быт революционной эпохи</w:t>
      </w:r>
    </w:p>
    <w:p w:rsidR="00DF5AA7" w:rsidRPr="00277459" w:rsidRDefault="00DF5AA7" w:rsidP="00DF5AA7">
      <w:pPr>
        <w:tabs>
          <w:tab w:val="left" w:pos="284"/>
        </w:tabs>
        <w:ind w:right="-1"/>
        <w:rPr>
          <w:szCs w:val="24"/>
        </w:rPr>
      </w:pPr>
      <w:r w:rsidRPr="00277459">
        <w:rPr>
          <w:szCs w:val="24"/>
        </w:rPr>
        <w:t>Российская революция в общественном сознании. Общемиро</w:t>
      </w:r>
      <w:r w:rsidRPr="00277459">
        <w:rPr>
          <w:szCs w:val="24"/>
        </w:rPr>
        <w:softHyphen/>
        <w:t>вое значение российских событий. Коминтерн.</w:t>
      </w:r>
    </w:p>
    <w:p w:rsidR="00DF5AA7" w:rsidRPr="00277459" w:rsidRDefault="00DF5AA7" w:rsidP="00DF5AA7">
      <w:pPr>
        <w:tabs>
          <w:tab w:val="left" w:pos="284"/>
        </w:tabs>
        <w:ind w:right="-1"/>
        <w:rPr>
          <w:szCs w:val="24"/>
        </w:rPr>
      </w:pPr>
      <w:r w:rsidRPr="00277459">
        <w:rPr>
          <w:szCs w:val="24"/>
        </w:rPr>
        <w:t>Повседневная жизнь и общественные настроения. Новый быт: летосчисление, праздники, имена. Антирелигиозная про</w:t>
      </w:r>
      <w:r w:rsidRPr="00277459">
        <w:rPr>
          <w:szCs w:val="24"/>
        </w:rPr>
        <w:softHyphen/>
        <w:t>паганда и секуляризация жизни общества. Законодательное за</w:t>
      </w:r>
      <w:r w:rsidRPr="00277459">
        <w:rPr>
          <w:szCs w:val="24"/>
        </w:rPr>
        <w:softHyphen/>
        <w:t>крепление равноправия полов. Проблема массовой детской бес</w:t>
      </w:r>
      <w:r w:rsidRPr="00277459">
        <w:rPr>
          <w:szCs w:val="24"/>
        </w:rPr>
        <w:softHyphen/>
        <w:t>призорности. Влияние военной обстановки на психологию насе</w:t>
      </w:r>
      <w:r w:rsidRPr="00277459">
        <w:rPr>
          <w:szCs w:val="24"/>
        </w:rPr>
        <w:softHyphen/>
        <w:t>ления. «Несвоевременные мысли» М. Горького.</w:t>
      </w:r>
    </w:p>
    <w:p w:rsidR="00DF5AA7" w:rsidRPr="00277459" w:rsidRDefault="00DF5AA7" w:rsidP="00DF5AA7">
      <w:pPr>
        <w:tabs>
          <w:tab w:val="left" w:pos="284"/>
        </w:tabs>
        <w:ind w:right="-1"/>
        <w:rPr>
          <w:szCs w:val="24"/>
        </w:rPr>
      </w:pPr>
      <w:r w:rsidRPr="00277459">
        <w:rPr>
          <w:szCs w:val="24"/>
        </w:rPr>
        <w:t>Борьба с неграмотностью. Строительство новой школы. А.В. Луначарский. Пролетаризация вузов, организация раб</w:t>
      </w:r>
      <w:r w:rsidRPr="00277459">
        <w:rPr>
          <w:szCs w:val="24"/>
        </w:rPr>
        <w:softHyphen/>
        <w:t>факов.</w:t>
      </w:r>
    </w:p>
    <w:p w:rsidR="00DF5AA7" w:rsidRPr="00277459" w:rsidRDefault="00DF5AA7" w:rsidP="00DF5AA7">
      <w:pPr>
        <w:tabs>
          <w:tab w:val="left" w:pos="284"/>
        </w:tabs>
        <w:ind w:right="-1"/>
        <w:rPr>
          <w:szCs w:val="24"/>
        </w:rPr>
      </w:pPr>
      <w:r w:rsidRPr="00277459">
        <w:rPr>
          <w:szCs w:val="24"/>
        </w:rPr>
        <w:t>Достижения ученых. Разработка плана ГОЭЛРО.</w:t>
      </w:r>
    </w:p>
    <w:p w:rsidR="00DF5AA7" w:rsidRPr="00277459" w:rsidRDefault="00DF5AA7" w:rsidP="00DF5AA7">
      <w:pPr>
        <w:tabs>
          <w:tab w:val="left" w:pos="284"/>
        </w:tabs>
        <w:ind w:right="-1"/>
        <w:rPr>
          <w:szCs w:val="24"/>
        </w:rPr>
      </w:pPr>
      <w:r w:rsidRPr="00277459">
        <w:rPr>
          <w:szCs w:val="24"/>
        </w:rPr>
        <w:t>Наглядная агитация и массовая пропаганда коммунистиче</w:t>
      </w:r>
      <w:r w:rsidRPr="00277459">
        <w:rPr>
          <w:szCs w:val="24"/>
        </w:rPr>
        <w:softHyphen/>
        <w:t>ских идей. Создание Пролеткульта. План монументальной про</w:t>
      </w:r>
      <w:r w:rsidRPr="00277459">
        <w:rPr>
          <w:szCs w:val="24"/>
        </w:rPr>
        <w:softHyphen/>
        <w:t>паганды. «Окна сатиры РОСТА». Театр и кинематограф.</w:t>
      </w:r>
    </w:p>
    <w:p w:rsidR="00DF5AA7" w:rsidRPr="00277459" w:rsidRDefault="00DF5AA7" w:rsidP="00DF5AA7">
      <w:pPr>
        <w:tabs>
          <w:tab w:val="left" w:pos="284"/>
        </w:tabs>
        <w:ind w:right="-1"/>
        <w:rPr>
          <w:b/>
          <w:szCs w:val="24"/>
        </w:rPr>
      </w:pPr>
      <w:r w:rsidRPr="00277459">
        <w:rPr>
          <w:b/>
          <w:szCs w:val="24"/>
        </w:rPr>
        <w:t>Тема II. Советский Союз в 1920-1930-е гг.</w:t>
      </w:r>
    </w:p>
    <w:p w:rsidR="00DF5AA7" w:rsidRPr="00277459" w:rsidRDefault="00DF5AA7" w:rsidP="00DF5AA7">
      <w:pPr>
        <w:tabs>
          <w:tab w:val="left" w:pos="284"/>
        </w:tabs>
        <w:ind w:right="-1"/>
        <w:rPr>
          <w:szCs w:val="24"/>
        </w:rPr>
      </w:pPr>
      <w:r w:rsidRPr="00277459">
        <w:rPr>
          <w:szCs w:val="24"/>
        </w:rPr>
        <w:t>Нэп, СССР и И.В. Сталин</w:t>
      </w:r>
    </w:p>
    <w:p w:rsidR="00DF5AA7" w:rsidRPr="00277459" w:rsidRDefault="00DF5AA7" w:rsidP="00DF5AA7">
      <w:pPr>
        <w:tabs>
          <w:tab w:val="left" w:pos="284"/>
        </w:tabs>
        <w:ind w:right="-1"/>
        <w:rPr>
          <w:szCs w:val="24"/>
        </w:rPr>
      </w:pPr>
      <w:r w:rsidRPr="00277459">
        <w:rPr>
          <w:szCs w:val="24"/>
        </w:rPr>
        <w:t>Отказ большевиков от военного коммунизма и переход к но</w:t>
      </w:r>
      <w:r w:rsidRPr="00277459">
        <w:rPr>
          <w:szCs w:val="24"/>
        </w:rPr>
        <w:softHyphen/>
        <w:t>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w:t>
      </w:r>
      <w:r w:rsidRPr="00277459">
        <w:rPr>
          <w:szCs w:val="24"/>
        </w:rPr>
        <w:softHyphen/>
        <w:t>ние кооперации. Финансовая реформа 1922</w:t>
      </w:r>
      <w:r w:rsidR="006F6F0B">
        <w:rPr>
          <w:szCs w:val="24"/>
        </w:rPr>
        <w:t>-</w:t>
      </w:r>
      <w:r w:rsidRPr="00277459">
        <w:rPr>
          <w:szCs w:val="24"/>
        </w:rPr>
        <w:t>1924 гг. Создание Госплана. Результаты введения нэпа. Восстановление эконо</w:t>
      </w:r>
      <w:r w:rsidRPr="00277459">
        <w:rPr>
          <w:szCs w:val="24"/>
        </w:rPr>
        <w:softHyphen/>
        <w:t>мики.</w:t>
      </w:r>
    </w:p>
    <w:p w:rsidR="00DF5AA7" w:rsidRPr="00277459" w:rsidRDefault="00DF5AA7" w:rsidP="00DF5AA7">
      <w:pPr>
        <w:tabs>
          <w:tab w:val="left" w:pos="284"/>
        </w:tabs>
        <w:ind w:right="-1"/>
        <w:rPr>
          <w:szCs w:val="24"/>
        </w:rPr>
      </w:pPr>
      <w:r w:rsidRPr="00277459">
        <w:rPr>
          <w:szCs w:val="24"/>
        </w:rPr>
        <w:t>Голод 1921-1922 гг. и его преодоление. Реквизиция церков</w:t>
      </w:r>
      <w:r w:rsidRPr="00277459">
        <w:rPr>
          <w:szCs w:val="24"/>
        </w:rPr>
        <w:softHyphen/>
        <w:t>ного имущества, сопротивление верующих и преследование священнослужителей.</w:t>
      </w:r>
    </w:p>
    <w:p w:rsidR="00DF5AA7" w:rsidRPr="00277459" w:rsidRDefault="00DF5AA7" w:rsidP="00DF5AA7">
      <w:pPr>
        <w:tabs>
          <w:tab w:val="left" w:pos="284"/>
        </w:tabs>
        <w:ind w:right="-1"/>
        <w:rPr>
          <w:szCs w:val="24"/>
        </w:rPr>
      </w:pPr>
      <w:r w:rsidRPr="00277459">
        <w:rPr>
          <w:szCs w:val="24"/>
        </w:rPr>
        <w:t>Ликвидация небольшевистских партий и установление в СССР однопартийной политической системы. Смерть В.И. Ле</w:t>
      </w:r>
      <w:r w:rsidRPr="00277459">
        <w:rPr>
          <w:szCs w:val="24"/>
        </w:rPr>
        <w:softHyphen/>
        <w:t>нина и борьба за власть. Ситуация в партии и возрастание роли партийного аппарата. Роль И.В. Сталина в создании номенкла</w:t>
      </w:r>
      <w:r w:rsidRPr="00277459">
        <w:rPr>
          <w:szCs w:val="24"/>
        </w:rPr>
        <w:softHyphen/>
        <w:t>туры. Ликвидация оппозиции внутри ВК</w:t>
      </w:r>
      <w:proofErr w:type="gramStart"/>
      <w:r w:rsidRPr="00277459">
        <w:rPr>
          <w:szCs w:val="24"/>
        </w:rPr>
        <w:t>П(</w:t>
      </w:r>
      <w:proofErr w:type="gramEnd"/>
      <w:r w:rsidRPr="00277459">
        <w:rPr>
          <w:szCs w:val="24"/>
        </w:rPr>
        <w:t>б) к концу 1920-х гг.</w:t>
      </w:r>
    </w:p>
    <w:p w:rsidR="00DF5AA7" w:rsidRPr="00277459" w:rsidRDefault="00DF5AA7" w:rsidP="00DF5AA7">
      <w:pPr>
        <w:tabs>
          <w:tab w:val="left" w:pos="284"/>
        </w:tabs>
        <w:ind w:right="-1"/>
        <w:rPr>
          <w:szCs w:val="24"/>
        </w:rPr>
      </w:pPr>
      <w:r w:rsidRPr="00277459">
        <w:rPr>
          <w:szCs w:val="24"/>
        </w:rPr>
        <w:t>Предпосылки и значение образования СССР. Дискуссия о пу</w:t>
      </w:r>
      <w:r w:rsidRPr="00277459">
        <w:rPr>
          <w:szCs w:val="24"/>
        </w:rPr>
        <w:softHyphen/>
        <w:t>тях формирования союзного государства. Принятие Конститу</w:t>
      </w:r>
      <w:r w:rsidRPr="00277459">
        <w:rPr>
          <w:szCs w:val="24"/>
        </w:rPr>
        <w:softHyphen/>
        <w:t>ции СССР в 1924 г. Создание новых национальных образований в 1920-е гг.</w:t>
      </w:r>
    </w:p>
    <w:p w:rsidR="00DF5AA7" w:rsidRPr="00277459" w:rsidRDefault="00DF5AA7" w:rsidP="00DF5AA7">
      <w:pPr>
        <w:tabs>
          <w:tab w:val="left" w:pos="284"/>
        </w:tabs>
        <w:ind w:right="-1"/>
        <w:rPr>
          <w:szCs w:val="24"/>
        </w:rPr>
      </w:pPr>
      <w:r w:rsidRPr="00277459">
        <w:rPr>
          <w:szCs w:val="24"/>
        </w:rPr>
        <w:t>Индустриализация и коллективизация</w:t>
      </w:r>
    </w:p>
    <w:p w:rsidR="00DF5AA7" w:rsidRPr="00277459" w:rsidRDefault="00DF5AA7" w:rsidP="00DF5AA7">
      <w:pPr>
        <w:tabs>
          <w:tab w:val="left" w:pos="284"/>
        </w:tabs>
        <w:ind w:right="-1"/>
        <w:rPr>
          <w:szCs w:val="24"/>
        </w:rPr>
      </w:pPr>
      <w:r w:rsidRPr="00277459">
        <w:rPr>
          <w:szCs w:val="24"/>
        </w:rPr>
        <w:t>«Великий перелом». Перестройка экономики на основе ко</w:t>
      </w:r>
      <w:r w:rsidRPr="00277459">
        <w:rPr>
          <w:szCs w:val="24"/>
        </w:rPr>
        <w:softHyphen/>
        <w:t>мандного администрирования. Форсированная индустриализа</w:t>
      </w:r>
      <w:r w:rsidRPr="00277459">
        <w:rPr>
          <w:szCs w:val="24"/>
        </w:rPr>
        <w:softHyphen/>
        <w:t>ция: источники, региональная и национальная специфика. Ликвидация частной торговли и предпринимательства.</w:t>
      </w:r>
    </w:p>
    <w:p w:rsidR="00DF5AA7" w:rsidRPr="00277459" w:rsidRDefault="00DF5AA7" w:rsidP="00DF5AA7">
      <w:pPr>
        <w:tabs>
          <w:tab w:val="left" w:pos="284"/>
        </w:tabs>
        <w:ind w:right="-1"/>
        <w:rPr>
          <w:szCs w:val="24"/>
        </w:rPr>
      </w:pPr>
      <w:r w:rsidRPr="00277459">
        <w:rPr>
          <w:szCs w:val="24"/>
        </w:rPr>
        <w:t>Пятилетние планы развития народного хозяйства. Крупней</w:t>
      </w:r>
      <w:r w:rsidRPr="00277459">
        <w:rPr>
          <w:szCs w:val="24"/>
        </w:rPr>
        <w:softHyphen/>
        <w:t>шие стройки первых пятилеток в Центре и национальных ре</w:t>
      </w:r>
      <w:r w:rsidRPr="00277459">
        <w:rPr>
          <w:szCs w:val="24"/>
        </w:rPr>
        <w:softHyphen/>
        <w:t>спубликах. Днепрострой. Горьковский автозавод. Сталинград</w:t>
      </w:r>
      <w:r w:rsidRPr="00277459">
        <w:rPr>
          <w:szCs w:val="24"/>
        </w:rPr>
        <w:softHyphen/>
        <w:t>ский и Харьковский тракторные заводы. Турксиб. Строитель</w:t>
      </w:r>
      <w:r w:rsidRPr="00277459">
        <w:rPr>
          <w:szCs w:val="24"/>
        </w:rPr>
        <w:softHyphen/>
        <w:t>ство московского метрополитена. Создание новых отраслей промышленности. Иностранные специалисты и технологии на стройках СССР.</w:t>
      </w:r>
    </w:p>
    <w:p w:rsidR="00DF5AA7" w:rsidRPr="00277459" w:rsidRDefault="00DF5AA7" w:rsidP="00DF5AA7">
      <w:pPr>
        <w:tabs>
          <w:tab w:val="left" w:pos="284"/>
        </w:tabs>
        <w:ind w:right="-1"/>
        <w:rPr>
          <w:szCs w:val="24"/>
        </w:rPr>
      </w:pPr>
      <w:r w:rsidRPr="00277459">
        <w:rPr>
          <w:szCs w:val="24"/>
        </w:rPr>
        <w:lastRenderedPageBreak/>
        <w:t>Коллективизация сельского хозяйства и ее трагические по</w:t>
      </w:r>
      <w:r w:rsidRPr="00277459">
        <w:rPr>
          <w:szCs w:val="24"/>
        </w:rPr>
        <w:softHyphen/>
        <w:t>следствия. Раскулачивание. Сопротивление крестьян. Станов</w:t>
      </w:r>
      <w:r w:rsidRPr="00277459">
        <w:rPr>
          <w:szCs w:val="24"/>
        </w:rPr>
        <w:softHyphen/>
        <w:t>ление колхозного строя. Национальные и региональные особен</w:t>
      </w:r>
      <w:r w:rsidRPr="00277459">
        <w:rPr>
          <w:szCs w:val="24"/>
        </w:rPr>
        <w:softHyphen/>
        <w:t>ности коллективизации. Кризис снабжения и введение карточ</w:t>
      </w:r>
      <w:r w:rsidRPr="00277459">
        <w:rPr>
          <w:szCs w:val="24"/>
        </w:rPr>
        <w:softHyphen/>
        <w:t>ной системы. Голо</w:t>
      </w:r>
      <w:proofErr w:type="gramStart"/>
      <w:r w:rsidRPr="00277459">
        <w:rPr>
          <w:szCs w:val="24"/>
        </w:rPr>
        <w:t>д в СССР</w:t>
      </w:r>
      <w:proofErr w:type="gramEnd"/>
      <w:r w:rsidRPr="00277459">
        <w:rPr>
          <w:szCs w:val="24"/>
        </w:rPr>
        <w:t xml:space="preserve"> в 1932</w:t>
      </w:r>
      <w:r w:rsidR="006F6F0B">
        <w:rPr>
          <w:szCs w:val="24"/>
        </w:rPr>
        <w:t>-</w:t>
      </w:r>
      <w:r w:rsidRPr="00277459">
        <w:rPr>
          <w:szCs w:val="24"/>
        </w:rPr>
        <w:t>1933 гг. как следствие коллективизации.</w:t>
      </w:r>
    </w:p>
    <w:p w:rsidR="00DF5AA7" w:rsidRPr="00277459" w:rsidRDefault="00DF5AA7" w:rsidP="00DF5AA7">
      <w:pPr>
        <w:tabs>
          <w:tab w:val="left" w:pos="284"/>
        </w:tabs>
        <w:ind w:right="-1"/>
        <w:rPr>
          <w:szCs w:val="24"/>
        </w:rPr>
      </w:pPr>
      <w:r w:rsidRPr="00277459">
        <w:rPr>
          <w:szCs w:val="24"/>
        </w:rPr>
        <w:t>СССР во второй половине 1930-х гг.</w:t>
      </w:r>
    </w:p>
    <w:p w:rsidR="00DF5AA7" w:rsidRPr="00277459" w:rsidRDefault="00DF5AA7" w:rsidP="00DF5AA7">
      <w:pPr>
        <w:tabs>
          <w:tab w:val="left" w:pos="284"/>
        </w:tabs>
        <w:ind w:right="-1"/>
        <w:rPr>
          <w:szCs w:val="24"/>
        </w:rPr>
      </w:pPr>
      <w:r w:rsidRPr="00277459">
        <w:rPr>
          <w:szCs w:val="24"/>
        </w:rPr>
        <w:t>Превращение СССР в индустриально-аграрную державу. Ликвидация безработицы. Милитаризация народного хозяй</w:t>
      </w:r>
      <w:r w:rsidRPr="00277459">
        <w:rPr>
          <w:szCs w:val="24"/>
        </w:rPr>
        <w:softHyphen/>
        <w:t>ства, ускоренное развитие военной промышленности. Исполь</w:t>
      </w:r>
      <w:r w:rsidRPr="00277459">
        <w:rPr>
          <w:szCs w:val="24"/>
        </w:rPr>
        <w:softHyphen/>
        <w:t>зование труда заключенных. Успехи и противоречия урбани</w:t>
      </w:r>
      <w:r w:rsidRPr="00277459">
        <w:rPr>
          <w:szCs w:val="24"/>
        </w:rPr>
        <w:softHyphen/>
        <w:t>зации. Результаты, цена и издержки модернизации.</w:t>
      </w:r>
    </w:p>
    <w:p w:rsidR="00DF5AA7" w:rsidRPr="00277459" w:rsidRDefault="00DF5AA7" w:rsidP="00DF5AA7">
      <w:pPr>
        <w:tabs>
          <w:tab w:val="left" w:pos="284"/>
        </w:tabs>
        <w:ind w:right="-1"/>
        <w:rPr>
          <w:szCs w:val="24"/>
        </w:rPr>
      </w:pPr>
      <w:r w:rsidRPr="00277459">
        <w:rPr>
          <w:szCs w:val="24"/>
        </w:rPr>
        <w:t>Колхозная деревня. Завершение коллективизации. Создание МТС. Устав сельскохозяйственной артели. Трудодни. Повинно</w:t>
      </w:r>
      <w:r w:rsidRPr="00277459">
        <w:rPr>
          <w:szCs w:val="24"/>
        </w:rPr>
        <w:softHyphen/>
        <w:t>сти колхозников. Личные подсобные хозяйства.</w:t>
      </w:r>
    </w:p>
    <w:p w:rsidR="00DF5AA7" w:rsidRPr="00277459" w:rsidRDefault="00DF5AA7" w:rsidP="00DF5AA7">
      <w:pPr>
        <w:tabs>
          <w:tab w:val="left" w:pos="284"/>
        </w:tabs>
        <w:ind w:right="-1"/>
        <w:rPr>
          <w:szCs w:val="24"/>
        </w:rPr>
      </w:pPr>
      <w:r w:rsidRPr="00277459">
        <w:rPr>
          <w:szCs w:val="24"/>
        </w:rPr>
        <w:t>Конституция СССР 1936 г. Система органов государственной власти. Роль ВК</w:t>
      </w:r>
      <w:proofErr w:type="gramStart"/>
      <w:r w:rsidRPr="00277459">
        <w:rPr>
          <w:szCs w:val="24"/>
        </w:rPr>
        <w:t>П(</w:t>
      </w:r>
      <w:proofErr w:type="gramEnd"/>
      <w:r w:rsidRPr="00277459">
        <w:rPr>
          <w:szCs w:val="24"/>
        </w:rPr>
        <w:t>б) в жизни общества. Новые союзные респуб</w:t>
      </w:r>
      <w:r w:rsidRPr="00277459">
        <w:rPr>
          <w:szCs w:val="24"/>
        </w:rPr>
        <w:softHyphen/>
        <w:t>лики.</w:t>
      </w:r>
    </w:p>
    <w:p w:rsidR="00DF5AA7" w:rsidRPr="00277459" w:rsidRDefault="00DF5AA7" w:rsidP="00DF5AA7">
      <w:pPr>
        <w:tabs>
          <w:tab w:val="left" w:pos="284"/>
        </w:tabs>
        <w:ind w:right="-1"/>
        <w:rPr>
          <w:szCs w:val="24"/>
        </w:rPr>
      </w:pPr>
      <w:r w:rsidRPr="00277459">
        <w:rPr>
          <w:szCs w:val="24"/>
        </w:rPr>
        <w:t>Утверждение культа личности И.В. Сталина. Партийные ор</w:t>
      </w:r>
      <w:r w:rsidRPr="00277459">
        <w:rPr>
          <w:szCs w:val="24"/>
        </w:rPr>
        <w:softHyphen/>
        <w:t>ганы как инструмент сталинской политики. Соратники Ста</w:t>
      </w:r>
      <w:r w:rsidRPr="00277459">
        <w:rPr>
          <w:szCs w:val="24"/>
        </w:rPr>
        <w:softHyphen/>
        <w:t>лина.</w:t>
      </w:r>
    </w:p>
    <w:p w:rsidR="00DF5AA7" w:rsidRPr="00277459" w:rsidRDefault="00DF5AA7" w:rsidP="00DF5AA7">
      <w:pPr>
        <w:tabs>
          <w:tab w:val="left" w:pos="284"/>
        </w:tabs>
        <w:ind w:right="-1"/>
        <w:rPr>
          <w:szCs w:val="24"/>
        </w:rPr>
      </w:pPr>
      <w:r w:rsidRPr="00277459">
        <w:rPr>
          <w:szCs w:val="24"/>
        </w:rPr>
        <w:t>Права и свободы советских людей в законах и в действитель</w:t>
      </w:r>
      <w:r w:rsidRPr="00277459">
        <w:rPr>
          <w:szCs w:val="24"/>
        </w:rPr>
        <w:softHyphen/>
        <w:t>ности. Органы госбезопасности и их роль в поддержании дикта</w:t>
      </w:r>
      <w:r w:rsidRPr="00277459">
        <w:rPr>
          <w:szCs w:val="24"/>
        </w:rPr>
        <w:softHyphen/>
        <w:t>туры Сталина. ГУЛАГ. Массовые политические репрессии 1937</w:t>
      </w:r>
      <w:r w:rsidR="006F6F0B">
        <w:rPr>
          <w:szCs w:val="24"/>
        </w:rPr>
        <w:t>-</w:t>
      </w:r>
      <w:r w:rsidRPr="00277459">
        <w:rPr>
          <w:szCs w:val="24"/>
        </w:rPr>
        <w:t>1938 гг. «Национальные операции» НКВД. Результаты репрессий.</w:t>
      </w:r>
    </w:p>
    <w:p w:rsidR="00DF5AA7" w:rsidRPr="00277459" w:rsidRDefault="00DF5AA7" w:rsidP="00DF5AA7">
      <w:pPr>
        <w:tabs>
          <w:tab w:val="left" w:pos="284"/>
        </w:tabs>
        <w:ind w:right="-1"/>
        <w:rPr>
          <w:szCs w:val="24"/>
        </w:rPr>
      </w:pPr>
      <w:r w:rsidRPr="00277459">
        <w:rPr>
          <w:szCs w:val="24"/>
        </w:rPr>
        <w:t>Советское общество</w:t>
      </w:r>
    </w:p>
    <w:p w:rsidR="00DF5AA7" w:rsidRPr="00277459" w:rsidRDefault="00DF5AA7" w:rsidP="00DF5AA7">
      <w:pPr>
        <w:tabs>
          <w:tab w:val="left" w:pos="284"/>
        </w:tabs>
        <w:ind w:right="-1"/>
        <w:rPr>
          <w:szCs w:val="24"/>
        </w:rPr>
      </w:pPr>
      <w:r w:rsidRPr="00277459">
        <w:rPr>
          <w:szCs w:val="24"/>
        </w:rPr>
        <w:t>Из деревни в город: ускорение урбанизации. Новые города и поселки. Рост численности рабочего класса. Кардинальное изме</w:t>
      </w:r>
      <w:r w:rsidRPr="00277459">
        <w:rPr>
          <w:szCs w:val="24"/>
        </w:rPr>
        <w:softHyphen/>
        <w:t>нение в образе жизни крестьянства. Ликвидация сельской общи</w:t>
      </w:r>
      <w:r w:rsidRPr="00277459">
        <w:rPr>
          <w:szCs w:val="24"/>
        </w:rPr>
        <w:softHyphen/>
        <w:t>ны и социального типа крестьянина-собственника. Способы пе</w:t>
      </w:r>
      <w:r w:rsidRPr="00277459">
        <w:rPr>
          <w:szCs w:val="24"/>
        </w:rPr>
        <w:softHyphen/>
        <w:t>реселения из деревни в город. Введение паспортной системы.</w:t>
      </w:r>
    </w:p>
    <w:p w:rsidR="00DF5AA7" w:rsidRPr="00277459" w:rsidRDefault="00DF5AA7" w:rsidP="00DF5AA7">
      <w:pPr>
        <w:tabs>
          <w:tab w:val="left" w:pos="284"/>
        </w:tabs>
        <w:ind w:right="-1"/>
        <w:rPr>
          <w:szCs w:val="24"/>
        </w:rPr>
      </w:pPr>
      <w:r w:rsidRPr="00277459">
        <w:rPr>
          <w:szCs w:val="24"/>
        </w:rPr>
        <w:t>Ликвидация безработицы. Формирование рабочих и инже</w:t>
      </w:r>
      <w:r w:rsidRPr="00277459">
        <w:rPr>
          <w:szCs w:val="24"/>
        </w:rPr>
        <w:softHyphen/>
        <w:t>нерных кадров. Рост социального слоя управленцев. Складыва</w:t>
      </w:r>
      <w:r w:rsidRPr="00277459">
        <w:rPr>
          <w:szCs w:val="24"/>
        </w:rPr>
        <w:softHyphen/>
        <w:t>ние партийной номенклатуры. Система распределения продук</w:t>
      </w:r>
      <w:r w:rsidRPr="00277459">
        <w:rPr>
          <w:szCs w:val="24"/>
        </w:rPr>
        <w:softHyphen/>
        <w:t>тов и промтоваров.</w:t>
      </w:r>
    </w:p>
    <w:p w:rsidR="00DF5AA7" w:rsidRPr="00277459" w:rsidRDefault="00DF5AA7" w:rsidP="00DF5AA7">
      <w:pPr>
        <w:tabs>
          <w:tab w:val="left" w:pos="284"/>
        </w:tabs>
        <w:ind w:right="-1"/>
        <w:rPr>
          <w:szCs w:val="24"/>
        </w:rPr>
      </w:pPr>
      <w:r w:rsidRPr="00277459">
        <w:rPr>
          <w:szCs w:val="24"/>
        </w:rPr>
        <w:t>Общественный энтузиазм периода первых пятилеток. Социа</w:t>
      </w:r>
      <w:r w:rsidRPr="00277459">
        <w:rPr>
          <w:szCs w:val="24"/>
        </w:rPr>
        <w:softHyphen/>
        <w:t>листическое соревнование. Ударники и стахановцы. Учрежде</w:t>
      </w:r>
      <w:r w:rsidRPr="00277459">
        <w:rPr>
          <w:szCs w:val="24"/>
        </w:rPr>
        <w:softHyphen/>
        <w:t>ние звания Герой Труда. Ужесточение производственной дисци</w:t>
      </w:r>
      <w:r w:rsidRPr="00277459">
        <w:rPr>
          <w:szCs w:val="24"/>
        </w:rPr>
        <w:softHyphen/>
        <w:t>плины.</w:t>
      </w:r>
    </w:p>
    <w:p w:rsidR="00DF5AA7" w:rsidRPr="00277459" w:rsidRDefault="00DF5AA7" w:rsidP="00DF5AA7">
      <w:pPr>
        <w:tabs>
          <w:tab w:val="left" w:pos="284"/>
        </w:tabs>
        <w:ind w:right="-1"/>
        <w:rPr>
          <w:szCs w:val="24"/>
        </w:rPr>
      </w:pPr>
      <w:r w:rsidRPr="00277459">
        <w:rPr>
          <w:szCs w:val="24"/>
        </w:rPr>
        <w:t>Формирование человека нового типа. Пропаганда коллекти</w:t>
      </w:r>
      <w:r w:rsidRPr="00277459">
        <w:rPr>
          <w:szCs w:val="24"/>
        </w:rPr>
        <w:softHyphen/>
        <w:t>вистских ценностей. Рекорды летчиков. Эпопея «челюскин</w:t>
      </w:r>
      <w:r w:rsidRPr="00277459">
        <w:rPr>
          <w:szCs w:val="24"/>
        </w:rPr>
        <w:softHyphen/>
        <w:t>цев». Учреждение звания Герой Советского Союза. Военно-спор</w:t>
      </w:r>
      <w:r w:rsidRPr="00277459">
        <w:rPr>
          <w:szCs w:val="24"/>
        </w:rPr>
        <w:softHyphen/>
        <w:t>тивные организации. Открытие ВСХВ.</w:t>
      </w:r>
    </w:p>
    <w:p w:rsidR="00DF5AA7" w:rsidRPr="00277459" w:rsidRDefault="00DF5AA7" w:rsidP="00DF5AA7">
      <w:pPr>
        <w:tabs>
          <w:tab w:val="left" w:pos="284"/>
        </w:tabs>
        <w:ind w:right="-1"/>
        <w:rPr>
          <w:szCs w:val="24"/>
        </w:rPr>
      </w:pPr>
      <w:r w:rsidRPr="00277459">
        <w:rPr>
          <w:szCs w:val="24"/>
        </w:rPr>
        <w:t>Наступление на религию. Патриарх Тихон. «Союз воинству</w:t>
      </w:r>
      <w:r w:rsidRPr="00277459">
        <w:rPr>
          <w:szCs w:val="24"/>
        </w:rPr>
        <w:softHyphen/>
        <w:t>ющих безбожников». Обновленческое движение в Церкви.</w:t>
      </w:r>
    </w:p>
    <w:p w:rsidR="00DF5AA7" w:rsidRPr="00277459" w:rsidRDefault="00DF5AA7" w:rsidP="00DF5AA7">
      <w:pPr>
        <w:tabs>
          <w:tab w:val="left" w:pos="284"/>
        </w:tabs>
        <w:ind w:right="-1"/>
        <w:rPr>
          <w:szCs w:val="24"/>
        </w:rPr>
      </w:pPr>
      <w:r w:rsidRPr="00277459">
        <w:rPr>
          <w:szCs w:val="24"/>
        </w:rPr>
        <w:t>Наука и культура Страны Советов</w:t>
      </w:r>
    </w:p>
    <w:p w:rsidR="00DF5AA7" w:rsidRPr="00277459" w:rsidRDefault="00DF5AA7" w:rsidP="00DF5AA7">
      <w:pPr>
        <w:tabs>
          <w:tab w:val="left" w:pos="284"/>
        </w:tabs>
        <w:ind w:right="-1"/>
        <w:rPr>
          <w:szCs w:val="24"/>
        </w:rPr>
      </w:pPr>
      <w:r w:rsidRPr="00277459">
        <w:rPr>
          <w:szCs w:val="24"/>
        </w:rPr>
        <w:t>Культурная революция. Борьба с безграмотностью. Сель</w:t>
      </w:r>
      <w:r w:rsidRPr="00277459">
        <w:rPr>
          <w:szCs w:val="24"/>
        </w:rPr>
        <w:softHyphen/>
        <w:t>ские избы-читальни. От обязательного начального образова</w:t>
      </w:r>
      <w:r w:rsidRPr="00277459">
        <w:rPr>
          <w:szCs w:val="24"/>
        </w:rPr>
        <w:softHyphen/>
        <w:t>ния — к массовой средней школе. Рост числа вузов и техни</w:t>
      </w:r>
      <w:r w:rsidRPr="00277459">
        <w:rPr>
          <w:szCs w:val="24"/>
        </w:rPr>
        <w:softHyphen/>
        <w:t>кумов.</w:t>
      </w:r>
    </w:p>
    <w:p w:rsidR="00DF5AA7" w:rsidRPr="00277459" w:rsidRDefault="00DF5AA7" w:rsidP="00DF5AA7">
      <w:pPr>
        <w:tabs>
          <w:tab w:val="left" w:pos="284"/>
        </w:tabs>
        <w:ind w:right="-1"/>
        <w:rPr>
          <w:szCs w:val="24"/>
        </w:rPr>
      </w:pPr>
      <w:r w:rsidRPr="00277459">
        <w:rPr>
          <w:szCs w:val="24"/>
        </w:rPr>
        <w:t>Идеологическое давление на интеллигенцию. Репрессии про</w:t>
      </w:r>
      <w:r w:rsidRPr="00277459">
        <w:rPr>
          <w:szCs w:val="24"/>
        </w:rPr>
        <w:softHyphen/>
        <w:t>тив ученых. Академия наук СССР. Создание новых научных центров: ВАСХНИЛ, ФИАН и др. Выдающиеся ученые и кон</w:t>
      </w:r>
      <w:r w:rsidRPr="00277459">
        <w:rPr>
          <w:szCs w:val="24"/>
        </w:rPr>
        <w:softHyphen/>
        <w:t>структоры гражданской и военной техники. Освоение Арк</w:t>
      </w:r>
      <w:r w:rsidRPr="00277459">
        <w:rPr>
          <w:szCs w:val="24"/>
        </w:rPr>
        <w:softHyphen/>
        <w:t>тики.</w:t>
      </w:r>
    </w:p>
    <w:p w:rsidR="00DF5AA7" w:rsidRPr="00277459" w:rsidRDefault="00DF5AA7" w:rsidP="00DF5AA7">
      <w:pPr>
        <w:tabs>
          <w:tab w:val="left" w:pos="284"/>
        </w:tabs>
        <w:ind w:right="-1"/>
        <w:rPr>
          <w:szCs w:val="24"/>
        </w:rPr>
      </w:pPr>
      <w:r w:rsidRPr="00277459">
        <w:rPr>
          <w:szCs w:val="24"/>
        </w:rPr>
        <w:t>Установление жесткого государственного контроля над сфе</w:t>
      </w:r>
      <w:r w:rsidRPr="00277459">
        <w:rPr>
          <w:szCs w:val="24"/>
        </w:rPr>
        <w:softHyphen/>
        <w:t>рой литературы и искусства. Создание творческих союзов и их роль в пропаганде советской культуры. Социалистический реа</w:t>
      </w:r>
      <w:r w:rsidRPr="00277459">
        <w:rPr>
          <w:szCs w:val="24"/>
        </w:rPr>
        <w:softHyphen/>
        <w:t>лизм как художественный метод.</w:t>
      </w:r>
    </w:p>
    <w:p w:rsidR="00DF5AA7" w:rsidRPr="00277459" w:rsidRDefault="00DF5AA7" w:rsidP="00DF5AA7">
      <w:pPr>
        <w:tabs>
          <w:tab w:val="left" w:pos="284"/>
        </w:tabs>
        <w:ind w:right="-1"/>
        <w:rPr>
          <w:szCs w:val="24"/>
        </w:rPr>
      </w:pPr>
      <w:r w:rsidRPr="00277459">
        <w:rPr>
          <w:szCs w:val="24"/>
        </w:rPr>
        <w:t>Советский кинематограф. Переход к звуковому кино. Выда</w:t>
      </w:r>
      <w:r w:rsidRPr="00277459">
        <w:rPr>
          <w:szCs w:val="24"/>
        </w:rPr>
        <w:softHyphen/>
        <w:t>ющиеся режиссеры и актеры. С.М. Эйзенштейн. «Чапаев» С.Д. и Г.Н. Васильевых. Музыка. Д.Д. Шостакович. Жанр массовой песни.</w:t>
      </w:r>
    </w:p>
    <w:p w:rsidR="00DF5AA7" w:rsidRPr="00277459" w:rsidRDefault="00DF5AA7" w:rsidP="00DF5AA7">
      <w:pPr>
        <w:tabs>
          <w:tab w:val="left" w:pos="284"/>
        </w:tabs>
        <w:ind w:right="-1"/>
        <w:rPr>
          <w:szCs w:val="24"/>
        </w:rPr>
      </w:pPr>
      <w:r w:rsidRPr="00277459">
        <w:rPr>
          <w:szCs w:val="24"/>
        </w:rPr>
        <w:t>Живопись и скульптура: от авангарда к соцреализму.</w:t>
      </w:r>
    </w:p>
    <w:p w:rsidR="00DF5AA7" w:rsidRPr="00277459" w:rsidRDefault="00DF5AA7" w:rsidP="00DF5AA7">
      <w:pPr>
        <w:tabs>
          <w:tab w:val="left" w:pos="284"/>
        </w:tabs>
        <w:ind w:right="-1"/>
        <w:rPr>
          <w:szCs w:val="24"/>
        </w:rPr>
      </w:pPr>
      <w:r w:rsidRPr="00277459">
        <w:rPr>
          <w:szCs w:val="24"/>
        </w:rPr>
        <w:t>В.И. Мухина. Архитектура: от конструктивизма к сталинско</w:t>
      </w:r>
      <w:r w:rsidRPr="00277459">
        <w:rPr>
          <w:szCs w:val="24"/>
        </w:rPr>
        <w:softHyphen/>
        <w:t>му неоклассицизму. А.А. Щусев.</w:t>
      </w:r>
    </w:p>
    <w:p w:rsidR="00DF5AA7" w:rsidRPr="00277459" w:rsidRDefault="006F6F0B" w:rsidP="00DF5AA7">
      <w:pPr>
        <w:tabs>
          <w:tab w:val="left" w:pos="284"/>
        </w:tabs>
        <w:ind w:right="-1"/>
        <w:rPr>
          <w:szCs w:val="24"/>
        </w:rPr>
      </w:pPr>
      <w:r>
        <w:rPr>
          <w:szCs w:val="24"/>
        </w:rPr>
        <w:lastRenderedPageBreak/>
        <w:t xml:space="preserve">Внешняя политика СССР. 1919 г. – </w:t>
      </w:r>
      <w:r w:rsidR="00DF5AA7" w:rsidRPr="00277459">
        <w:rPr>
          <w:szCs w:val="24"/>
        </w:rPr>
        <w:t>август 1939 г.</w:t>
      </w:r>
    </w:p>
    <w:p w:rsidR="00DF5AA7" w:rsidRPr="00277459" w:rsidRDefault="00DF5AA7" w:rsidP="00DF5AA7">
      <w:pPr>
        <w:tabs>
          <w:tab w:val="left" w:pos="284"/>
        </w:tabs>
        <w:ind w:right="-1"/>
        <w:rPr>
          <w:szCs w:val="24"/>
        </w:rPr>
      </w:pPr>
      <w:r w:rsidRPr="00277459">
        <w:rPr>
          <w:szCs w:val="24"/>
        </w:rPr>
        <w:t>Особенности и основные направления внешней политики Со</w:t>
      </w:r>
      <w:r w:rsidRPr="00277459">
        <w:rPr>
          <w:szCs w:val="24"/>
        </w:rPr>
        <w:softHyphen/>
        <w:t>ветского государства. Деятельность Коминтерна как инстру</w:t>
      </w:r>
      <w:r w:rsidRPr="00277459">
        <w:rPr>
          <w:szCs w:val="24"/>
        </w:rPr>
        <w:softHyphen/>
        <w:t>мента мировой революции. Проблема «царских долгов». Гену</w:t>
      </w:r>
      <w:r w:rsidRPr="00277459">
        <w:rPr>
          <w:szCs w:val="24"/>
        </w:rPr>
        <w:softHyphen/>
        <w:t>эзская конференция. Рапалльский договор.</w:t>
      </w:r>
    </w:p>
    <w:p w:rsidR="00DF5AA7" w:rsidRPr="00277459" w:rsidRDefault="00DF5AA7" w:rsidP="00DF5AA7">
      <w:pPr>
        <w:tabs>
          <w:tab w:val="left" w:pos="284"/>
        </w:tabs>
        <w:ind w:right="-1"/>
        <w:rPr>
          <w:szCs w:val="24"/>
        </w:rPr>
      </w:pPr>
      <w:r w:rsidRPr="00277459">
        <w:rPr>
          <w:szCs w:val="24"/>
        </w:rPr>
        <w:t>Укрепление позиций страны на международной арене. Уси</w:t>
      </w:r>
      <w:r w:rsidRPr="00277459">
        <w:rPr>
          <w:szCs w:val="24"/>
        </w:rPr>
        <w:softHyphen/>
        <w:t xml:space="preserve">ление международной напряженности в конце 1920-х </w:t>
      </w:r>
      <w:r w:rsidR="006F6F0B">
        <w:rPr>
          <w:szCs w:val="24"/>
        </w:rPr>
        <w:t>–</w:t>
      </w:r>
      <w:r w:rsidRPr="00277459">
        <w:rPr>
          <w:szCs w:val="24"/>
        </w:rPr>
        <w:t xml:space="preserve"> начале 1930-х гг. «Военная тревога» 1927 г. Конфликт на КВЖД.</w:t>
      </w:r>
    </w:p>
    <w:p w:rsidR="00DF5AA7" w:rsidRPr="00277459" w:rsidRDefault="00DF5AA7" w:rsidP="00DF5AA7">
      <w:pPr>
        <w:tabs>
          <w:tab w:val="left" w:pos="284"/>
        </w:tabs>
        <w:ind w:right="-1"/>
        <w:rPr>
          <w:szCs w:val="24"/>
        </w:rPr>
      </w:pPr>
      <w:r w:rsidRPr="00277459">
        <w:rPr>
          <w:szCs w:val="24"/>
        </w:rPr>
        <w:t>Возрастание угрозы мировой войны. Борьба СССР за создание системы коллективной безопасности. Вступление СССР в Лигу Наций. СССР и война в Испании. Вооруженные конфликты на озере Хасан, реке Халхин-Гол и ситуация на Дальнем Восто</w:t>
      </w:r>
      <w:r w:rsidRPr="00277459">
        <w:rPr>
          <w:szCs w:val="24"/>
        </w:rPr>
        <w:softHyphen/>
        <w:t>ке в конце 1930-х гг.</w:t>
      </w:r>
    </w:p>
    <w:p w:rsidR="00DF5AA7" w:rsidRPr="00277459" w:rsidRDefault="00DF5AA7" w:rsidP="00DF5AA7">
      <w:pPr>
        <w:tabs>
          <w:tab w:val="left" w:pos="284"/>
        </w:tabs>
        <w:ind w:right="-1"/>
        <w:rPr>
          <w:szCs w:val="24"/>
        </w:rPr>
      </w:pPr>
      <w:r w:rsidRPr="00277459">
        <w:rPr>
          <w:szCs w:val="24"/>
        </w:rPr>
        <w:t>Мюнхенский договор 1938 г. и угроза международной изоля</w:t>
      </w:r>
      <w:r w:rsidRPr="00277459">
        <w:rPr>
          <w:szCs w:val="24"/>
        </w:rPr>
        <w:softHyphen/>
        <w:t>ции СССР. Заключение договора о ненападении между СССР и Германией в 1939 г.</w:t>
      </w:r>
    </w:p>
    <w:p w:rsidR="00DF5AA7" w:rsidRPr="00277459" w:rsidRDefault="00DF5AA7" w:rsidP="00DF5AA7">
      <w:pPr>
        <w:tabs>
          <w:tab w:val="left" w:pos="284"/>
        </w:tabs>
        <w:ind w:right="-1"/>
        <w:rPr>
          <w:szCs w:val="24"/>
        </w:rPr>
      </w:pPr>
      <w:r w:rsidRPr="00277459">
        <w:rPr>
          <w:szCs w:val="24"/>
        </w:rPr>
        <w:t>Внешняя политика СССР. Сентябрь 1939 г.</w:t>
      </w:r>
      <w:r w:rsidR="006F6F0B">
        <w:rPr>
          <w:szCs w:val="24"/>
        </w:rPr>
        <w:t xml:space="preserve"> –</w:t>
      </w:r>
      <w:r w:rsidRPr="00277459">
        <w:rPr>
          <w:szCs w:val="24"/>
        </w:rPr>
        <w:t xml:space="preserve"> июнь 1941 г.</w:t>
      </w:r>
    </w:p>
    <w:p w:rsidR="00DF5AA7" w:rsidRPr="00277459" w:rsidRDefault="00DF5AA7" w:rsidP="00DF5AA7">
      <w:pPr>
        <w:tabs>
          <w:tab w:val="left" w:pos="284"/>
        </w:tabs>
        <w:ind w:right="-1"/>
        <w:rPr>
          <w:szCs w:val="24"/>
        </w:rPr>
      </w:pPr>
      <w:r w:rsidRPr="00277459">
        <w:rPr>
          <w:szCs w:val="24"/>
        </w:rPr>
        <w:t>Начало Второй мировой войны. Поражение польской армии. Вступление Красной армии на территорию Польши. Включение Западной Украины и Западной Белоруссии в состав СССР.</w:t>
      </w:r>
    </w:p>
    <w:p w:rsidR="00DF5AA7" w:rsidRPr="00277459" w:rsidRDefault="00DF5AA7" w:rsidP="00DF5AA7">
      <w:pPr>
        <w:tabs>
          <w:tab w:val="left" w:pos="284"/>
        </w:tabs>
        <w:ind w:right="-1"/>
        <w:rPr>
          <w:szCs w:val="24"/>
        </w:rPr>
      </w:pPr>
      <w:r w:rsidRPr="00277459">
        <w:rPr>
          <w:szCs w:val="24"/>
        </w:rPr>
        <w:t>Советско-финляндская война. Причины и повод. Результат и цена «зимней войны».</w:t>
      </w:r>
    </w:p>
    <w:p w:rsidR="00DF5AA7" w:rsidRPr="00277459" w:rsidRDefault="00DF5AA7" w:rsidP="00DF5AA7">
      <w:pPr>
        <w:tabs>
          <w:tab w:val="left" w:pos="284"/>
        </w:tabs>
        <w:ind w:right="-1"/>
        <w:rPr>
          <w:szCs w:val="24"/>
        </w:rPr>
      </w:pPr>
      <w:r w:rsidRPr="00277459">
        <w:rPr>
          <w:szCs w:val="24"/>
        </w:rPr>
        <w:t>Присоединение Прибалтики и Бессарабии. Преобразования на новых территориях. Репрессии против населения присоеди</w:t>
      </w:r>
      <w:r w:rsidRPr="00277459">
        <w:rPr>
          <w:szCs w:val="24"/>
        </w:rPr>
        <w:softHyphen/>
        <w:t>ненных областей.</w:t>
      </w:r>
    </w:p>
    <w:p w:rsidR="00DF5AA7" w:rsidRPr="00277459" w:rsidRDefault="00DF5AA7" w:rsidP="00DF5AA7">
      <w:pPr>
        <w:tabs>
          <w:tab w:val="left" w:pos="284"/>
        </w:tabs>
        <w:ind w:right="-1"/>
        <w:rPr>
          <w:szCs w:val="24"/>
        </w:rPr>
      </w:pPr>
      <w:r w:rsidRPr="00277459">
        <w:rPr>
          <w:szCs w:val="24"/>
        </w:rPr>
        <w:t>Советско-германские отношения. Экономическое сотрудни</w:t>
      </w:r>
      <w:r w:rsidRPr="00277459">
        <w:rPr>
          <w:szCs w:val="24"/>
        </w:rPr>
        <w:softHyphen/>
        <w:t>чество. Противоречия. Назревание новой войны.</w:t>
      </w:r>
    </w:p>
    <w:p w:rsidR="00DF5AA7" w:rsidRPr="00277459" w:rsidRDefault="00DF5AA7" w:rsidP="00DF5AA7">
      <w:pPr>
        <w:tabs>
          <w:tab w:val="left" w:pos="284"/>
        </w:tabs>
        <w:ind w:right="-1"/>
        <w:rPr>
          <w:b/>
          <w:szCs w:val="24"/>
        </w:rPr>
      </w:pPr>
      <w:r w:rsidRPr="00277459">
        <w:rPr>
          <w:b/>
          <w:szCs w:val="24"/>
        </w:rPr>
        <w:t>Тема III. Великая. Отечественная. Священная.</w:t>
      </w:r>
    </w:p>
    <w:p w:rsidR="00DF5AA7" w:rsidRPr="00277459" w:rsidRDefault="00DF5AA7" w:rsidP="00DF5AA7">
      <w:pPr>
        <w:tabs>
          <w:tab w:val="left" w:pos="284"/>
        </w:tabs>
        <w:ind w:right="-1"/>
        <w:rPr>
          <w:szCs w:val="24"/>
        </w:rPr>
      </w:pPr>
      <w:r w:rsidRPr="00277459">
        <w:rPr>
          <w:szCs w:val="24"/>
        </w:rPr>
        <w:t>Трагическое начало</w:t>
      </w:r>
    </w:p>
    <w:p w:rsidR="00DF5AA7" w:rsidRPr="00277459" w:rsidRDefault="00DF5AA7" w:rsidP="00DF5AA7">
      <w:pPr>
        <w:tabs>
          <w:tab w:val="left" w:pos="284"/>
        </w:tabs>
        <w:ind w:right="-1"/>
        <w:rPr>
          <w:szCs w:val="24"/>
        </w:rPr>
      </w:pPr>
      <w:r w:rsidRPr="00277459">
        <w:rPr>
          <w:szCs w:val="24"/>
        </w:rPr>
        <w:t>План «Барбаросса». Идеологические основы развязывания гитлеровской Германией войны против СССР. План «молние</w:t>
      </w:r>
      <w:r w:rsidRPr="00277459">
        <w:rPr>
          <w:szCs w:val="24"/>
        </w:rPr>
        <w:softHyphen/>
        <w:t>носной войны».</w:t>
      </w:r>
    </w:p>
    <w:p w:rsidR="00DF5AA7" w:rsidRPr="00277459" w:rsidRDefault="00DF5AA7" w:rsidP="00DF5AA7">
      <w:pPr>
        <w:tabs>
          <w:tab w:val="left" w:pos="284"/>
        </w:tabs>
        <w:ind w:right="-1"/>
        <w:rPr>
          <w:szCs w:val="24"/>
        </w:rPr>
      </w:pPr>
      <w:r w:rsidRPr="00277459">
        <w:rPr>
          <w:szCs w:val="24"/>
        </w:rPr>
        <w:t>Вторжение войск Герман</w:t>
      </w:r>
      <w:proofErr w:type="gramStart"/>
      <w:r w:rsidRPr="00277459">
        <w:rPr>
          <w:szCs w:val="24"/>
        </w:rPr>
        <w:t>ии и ее</w:t>
      </w:r>
      <w:proofErr w:type="gramEnd"/>
      <w:r w:rsidRPr="00277459">
        <w:rPr>
          <w:szCs w:val="24"/>
        </w:rPr>
        <w:t xml:space="preserve"> сателлитов на территорию СССР. Брестская крепость. Массовый героизм советских вои</w:t>
      </w:r>
      <w:r w:rsidRPr="00277459">
        <w:rPr>
          <w:szCs w:val="24"/>
        </w:rPr>
        <w:softHyphen/>
        <w:t xml:space="preserve">нов </w:t>
      </w:r>
      <w:r w:rsidR="006F6F0B">
        <w:rPr>
          <w:szCs w:val="24"/>
        </w:rPr>
        <w:t>–</w:t>
      </w:r>
      <w:r w:rsidRPr="00277459">
        <w:rPr>
          <w:szCs w:val="24"/>
        </w:rPr>
        <w:t xml:space="preserve"> представителей всех народов СССР. Причины поражений Красной армии на начальном этапе войны. Смоленское сраже</w:t>
      </w:r>
      <w:r w:rsidRPr="00277459">
        <w:rPr>
          <w:szCs w:val="24"/>
        </w:rPr>
        <w:softHyphen/>
        <w:t>ние. Наступление советских войск под Ельней. Начало блокады Ленинграда. Оборона Одессы и Севастополя. Срыв гитлеров</w:t>
      </w:r>
      <w:r w:rsidRPr="00277459">
        <w:rPr>
          <w:szCs w:val="24"/>
        </w:rPr>
        <w:softHyphen/>
        <w:t>ских планов «молниеносной войны».</w:t>
      </w:r>
    </w:p>
    <w:p w:rsidR="00DF5AA7" w:rsidRPr="00277459" w:rsidRDefault="00DF5AA7" w:rsidP="00DF5AA7">
      <w:pPr>
        <w:tabs>
          <w:tab w:val="left" w:pos="284"/>
        </w:tabs>
        <w:ind w:right="-1"/>
        <w:rPr>
          <w:szCs w:val="24"/>
        </w:rPr>
      </w:pPr>
      <w:r w:rsidRPr="00277459">
        <w:rPr>
          <w:szCs w:val="24"/>
        </w:rPr>
        <w:t>Чрезвычайные меры руководства страны, образование Госу</w:t>
      </w:r>
      <w:r w:rsidRPr="00277459">
        <w:rPr>
          <w:szCs w:val="24"/>
        </w:rPr>
        <w:softHyphen/>
        <w:t>да</w:t>
      </w:r>
      <w:r w:rsidR="006F6F0B">
        <w:rPr>
          <w:szCs w:val="24"/>
        </w:rPr>
        <w:t>рственного комитета обороны. И.</w:t>
      </w:r>
      <w:r w:rsidRPr="00277459">
        <w:rPr>
          <w:szCs w:val="24"/>
        </w:rPr>
        <w:t xml:space="preserve">В. Сталин </w:t>
      </w:r>
      <w:r w:rsidR="006F6F0B">
        <w:rPr>
          <w:szCs w:val="24"/>
        </w:rPr>
        <w:t>–</w:t>
      </w:r>
      <w:r w:rsidRPr="00277459">
        <w:rPr>
          <w:szCs w:val="24"/>
        </w:rPr>
        <w:t xml:space="preserve"> Верховный главнокомандующий. Генеральный штаб. Создание дивизий на</w:t>
      </w:r>
      <w:r w:rsidRPr="00277459">
        <w:rPr>
          <w:szCs w:val="24"/>
        </w:rPr>
        <w:softHyphen/>
        <w:t>родного ополчения.</w:t>
      </w:r>
    </w:p>
    <w:p w:rsidR="00DF5AA7" w:rsidRPr="00277459" w:rsidRDefault="00DF5AA7" w:rsidP="00DF5AA7">
      <w:pPr>
        <w:tabs>
          <w:tab w:val="left" w:pos="284"/>
        </w:tabs>
        <w:ind w:right="-1"/>
        <w:rPr>
          <w:szCs w:val="24"/>
        </w:rPr>
      </w:pPr>
      <w:r w:rsidRPr="00277459">
        <w:rPr>
          <w:szCs w:val="24"/>
        </w:rPr>
        <w:t>Наступление гитлеровских войск, Москва на осадном поло</w:t>
      </w:r>
      <w:r w:rsidRPr="00277459">
        <w:rPr>
          <w:szCs w:val="24"/>
        </w:rPr>
        <w:softHyphen/>
        <w:t>жении. Парад 7 ноября на Красной площади. Переход в контр</w:t>
      </w:r>
      <w:r w:rsidRPr="00277459">
        <w:rPr>
          <w:szCs w:val="24"/>
        </w:rPr>
        <w:softHyphen/>
        <w:t>наступление и разгром немец</w:t>
      </w:r>
      <w:r w:rsidR="006F6F0B">
        <w:rPr>
          <w:szCs w:val="24"/>
        </w:rPr>
        <w:t>кой группировки под Москвой. Г.К. Жуков. И.С. Конев. К.</w:t>
      </w:r>
      <w:r w:rsidRPr="00277459">
        <w:rPr>
          <w:szCs w:val="24"/>
        </w:rPr>
        <w:t>К. Рокоссовский. Наступательные операции Красной армии зимой</w:t>
      </w:r>
      <w:r w:rsidR="006F6F0B">
        <w:rPr>
          <w:szCs w:val="24"/>
        </w:rPr>
        <w:t>-</w:t>
      </w:r>
      <w:r w:rsidRPr="00277459">
        <w:rPr>
          <w:szCs w:val="24"/>
        </w:rPr>
        <w:t>весной 1942 г. Итоги Москов</w:t>
      </w:r>
      <w:r w:rsidRPr="00277459">
        <w:rPr>
          <w:szCs w:val="24"/>
        </w:rPr>
        <w:softHyphen/>
        <w:t>ской битвы.</w:t>
      </w:r>
    </w:p>
    <w:p w:rsidR="00DF5AA7" w:rsidRPr="00277459" w:rsidRDefault="00DF5AA7" w:rsidP="00DF5AA7">
      <w:pPr>
        <w:tabs>
          <w:tab w:val="left" w:pos="284"/>
        </w:tabs>
        <w:ind w:right="-1"/>
        <w:rPr>
          <w:szCs w:val="24"/>
        </w:rPr>
      </w:pPr>
      <w:r w:rsidRPr="00277459">
        <w:rPr>
          <w:szCs w:val="24"/>
        </w:rPr>
        <w:t>Перестройка экономики на военный лад. Эвакуация пред</w:t>
      </w:r>
      <w:r w:rsidRPr="00277459">
        <w:rPr>
          <w:szCs w:val="24"/>
        </w:rPr>
        <w:softHyphen/>
        <w:t>приятий, населения и ресурсов. Введение военной дисциплины на производстве и транспорте.</w:t>
      </w:r>
    </w:p>
    <w:p w:rsidR="00DF5AA7" w:rsidRPr="00277459" w:rsidRDefault="00DF5AA7" w:rsidP="00DF5AA7">
      <w:pPr>
        <w:tabs>
          <w:tab w:val="left" w:pos="284"/>
        </w:tabs>
        <w:ind w:right="-1"/>
        <w:rPr>
          <w:szCs w:val="24"/>
        </w:rPr>
      </w:pPr>
      <w:r w:rsidRPr="00277459">
        <w:rPr>
          <w:szCs w:val="24"/>
        </w:rPr>
        <w:t>Коренной перелом</w:t>
      </w:r>
    </w:p>
    <w:p w:rsidR="00DF5AA7" w:rsidRPr="00277459" w:rsidRDefault="00DF5AA7" w:rsidP="00DF5AA7">
      <w:pPr>
        <w:tabs>
          <w:tab w:val="left" w:pos="284"/>
        </w:tabs>
        <w:ind w:right="-1"/>
        <w:rPr>
          <w:szCs w:val="24"/>
        </w:rPr>
      </w:pPr>
      <w:r w:rsidRPr="00277459">
        <w:rPr>
          <w:szCs w:val="24"/>
        </w:rPr>
        <w:t>Военные действия весной-летом 1942 г. Поражение совет</w:t>
      </w:r>
      <w:r w:rsidRPr="00277459">
        <w:rPr>
          <w:szCs w:val="24"/>
        </w:rPr>
        <w:softHyphen/>
        <w:t>ских войск под Харьковом и в Крыму. Битва за Кавказ. Оборона Сталинграда. Приказ № 227. Герои сталинградской обороны, «Дом Павлова». Контрнаступление советских войск и окруже</w:t>
      </w:r>
      <w:r w:rsidRPr="00277459">
        <w:rPr>
          <w:szCs w:val="24"/>
        </w:rPr>
        <w:softHyphen/>
        <w:t>ние неприятельской г</w:t>
      </w:r>
      <w:r w:rsidR="006F6F0B">
        <w:rPr>
          <w:szCs w:val="24"/>
        </w:rPr>
        <w:t>руппировки под Сталинградом. А.</w:t>
      </w:r>
      <w:r w:rsidRPr="00277459">
        <w:rPr>
          <w:szCs w:val="24"/>
        </w:rPr>
        <w:t>В. Ва</w:t>
      </w:r>
      <w:r w:rsidRPr="00277459">
        <w:rPr>
          <w:szCs w:val="24"/>
        </w:rPr>
        <w:softHyphen/>
        <w:t>силевский. Разгром окруженных под Сталинградом гитлеров</w:t>
      </w:r>
      <w:r w:rsidRPr="00277459">
        <w:rPr>
          <w:szCs w:val="24"/>
        </w:rPr>
        <w:softHyphen/>
        <w:t>цев. Итоги и значение победы Красной армии под Сталингра</w:t>
      </w:r>
      <w:r w:rsidRPr="00277459">
        <w:rPr>
          <w:szCs w:val="24"/>
        </w:rPr>
        <w:softHyphen/>
        <w:t>дом.</w:t>
      </w:r>
    </w:p>
    <w:p w:rsidR="00DF5AA7" w:rsidRPr="00277459" w:rsidRDefault="00DF5AA7" w:rsidP="00DF5AA7">
      <w:pPr>
        <w:tabs>
          <w:tab w:val="left" w:pos="284"/>
        </w:tabs>
        <w:ind w:right="-1"/>
        <w:rPr>
          <w:szCs w:val="24"/>
        </w:rPr>
      </w:pPr>
      <w:r w:rsidRPr="00277459">
        <w:rPr>
          <w:szCs w:val="24"/>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w:t>
      </w:r>
      <w:r w:rsidRPr="00277459">
        <w:rPr>
          <w:szCs w:val="24"/>
        </w:rPr>
        <w:softHyphen/>
        <w:t>ской битвы.</w:t>
      </w:r>
    </w:p>
    <w:p w:rsidR="00DF5AA7" w:rsidRPr="00277459" w:rsidRDefault="00DF5AA7" w:rsidP="00DF5AA7">
      <w:pPr>
        <w:tabs>
          <w:tab w:val="left" w:pos="284"/>
        </w:tabs>
        <w:ind w:right="-1"/>
        <w:rPr>
          <w:szCs w:val="24"/>
        </w:rPr>
      </w:pPr>
      <w:r w:rsidRPr="00277459">
        <w:rPr>
          <w:szCs w:val="24"/>
        </w:rPr>
        <w:t>Освобождение Левобережной Украины и форсирование Дне</w:t>
      </w:r>
      <w:r w:rsidRPr="00277459">
        <w:rPr>
          <w:szCs w:val="24"/>
        </w:rPr>
        <w:softHyphen/>
        <w:t>пра. Освобождение Киева. Итоги наступления Красной армии летом</w:t>
      </w:r>
      <w:r w:rsidR="003011B2">
        <w:rPr>
          <w:szCs w:val="24"/>
        </w:rPr>
        <w:t>-</w:t>
      </w:r>
      <w:r w:rsidRPr="00277459">
        <w:rPr>
          <w:szCs w:val="24"/>
        </w:rPr>
        <w:t>осенью 1943 г.</w:t>
      </w:r>
    </w:p>
    <w:p w:rsidR="00DF5AA7" w:rsidRPr="00277459" w:rsidRDefault="00DF5AA7" w:rsidP="00DF5AA7">
      <w:pPr>
        <w:tabs>
          <w:tab w:val="left" w:pos="284"/>
        </w:tabs>
        <w:ind w:right="-1"/>
        <w:rPr>
          <w:szCs w:val="24"/>
        </w:rPr>
      </w:pPr>
      <w:r w:rsidRPr="00277459">
        <w:rPr>
          <w:szCs w:val="24"/>
        </w:rPr>
        <w:lastRenderedPageBreak/>
        <w:t>Блокада Ленинграда. Героизм и трагедия гражданского насе</w:t>
      </w:r>
      <w:r w:rsidRPr="00277459">
        <w:rPr>
          <w:szCs w:val="24"/>
        </w:rPr>
        <w:softHyphen/>
        <w:t>ления. Эвакуация ленинградцев. Дорога жизни. Прорыв блока</w:t>
      </w:r>
      <w:r w:rsidRPr="00277459">
        <w:rPr>
          <w:szCs w:val="24"/>
        </w:rPr>
        <w:softHyphen/>
        <w:t>ды в январе 1943 г. Значение героической обороны Ленин</w:t>
      </w:r>
      <w:r w:rsidRPr="00277459">
        <w:rPr>
          <w:szCs w:val="24"/>
        </w:rPr>
        <w:softHyphen/>
        <w:t>града.</w:t>
      </w:r>
    </w:p>
    <w:p w:rsidR="00DF5AA7" w:rsidRPr="00277459" w:rsidRDefault="00DF5AA7" w:rsidP="00DF5AA7">
      <w:pPr>
        <w:tabs>
          <w:tab w:val="left" w:pos="284"/>
        </w:tabs>
        <w:ind w:right="-1"/>
        <w:rPr>
          <w:szCs w:val="24"/>
        </w:rPr>
      </w:pPr>
      <w:r w:rsidRPr="00277459">
        <w:rPr>
          <w:szCs w:val="24"/>
        </w:rPr>
        <w:t>Человек и война: по обе стороны фронта</w:t>
      </w:r>
    </w:p>
    <w:p w:rsidR="00DF5AA7" w:rsidRPr="00277459" w:rsidRDefault="00DF5AA7" w:rsidP="00DF5AA7">
      <w:pPr>
        <w:tabs>
          <w:tab w:val="left" w:pos="284"/>
        </w:tabs>
        <w:ind w:right="-1"/>
        <w:rPr>
          <w:szCs w:val="24"/>
        </w:rPr>
      </w:pPr>
      <w:r w:rsidRPr="00277459">
        <w:rPr>
          <w:szCs w:val="24"/>
        </w:rPr>
        <w:t>Перестройка экономики на военный лад. Эвакуация пред</w:t>
      </w:r>
      <w:r w:rsidRPr="00277459">
        <w:rPr>
          <w:szCs w:val="24"/>
        </w:rPr>
        <w:softHyphen/>
        <w:t>приятий, населения и ресурсов. Трудовой подвиг народа. Роль женщин и подростков в промышленном и сельскохозяйствен</w:t>
      </w:r>
      <w:r w:rsidRPr="00277459">
        <w:rPr>
          <w:szCs w:val="24"/>
        </w:rPr>
        <w:softHyphen/>
        <w:t>ном производстве. Самоотверженный труд ученых. Помощь на</w:t>
      </w:r>
      <w:r w:rsidRPr="00277459">
        <w:rPr>
          <w:szCs w:val="24"/>
        </w:rPr>
        <w:softHyphen/>
        <w:t>селения фронту. Добровольные взносы в фонд обороны. Воен</w:t>
      </w:r>
      <w:r w:rsidRPr="00277459">
        <w:rPr>
          <w:szCs w:val="24"/>
        </w:rPr>
        <w:softHyphen/>
        <w:t>но-техническое оснащение Красной армии. Оружие Победы. Конструкторы военной техники. Организаторы военного хозяй</w:t>
      </w:r>
      <w:r w:rsidRPr="00277459">
        <w:rPr>
          <w:szCs w:val="24"/>
        </w:rPr>
        <w:softHyphen/>
        <w:t>ства.</w:t>
      </w:r>
    </w:p>
    <w:p w:rsidR="00DF5AA7" w:rsidRPr="00277459" w:rsidRDefault="00DF5AA7" w:rsidP="00DF5AA7">
      <w:pPr>
        <w:tabs>
          <w:tab w:val="left" w:pos="284"/>
        </w:tabs>
        <w:ind w:right="-1"/>
        <w:rPr>
          <w:szCs w:val="24"/>
        </w:rPr>
      </w:pPr>
      <w:r w:rsidRPr="00277459">
        <w:rPr>
          <w:szCs w:val="24"/>
        </w:rPr>
        <w:t>Повседневность в тылу. Военная дисциплина на производ</w:t>
      </w:r>
      <w:r w:rsidRPr="00277459">
        <w:rPr>
          <w:szCs w:val="24"/>
        </w:rPr>
        <w:softHyphen/>
        <w:t>стве. Карточная система и нормы снабжения в городах. Поло</w:t>
      </w:r>
      <w:r w:rsidRPr="00277459">
        <w:rPr>
          <w:szCs w:val="24"/>
        </w:rPr>
        <w:softHyphen/>
        <w:t>жение в деревне. Стратегии выживания в городе и на селе.</w:t>
      </w:r>
    </w:p>
    <w:p w:rsidR="00DF5AA7" w:rsidRPr="00277459" w:rsidRDefault="00DF5AA7" w:rsidP="00DF5AA7">
      <w:pPr>
        <w:tabs>
          <w:tab w:val="left" w:pos="284"/>
        </w:tabs>
        <w:ind w:right="-1"/>
        <w:rPr>
          <w:szCs w:val="24"/>
        </w:rPr>
      </w:pPr>
      <w:r w:rsidRPr="00277459">
        <w:rPr>
          <w:szCs w:val="24"/>
        </w:rPr>
        <w:t>Вклад творческой интеллигенции в Победу. Советские писа</w:t>
      </w:r>
      <w:r w:rsidRPr="00277459">
        <w:rPr>
          <w:szCs w:val="24"/>
        </w:rPr>
        <w:softHyphen/>
        <w:t>тели, композиторы, художники в условиях войны. Песня «Свя</w:t>
      </w:r>
      <w:r w:rsidRPr="00277459">
        <w:rPr>
          <w:szCs w:val="24"/>
        </w:rPr>
        <w:softHyphen/>
        <w:t xml:space="preserve">щенная война» </w:t>
      </w:r>
      <w:r w:rsidR="003011B2">
        <w:rPr>
          <w:szCs w:val="24"/>
        </w:rPr>
        <w:t>–</w:t>
      </w:r>
      <w:r w:rsidRPr="00277459">
        <w:rPr>
          <w:szCs w:val="24"/>
        </w:rPr>
        <w:t xml:space="preserve"> призыв к сопротивлению врагу. Фронтовые корреспонденты. Выступления фронтовых концертных бригад. Песенное творчество </w:t>
      </w:r>
      <w:r w:rsidR="003011B2">
        <w:rPr>
          <w:szCs w:val="24"/>
        </w:rPr>
        <w:t>и фольклор. Седьмая симфония Д.</w:t>
      </w:r>
      <w:r w:rsidRPr="00277459">
        <w:rPr>
          <w:szCs w:val="24"/>
        </w:rPr>
        <w:t>Д. Шо</w:t>
      </w:r>
      <w:r w:rsidRPr="00277459">
        <w:rPr>
          <w:szCs w:val="24"/>
        </w:rPr>
        <w:softHyphen/>
        <w:t>стаковича. Кино военных лет. Государство и церковь в годы войны. Восстановление патриаршества.</w:t>
      </w:r>
    </w:p>
    <w:p w:rsidR="00DF5AA7" w:rsidRPr="00277459" w:rsidRDefault="00DF5AA7" w:rsidP="00DF5AA7">
      <w:pPr>
        <w:tabs>
          <w:tab w:val="left" w:pos="284"/>
        </w:tabs>
        <w:ind w:right="-1"/>
        <w:rPr>
          <w:szCs w:val="24"/>
        </w:rPr>
      </w:pPr>
      <w:r w:rsidRPr="00277459">
        <w:rPr>
          <w:szCs w:val="24"/>
        </w:rPr>
        <w:t>СССР и союзники. Проблема второго фронта. Ленд-лиз. Теге</w:t>
      </w:r>
      <w:r w:rsidRPr="00277459">
        <w:rPr>
          <w:szCs w:val="24"/>
        </w:rPr>
        <w:softHyphen/>
        <w:t>ранская конференция 1943 г.</w:t>
      </w:r>
    </w:p>
    <w:p w:rsidR="00DF5AA7" w:rsidRPr="00277459" w:rsidRDefault="00DF5AA7" w:rsidP="00DF5AA7">
      <w:pPr>
        <w:tabs>
          <w:tab w:val="left" w:pos="284"/>
        </w:tabs>
        <w:ind w:right="-1"/>
        <w:rPr>
          <w:szCs w:val="24"/>
        </w:rPr>
      </w:pPr>
      <w:r w:rsidRPr="00277459">
        <w:rPr>
          <w:szCs w:val="24"/>
        </w:rPr>
        <w:t>Нацистский оккупационный режим. Генеральный план «Ост». Массовые преступления гитлеровцев против советских граждан. Лагеря уничтожения. Холокост. Угон советских лю</w:t>
      </w:r>
      <w:r w:rsidRPr="00277459">
        <w:rPr>
          <w:szCs w:val="24"/>
        </w:rPr>
        <w:softHyphen/>
        <w:t>дей в Германию. Разграбление и уничтожение культурных цен</w:t>
      </w:r>
      <w:r w:rsidRPr="00277459">
        <w:rPr>
          <w:szCs w:val="24"/>
        </w:rPr>
        <w:softHyphen/>
        <w:t>ностей.</w:t>
      </w:r>
    </w:p>
    <w:p w:rsidR="00DF5AA7" w:rsidRPr="00277459" w:rsidRDefault="00DF5AA7" w:rsidP="00DF5AA7">
      <w:pPr>
        <w:tabs>
          <w:tab w:val="left" w:pos="284"/>
        </w:tabs>
        <w:ind w:right="-1"/>
        <w:rPr>
          <w:szCs w:val="24"/>
        </w:rPr>
      </w:pPr>
      <w:r w:rsidRPr="00277459">
        <w:rPr>
          <w:szCs w:val="24"/>
        </w:rPr>
        <w:t>Сотрудничество с врагом: формы, причины, масштабы. Со</w:t>
      </w:r>
      <w:r w:rsidRPr="00277459">
        <w:rPr>
          <w:szCs w:val="24"/>
        </w:rPr>
        <w:softHyphen/>
        <w:t>здание гитлеровцами воинских формирований из советских во</w:t>
      </w:r>
      <w:r w:rsidRPr="00277459">
        <w:rPr>
          <w:szCs w:val="24"/>
        </w:rPr>
        <w:softHyphen/>
        <w:t>еннопленных.</w:t>
      </w:r>
    </w:p>
    <w:p w:rsidR="00DF5AA7" w:rsidRPr="00277459" w:rsidRDefault="00DF5AA7" w:rsidP="00DF5AA7">
      <w:pPr>
        <w:tabs>
          <w:tab w:val="left" w:pos="284"/>
        </w:tabs>
        <w:ind w:right="-1"/>
        <w:rPr>
          <w:szCs w:val="24"/>
        </w:rPr>
      </w:pPr>
      <w:r w:rsidRPr="00277459">
        <w:rPr>
          <w:szCs w:val="24"/>
        </w:rPr>
        <w:t>Развертывание массового партизанского д</w:t>
      </w:r>
      <w:r w:rsidR="003011B2">
        <w:rPr>
          <w:szCs w:val="24"/>
        </w:rPr>
        <w:t>вижения. П.К. По</w:t>
      </w:r>
      <w:r w:rsidR="003011B2">
        <w:rPr>
          <w:szCs w:val="24"/>
        </w:rPr>
        <w:softHyphen/>
        <w:t>номаренко, С.</w:t>
      </w:r>
      <w:r w:rsidRPr="00277459">
        <w:rPr>
          <w:szCs w:val="24"/>
        </w:rPr>
        <w:t>А</w:t>
      </w:r>
      <w:r w:rsidR="003011B2">
        <w:rPr>
          <w:szCs w:val="24"/>
        </w:rPr>
        <w:t>. Ковпак, А.</w:t>
      </w:r>
      <w:r w:rsidRPr="00277459">
        <w:rPr>
          <w:szCs w:val="24"/>
        </w:rPr>
        <w:t>Ф. Федоров. Антифашистское под</w:t>
      </w:r>
      <w:r w:rsidRPr="00277459">
        <w:rPr>
          <w:szCs w:val="24"/>
        </w:rPr>
        <w:softHyphen/>
        <w:t>полье в оккупированных крупных городах. Значение партизан</w:t>
      </w:r>
      <w:r w:rsidRPr="00277459">
        <w:rPr>
          <w:szCs w:val="24"/>
        </w:rPr>
        <w:softHyphen/>
        <w:t>ской и подпольной борьбы для победы над врагом.</w:t>
      </w:r>
    </w:p>
    <w:p w:rsidR="00DF5AA7" w:rsidRPr="00277459" w:rsidRDefault="00DF5AA7" w:rsidP="00DF5AA7">
      <w:pPr>
        <w:tabs>
          <w:tab w:val="left" w:pos="284"/>
        </w:tabs>
        <w:ind w:right="-1"/>
        <w:rPr>
          <w:szCs w:val="24"/>
        </w:rPr>
      </w:pPr>
      <w:r w:rsidRPr="00277459">
        <w:rPr>
          <w:szCs w:val="24"/>
        </w:rPr>
        <w:t>Начало массового сопротивления врагу. Восстания в нацист</w:t>
      </w:r>
      <w:r w:rsidRPr="00277459">
        <w:rPr>
          <w:szCs w:val="24"/>
        </w:rPr>
        <w:softHyphen/>
        <w:t>ских лагерях. Развертывание партизанского движения.</w:t>
      </w:r>
    </w:p>
    <w:p w:rsidR="00DF5AA7" w:rsidRPr="00277459" w:rsidRDefault="00DF5AA7" w:rsidP="00DF5AA7">
      <w:pPr>
        <w:tabs>
          <w:tab w:val="left" w:pos="284"/>
        </w:tabs>
        <w:ind w:right="-1"/>
        <w:rPr>
          <w:szCs w:val="24"/>
        </w:rPr>
      </w:pPr>
      <w:r w:rsidRPr="00277459">
        <w:rPr>
          <w:szCs w:val="24"/>
        </w:rPr>
        <w:t>1944-й: год изгнания врага</w:t>
      </w:r>
    </w:p>
    <w:p w:rsidR="00DF5AA7" w:rsidRPr="00277459" w:rsidRDefault="00DF5AA7" w:rsidP="00DF5AA7">
      <w:pPr>
        <w:tabs>
          <w:tab w:val="left" w:pos="284"/>
        </w:tabs>
        <w:ind w:right="-1"/>
        <w:rPr>
          <w:szCs w:val="24"/>
        </w:rPr>
      </w:pPr>
      <w:r w:rsidRPr="00277459">
        <w:rPr>
          <w:szCs w:val="24"/>
        </w:rPr>
        <w:t>Планы советского командования на 1944 г. Ликвидация бло</w:t>
      </w:r>
      <w:r w:rsidRPr="00277459">
        <w:rPr>
          <w:szCs w:val="24"/>
        </w:rPr>
        <w:softHyphen/>
        <w:t>кады Ленинграда.</w:t>
      </w:r>
    </w:p>
    <w:p w:rsidR="00DF5AA7" w:rsidRPr="00277459" w:rsidRDefault="00DF5AA7" w:rsidP="00DF5AA7">
      <w:pPr>
        <w:tabs>
          <w:tab w:val="left" w:pos="284"/>
        </w:tabs>
        <w:ind w:right="-1"/>
        <w:rPr>
          <w:szCs w:val="24"/>
        </w:rPr>
      </w:pPr>
      <w:r w:rsidRPr="00277459">
        <w:rPr>
          <w:szCs w:val="24"/>
        </w:rPr>
        <w:t>Освобождение Пр</w:t>
      </w:r>
      <w:r w:rsidR="003011B2">
        <w:rPr>
          <w:szCs w:val="24"/>
        </w:rPr>
        <w:t>авобережной Украины и Крыма. Н.</w:t>
      </w:r>
      <w:r w:rsidRPr="00277459">
        <w:rPr>
          <w:szCs w:val="24"/>
        </w:rPr>
        <w:t>Ф. Ва</w:t>
      </w:r>
      <w:r w:rsidRPr="00277459">
        <w:rPr>
          <w:szCs w:val="24"/>
        </w:rPr>
        <w:softHyphen/>
        <w:t>тутин. Борьба с УПА. Выход советских войск к западной грани</w:t>
      </w:r>
      <w:r w:rsidRPr="00277459">
        <w:rPr>
          <w:szCs w:val="24"/>
        </w:rPr>
        <w:softHyphen/>
        <w:t>це СССР.</w:t>
      </w:r>
    </w:p>
    <w:p w:rsidR="00DF5AA7" w:rsidRPr="00277459" w:rsidRDefault="00DF5AA7" w:rsidP="00DF5AA7">
      <w:pPr>
        <w:tabs>
          <w:tab w:val="left" w:pos="284"/>
        </w:tabs>
        <w:ind w:right="-1"/>
        <w:rPr>
          <w:szCs w:val="24"/>
        </w:rPr>
      </w:pPr>
      <w:r w:rsidRPr="00277459">
        <w:rPr>
          <w:szCs w:val="24"/>
        </w:rPr>
        <w:t>Открытие второго фронта в Нормандии. Наступление совет</w:t>
      </w:r>
      <w:r w:rsidRPr="00277459">
        <w:rPr>
          <w:szCs w:val="24"/>
        </w:rPr>
        <w:softHyphen/>
        <w:t>ских войск в Белоруссии и Прибалтике. Завершение освобожде</w:t>
      </w:r>
      <w:r w:rsidRPr="00277459">
        <w:rPr>
          <w:szCs w:val="24"/>
        </w:rPr>
        <w:softHyphen/>
        <w:t>ния территории СССР.</w:t>
      </w:r>
    </w:p>
    <w:p w:rsidR="00DF5AA7" w:rsidRPr="00277459" w:rsidRDefault="00DF5AA7" w:rsidP="00DF5AA7">
      <w:pPr>
        <w:tabs>
          <w:tab w:val="left" w:pos="284"/>
        </w:tabs>
        <w:ind w:right="-1"/>
        <w:rPr>
          <w:szCs w:val="24"/>
        </w:rPr>
      </w:pPr>
      <w:r w:rsidRPr="00277459">
        <w:rPr>
          <w:szCs w:val="24"/>
        </w:rPr>
        <w:t>Освободительная миссия Красной армии в Европе (Румыния, Болгария, Югославия, Венгрия, Чехословакия, Польша). Вар</w:t>
      </w:r>
      <w:r w:rsidRPr="00277459">
        <w:rPr>
          <w:szCs w:val="24"/>
        </w:rPr>
        <w:softHyphen/>
        <w:t>шавское восстание.</w:t>
      </w:r>
    </w:p>
    <w:p w:rsidR="00DF5AA7" w:rsidRPr="00277459" w:rsidRDefault="00DF5AA7" w:rsidP="00DF5AA7">
      <w:pPr>
        <w:tabs>
          <w:tab w:val="left" w:pos="284"/>
        </w:tabs>
        <w:ind w:right="-1"/>
        <w:rPr>
          <w:szCs w:val="24"/>
        </w:rPr>
      </w:pPr>
      <w:r w:rsidRPr="00277459">
        <w:rPr>
          <w:szCs w:val="24"/>
        </w:rPr>
        <w:t>Год победы: капитуляция Германии и Японии</w:t>
      </w:r>
    </w:p>
    <w:p w:rsidR="00DF5AA7" w:rsidRPr="00277459" w:rsidRDefault="00DF5AA7" w:rsidP="00DF5AA7">
      <w:pPr>
        <w:tabs>
          <w:tab w:val="left" w:pos="284"/>
        </w:tabs>
        <w:ind w:right="-1"/>
        <w:rPr>
          <w:szCs w:val="24"/>
        </w:rPr>
      </w:pPr>
      <w:r w:rsidRPr="00277459">
        <w:rPr>
          <w:szCs w:val="24"/>
        </w:rPr>
        <w:t>Военные действия на заключительном этапе Великой Отече</w:t>
      </w:r>
      <w:r w:rsidRPr="00277459">
        <w:rPr>
          <w:szCs w:val="24"/>
        </w:rPr>
        <w:softHyphen/>
        <w:t xml:space="preserve">ственной войны. </w:t>
      </w:r>
      <w:proofErr w:type="gramStart"/>
      <w:r w:rsidRPr="00277459">
        <w:rPr>
          <w:szCs w:val="24"/>
        </w:rPr>
        <w:t>Висло-Одерская</w:t>
      </w:r>
      <w:proofErr w:type="gramEnd"/>
      <w:r w:rsidRPr="00277459">
        <w:rPr>
          <w:szCs w:val="24"/>
        </w:rPr>
        <w:t xml:space="preserve"> операция. Восточно-Прусская операция. Битва за Берлин. Освобождение Вены и Праги. Бое</w:t>
      </w:r>
      <w:r w:rsidRPr="00277459">
        <w:rPr>
          <w:szCs w:val="24"/>
        </w:rPr>
        <w:softHyphen/>
        <w:t>вое содружество Советской армии и вой</w:t>
      </w:r>
      <w:proofErr w:type="gramStart"/>
      <w:r w:rsidRPr="00277459">
        <w:rPr>
          <w:szCs w:val="24"/>
        </w:rPr>
        <w:t>ск стр</w:t>
      </w:r>
      <w:proofErr w:type="gramEnd"/>
      <w:r w:rsidRPr="00277459">
        <w:rPr>
          <w:szCs w:val="24"/>
        </w:rPr>
        <w:t>ан антигитлеров</w:t>
      </w:r>
      <w:r w:rsidRPr="00277459">
        <w:rPr>
          <w:szCs w:val="24"/>
        </w:rPr>
        <w:softHyphen/>
        <w:t>ской коалиции. Встреча на Эльбе. Капитуляция Германии.</w:t>
      </w:r>
    </w:p>
    <w:p w:rsidR="00DF5AA7" w:rsidRPr="00277459" w:rsidRDefault="00DF5AA7" w:rsidP="00DF5AA7">
      <w:pPr>
        <w:tabs>
          <w:tab w:val="left" w:pos="284"/>
        </w:tabs>
        <w:ind w:right="-1"/>
        <w:rPr>
          <w:szCs w:val="24"/>
        </w:rPr>
      </w:pPr>
      <w:r w:rsidRPr="00277459">
        <w:rPr>
          <w:szCs w:val="24"/>
        </w:rPr>
        <w:t>Крымская (Ялтинская) и Потсдамская (Берлинская) конфе</w:t>
      </w:r>
      <w:r w:rsidRPr="00277459">
        <w:rPr>
          <w:szCs w:val="24"/>
        </w:rPr>
        <w:softHyphen/>
        <w:t>ренции глав союзных держав. Создание ООН.</w:t>
      </w:r>
    </w:p>
    <w:p w:rsidR="00DF5AA7" w:rsidRPr="00277459" w:rsidRDefault="00DF5AA7" w:rsidP="00DF5AA7">
      <w:pPr>
        <w:tabs>
          <w:tab w:val="left" w:pos="284"/>
        </w:tabs>
        <w:ind w:right="-1"/>
        <w:rPr>
          <w:szCs w:val="24"/>
        </w:rPr>
      </w:pPr>
      <w:r w:rsidRPr="00277459">
        <w:rPr>
          <w:szCs w:val="24"/>
        </w:rPr>
        <w:t>Вступление СССР в войну с Японией. Разгром Квантунской армии. Капитуляция Японии.</w:t>
      </w:r>
    </w:p>
    <w:p w:rsidR="00DF5AA7" w:rsidRPr="00277459" w:rsidRDefault="00DF5AA7" w:rsidP="00DF5AA7">
      <w:pPr>
        <w:tabs>
          <w:tab w:val="left" w:pos="284"/>
        </w:tabs>
        <w:ind w:right="-1"/>
        <w:rPr>
          <w:szCs w:val="24"/>
        </w:rPr>
      </w:pPr>
      <w:r w:rsidRPr="00277459">
        <w:rPr>
          <w:szCs w:val="24"/>
        </w:rPr>
        <w:t>Итоги Великой Отечественной и Второй мировой войн. Решаю</w:t>
      </w:r>
      <w:r w:rsidRPr="00277459">
        <w:rPr>
          <w:szCs w:val="24"/>
        </w:rPr>
        <w:softHyphen/>
        <w:t>щий вклад СССР в победу антигитлеровской коалиции. Цена По</w:t>
      </w:r>
      <w:r w:rsidRPr="00277459">
        <w:rPr>
          <w:szCs w:val="24"/>
        </w:rPr>
        <w:softHyphen/>
        <w:t>беды. Людские и материальные потери. Подвиг народа в войне.</w:t>
      </w:r>
    </w:p>
    <w:p w:rsidR="00DF5AA7" w:rsidRPr="00277459" w:rsidRDefault="00DF5AA7" w:rsidP="00DF5AA7">
      <w:pPr>
        <w:tabs>
          <w:tab w:val="left" w:pos="284"/>
        </w:tabs>
        <w:ind w:right="-1"/>
        <w:rPr>
          <w:b/>
          <w:szCs w:val="24"/>
        </w:rPr>
      </w:pPr>
      <w:r w:rsidRPr="00277459">
        <w:rPr>
          <w:b/>
          <w:szCs w:val="24"/>
        </w:rPr>
        <w:t>Тема IV. От послевоенного подъема до распада СССР</w:t>
      </w:r>
    </w:p>
    <w:p w:rsidR="00DF5AA7" w:rsidRPr="00277459" w:rsidRDefault="00DF5AA7" w:rsidP="00DF5AA7">
      <w:pPr>
        <w:tabs>
          <w:tab w:val="left" w:pos="284"/>
        </w:tabs>
        <w:ind w:right="-1"/>
        <w:rPr>
          <w:szCs w:val="24"/>
        </w:rPr>
      </w:pPr>
      <w:r w:rsidRPr="00277459">
        <w:rPr>
          <w:szCs w:val="24"/>
        </w:rPr>
        <w:t>Поздний сталинизм и послевоенное возрождение страны</w:t>
      </w:r>
    </w:p>
    <w:p w:rsidR="00DF5AA7" w:rsidRPr="00277459" w:rsidRDefault="00DF5AA7" w:rsidP="00DF5AA7">
      <w:pPr>
        <w:tabs>
          <w:tab w:val="left" w:pos="284"/>
        </w:tabs>
        <w:ind w:right="-1"/>
        <w:rPr>
          <w:szCs w:val="24"/>
        </w:rPr>
      </w:pPr>
      <w:r w:rsidRPr="00277459">
        <w:rPr>
          <w:szCs w:val="24"/>
        </w:rPr>
        <w:lastRenderedPageBreak/>
        <w:t>Влияние последствий войны на общество. Послевоенные ожидания и настроения. Эйфория Победы. Разруха. Обостре</w:t>
      </w:r>
      <w:r w:rsidRPr="00277459">
        <w:rPr>
          <w:szCs w:val="24"/>
        </w:rPr>
        <w:softHyphen/>
        <w:t>ние жилищной проблемы. Демобилизация армии. Репатриа</w:t>
      </w:r>
      <w:r w:rsidRPr="00277459">
        <w:rPr>
          <w:szCs w:val="24"/>
        </w:rPr>
        <w:softHyphen/>
        <w:t>ция. Рост беспризорности. Рост преступности.</w:t>
      </w:r>
    </w:p>
    <w:p w:rsidR="00DF5AA7" w:rsidRPr="00277459" w:rsidRDefault="00DF5AA7" w:rsidP="00DF5AA7">
      <w:pPr>
        <w:tabs>
          <w:tab w:val="left" w:pos="284"/>
        </w:tabs>
        <w:ind w:right="-1"/>
        <w:rPr>
          <w:szCs w:val="24"/>
        </w:rPr>
      </w:pPr>
      <w:r w:rsidRPr="00277459">
        <w:rPr>
          <w:szCs w:val="24"/>
        </w:rPr>
        <w:t>Ресурсы и приоритеты восстановления. Демилитаризация экономики. Восстановление индустриального потенциала стра</w:t>
      </w:r>
      <w:r w:rsidRPr="00277459">
        <w:rPr>
          <w:szCs w:val="24"/>
        </w:rPr>
        <w:softHyphen/>
        <w:t>ны. Сельское хозяйство. Положение на потребительском рын</w:t>
      </w:r>
      <w:r w:rsidRPr="00277459">
        <w:rPr>
          <w:szCs w:val="24"/>
        </w:rPr>
        <w:softHyphen/>
        <w:t>ке. Голод 1946</w:t>
      </w:r>
      <w:r w:rsidR="003011B2">
        <w:rPr>
          <w:szCs w:val="24"/>
        </w:rPr>
        <w:t>-</w:t>
      </w:r>
      <w:r w:rsidRPr="00277459">
        <w:rPr>
          <w:szCs w:val="24"/>
        </w:rPr>
        <w:t>1947 гг. Денежная реформа и отмена карточ</w:t>
      </w:r>
      <w:r w:rsidRPr="00277459">
        <w:rPr>
          <w:szCs w:val="24"/>
        </w:rPr>
        <w:softHyphen/>
        <w:t>ной системы в 1947 г.</w:t>
      </w:r>
    </w:p>
    <w:p w:rsidR="00DF5AA7" w:rsidRPr="00277459" w:rsidRDefault="00DF5AA7" w:rsidP="00DF5AA7">
      <w:pPr>
        <w:tabs>
          <w:tab w:val="left" w:pos="284"/>
        </w:tabs>
        <w:ind w:right="-1"/>
        <w:rPr>
          <w:szCs w:val="24"/>
        </w:rPr>
      </w:pPr>
      <w:r w:rsidRPr="00277459">
        <w:rPr>
          <w:szCs w:val="24"/>
        </w:rPr>
        <w:t>И.В. Сталин и его окружение. Ужесточение административ</w:t>
      </w:r>
      <w:r w:rsidRPr="00277459">
        <w:rPr>
          <w:szCs w:val="24"/>
        </w:rPr>
        <w:softHyphen/>
        <w:t>но-командной системы. Усиление идеологического контроля. Послевоенные репрессии. Ленинградское дело. Борьба с космо</w:t>
      </w:r>
      <w:r w:rsidRPr="00277459">
        <w:rPr>
          <w:szCs w:val="24"/>
        </w:rPr>
        <w:softHyphen/>
        <w:t>политизмом. Дело врачей. Дело Еврейского антифашистского комитета.</w:t>
      </w:r>
    </w:p>
    <w:p w:rsidR="00DF5AA7" w:rsidRPr="00277459" w:rsidRDefault="00DF5AA7" w:rsidP="00DF5AA7">
      <w:pPr>
        <w:tabs>
          <w:tab w:val="left" w:pos="284"/>
        </w:tabs>
        <w:ind w:right="-1"/>
        <w:rPr>
          <w:szCs w:val="24"/>
        </w:rPr>
      </w:pPr>
      <w:r w:rsidRPr="00277459">
        <w:rPr>
          <w:szCs w:val="24"/>
        </w:rPr>
        <w:t>Образование и наука. Советский «атомный прое</w:t>
      </w:r>
      <w:r w:rsidR="003011B2">
        <w:rPr>
          <w:szCs w:val="24"/>
        </w:rPr>
        <w:t>кт», его успе</w:t>
      </w:r>
      <w:r w:rsidR="003011B2">
        <w:rPr>
          <w:szCs w:val="24"/>
        </w:rPr>
        <w:softHyphen/>
        <w:t>хи и значение. И.</w:t>
      </w:r>
      <w:r w:rsidRPr="00277459">
        <w:rPr>
          <w:szCs w:val="24"/>
        </w:rPr>
        <w:t>В. Ку</w:t>
      </w:r>
      <w:r w:rsidR="003011B2">
        <w:rPr>
          <w:szCs w:val="24"/>
        </w:rPr>
        <w:t>рчатов. Т.</w:t>
      </w:r>
      <w:r w:rsidRPr="00277459">
        <w:rPr>
          <w:szCs w:val="24"/>
        </w:rPr>
        <w:t>Д. Лысенко и «лысенковщина». Культура под гнетом идеологии. Постановление о журна</w:t>
      </w:r>
      <w:r w:rsidRPr="00277459">
        <w:rPr>
          <w:szCs w:val="24"/>
        </w:rPr>
        <w:softHyphen/>
        <w:t>лах «Звезда» и «Ленинград».</w:t>
      </w:r>
    </w:p>
    <w:p w:rsidR="00DF5AA7" w:rsidRPr="00277459" w:rsidRDefault="00DF5AA7" w:rsidP="00DF5AA7">
      <w:pPr>
        <w:tabs>
          <w:tab w:val="left" w:pos="284"/>
        </w:tabs>
        <w:ind w:right="-1"/>
        <w:rPr>
          <w:szCs w:val="24"/>
        </w:rPr>
      </w:pPr>
      <w:r w:rsidRPr="00277459">
        <w:rPr>
          <w:szCs w:val="24"/>
        </w:rPr>
        <w:t>Внешняя политика в послевоенные годы и начало «холодной войны»</w:t>
      </w:r>
    </w:p>
    <w:p w:rsidR="00DF5AA7" w:rsidRPr="00277459" w:rsidRDefault="00DF5AA7" w:rsidP="00DF5AA7">
      <w:pPr>
        <w:tabs>
          <w:tab w:val="left" w:pos="284"/>
        </w:tabs>
        <w:ind w:right="-1"/>
        <w:rPr>
          <w:szCs w:val="24"/>
        </w:rPr>
      </w:pPr>
      <w:r w:rsidRPr="00277459">
        <w:rPr>
          <w:szCs w:val="24"/>
        </w:rPr>
        <w:t>Рост влияния СССР на международной арене. Главные на</w:t>
      </w:r>
      <w:r w:rsidRPr="00277459">
        <w:rPr>
          <w:szCs w:val="24"/>
        </w:rPr>
        <w:softHyphen/>
        <w:t>правления внешней политики Советского Союза. Начало «хо</w:t>
      </w:r>
      <w:r w:rsidRPr="00277459">
        <w:rPr>
          <w:szCs w:val="24"/>
        </w:rPr>
        <w:softHyphen/>
        <w:t>лодной войны».</w:t>
      </w:r>
    </w:p>
    <w:p w:rsidR="00DF5AA7" w:rsidRPr="00277459" w:rsidRDefault="00DF5AA7" w:rsidP="00DF5AA7">
      <w:pPr>
        <w:tabs>
          <w:tab w:val="left" w:pos="284"/>
        </w:tabs>
        <w:ind w:right="-1"/>
        <w:rPr>
          <w:szCs w:val="24"/>
        </w:rPr>
      </w:pPr>
      <w:r w:rsidRPr="00277459">
        <w:rPr>
          <w:szCs w:val="24"/>
        </w:rPr>
        <w:t>Доктрина Трумэна и «план Маршалла». Формирование бипо</w:t>
      </w:r>
      <w:r w:rsidRPr="00277459">
        <w:rPr>
          <w:szCs w:val="24"/>
        </w:rPr>
        <w:softHyphen/>
        <w:t>лярного мира. Создание военно-политических блоков. Гонка во</w:t>
      </w:r>
      <w:r w:rsidRPr="00277459">
        <w:rPr>
          <w:szCs w:val="24"/>
        </w:rPr>
        <w:softHyphen/>
        <w:t>оружений.</w:t>
      </w:r>
    </w:p>
    <w:p w:rsidR="00DF5AA7" w:rsidRPr="00277459" w:rsidRDefault="00DF5AA7" w:rsidP="00DF5AA7">
      <w:pPr>
        <w:tabs>
          <w:tab w:val="left" w:pos="284"/>
        </w:tabs>
        <w:ind w:right="-1"/>
        <w:rPr>
          <w:szCs w:val="24"/>
        </w:rPr>
      </w:pPr>
      <w:r w:rsidRPr="00277459">
        <w:rPr>
          <w:szCs w:val="24"/>
        </w:rPr>
        <w:t>Роль Советского Союза в установлении коммунистических режимов в странах Восточной Европы и в Азии. Взаимоотноше</w:t>
      </w:r>
      <w:r w:rsidRPr="00277459">
        <w:rPr>
          <w:szCs w:val="24"/>
        </w:rPr>
        <w:softHyphen/>
        <w:t>ния со странами «народной демократии». Создание СЭВ. Дого</w:t>
      </w:r>
      <w:r w:rsidRPr="00277459">
        <w:rPr>
          <w:szCs w:val="24"/>
        </w:rPr>
        <w:softHyphen/>
        <w:t>вор о дружбе с Китаем. Создание Коминформа. Разрыв отноше</w:t>
      </w:r>
      <w:r w:rsidRPr="00277459">
        <w:rPr>
          <w:szCs w:val="24"/>
        </w:rPr>
        <w:softHyphen/>
        <w:t>ний с Югославией. СССР и Израиль.</w:t>
      </w:r>
    </w:p>
    <w:p w:rsidR="00DF5AA7" w:rsidRPr="00277459" w:rsidRDefault="00DF5AA7" w:rsidP="00DF5AA7">
      <w:pPr>
        <w:tabs>
          <w:tab w:val="left" w:pos="284"/>
        </w:tabs>
        <w:ind w:right="-1"/>
        <w:rPr>
          <w:szCs w:val="24"/>
        </w:rPr>
      </w:pPr>
      <w:r w:rsidRPr="00277459">
        <w:rPr>
          <w:szCs w:val="24"/>
        </w:rPr>
        <w:t>Военно-политические конфликты. Берлинский кризис, обра</w:t>
      </w:r>
      <w:r w:rsidRPr="00277459">
        <w:rPr>
          <w:szCs w:val="24"/>
        </w:rPr>
        <w:softHyphen/>
        <w:t>зование ФРГ и ГДР. Корейская война.</w:t>
      </w:r>
    </w:p>
    <w:p w:rsidR="00DF5AA7" w:rsidRPr="00277459" w:rsidRDefault="00DF5AA7" w:rsidP="00DF5AA7">
      <w:pPr>
        <w:tabs>
          <w:tab w:val="left" w:pos="284"/>
        </w:tabs>
        <w:ind w:right="-1"/>
        <w:rPr>
          <w:szCs w:val="24"/>
        </w:rPr>
      </w:pPr>
      <w:r w:rsidRPr="00277459">
        <w:rPr>
          <w:szCs w:val="24"/>
        </w:rPr>
        <w:t>«Оттепель»: смена политического режима</w:t>
      </w:r>
    </w:p>
    <w:p w:rsidR="00DF5AA7" w:rsidRPr="00277459" w:rsidRDefault="00DF5AA7" w:rsidP="00DF5AA7">
      <w:pPr>
        <w:tabs>
          <w:tab w:val="left" w:pos="284"/>
        </w:tabs>
        <w:ind w:right="-1"/>
        <w:rPr>
          <w:szCs w:val="24"/>
        </w:rPr>
      </w:pPr>
      <w:r w:rsidRPr="00277459">
        <w:rPr>
          <w:szCs w:val="24"/>
        </w:rPr>
        <w:t>Смена</w:t>
      </w:r>
      <w:r w:rsidR="003011B2">
        <w:rPr>
          <w:szCs w:val="24"/>
        </w:rPr>
        <w:t xml:space="preserve"> политического курса. Смерть И.</w:t>
      </w:r>
      <w:r w:rsidRPr="00277459">
        <w:rPr>
          <w:szCs w:val="24"/>
        </w:rPr>
        <w:t>В. Сталина и настрое</w:t>
      </w:r>
      <w:r w:rsidRPr="00277459">
        <w:rPr>
          <w:szCs w:val="24"/>
        </w:rPr>
        <w:softHyphen/>
        <w:t>ния в обществе. Борьба за вла</w:t>
      </w:r>
      <w:r w:rsidR="003011B2">
        <w:rPr>
          <w:szCs w:val="24"/>
        </w:rPr>
        <w:t>сть в советском руководстве. Г.</w:t>
      </w:r>
      <w:r w:rsidRPr="00277459">
        <w:rPr>
          <w:szCs w:val="24"/>
        </w:rPr>
        <w:t>М. Мал</w:t>
      </w:r>
      <w:r w:rsidR="003011B2">
        <w:rPr>
          <w:szCs w:val="24"/>
        </w:rPr>
        <w:t>енков. Отстранение от власти Л.</w:t>
      </w:r>
      <w:r w:rsidRPr="00277459">
        <w:rPr>
          <w:szCs w:val="24"/>
        </w:rPr>
        <w:t>П. Берии. Переход политического лидерства к</w:t>
      </w:r>
      <w:r w:rsidR="003011B2">
        <w:rPr>
          <w:szCs w:val="24"/>
        </w:rPr>
        <w:t xml:space="preserve"> Н.</w:t>
      </w:r>
      <w:r w:rsidRPr="00277459">
        <w:rPr>
          <w:szCs w:val="24"/>
        </w:rPr>
        <w:t>С. Хрущеву.</w:t>
      </w:r>
    </w:p>
    <w:p w:rsidR="00DF5AA7" w:rsidRPr="00277459" w:rsidRDefault="00DF5AA7" w:rsidP="00DF5AA7">
      <w:pPr>
        <w:tabs>
          <w:tab w:val="left" w:pos="284"/>
        </w:tabs>
        <w:ind w:right="-1"/>
        <w:rPr>
          <w:szCs w:val="24"/>
        </w:rPr>
      </w:pPr>
      <w:r w:rsidRPr="00277459">
        <w:rPr>
          <w:szCs w:val="24"/>
        </w:rPr>
        <w:t>Первые признаки наступления «оттепели» в политике, эко</w:t>
      </w:r>
      <w:r w:rsidRPr="00277459">
        <w:rPr>
          <w:szCs w:val="24"/>
        </w:rPr>
        <w:softHyphen/>
        <w:t xml:space="preserve">номике, культурной сфере. Начало критики сталинизма. XX съезд КПСС и </w:t>
      </w:r>
      <w:r w:rsidR="003011B2">
        <w:rPr>
          <w:szCs w:val="24"/>
        </w:rPr>
        <w:t>разоблачение культа личности И.</w:t>
      </w:r>
      <w:r w:rsidRPr="00277459">
        <w:rPr>
          <w:szCs w:val="24"/>
        </w:rPr>
        <w:t xml:space="preserve">В. Сталина. </w:t>
      </w:r>
      <w:proofErr w:type="gramStart"/>
      <w:r w:rsidRPr="00277459">
        <w:rPr>
          <w:szCs w:val="24"/>
        </w:rPr>
        <w:t>Частичная</w:t>
      </w:r>
      <w:proofErr w:type="gramEnd"/>
      <w:r w:rsidRPr="00277459">
        <w:rPr>
          <w:szCs w:val="24"/>
        </w:rPr>
        <w:t xml:space="preserve"> десталинизация: содержание и противоречия. Нача</w:t>
      </w:r>
      <w:r w:rsidRPr="00277459">
        <w:rPr>
          <w:szCs w:val="24"/>
        </w:rPr>
        <w:softHyphen/>
        <w:t>ло реабилитации жертв массовых политических репрессий и смягчение политической цензуры. Возвращение депортиро</w:t>
      </w:r>
      <w:r w:rsidRPr="00277459">
        <w:rPr>
          <w:szCs w:val="24"/>
        </w:rPr>
        <w:softHyphen/>
        <w:t>ванных народов.</w:t>
      </w:r>
    </w:p>
    <w:p w:rsidR="00DF5AA7" w:rsidRPr="00277459" w:rsidRDefault="00DF5AA7" w:rsidP="00DF5AA7">
      <w:pPr>
        <w:tabs>
          <w:tab w:val="left" w:pos="284"/>
        </w:tabs>
        <w:ind w:right="-1"/>
        <w:rPr>
          <w:szCs w:val="24"/>
        </w:rPr>
      </w:pPr>
      <w:r w:rsidRPr="00277459">
        <w:rPr>
          <w:szCs w:val="24"/>
        </w:rPr>
        <w:t>Попытка отстранения Н. С. Хрущева от власти в 1957 г. «Ан</w:t>
      </w:r>
      <w:r w:rsidRPr="00277459">
        <w:rPr>
          <w:szCs w:val="24"/>
        </w:rPr>
        <w:softHyphen/>
        <w:t>типартийная группа». Утверждение единоличной власти Хру</w:t>
      </w:r>
      <w:r w:rsidRPr="00277459">
        <w:rPr>
          <w:szCs w:val="24"/>
        </w:rPr>
        <w:softHyphen/>
        <w:t>щева. Негативная реакция в обществе и партийной верхушке на его непродуманные действия. Заговор против Хрущева, ко</w:t>
      </w:r>
      <w:r w:rsidRPr="00277459">
        <w:rPr>
          <w:szCs w:val="24"/>
        </w:rPr>
        <w:softHyphen/>
        <w:t>нец его политической карьеры.</w:t>
      </w:r>
    </w:p>
    <w:p w:rsidR="00DF5AA7" w:rsidRPr="00277459" w:rsidRDefault="00DF5AA7" w:rsidP="00DF5AA7">
      <w:pPr>
        <w:tabs>
          <w:tab w:val="left" w:pos="284"/>
        </w:tabs>
        <w:ind w:right="-1"/>
        <w:rPr>
          <w:szCs w:val="24"/>
        </w:rPr>
      </w:pPr>
      <w:r w:rsidRPr="00277459">
        <w:rPr>
          <w:szCs w:val="24"/>
        </w:rPr>
        <w:t>Социально-экономическое развитие СССР: новации и догмы</w:t>
      </w:r>
    </w:p>
    <w:p w:rsidR="00DF5AA7" w:rsidRPr="00277459" w:rsidRDefault="00DF5AA7" w:rsidP="00DF5AA7">
      <w:pPr>
        <w:tabs>
          <w:tab w:val="left" w:pos="284"/>
        </w:tabs>
        <w:ind w:right="-1"/>
        <w:rPr>
          <w:szCs w:val="24"/>
        </w:rPr>
      </w:pPr>
      <w:r w:rsidRPr="00277459">
        <w:rPr>
          <w:szCs w:val="24"/>
        </w:rPr>
        <w:t>«Догнать и перегнать Америку!». Попытки решения продо</w:t>
      </w:r>
      <w:r w:rsidRPr="00277459">
        <w:rPr>
          <w:szCs w:val="24"/>
        </w:rPr>
        <w:softHyphen/>
        <w:t>вольственной проблемы. Освоение целинных земель. Ликвида</w:t>
      </w:r>
      <w:r w:rsidRPr="00277459">
        <w:rPr>
          <w:szCs w:val="24"/>
        </w:rPr>
        <w:softHyphen/>
        <w:t>ция МТС. Повышение цен, дефицит продовольствия. Начало закупок зерна за границей.</w:t>
      </w:r>
    </w:p>
    <w:p w:rsidR="00DF5AA7" w:rsidRPr="00277459" w:rsidRDefault="00DF5AA7" w:rsidP="00DF5AA7">
      <w:pPr>
        <w:tabs>
          <w:tab w:val="left" w:pos="284"/>
        </w:tabs>
        <w:ind w:right="-1"/>
        <w:rPr>
          <w:szCs w:val="24"/>
        </w:rPr>
      </w:pPr>
      <w:r w:rsidRPr="00277459">
        <w:rPr>
          <w:szCs w:val="24"/>
        </w:rPr>
        <w:t>Научно-техническая революция (НТР) в СССР. Перемены в научно-технической политике. Военный и гражданский сек</w:t>
      </w:r>
      <w:r w:rsidRPr="00277459">
        <w:rPr>
          <w:szCs w:val="24"/>
        </w:rPr>
        <w:softHyphen/>
        <w:t>торы экономики. Пятилетние планы и семилетка. Реформы в промышленности. Переход от отраслевой системы управле</w:t>
      </w:r>
      <w:r w:rsidRPr="00277459">
        <w:rPr>
          <w:szCs w:val="24"/>
        </w:rPr>
        <w:softHyphen/>
        <w:t>ния к совнархозам. Дефицит товаров народного потребления.</w:t>
      </w:r>
    </w:p>
    <w:p w:rsidR="00DF5AA7" w:rsidRPr="00277459" w:rsidRDefault="00DF5AA7" w:rsidP="00DF5AA7">
      <w:pPr>
        <w:tabs>
          <w:tab w:val="left" w:pos="284"/>
        </w:tabs>
        <w:ind w:right="-1"/>
        <w:rPr>
          <w:szCs w:val="24"/>
        </w:rPr>
      </w:pPr>
      <w:r w:rsidRPr="00277459">
        <w:rPr>
          <w:szCs w:val="24"/>
        </w:rPr>
        <w:t>Социальные программы. Массовое жилищное строительство. «Хрущевки». Специфика советского «социального государства». Пенсионная реформа. Снижение налогов. Рост доходов населе</w:t>
      </w:r>
      <w:r w:rsidRPr="00277459">
        <w:rPr>
          <w:szCs w:val="24"/>
        </w:rPr>
        <w:softHyphen/>
        <w:t>ния. Улучшение медицинского обслуживания населения.</w:t>
      </w:r>
    </w:p>
    <w:p w:rsidR="00DF5AA7" w:rsidRPr="00277459" w:rsidRDefault="00DF5AA7" w:rsidP="00DF5AA7">
      <w:pPr>
        <w:tabs>
          <w:tab w:val="left" w:pos="284"/>
        </w:tabs>
        <w:ind w:right="-1"/>
        <w:rPr>
          <w:szCs w:val="24"/>
        </w:rPr>
      </w:pPr>
      <w:r w:rsidRPr="00277459">
        <w:rPr>
          <w:szCs w:val="24"/>
        </w:rPr>
        <w:t>Внешняя политика: в пространстве от конфронтации к диа</w:t>
      </w:r>
      <w:r w:rsidRPr="00277459">
        <w:rPr>
          <w:szCs w:val="24"/>
        </w:rPr>
        <w:softHyphen/>
        <w:t>логу. 1953—1964 гг.</w:t>
      </w:r>
    </w:p>
    <w:p w:rsidR="00DF5AA7" w:rsidRPr="00277459" w:rsidRDefault="00DF5AA7" w:rsidP="00DF5AA7">
      <w:pPr>
        <w:tabs>
          <w:tab w:val="left" w:pos="284"/>
        </w:tabs>
        <w:ind w:right="-1"/>
        <w:rPr>
          <w:szCs w:val="24"/>
        </w:rPr>
      </w:pPr>
      <w:r w:rsidRPr="00277459">
        <w:rPr>
          <w:szCs w:val="24"/>
        </w:rPr>
        <w:t>Новый курс советской внешней политики: от конфронтации к диалогу в отношениях с Западом, ослабление нажима на соц</w:t>
      </w:r>
      <w:r w:rsidRPr="00277459">
        <w:rPr>
          <w:szCs w:val="24"/>
        </w:rPr>
        <w:softHyphen/>
        <w:t>страны.</w:t>
      </w:r>
    </w:p>
    <w:p w:rsidR="00DF5AA7" w:rsidRPr="00277459" w:rsidRDefault="00DF5AA7" w:rsidP="00DF5AA7">
      <w:pPr>
        <w:tabs>
          <w:tab w:val="left" w:pos="284"/>
        </w:tabs>
        <w:ind w:right="-1"/>
        <w:rPr>
          <w:szCs w:val="24"/>
        </w:rPr>
      </w:pPr>
      <w:r w:rsidRPr="00277459">
        <w:rPr>
          <w:szCs w:val="24"/>
        </w:rPr>
        <w:lastRenderedPageBreak/>
        <w:t>СССР и мировая социалистическая система. Создание по ини</w:t>
      </w:r>
      <w:r w:rsidRPr="00277459">
        <w:rPr>
          <w:szCs w:val="24"/>
        </w:rPr>
        <w:softHyphen/>
        <w:t>циативе СССР Организации Варшавского договора. События 1953 г. в ГДР. Политическая борьба в Польше. Венгерские со</w:t>
      </w:r>
      <w:r w:rsidRPr="00277459">
        <w:rPr>
          <w:szCs w:val="24"/>
        </w:rPr>
        <w:softHyphen/>
        <w:t>бытия 1956 г. Нормализация отношений с Югославией. КНР и решения ХХ съезда.</w:t>
      </w:r>
    </w:p>
    <w:p w:rsidR="00DF5AA7" w:rsidRPr="00277459" w:rsidRDefault="003011B2" w:rsidP="00DF5AA7">
      <w:pPr>
        <w:tabs>
          <w:tab w:val="left" w:pos="284"/>
        </w:tabs>
        <w:ind w:right="-1"/>
        <w:rPr>
          <w:szCs w:val="24"/>
        </w:rPr>
      </w:pPr>
      <w:r>
        <w:rPr>
          <w:szCs w:val="24"/>
        </w:rPr>
        <w:t>СССР и страны Запада. Визит Н.</w:t>
      </w:r>
      <w:r w:rsidR="00DF5AA7" w:rsidRPr="00277459">
        <w:rPr>
          <w:szCs w:val="24"/>
        </w:rPr>
        <w:t>С. Хрущева в США. Кариб</w:t>
      </w:r>
      <w:r w:rsidR="00DF5AA7" w:rsidRPr="00277459">
        <w:rPr>
          <w:szCs w:val="24"/>
        </w:rPr>
        <w:softHyphen/>
        <w:t>ский кризис 1962 г.: позиция СССР и стратегия ядерного сдержи</w:t>
      </w:r>
      <w:r w:rsidR="00DF5AA7" w:rsidRPr="00277459">
        <w:rPr>
          <w:szCs w:val="24"/>
        </w:rPr>
        <w:softHyphen/>
        <w:t>вания. Договор о запрещении ядерных испытаний в трех средах.</w:t>
      </w:r>
    </w:p>
    <w:p w:rsidR="00DF5AA7" w:rsidRPr="00277459" w:rsidRDefault="00DF5AA7" w:rsidP="00DF5AA7">
      <w:pPr>
        <w:tabs>
          <w:tab w:val="left" w:pos="284"/>
        </w:tabs>
        <w:ind w:right="-1"/>
        <w:rPr>
          <w:szCs w:val="24"/>
        </w:rPr>
      </w:pPr>
      <w:r w:rsidRPr="00277459">
        <w:rPr>
          <w:szCs w:val="24"/>
        </w:rPr>
        <w:t>СССР и развивающиеся страны. Распад колониальных си</w:t>
      </w:r>
      <w:r w:rsidRPr="00277459">
        <w:rPr>
          <w:szCs w:val="24"/>
        </w:rPr>
        <w:softHyphen/>
        <w:t>стем и борьба за влияние в странах «третьего мира». Суэцкий кризис 1956 г.</w:t>
      </w:r>
    </w:p>
    <w:p w:rsidR="00DF5AA7" w:rsidRPr="00277459" w:rsidRDefault="00DF5AA7" w:rsidP="00DF5AA7">
      <w:pPr>
        <w:tabs>
          <w:tab w:val="left" w:pos="284"/>
        </w:tabs>
        <w:ind w:right="-1"/>
        <w:rPr>
          <w:szCs w:val="24"/>
        </w:rPr>
      </w:pPr>
      <w:r w:rsidRPr="00277459">
        <w:rPr>
          <w:szCs w:val="24"/>
        </w:rPr>
        <w:t xml:space="preserve">Общественная жизнь в СССР. 1950-е </w:t>
      </w:r>
      <w:r w:rsidR="003011B2">
        <w:rPr>
          <w:szCs w:val="24"/>
        </w:rPr>
        <w:t>–</w:t>
      </w:r>
      <w:r w:rsidRPr="00277459">
        <w:rPr>
          <w:szCs w:val="24"/>
        </w:rPr>
        <w:t xml:space="preserve"> середина 1960-х гг.</w:t>
      </w:r>
    </w:p>
    <w:p w:rsidR="00DF5AA7" w:rsidRPr="00277459" w:rsidRDefault="00DF5AA7" w:rsidP="00DF5AA7">
      <w:pPr>
        <w:tabs>
          <w:tab w:val="left" w:pos="284"/>
        </w:tabs>
        <w:ind w:right="-1"/>
        <w:rPr>
          <w:szCs w:val="24"/>
        </w:rPr>
      </w:pPr>
      <w:r w:rsidRPr="00277459">
        <w:rPr>
          <w:szCs w:val="24"/>
        </w:rPr>
        <w:t>Изменения в социальной и профессиональной структуре со</w:t>
      </w:r>
      <w:r w:rsidRPr="00277459">
        <w:rPr>
          <w:szCs w:val="24"/>
        </w:rPr>
        <w:softHyphen/>
        <w:t>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w:t>
      </w:r>
      <w:r w:rsidRPr="00277459">
        <w:rPr>
          <w:szCs w:val="24"/>
        </w:rPr>
        <w:softHyphen/>
        <w:t>ванность научного и инженерного труда.</w:t>
      </w:r>
    </w:p>
    <w:p w:rsidR="00DF5AA7" w:rsidRPr="00277459" w:rsidRDefault="00DF5AA7" w:rsidP="00DF5AA7">
      <w:pPr>
        <w:tabs>
          <w:tab w:val="left" w:pos="284"/>
        </w:tabs>
        <w:ind w:right="-1"/>
        <w:rPr>
          <w:szCs w:val="24"/>
        </w:rPr>
      </w:pPr>
      <w:r w:rsidRPr="00277459">
        <w:rPr>
          <w:szCs w:val="24"/>
        </w:rPr>
        <w:t>ХХП съезд КПСС. Программа построения коммунизма в СССР. Воспитание «нового человека». Общественные формы управления. Бригады коммунистического труда.</w:t>
      </w:r>
    </w:p>
    <w:p w:rsidR="00DF5AA7" w:rsidRPr="00277459" w:rsidRDefault="00DF5AA7" w:rsidP="00DF5AA7">
      <w:pPr>
        <w:tabs>
          <w:tab w:val="left" w:pos="284"/>
        </w:tabs>
        <w:ind w:right="-1"/>
        <w:rPr>
          <w:szCs w:val="24"/>
        </w:rPr>
      </w:pPr>
      <w:r w:rsidRPr="00277459">
        <w:rPr>
          <w:szCs w:val="24"/>
        </w:rPr>
        <w:t>Приоткрытие «железного занавеса». Всемирный фестиваль молодежи и студентов 1957 г. Начало московских кинофестива</w:t>
      </w:r>
      <w:r w:rsidRPr="00277459">
        <w:rPr>
          <w:szCs w:val="24"/>
        </w:rPr>
        <w:softHyphen/>
        <w:t>лей. Популярные формы досуга. Неофициальная культура. Не</w:t>
      </w:r>
      <w:r w:rsidRPr="00277459">
        <w:rPr>
          <w:szCs w:val="24"/>
        </w:rPr>
        <w:softHyphen/>
        <w:t>формальные формы общественной жизни. Стиляги.</w:t>
      </w:r>
    </w:p>
    <w:p w:rsidR="00DF5AA7" w:rsidRPr="00277459" w:rsidRDefault="00DF5AA7" w:rsidP="00DF5AA7">
      <w:pPr>
        <w:tabs>
          <w:tab w:val="left" w:pos="284"/>
        </w:tabs>
        <w:ind w:right="-1"/>
        <w:rPr>
          <w:szCs w:val="24"/>
        </w:rPr>
      </w:pPr>
      <w:r w:rsidRPr="00277459">
        <w:rPr>
          <w:szCs w:val="24"/>
        </w:rPr>
        <w:t>Изменение общественной атмосферы. Шестидесятники. Дис</w:t>
      </w:r>
      <w:r w:rsidRPr="00277459">
        <w:rPr>
          <w:szCs w:val="24"/>
        </w:rPr>
        <w:softHyphen/>
        <w:t xml:space="preserve">сиденты. Самиздат и «тамиздат». Антирелигиозные кампании. Гонения на церковь. Новочеркасские события. Н. С. Хрущев и интеллигенция. Преследования </w:t>
      </w:r>
      <w:proofErr w:type="gramStart"/>
      <w:r w:rsidRPr="00277459">
        <w:rPr>
          <w:szCs w:val="24"/>
        </w:rPr>
        <w:t>инакомыслящих</w:t>
      </w:r>
      <w:proofErr w:type="gramEnd"/>
      <w:r w:rsidRPr="00277459">
        <w:rPr>
          <w:szCs w:val="24"/>
        </w:rPr>
        <w:t>.</w:t>
      </w:r>
    </w:p>
    <w:p w:rsidR="00DF5AA7" w:rsidRPr="00277459" w:rsidRDefault="00DF5AA7" w:rsidP="00DF5AA7">
      <w:pPr>
        <w:tabs>
          <w:tab w:val="left" w:pos="284"/>
        </w:tabs>
        <w:ind w:right="-1"/>
        <w:rPr>
          <w:szCs w:val="24"/>
        </w:rPr>
      </w:pPr>
      <w:r w:rsidRPr="00277459">
        <w:rPr>
          <w:szCs w:val="24"/>
        </w:rPr>
        <w:t>Советская наука и культура</w:t>
      </w:r>
    </w:p>
    <w:p w:rsidR="00DF5AA7" w:rsidRPr="00277459" w:rsidRDefault="00DF5AA7" w:rsidP="00DF5AA7">
      <w:pPr>
        <w:tabs>
          <w:tab w:val="left" w:pos="284"/>
        </w:tabs>
        <w:ind w:right="-1"/>
        <w:rPr>
          <w:szCs w:val="24"/>
        </w:rPr>
      </w:pPr>
      <w:r w:rsidRPr="00277459">
        <w:rPr>
          <w:szCs w:val="24"/>
        </w:rPr>
        <w:t>Создание ракетно-ядерного щита. Начало освоения космоса.</w:t>
      </w:r>
    </w:p>
    <w:p w:rsidR="00DF5AA7" w:rsidRPr="00277459" w:rsidRDefault="00DF5AA7" w:rsidP="00DF5AA7">
      <w:pPr>
        <w:tabs>
          <w:tab w:val="left" w:pos="284"/>
        </w:tabs>
        <w:ind w:right="-1"/>
        <w:rPr>
          <w:szCs w:val="24"/>
        </w:rPr>
      </w:pPr>
      <w:r w:rsidRPr="00277459">
        <w:rPr>
          <w:szCs w:val="24"/>
        </w:rPr>
        <w:t>С.П. Королев. Запуск первого спутник</w:t>
      </w:r>
      <w:r w:rsidR="003011B2">
        <w:rPr>
          <w:szCs w:val="24"/>
        </w:rPr>
        <w:t>а Земли. Исторические полеты Ю.</w:t>
      </w:r>
      <w:r w:rsidRPr="00277459">
        <w:rPr>
          <w:szCs w:val="24"/>
        </w:rPr>
        <w:t>А. Гагарина и перв</w:t>
      </w:r>
      <w:r w:rsidR="003011B2">
        <w:rPr>
          <w:szCs w:val="24"/>
        </w:rPr>
        <w:t>ой в мире женщины-космонавта В.</w:t>
      </w:r>
      <w:r w:rsidRPr="00277459">
        <w:rPr>
          <w:szCs w:val="24"/>
        </w:rPr>
        <w:t>В. Терешковой. Атомная энергетика. Выдающиеся физики и химики.</w:t>
      </w:r>
    </w:p>
    <w:p w:rsidR="00DF5AA7" w:rsidRPr="00277459" w:rsidRDefault="00DF5AA7" w:rsidP="00DF5AA7">
      <w:pPr>
        <w:tabs>
          <w:tab w:val="left" w:pos="284"/>
        </w:tabs>
        <w:ind w:right="-1"/>
        <w:rPr>
          <w:szCs w:val="24"/>
        </w:rPr>
      </w:pPr>
      <w:r w:rsidRPr="00277459">
        <w:rPr>
          <w:szCs w:val="24"/>
        </w:rPr>
        <w:t>Реформа системы образования. Введение всеобщего обяза</w:t>
      </w:r>
      <w:r w:rsidRPr="00277459">
        <w:rPr>
          <w:szCs w:val="24"/>
        </w:rPr>
        <w:softHyphen/>
        <w:t>тельного восьмилетнего образования.</w:t>
      </w:r>
    </w:p>
    <w:p w:rsidR="00DF5AA7" w:rsidRPr="00277459" w:rsidRDefault="00DF5AA7" w:rsidP="00DF5AA7">
      <w:pPr>
        <w:tabs>
          <w:tab w:val="left" w:pos="284"/>
        </w:tabs>
        <w:ind w:right="-1"/>
        <w:rPr>
          <w:szCs w:val="24"/>
        </w:rPr>
      </w:pPr>
      <w:r w:rsidRPr="00277459">
        <w:rPr>
          <w:szCs w:val="24"/>
        </w:rPr>
        <w:t>Новы</w:t>
      </w:r>
      <w:r w:rsidR="003011B2">
        <w:rPr>
          <w:szCs w:val="24"/>
        </w:rPr>
        <w:t>е темы и имена в литературе. А.И. Солженицын. А.</w:t>
      </w:r>
      <w:r w:rsidRPr="00277459">
        <w:rPr>
          <w:szCs w:val="24"/>
        </w:rPr>
        <w:t>Т. Твардовский и журнал «Новый мир». Плеяда молодых по</w:t>
      </w:r>
      <w:r w:rsidRPr="00277459">
        <w:rPr>
          <w:szCs w:val="24"/>
        </w:rPr>
        <w:softHyphen/>
        <w:t>этов. Поэтические вечера в Политехническом музее. Кинемато</w:t>
      </w:r>
      <w:r w:rsidRPr="00277459">
        <w:rPr>
          <w:szCs w:val="24"/>
        </w:rPr>
        <w:softHyphen/>
        <w:t>граф, театр, живопись: новые тенденции. Бардовская песня. Успехи советских спортсменов.</w:t>
      </w:r>
    </w:p>
    <w:p w:rsidR="00DF5AA7" w:rsidRPr="00277459" w:rsidRDefault="00DF5AA7" w:rsidP="00DF5AA7">
      <w:pPr>
        <w:tabs>
          <w:tab w:val="left" w:pos="284"/>
        </w:tabs>
        <w:ind w:right="-1"/>
        <w:rPr>
          <w:szCs w:val="24"/>
        </w:rPr>
      </w:pPr>
      <w:r w:rsidRPr="00277459">
        <w:rPr>
          <w:szCs w:val="24"/>
        </w:rPr>
        <w:t xml:space="preserve">Советское общество в середине 1960-х </w:t>
      </w:r>
      <w:r w:rsidR="003011B2">
        <w:rPr>
          <w:szCs w:val="24"/>
        </w:rPr>
        <w:t>–</w:t>
      </w:r>
      <w:r w:rsidRPr="00277459">
        <w:rPr>
          <w:szCs w:val="24"/>
        </w:rPr>
        <w:t xml:space="preserve"> середине 1980-х гг.</w:t>
      </w:r>
    </w:p>
    <w:p w:rsidR="00DF5AA7" w:rsidRPr="00277459" w:rsidRDefault="00DF5AA7" w:rsidP="00DF5AA7">
      <w:pPr>
        <w:tabs>
          <w:tab w:val="left" w:pos="284"/>
        </w:tabs>
        <w:ind w:right="-1"/>
        <w:rPr>
          <w:szCs w:val="24"/>
        </w:rPr>
      </w:pPr>
      <w:r w:rsidRPr="00277459">
        <w:rPr>
          <w:szCs w:val="24"/>
        </w:rPr>
        <w:t>Приход к власти Л. И. Брежнева: его окружение и смена по</w:t>
      </w:r>
      <w:r w:rsidRPr="00277459">
        <w:rPr>
          <w:szCs w:val="24"/>
        </w:rPr>
        <w:softHyphen/>
        <w:t>литического курса. Поиски идеологических ориентиров. Деста</w:t>
      </w:r>
      <w:r w:rsidRPr="00277459">
        <w:rPr>
          <w:szCs w:val="24"/>
        </w:rPr>
        <w:softHyphen/>
        <w:t>линизация и ресталинизация. Концепция «развитого социализ</w:t>
      </w:r>
      <w:r w:rsidRPr="00277459">
        <w:rPr>
          <w:szCs w:val="24"/>
        </w:rPr>
        <w:softHyphen/>
        <w:t>м</w:t>
      </w:r>
      <w:r w:rsidR="003011B2">
        <w:rPr>
          <w:szCs w:val="24"/>
        </w:rPr>
        <w:t>а». Конституция СССР 1977 г. Ю.В. Андропов, К.</w:t>
      </w:r>
      <w:r w:rsidRPr="00277459">
        <w:rPr>
          <w:szCs w:val="24"/>
        </w:rPr>
        <w:t>У. Чернен</w:t>
      </w:r>
      <w:r w:rsidRPr="00277459">
        <w:rPr>
          <w:szCs w:val="24"/>
        </w:rPr>
        <w:softHyphen/>
        <w:t>ко во главе государства.</w:t>
      </w:r>
    </w:p>
    <w:p w:rsidR="00DF5AA7" w:rsidRPr="00277459" w:rsidRDefault="00DF5AA7" w:rsidP="00DF5AA7">
      <w:pPr>
        <w:tabs>
          <w:tab w:val="left" w:pos="284"/>
        </w:tabs>
        <w:ind w:right="-1"/>
        <w:rPr>
          <w:szCs w:val="24"/>
        </w:rPr>
      </w:pPr>
      <w:r w:rsidRPr="00277459">
        <w:rPr>
          <w:szCs w:val="24"/>
        </w:rPr>
        <w:t>Диссидентский вызов</w:t>
      </w:r>
      <w:r w:rsidR="003011B2">
        <w:rPr>
          <w:szCs w:val="24"/>
        </w:rPr>
        <w:t>. Правозащитные выступления. А.Д. Сахаров и А.</w:t>
      </w:r>
      <w:r w:rsidRPr="00277459">
        <w:rPr>
          <w:szCs w:val="24"/>
        </w:rPr>
        <w:t>И. Солженицын. Религиозные искания. На</w:t>
      </w:r>
      <w:r w:rsidRPr="00277459">
        <w:rPr>
          <w:szCs w:val="24"/>
        </w:rPr>
        <w:softHyphen/>
        <w:t>циональные движения. Борьба с инакомыслием.</w:t>
      </w:r>
    </w:p>
    <w:p w:rsidR="00DF5AA7" w:rsidRPr="00277459" w:rsidRDefault="00DF5AA7" w:rsidP="00DF5AA7">
      <w:pPr>
        <w:tabs>
          <w:tab w:val="left" w:pos="284"/>
        </w:tabs>
        <w:ind w:right="-1"/>
        <w:rPr>
          <w:szCs w:val="24"/>
        </w:rPr>
      </w:pPr>
      <w:r w:rsidRPr="00277459">
        <w:rPr>
          <w:szCs w:val="24"/>
        </w:rPr>
        <w:t>Экономические реформы 1960-х гг. Новые ориентиры аграр</w:t>
      </w:r>
      <w:r w:rsidRPr="00277459">
        <w:rPr>
          <w:szCs w:val="24"/>
        </w:rPr>
        <w:softHyphen/>
        <w:t>ной политики. «Косыгинская реформа». Нарастание застойных тенденций в экономике. Рост теневой экономики. Замедление темпов развития. Исчерпание потенциала экстенсивной инду</w:t>
      </w:r>
      <w:r w:rsidRPr="00277459">
        <w:rPr>
          <w:szCs w:val="24"/>
        </w:rPr>
        <w:softHyphen/>
        <w:t>стриальной модели. Цена сохранения СССР статуса сверхдер</w:t>
      </w:r>
      <w:r w:rsidRPr="00277459">
        <w:rPr>
          <w:szCs w:val="24"/>
        </w:rPr>
        <w:softHyphen/>
        <w:t>жавы. Рост масштабов и роли военно-промышленного комплек</w:t>
      </w:r>
      <w:r w:rsidRPr="00277459">
        <w:rPr>
          <w:szCs w:val="24"/>
        </w:rPr>
        <w:softHyphen/>
        <w:t>са (ВПК). Экспорт нефти. Трудности развития агропромышлен</w:t>
      </w:r>
      <w:r w:rsidRPr="00277459">
        <w:rPr>
          <w:szCs w:val="24"/>
        </w:rPr>
        <w:softHyphen/>
        <w:t>ного комплекса.</w:t>
      </w:r>
    </w:p>
    <w:p w:rsidR="00DF5AA7" w:rsidRPr="00277459" w:rsidRDefault="00DF5AA7" w:rsidP="00DF5AA7">
      <w:pPr>
        <w:tabs>
          <w:tab w:val="left" w:pos="284"/>
        </w:tabs>
        <w:ind w:right="-1"/>
        <w:rPr>
          <w:szCs w:val="24"/>
        </w:rPr>
      </w:pPr>
      <w:r w:rsidRPr="00277459">
        <w:rPr>
          <w:szCs w:val="24"/>
        </w:rPr>
        <w:t>Попытки изменения вектора социальной политики. Уровень жизни советских людей: достижения и проблемы. Обострение экологических проблем.</w:t>
      </w:r>
    </w:p>
    <w:p w:rsidR="00DF5AA7" w:rsidRPr="00277459" w:rsidRDefault="00DF5AA7" w:rsidP="00DF5AA7">
      <w:pPr>
        <w:tabs>
          <w:tab w:val="left" w:pos="284"/>
        </w:tabs>
        <w:ind w:right="-1"/>
        <w:rPr>
          <w:szCs w:val="24"/>
        </w:rPr>
      </w:pPr>
      <w:r w:rsidRPr="00277459">
        <w:rPr>
          <w:szCs w:val="24"/>
        </w:rPr>
        <w:t>Внешняя политика: между «разрядкой» и конфронтацией. 1965</w:t>
      </w:r>
      <w:r w:rsidR="003011B2">
        <w:rPr>
          <w:szCs w:val="24"/>
        </w:rPr>
        <w:t>-</w:t>
      </w:r>
      <w:r w:rsidRPr="00277459">
        <w:rPr>
          <w:szCs w:val="24"/>
        </w:rPr>
        <w:t>1985 гг.</w:t>
      </w:r>
    </w:p>
    <w:p w:rsidR="00DF5AA7" w:rsidRPr="00277459" w:rsidRDefault="00DF5AA7" w:rsidP="00DF5AA7">
      <w:pPr>
        <w:tabs>
          <w:tab w:val="left" w:pos="284"/>
        </w:tabs>
        <w:ind w:right="-1"/>
        <w:rPr>
          <w:szCs w:val="24"/>
        </w:rPr>
      </w:pPr>
      <w:r w:rsidRPr="00277459">
        <w:rPr>
          <w:szCs w:val="24"/>
        </w:rPr>
        <w:t>Новые вызовы внешнего мира. Достижение военно-стратеги</w:t>
      </w:r>
      <w:r w:rsidRPr="00277459">
        <w:rPr>
          <w:szCs w:val="24"/>
        </w:rPr>
        <w:softHyphen/>
        <w:t xml:space="preserve">ческого паритета с США. Политика «разрядки». Отношения с Францией и ФРГ. Договоры с США об </w:t>
      </w:r>
      <w:r w:rsidRPr="00277459">
        <w:rPr>
          <w:szCs w:val="24"/>
        </w:rPr>
        <w:lastRenderedPageBreak/>
        <w:t>ограничении вооруже</w:t>
      </w:r>
      <w:r w:rsidRPr="00277459">
        <w:rPr>
          <w:szCs w:val="24"/>
        </w:rPr>
        <w:softHyphen/>
        <w:t>ний. Сотрудничество с США в области освоения космоса. Сове</w:t>
      </w:r>
      <w:r w:rsidRPr="00277459">
        <w:rPr>
          <w:szCs w:val="24"/>
        </w:rPr>
        <w:softHyphen/>
        <w:t>щание по безопасности и сотрудничеству в Европе (СБСЕ) в Хельсинки.</w:t>
      </w:r>
    </w:p>
    <w:p w:rsidR="00DF5AA7" w:rsidRPr="00277459" w:rsidRDefault="00DF5AA7" w:rsidP="00DF5AA7">
      <w:pPr>
        <w:tabs>
          <w:tab w:val="left" w:pos="284"/>
        </w:tabs>
        <w:ind w:right="-1"/>
        <w:rPr>
          <w:szCs w:val="24"/>
        </w:rPr>
      </w:pPr>
      <w:r w:rsidRPr="00277459">
        <w:rPr>
          <w:szCs w:val="24"/>
        </w:rPr>
        <w:t>СССР и локальные конфликты. Ближневосточный узел. Ввод советских войск в Афганистан. Размещение ракет средней дальности в Европе. Конец «разрядки».</w:t>
      </w:r>
    </w:p>
    <w:p w:rsidR="00DF5AA7" w:rsidRPr="00277459" w:rsidRDefault="00DF5AA7" w:rsidP="00DF5AA7">
      <w:pPr>
        <w:tabs>
          <w:tab w:val="left" w:pos="284"/>
        </w:tabs>
        <w:ind w:right="-1"/>
        <w:rPr>
          <w:szCs w:val="24"/>
        </w:rPr>
      </w:pPr>
      <w:r w:rsidRPr="00277459">
        <w:rPr>
          <w:szCs w:val="24"/>
        </w:rPr>
        <w:t>СССР и соцстраны. Доктрина Брежнева. «Пражская весна» и снижение международного авторитета СССР. Польский кри</w:t>
      </w:r>
      <w:r w:rsidRPr="00277459">
        <w:rPr>
          <w:szCs w:val="24"/>
        </w:rPr>
        <w:softHyphen/>
        <w:t>зис. Конфликт с Китаем.</w:t>
      </w:r>
    </w:p>
    <w:p w:rsidR="00DF5AA7" w:rsidRPr="00277459" w:rsidRDefault="00DF5AA7" w:rsidP="00DF5AA7">
      <w:pPr>
        <w:tabs>
          <w:tab w:val="left" w:pos="284"/>
        </w:tabs>
        <w:ind w:right="-1"/>
        <w:rPr>
          <w:szCs w:val="24"/>
        </w:rPr>
      </w:pPr>
      <w:r w:rsidRPr="00277459">
        <w:rPr>
          <w:szCs w:val="24"/>
        </w:rPr>
        <w:t xml:space="preserve">Культурная жизнь в середине 1960-х </w:t>
      </w:r>
      <w:r w:rsidR="003011B2">
        <w:rPr>
          <w:szCs w:val="24"/>
        </w:rPr>
        <w:t>–</w:t>
      </w:r>
      <w:r w:rsidRPr="00277459">
        <w:rPr>
          <w:szCs w:val="24"/>
        </w:rPr>
        <w:t xml:space="preserve"> середине 1980-х гг.</w:t>
      </w:r>
    </w:p>
    <w:p w:rsidR="00DF5AA7" w:rsidRPr="00277459" w:rsidRDefault="00DF5AA7" w:rsidP="00DF5AA7">
      <w:pPr>
        <w:tabs>
          <w:tab w:val="left" w:pos="284"/>
        </w:tabs>
        <w:ind w:right="-1"/>
        <w:rPr>
          <w:szCs w:val="24"/>
        </w:rPr>
      </w:pPr>
      <w:r w:rsidRPr="00277459">
        <w:rPr>
          <w:szCs w:val="24"/>
        </w:rPr>
        <w:t>Советские научные школы. Ведущие научные центры. Уче</w:t>
      </w:r>
      <w:r w:rsidRPr="00277459">
        <w:rPr>
          <w:szCs w:val="24"/>
        </w:rPr>
        <w:softHyphen/>
        <w:t xml:space="preserve">ные </w:t>
      </w:r>
      <w:r w:rsidR="003011B2">
        <w:rPr>
          <w:szCs w:val="24"/>
        </w:rPr>
        <w:t>–</w:t>
      </w:r>
      <w:r w:rsidRPr="00277459">
        <w:rPr>
          <w:szCs w:val="24"/>
        </w:rPr>
        <w:t xml:space="preserve"> нобелевские лауреаты. Новые достижения в освоении </w:t>
      </w:r>
      <w:r w:rsidR="003011B2">
        <w:rPr>
          <w:szCs w:val="24"/>
        </w:rPr>
        <w:t>космоса. Гуманитарные науки. Д.</w:t>
      </w:r>
      <w:r w:rsidRPr="00277459">
        <w:rPr>
          <w:szCs w:val="24"/>
        </w:rPr>
        <w:t>С. Лихачев.</w:t>
      </w:r>
    </w:p>
    <w:p w:rsidR="00DF5AA7" w:rsidRPr="00277459" w:rsidRDefault="00DF5AA7" w:rsidP="00DF5AA7">
      <w:pPr>
        <w:tabs>
          <w:tab w:val="left" w:pos="284"/>
        </w:tabs>
        <w:ind w:right="-1"/>
        <w:rPr>
          <w:szCs w:val="24"/>
        </w:rPr>
      </w:pPr>
      <w:r w:rsidRPr="00277459">
        <w:rPr>
          <w:szCs w:val="24"/>
        </w:rPr>
        <w:t>Переход к всеобщему среднему образованию. Развитие про</w:t>
      </w:r>
      <w:r w:rsidRPr="00277459">
        <w:rPr>
          <w:szCs w:val="24"/>
        </w:rPr>
        <w:softHyphen/>
        <w:t>фессионального образования.</w:t>
      </w:r>
    </w:p>
    <w:p w:rsidR="00DF5AA7" w:rsidRPr="00277459" w:rsidRDefault="00DF5AA7" w:rsidP="00DF5AA7">
      <w:pPr>
        <w:tabs>
          <w:tab w:val="left" w:pos="284"/>
        </w:tabs>
        <w:ind w:right="-1"/>
        <w:rPr>
          <w:szCs w:val="24"/>
        </w:rPr>
      </w:pPr>
      <w:r w:rsidRPr="00277459">
        <w:rPr>
          <w:szCs w:val="24"/>
        </w:rPr>
        <w:t>Литература и искусство: поиски новых путей. Авторское ки</w:t>
      </w:r>
      <w:r w:rsidRPr="00277459">
        <w:rPr>
          <w:szCs w:val="24"/>
        </w:rPr>
        <w:softHyphen/>
        <w:t>но. Авангардное искусство. Власть и интеллигенция. Деятели культуры, покинувшие родину.</w:t>
      </w:r>
    </w:p>
    <w:p w:rsidR="00DF5AA7" w:rsidRPr="00277459" w:rsidRDefault="00DF5AA7" w:rsidP="00DF5AA7">
      <w:pPr>
        <w:tabs>
          <w:tab w:val="left" w:pos="284"/>
        </w:tabs>
        <w:ind w:right="-1"/>
        <w:rPr>
          <w:szCs w:val="24"/>
        </w:rPr>
      </w:pPr>
      <w:r w:rsidRPr="00277459">
        <w:rPr>
          <w:szCs w:val="24"/>
        </w:rPr>
        <w:t>Развитие физкультуры и спорта в СССР. Олимпийские игры 1980 г. в Москве.</w:t>
      </w:r>
    </w:p>
    <w:p w:rsidR="00DF5AA7" w:rsidRPr="00277459" w:rsidRDefault="00DF5AA7" w:rsidP="00DF5AA7">
      <w:pPr>
        <w:tabs>
          <w:tab w:val="left" w:pos="284"/>
        </w:tabs>
        <w:ind w:right="-1"/>
        <w:rPr>
          <w:szCs w:val="24"/>
        </w:rPr>
      </w:pPr>
      <w:r w:rsidRPr="00277459">
        <w:rPr>
          <w:szCs w:val="24"/>
        </w:rPr>
        <w:t>Перестройка и распад СССР. 1985—1991 гг.</w:t>
      </w:r>
    </w:p>
    <w:p w:rsidR="00DF5AA7" w:rsidRPr="00277459" w:rsidRDefault="00DF5AA7" w:rsidP="00DF5AA7">
      <w:pPr>
        <w:tabs>
          <w:tab w:val="left" w:pos="284"/>
        </w:tabs>
        <w:ind w:right="-1"/>
        <w:rPr>
          <w:szCs w:val="24"/>
        </w:rPr>
      </w:pPr>
      <w:r w:rsidRPr="00277459">
        <w:rPr>
          <w:szCs w:val="24"/>
        </w:rPr>
        <w:t>М. С. Горбачев и его окружение: курс на реформы. Антиалко</w:t>
      </w:r>
      <w:r w:rsidRPr="00277459">
        <w:rPr>
          <w:szCs w:val="24"/>
        </w:rPr>
        <w:softHyphen/>
        <w:t>гольная кампания 1985 г. и ее результаты. Чернобыльская тра</w:t>
      </w:r>
      <w:r w:rsidRPr="00277459">
        <w:rPr>
          <w:szCs w:val="24"/>
        </w:rPr>
        <w:softHyphen/>
        <w:t>гедия. Реформы в экономике, в политической и государствен</w:t>
      </w:r>
      <w:r w:rsidRPr="00277459">
        <w:rPr>
          <w:szCs w:val="24"/>
        </w:rPr>
        <w:softHyphen/>
        <w:t>ной сферах. Законы о госпредприятии и об индивидуальной трудовой деятельности.</w:t>
      </w:r>
    </w:p>
    <w:p w:rsidR="00DF5AA7" w:rsidRPr="00277459" w:rsidRDefault="00DF5AA7" w:rsidP="00DF5AA7">
      <w:pPr>
        <w:tabs>
          <w:tab w:val="left" w:pos="284"/>
        </w:tabs>
        <w:ind w:right="-1"/>
        <w:rPr>
          <w:szCs w:val="24"/>
        </w:rPr>
      </w:pPr>
      <w:r w:rsidRPr="00277459">
        <w:rPr>
          <w:szCs w:val="24"/>
        </w:rPr>
        <w:t>Гласность и плюрализм мнений. Подъем гражданской актив</w:t>
      </w:r>
      <w:r w:rsidRPr="00277459">
        <w:rPr>
          <w:szCs w:val="24"/>
        </w:rPr>
        <w:softHyphen/>
        <w:t>ности населения. Либерализация цензуры. Публикации в прес</w:t>
      </w:r>
      <w:r w:rsidRPr="00277459">
        <w:rPr>
          <w:szCs w:val="24"/>
        </w:rPr>
        <w:softHyphen/>
        <w:t>се, новые книги и фильмы. Вторая волна десталинизации.</w:t>
      </w:r>
    </w:p>
    <w:p w:rsidR="00DF5AA7" w:rsidRPr="00277459" w:rsidRDefault="00DF5AA7" w:rsidP="00DF5AA7">
      <w:pPr>
        <w:tabs>
          <w:tab w:val="left" w:pos="284"/>
        </w:tabs>
        <w:ind w:right="-1"/>
        <w:rPr>
          <w:szCs w:val="24"/>
        </w:rPr>
      </w:pPr>
      <w:r w:rsidRPr="00277459">
        <w:rPr>
          <w:szCs w:val="24"/>
        </w:rPr>
        <w:t>Демократизация политической системы. XIX конференция КПСС. Альтернативные выборы. Съезды народных депутатов. Образование Межрегиональной депутатской группы. Подъем национальных движений, нагнетание националистических и сепаратистских настроений.</w:t>
      </w:r>
    </w:p>
    <w:p w:rsidR="00DF5AA7" w:rsidRPr="00277459" w:rsidRDefault="003011B2" w:rsidP="00DF5AA7">
      <w:pPr>
        <w:tabs>
          <w:tab w:val="left" w:pos="284"/>
        </w:tabs>
        <w:ind w:right="-1"/>
        <w:rPr>
          <w:szCs w:val="24"/>
        </w:rPr>
      </w:pPr>
      <w:r>
        <w:rPr>
          <w:szCs w:val="24"/>
        </w:rPr>
        <w:t>«Новое мышление» М.</w:t>
      </w:r>
      <w:r w:rsidR="00DF5AA7" w:rsidRPr="00277459">
        <w:rPr>
          <w:szCs w:val="24"/>
        </w:rPr>
        <w:t>С. Горбачева. Отказ от идеологической конфронтации и провозглашение приоритета общечеловече</w:t>
      </w:r>
      <w:r w:rsidR="00DF5AA7" w:rsidRPr="00277459">
        <w:rPr>
          <w:szCs w:val="24"/>
        </w:rPr>
        <w:softHyphen/>
        <w:t>ских ценностей. Роспуск СЭВ и Организации Варшавского до</w:t>
      </w:r>
      <w:r w:rsidR="00DF5AA7" w:rsidRPr="00277459">
        <w:rPr>
          <w:szCs w:val="24"/>
        </w:rPr>
        <w:softHyphen/>
        <w:t>говора. Объединение Германии. Вывод советских войск из Аф</w:t>
      </w:r>
      <w:r w:rsidR="00DF5AA7" w:rsidRPr="00277459">
        <w:rPr>
          <w:szCs w:val="24"/>
        </w:rPr>
        <w:softHyphen/>
        <w:t>ганистана, из Центральной и Восточной Европы. Завершение «холодной войны».</w:t>
      </w:r>
    </w:p>
    <w:p w:rsidR="00DF5AA7" w:rsidRPr="00277459" w:rsidRDefault="00DF5AA7" w:rsidP="00DF5AA7">
      <w:pPr>
        <w:tabs>
          <w:tab w:val="left" w:pos="284"/>
        </w:tabs>
        <w:ind w:right="-1"/>
        <w:rPr>
          <w:szCs w:val="24"/>
        </w:rPr>
      </w:pPr>
      <w:r w:rsidRPr="00277459">
        <w:rPr>
          <w:szCs w:val="24"/>
        </w:rPr>
        <w:t>Последний этап перестройки (1990</w:t>
      </w:r>
      <w:r w:rsidR="003011B2">
        <w:rPr>
          <w:szCs w:val="24"/>
        </w:rPr>
        <w:t>-</w:t>
      </w:r>
      <w:r w:rsidRPr="00277459">
        <w:rPr>
          <w:szCs w:val="24"/>
        </w:rPr>
        <w:t>1991). Отмена 6-й ста</w:t>
      </w:r>
      <w:r w:rsidRPr="00277459">
        <w:rPr>
          <w:szCs w:val="24"/>
        </w:rPr>
        <w:softHyphen/>
        <w:t>тьи Конституции СССР о руководящей роли КПСС. Становле</w:t>
      </w:r>
      <w:r w:rsidRPr="00277459">
        <w:rPr>
          <w:szCs w:val="24"/>
        </w:rPr>
        <w:softHyphen/>
        <w:t>ние многопартийности. Кризи</w:t>
      </w:r>
      <w:proofErr w:type="gramStart"/>
      <w:r w:rsidRPr="00277459">
        <w:rPr>
          <w:szCs w:val="24"/>
        </w:rPr>
        <w:t>с в КПСС</w:t>
      </w:r>
      <w:proofErr w:type="gramEnd"/>
      <w:r w:rsidRPr="00277459">
        <w:rPr>
          <w:szCs w:val="24"/>
        </w:rPr>
        <w:t>. Первый съез</w:t>
      </w:r>
      <w:r w:rsidR="003011B2">
        <w:rPr>
          <w:szCs w:val="24"/>
        </w:rPr>
        <w:t>д народ</w:t>
      </w:r>
      <w:r w:rsidR="003011B2">
        <w:rPr>
          <w:szCs w:val="24"/>
        </w:rPr>
        <w:softHyphen/>
        <w:t>ных депутатов РСФСР. Б.</w:t>
      </w:r>
      <w:r w:rsidRPr="00277459">
        <w:rPr>
          <w:szCs w:val="24"/>
        </w:rPr>
        <w:t xml:space="preserve">Н. Ельцин </w:t>
      </w:r>
      <w:r w:rsidR="003011B2">
        <w:rPr>
          <w:szCs w:val="24"/>
        </w:rPr>
        <w:t>–</w:t>
      </w:r>
      <w:r w:rsidRPr="00277459">
        <w:rPr>
          <w:szCs w:val="24"/>
        </w:rPr>
        <w:t xml:space="preserve"> лидер демократических сил. Введение пост</w:t>
      </w:r>
      <w:r w:rsidR="003011B2">
        <w:rPr>
          <w:szCs w:val="24"/>
        </w:rPr>
        <w:t>а Президента СССР и избрание М.</w:t>
      </w:r>
      <w:r w:rsidRPr="00277459">
        <w:rPr>
          <w:szCs w:val="24"/>
        </w:rPr>
        <w:t>С. Гор</w:t>
      </w:r>
      <w:r w:rsidRPr="00277459">
        <w:rPr>
          <w:szCs w:val="24"/>
        </w:rPr>
        <w:softHyphen/>
        <w:t>б</w:t>
      </w:r>
      <w:r w:rsidR="003011B2">
        <w:rPr>
          <w:szCs w:val="24"/>
        </w:rPr>
        <w:t>ачева на этот пост. Избрание Б.</w:t>
      </w:r>
      <w:r w:rsidRPr="00277459">
        <w:rPr>
          <w:szCs w:val="24"/>
        </w:rPr>
        <w:t>Н. Ельцина Президентом РСФСР.</w:t>
      </w:r>
    </w:p>
    <w:p w:rsidR="00DF5AA7" w:rsidRPr="00277459" w:rsidRDefault="00DF5AA7" w:rsidP="00DF5AA7">
      <w:pPr>
        <w:tabs>
          <w:tab w:val="left" w:pos="284"/>
        </w:tabs>
        <w:ind w:right="-1"/>
        <w:rPr>
          <w:szCs w:val="24"/>
        </w:rPr>
      </w:pPr>
      <w:r w:rsidRPr="00277459">
        <w:rPr>
          <w:szCs w:val="24"/>
        </w:rPr>
        <w:t>«Парад суверенитетов». Декларация о государственном суве</w:t>
      </w:r>
      <w:r w:rsidRPr="00277459">
        <w:rPr>
          <w:szCs w:val="24"/>
        </w:rPr>
        <w:softHyphen/>
        <w:t>ренитете РСФСР. Дискуссии о путях обновления Союза ССР. Референдум о сохранении СССР.</w:t>
      </w:r>
    </w:p>
    <w:p w:rsidR="00DF5AA7" w:rsidRPr="00277459" w:rsidRDefault="00DF5AA7" w:rsidP="00DF5AA7">
      <w:pPr>
        <w:tabs>
          <w:tab w:val="left" w:pos="284"/>
        </w:tabs>
        <w:ind w:right="-1"/>
        <w:rPr>
          <w:szCs w:val="24"/>
        </w:rPr>
      </w:pPr>
      <w:r w:rsidRPr="00277459">
        <w:rPr>
          <w:szCs w:val="24"/>
        </w:rPr>
        <w:t>Превращение экономического кризиса в стране в ведущий политический фактор. Принятие принципиального решения об отказе от планово-директивной экономики и о переходе к рын</w:t>
      </w:r>
      <w:r w:rsidRPr="00277459">
        <w:rPr>
          <w:szCs w:val="24"/>
        </w:rPr>
        <w:softHyphen/>
        <w:t>ку.</w:t>
      </w:r>
    </w:p>
    <w:p w:rsidR="00DF5AA7" w:rsidRPr="00277459" w:rsidRDefault="00DF5AA7" w:rsidP="00DF5AA7">
      <w:pPr>
        <w:tabs>
          <w:tab w:val="left" w:pos="284"/>
        </w:tabs>
        <w:ind w:right="-1"/>
        <w:rPr>
          <w:szCs w:val="24"/>
        </w:rPr>
      </w:pPr>
      <w:r w:rsidRPr="00277459">
        <w:rPr>
          <w:szCs w:val="24"/>
        </w:rPr>
        <w:t>Попытка государственного переворота в августе 1991 г. ГКЧП и з</w:t>
      </w:r>
      <w:r w:rsidR="003011B2">
        <w:rPr>
          <w:szCs w:val="24"/>
        </w:rPr>
        <w:t>ащитники Белого дома. Победа Б.</w:t>
      </w:r>
      <w:r w:rsidRPr="00277459">
        <w:rPr>
          <w:szCs w:val="24"/>
        </w:rPr>
        <w:t>Н. Ельцина. Ослабле</w:t>
      </w:r>
      <w:r w:rsidR="003011B2">
        <w:rPr>
          <w:szCs w:val="24"/>
        </w:rPr>
        <w:t>ние союзной власти и влияния М.</w:t>
      </w:r>
      <w:r w:rsidRPr="00277459">
        <w:rPr>
          <w:szCs w:val="24"/>
        </w:rPr>
        <w:t>С. Горбачева. Распад структур КПСС. Ликвидация союзного правительства. Референдум о не</w:t>
      </w:r>
      <w:r w:rsidRPr="00277459">
        <w:rPr>
          <w:szCs w:val="24"/>
        </w:rPr>
        <w:softHyphen/>
        <w:t>зависимости Украины. Оформление фактического распада СССР и создание Содружества Независимых Государств (СНГ).</w:t>
      </w:r>
    </w:p>
    <w:p w:rsidR="00DF5AA7" w:rsidRPr="00277459" w:rsidRDefault="00DF5AA7" w:rsidP="00DF5AA7">
      <w:pPr>
        <w:tabs>
          <w:tab w:val="left" w:pos="284"/>
        </w:tabs>
        <w:ind w:right="-1"/>
        <w:rPr>
          <w:b/>
          <w:szCs w:val="24"/>
        </w:rPr>
      </w:pPr>
      <w:r w:rsidRPr="00277459">
        <w:rPr>
          <w:b/>
          <w:szCs w:val="24"/>
        </w:rPr>
        <w:t xml:space="preserve">Тема V. Российская Федерация в конце ХХ </w:t>
      </w:r>
      <w:r w:rsidR="003011B2">
        <w:rPr>
          <w:b/>
          <w:szCs w:val="24"/>
        </w:rPr>
        <w:t>–</w:t>
      </w:r>
      <w:r w:rsidRPr="00277459">
        <w:rPr>
          <w:b/>
          <w:szCs w:val="24"/>
        </w:rPr>
        <w:t xml:space="preserve"> начале XXI в.</w:t>
      </w:r>
    </w:p>
    <w:p w:rsidR="00DF5AA7" w:rsidRPr="00277459" w:rsidRDefault="003011B2" w:rsidP="00DF5AA7">
      <w:pPr>
        <w:tabs>
          <w:tab w:val="left" w:pos="284"/>
        </w:tabs>
        <w:ind w:right="-1"/>
        <w:rPr>
          <w:szCs w:val="24"/>
        </w:rPr>
      </w:pPr>
      <w:r>
        <w:rPr>
          <w:szCs w:val="24"/>
        </w:rPr>
        <w:t>Становление новой России. 1992-</w:t>
      </w:r>
      <w:r w:rsidR="00DF5AA7" w:rsidRPr="00277459">
        <w:rPr>
          <w:szCs w:val="24"/>
        </w:rPr>
        <w:t>1993 гг.</w:t>
      </w:r>
    </w:p>
    <w:p w:rsidR="00DF5AA7" w:rsidRPr="00277459" w:rsidRDefault="00DF5AA7" w:rsidP="00DF5AA7">
      <w:pPr>
        <w:tabs>
          <w:tab w:val="left" w:pos="284"/>
        </w:tabs>
        <w:ind w:right="-1"/>
        <w:rPr>
          <w:szCs w:val="24"/>
        </w:rPr>
      </w:pPr>
      <w:r w:rsidRPr="00277459">
        <w:rPr>
          <w:szCs w:val="24"/>
        </w:rPr>
        <w:t>Б. Н. Ельцин и его окружение. Общественная поддержка кур</w:t>
      </w:r>
      <w:r w:rsidRPr="00277459">
        <w:rPr>
          <w:szCs w:val="24"/>
        </w:rPr>
        <w:softHyphen/>
        <w:t>са реформ. Предоставление Ельцину дополнительных полномо</w:t>
      </w:r>
      <w:r w:rsidRPr="00277459">
        <w:rPr>
          <w:szCs w:val="24"/>
        </w:rPr>
        <w:softHyphen/>
        <w:t xml:space="preserve">чий для успешного проведения реформ. </w:t>
      </w:r>
      <w:r w:rsidR="003011B2">
        <w:rPr>
          <w:szCs w:val="24"/>
        </w:rPr>
        <w:t>Правительство рефор</w:t>
      </w:r>
      <w:r w:rsidR="003011B2">
        <w:rPr>
          <w:szCs w:val="24"/>
        </w:rPr>
        <w:softHyphen/>
        <w:t>маторов. Е.</w:t>
      </w:r>
      <w:r w:rsidRPr="00277459">
        <w:rPr>
          <w:szCs w:val="24"/>
        </w:rPr>
        <w:t>Т. Гайдар. Начало радикальных экономических преобразований. «Шоковая терапия». Либерализация цен. Ва</w:t>
      </w:r>
      <w:r w:rsidRPr="00277459">
        <w:rPr>
          <w:szCs w:val="24"/>
        </w:rPr>
        <w:softHyphen/>
        <w:t>учерная приватизация.</w:t>
      </w:r>
    </w:p>
    <w:p w:rsidR="00DF5AA7" w:rsidRPr="00277459" w:rsidRDefault="00DF5AA7" w:rsidP="00DF5AA7">
      <w:pPr>
        <w:tabs>
          <w:tab w:val="left" w:pos="284"/>
        </w:tabs>
        <w:ind w:right="-1"/>
        <w:rPr>
          <w:szCs w:val="24"/>
        </w:rPr>
      </w:pPr>
      <w:proofErr w:type="gramStart"/>
      <w:r w:rsidRPr="00277459">
        <w:rPr>
          <w:szCs w:val="24"/>
        </w:rPr>
        <w:lastRenderedPageBreak/>
        <w:t>От сотрудничества к противостоянию исполнительной и зако</w:t>
      </w:r>
      <w:r w:rsidRPr="00277459">
        <w:rPr>
          <w:szCs w:val="24"/>
        </w:rPr>
        <w:softHyphen/>
        <w:t>нодател</w:t>
      </w:r>
      <w:r w:rsidR="003011B2">
        <w:rPr>
          <w:szCs w:val="24"/>
        </w:rPr>
        <w:t>ьной властей в 1992-1993 гг. В.</w:t>
      </w:r>
      <w:r w:rsidRPr="00277459">
        <w:rPr>
          <w:szCs w:val="24"/>
        </w:rPr>
        <w:t>С. Черномырдин во главе правительства.</w:t>
      </w:r>
      <w:proofErr w:type="gramEnd"/>
      <w:r w:rsidRPr="00277459">
        <w:rPr>
          <w:szCs w:val="24"/>
        </w:rPr>
        <w:t xml:space="preserve"> Нарастание политико-конституционного кризиса в условиях ухудшения экономической ситуации. Апрельский референдум 1993 г. — попытка правового разреше</w:t>
      </w:r>
      <w:r w:rsidRPr="00277459">
        <w:rPr>
          <w:szCs w:val="24"/>
        </w:rPr>
        <w:softHyphen/>
        <w:t>ния политического кризиса.</w:t>
      </w:r>
    </w:p>
    <w:p w:rsidR="00DF5AA7" w:rsidRPr="00277459" w:rsidRDefault="00DF5AA7" w:rsidP="00DF5AA7">
      <w:pPr>
        <w:tabs>
          <w:tab w:val="left" w:pos="284"/>
        </w:tabs>
        <w:ind w:right="-1"/>
        <w:rPr>
          <w:szCs w:val="24"/>
        </w:rPr>
      </w:pPr>
      <w:r w:rsidRPr="00277459">
        <w:rPr>
          <w:szCs w:val="24"/>
        </w:rPr>
        <w:t>Политическ</w:t>
      </w:r>
      <w:r w:rsidR="003011B2">
        <w:rPr>
          <w:szCs w:val="24"/>
        </w:rPr>
        <w:t>ий кризис осени 1993 г. Указ Б.</w:t>
      </w:r>
      <w:r w:rsidRPr="00277459">
        <w:rPr>
          <w:szCs w:val="24"/>
        </w:rPr>
        <w:t>Н. Ельцина № 1400. Трагические события осени 1993 г. в Москве. Обстрел Белого дома. Победа президента.</w:t>
      </w:r>
    </w:p>
    <w:p w:rsidR="00DF5AA7" w:rsidRPr="00277459" w:rsidRDefault="00DF5AA7" w:rsidP="00DF5AA7">
      <w:pPr>
        <w:tabs>
          <w:tab w:val="left" w:pos="284"/>
        </w:tabs>
        <w:ind w:right="-1"/>
        <w:rPr>
          <w:szCs w:val="24"/>
        </w:rPr>
      </w:pPr>
      <w:r w:rsidRPr="00277459">
        <w:rPr>
          <w:szCs w:val="24"/>
        </w:rPr>
        <w:t>Выборы в Федеральное Собран</w:t>
      </w:r>
      <w:r w:rsidR="003011B2">
        <w:rPr>
          <w:szCs w:val="24"/>
        </w:rPr>
        <w:t>ие. Борьба политических сил. В.В. Жириновский, Г.А. Зюганов, Г.</w:t>
      </w:r>
      <w:r w:rsidRPr="00277459">
        <w:rPr>
          <w:szCs w:val="24"/>
        </w:rPr>
        <w:t>А. Явлинский. Блок «Вы</w:t>
      </w:r>
      <w:r w:rsidRPr="00277459">
        <w:rPr>
          <w:szCs w:val="24"/>
        </w:rPr>
        <w:softHyphen/>
        <w:t>бор России».</w:t>
      </w:r>
    </w:p>
    <w:p w:rsidR="00DF5AA7" w:rsidRPr="00277459" w:rsidRDefault="00DF5AA7" w:rsidP="00DF5AA7">
      <w:pPr>
        <w:tabs>
          <w:tab w:val="left" w:pos="284"/>
        </w:tabs>
        <w:ind w:right="-1"/>
        <w:rPr>
          <w:szCs w:val="24"/>
        </w:rPr>
      </w:pPr>
      <w:r w:rsidRPr="00277459">
        <w:rPr>
          <w:szCs w:val="24"/>
        </w:rPr>
        <w:t>Российская Федерация: продолжение реформ и политика стабилизации. 1994</w:t>
      </w:r>
      <w:r w:rsidR="003011B2">
        <w:rPr>
          <w:szCs w:val="24"/>
        </w:rPr>
        <w:t>-</w:t>
      </w:r>
      <w:r w:rsidRPr="00277459">
        <w:rPr>
          <w:szCs w:val="24"/>
        </w:rPr>
        <w:t>1999 гг.</w:t>
      </w:r>
    </w:p>
    <w:p w:rsidR="00DF5AA7" w:rsidRPr="00277459" w:rsidRDefault="00DF5AA7" w:rsidP="00DF5AA7">
      <w:pPr>
        <w:tabs>
          <w:tab w:val="left" w:pos="284"/>
        </w:tabs>
        <w:ind w:right="-1"/>
        <w:rPr>
          <w:szCs w:val="24"/>
        </w:rPr>
      </w:pPr>
      <w:r w:rsidRPr="00277459">
        <w:rPr>
          <w:szCs w:val="24"/>
        </w:rPr>
        <w:t>Всенародное голосование (плебисцит) по проекту Конститу</w:t>
      </w:r>
      <w:r w:rsidRPr="00277459">
        <w:rPr>
          <w:szCs w:val="24"/>
        </w:rPr>
        <w:softHyphen/>
        <w:t>ции России 1993 г. Принятие Конституц</w:t>
      </w:r>
      <w:proofErr w:type="gramStart"/>
      <w:r w:rsidRPr="00277459">
        <w:rPr>
          <w:szCs w:val="24"/>
        </w:rPr>
        <w:t>ии и ее</w:t>
      </w:r>
      <w:proofErr w:type="gramEnd"/>
      <w:r w:rsidRPr="00277459">
        <w:rPr>
          <w:szCs w:val="24"/>
        </w:rPr>
        <w:t xml:space="preserve"> значение. Пол</w:t>
      </w:r>
      <w:r w:rsidRPr="00277459">
        <w:rPr>
          <w:szCs w:val="24"/>
        </w:rPr>
        <w:softHyphen/>
        <w:t>номочия президента как главы государства и гаранта Конститу</w:t>
      </w:r>
      <w:r w:rsidRPr="00277459">
        <w:rPr>
          <w:szCs w:val="24"/>
        </w:rPr>
        <w:softHyphen/>
        <w:t>ции. Становление российского парламентаризма. Разделение властей.</w:t>
      </w:r>
    </w:p>
    <w:p w:rsidR="00DF5AA7" w:rsidRPr="00277459" w:rsidRDefault="00DF5AA7" w:rsidP="00DF5AA7">
      <w:pPr>
        <w:tabs>
          <w:tab w:val="left" w:pos="284"/>
        </w:tabs>
        <w:ind w:right="-1"/>
        <w:rPr>
          <w:szCs w:val="24"/>
        </w:rPr>
      </w:pPr>
      <w:r w:rsidRPr="00277459">
        <w:rPr>
          <w:szCs w:val="24"/>
        </w:rPr>
        <w:t>Гиперинфляция, рост цен и падение жизненного уровня насе</w:t>
      </w:r>
      <w:r w:rsidRPr="00277459">
        <w:rPr>
          <w:szCs w:val="24"/>
        </w:rPr>
        <w:softHyphen/>
        <w:t>ления. Падение производства. Долларизация экономики. Кор</w:t>
      </w:r>
      <w:r w:rsidRPr="00277459">
        <w:rPr>
          <w:szCs w:val="24"/>
        </w:rPr>
        <w:softHyphen/>
        <w:t>ректировка курса реформ и попытки стабилизации экономики. Проблема сбора налогов и стимулирования инвестиций.</w:t>
      </w:r>
    </w:p>
    <w:p w:rsidR="00DF5AA7" w:rsidRPr="00277459" w:rsidRDefault="00DF5AA7" w:rsidP="00DF5AA7">
      <w:pPr>
        <w:tabs>
          <w:tab w:val="left" w:pos="284"/>
        </w:tabs>
        <w:ind w:right="-1"/>
        <w:rPr>
          <w:szCs w:val="24"/>
        </w:rPr>
      </w:pPr>
      <w:r w:rsidRPr="00277459">
        <w:rPr>
          <w:szCs w:val="24"/>
        </w:rPr>
        <w:t>Обострение межнациональных и межконфессиональных отно</w:t>
      </w:r>
      <w:r w:rsidRPr="00277459">
        <w:rPr>
          <w:szCs w:val="24"/>
        </w:rPr>
        <w:softHyphen/>
        <w:t>шений в 1990-е гг. Подписание Федеративного договора в 1992 г. Взаимоотношения Центра и субъектов Федерации. Восстановле</w:t>
      </w:r>
      <w:r w:rsidRPr="00277459">
        <w:rPr>
          <w:szCs w:val="24"/>
        </w:rPr>
        <w:softHyphen/>
        <w:t>ние конституционного порядка в Чеченской Республике.</w:t>
      </w:r>
    </w:p>
    <w:p w:rsidR="00DF5AA7" w:rsidRPr="00277459" w:rsidRDefault="00DF5AA7" w:rsidP="00DF5AA7">
      <w:pPr>
        <w:tabs>
          <w:tab w:val="left" w:pos="284"/>
        </w:tabs>
        <w:ind w:right="-1"/>
        <w:rPr>
          <w:szCs w:val="24"/>
        </w:rPr>
      </w:pPr>
      <w:r w:rsidRPr="00277459">
        <w:rPr>
          <w:szCs w:val="24"/>
        </w:rPr>
        <w:t>Президе</w:t>
      </w:r>
      <w:r w:rsidR="003011B2">
        <w:rPr>
          <w:szCs w:val="24"/>
        </w:rPr>
        <w:t>нтские выборы 1996 г. Победа Б.</w:t>
      </w:r>
      <w:r w:rsidRPr="00277459">
        <w:rPr>
          <w:szCs w:val="24"/>
        </w:rPr>
        <w:t>Н. Ельцина.</w:t>
      </w:r>
    </w:p>
    <w:p w:rsidR="00DF5AA7" w:rsidRPr="00277459" w:rsidRDefault="00DF5AA7" w:rsidP="00DF5AA7">
      <w:pPr>
        <w:tabs>
          <w:tab w:val="left" w:pos="284"/>
        </w:tabs>
        <w:ind w:right="-1"/>
        <w:rPr>
          <w:szCs w:val="24"/>
        </w:rPr>
      </w:pPr>
      <w:r w:rsidRPr="00277459">
        <w:rPr>
          <w:szCs w:val="24"/>
        </w:rPr>
        <w:t>Противоречивые результаты первых лет экономических ре</w:t>
      </w:r>
      <w:r w:rsidRPr="00277459">
        <w:rPr>
          <w:szCs w:val="24"/>
        </w:rPr>
        <w:softHyphen/>
        <w:t>форм. Дефолт 1998 г. и его последстви</w:t>
      </w:r>
      <w:r w:rsidR="003011B2">
        <w:rPr>
          <w:szCs w:val="24"/>
        </w:rPr>
        <w:t>я. Е.</w:t>
      </w:r>
      <w:r w:rsidRPr="00277459">
        <w:rPr>
          <w:szCs w:val="24"/>
        </w:rPr>
        <w:t>М. Примаков. Но</w:t>
      </w:r>
      <w:r w:rsidRPr="00277459">
        <w:rPr>
          <w:szCs w:val="24"/>
        </w:rPr>
        <w:softHyphen/>
        <w:t>вый облик российского общества. Социальная поляризация и смена ценностных ориентиров.</w:t>
      </w:r>
    </w:p>
    <w:p w:rsidR="00DF5AA7" w:rsidRPr="00277459" w:rsidRDefault="00DF5AA7" w:rsidP="00DF5AA7">
      <w:pPr>
        <w:tabs>
          <w:tab w:val="left" w:pos="284"/>
        </w:tabs>
        <w:ind w:right="-1"/>
        <w:rPr>
          <w:szCs w:val="24"/>
        </w:rPr>
      </w:pPr>
      <w:r w:rsidRPr="00277459">
        <w:rPr>
          <w:szCs w:val="24"/>
        </w:rPr>
        <w:t xml:space="preserve">Власть и общество </w:t>
      </w:r>
      <w:proofErr w:type="gramStart"/>
      <w:r w:rsidRPr="00277459">
        <w:rPr>
          <w:szCs w:val="24"/>
        </w:rPr>
        <w:t>в начале</w:t>
      </w:r>
      <w:proofErr w:type="gramEnd"/>
      <w:r w:rsidRPr="00277459">
        <w:rPr>
          <w:szCs w:val="24"/>
        </w:rPr>
        <w:t xml:space="preserve"> XXI в.</w:t>
      </w:r>
    </w:p>
    <w:p w:rsidR="00DF5AA7" w:rsidRPr="00277459" w:rsidRDefault="00DF5AA7" w:rsidP="00DF5AA7">
      <w:pPr>
        <w:tabs>
          <w:tab w:val="left" w:pos="284"/>
        </w:tabs>
        <w:ind w:right="-1"/>
        <w:rPr>
          <w:szCs w:val="24"/>
        </w:rPr>
      </w:pPr>
      <w:r w:rsidRPr="00277459">
        <w:rPr>
          <w:szCs w:val="24"/>
        </w:rPr>
        <w:t>Политическая ситуация на рубеже XX</w:t>
      </w:r>
      <w:r w:rsidR="003011B2">
        <w:rPr>
          <w:szCs w:val="24"/>
        </w:rPr>
        <w:t>-</w:t>
      </w:r>
      <w:r w:rsidRPr="00277459">
        <w:rPr>
          <w:szCs w:val="24"/>
        </w:rPr>
        <w:t>XXI вв. Обострение ситуации на Северном Кавказе. Вторжение террористических группировок с территории Чечни в Дагестан. Выборы в Госу</w:t>
      </w:r>
      <w:r w:rsidRPr="00277459">
        <w:rPr>
          <w:szCs w:val="24"/>
        </w:rPr>
        <w:softHyphen/>
        <w:t>дарст</w:t>
      </w:r>
      <w:r w:rsidR="003011B2">
        <w:rPr>
          <w:szCs w:val="24"/>
        </w:rPr>
        <w:t>венную Думу 1999 г. Отставка Б.</w:t>
      </w:r>
      <w:r w:rsidRPr="00277459">
        <w:rPr>
          <w:szCs w:val="24"/>
        </w:rPr>
        <w:t>Н. Ельцина.</w:t>
      </w:r>
    </w:p>
    <w:p w:rsidR="00DF5AA7" w:rsidRPr="00277459" w:rsidRDefault="00DF5AA7" w:rsidP="00DF5AA7">
      <w:pPr>
        <w:tabs>
          <w:tab w:val="left" w:pos="284"/>
        </w:tabs>
        <w:ind w:right="-1"/>
        <w:rPr>
          <w:szCs w:val="24"/>
        </w:rPr>
      </w:pPr>
      <w:r w:rsidRPr="00277459">
        <w:rPr>
          <w:szCs w:val="24"/>
        </w:rPr>
        <w:t>П</w:t>
      </w:r>
      <w:r w:rsidR="003011B2">
        <w:rPr>
          <w:szCs w:val="24"/>
        </w:rPr>
        <w:t>ервое и второе президентства В.</w:t>
      </w:r>
      <w:r w:rsidRPr="00277459">
        <w:rPr>
          <w:szCs w:val="24"/>
        </w:rPr>
        <w:t>В. Путина. Стратегия раз</w:t>
      </w:r>
      <w:r w:rsidRPr="00277459">
        <w:rPr>
          <w:szCs w:val="24"/>
        </w:rPr>
        <w:softHyphen/>
        <w:t>вития страны. Восстановление единого правового пространства. Разграничение властных полномочий Центра и регионов. Тер</w:t>
      </w:r>
      <w:r w:rsidRPr="00277459">
        <w:rPr>
          <w:szCs w:val="24"/>
        </w:rPr>
        <w:softHyphen/>
        <w:t>рористическая угроза. Политические партии и электорат. По</w:t>
      </w:r>
      <w:r w:rsidRPr="00277459">
        <w:rPr>
          <w:szCs w:val="24"/>
        </w:rPr>
        <w:softHyphen/>
        <w:t>строение вертикали власти и гражданское общество.</w:t>
      </w:r>
    </w:p>
    <w:p w:rsidR="00DF5AA7" w:rsidRPr="00277459" w:rsidRDefault="003011B2" w:rsidP="00DF5AA7">
      <w:pPr>
        <w:tabs>
          <w:tab w:val="left" w:pos="284"/>
        </w:tabs>
        <w:ind w:right="-1"/>
        <w:rPr>
          <w:szCs w:val="24"/>
        </w:rPr>
      </w:pPr>
      <w:r>
        <w:rPr>
          <w:szCs w:val="24"/>
        </w:rPr>
        <w:t>Президентство Д.</w:t>
      </w:r>
      <w:r w:rsidR="00DF5AA7" w:rsidRPr="00277459">
        <w:rPr>
          <w:szCs w:val="24"/>
        </w:rPr>
        <w:t>А. Медведева. Меры правительства по пре</w:t>
      </w:r>
      <w:r w:rsidR="00DF5AA7" w:rsidRPr="00277459">
        <w:rPr>
          <w:szCs w:val="24"/>
        </w:rPr>
        <w:softHyphen/>
        <w:t>одолению глобального экономического кризиса.</w:t>
      </w:r>
    </w:p>
    <w:p w:rsidR="00DF5AA7" w:rsidRPr="00277459" w:rsidRDefault="003011B2" w:rsidP="00DF5AA7">
      <w:pPr>
        <w:tabs>
          <w:tab w:val="left" w:pos="284"/>
        </w:tabs>
        <w:ind w:right="-1"/>
        <w:rPr>
          <w:szCs w:val="24"/>
        </w:rPr>
      </w:pPr>
      <w:r>
        <w:rPr>
          <w:szCs w:val="24"/>
        </w:rPr>
        <w:t>Избрание В.</w:t>
      </w:r>
      <w:r w:rsidR="00DF5AA7" w:rsidRPr="00277459">
        <w:rPr>
          <w:szCs w:val="24"/>
        </w:rPr>
        <w:t>В. Путина Президентом РФ на третий срок. При</w:t>
      </w:r>
      <w:r w:rsidR="00DF5AA7" w:rsidRPr="00277459">
        <w:rPr>
          <w:szCs w:val="24"/>
        </w:rPr>
        <w:softHyphen/>
        <w:t>нятие Республики Крым и Севастополя в состав России.</w:t>
      </w:r>
    </w:p>
    <w:p w:rsidR="00DF5AA7" w:rsidRPr="00277459" w:rsidRDefault="00DF5AA7" w:rsidP="00DF5AA7">
      <w:pPr>
        <w:tabs>
          <w:tab w:val="left" w:pos="284"/>
        </w:tabs>
        <w:ind w:right="-1"/>
        <w:rPr>
          <w:szCs w:val="24"/>
        </w:rPr>
      </w:pPr>
      <w:r w:rsidRPr="00277459">
        <w:rPr>
          <w:szCs w:val="24"/>
        </w:rPr>
        <w:t>Выборы в Государственную Думу 2016 г.</w:t>
      </w:r>
    </w:p>
    <w:p w:rsidR="00DF5AA7" w:rsidRPr="00277459" w:rsidRDefault="00DF5AA7" w:rsidP="00DF5AA7">
      <w:pPr>
        <w:tabs>
          <w:tab w:val="left" w:pos="284"/>
        </w:tabs>
        <w:ind w:right="-1"/>
        <w:rPr>
          <w:szCs w:val="24"/>
        </w:rPr>
      </w:pPr>
      <w:r w:rsidRPr="00277459">
        <w:rPr>
          <w:szCs w:val="24"/>
        </w:rPr>
        <w:t xml:space="preserve">Экономическое развитие и социальная политика </w:t>
      </w:r>
      <w:proofErr w:type="gramStart"/>
      <w:r w:rsidRPr="00277459">
        <w:rPr>
          <w:szCs w:val="24"/>
        </w:rPr>
        <w:t>в начале</w:t>
      </w:r>
      <w:proofErr w:type="gramEnd"/>
      <w:r w:rsidRPr="00277459">
        <w:rPr>
          <w:szCs w:val="24"/>
        </w:rPr>
        <w:t xml:space="preserve"> XXI в.</w:t>
      </w:r>
    </w:p>
    <w:p w:rsidR="00DF5AA7" w:rsidRPr="00277459" w:rsidRDefault="00DF5AA7" w:rsidP="00DF5AA7">
      <w:pPr>
        <w:tabs>
          <w:tab w:val="left" w:pos="284"/>
        </w:tabs>
        <w:ind w:right="-1"/>
        <w:rPr>
          <w:szCs w:val="24"/>
        </w:rPr>
      </w:pPr>
      <w:r w:rsidRPr="00277459">
        <w:rPr>
          <w:szCs w:val="24"/>
        </w:rPr>
        <w:t>Экономическое развитие в 2000-е гг. Экономический подъем 1999</w:t>
      </w:r>
      <w:r w:rsidR="003011B2">
        <w:rPr>
          <w:szCs w:val="24"/>
        </w:rPr>
        <w:t>-</w:t>
      </w:r>
      <w:r w:rsidRPr="00277459">
        <w:rPr>
          <w:szCs w:val="24"/>
        </w:rPr>
        <w:t>2007 гг. и кризис 2008</w:t>
      </w:r>
      <w:r w:rsidR="003011B2">
        <w:rPr>
          <w:szCs w:val="24"/>
        </w:rPr>
        <w:t>-</w:t>
      </w:r>
      <w:r w:rsidRPr="00277459">
        <w:rPr>
          <w:szCs w:val="24"/>
        </w:rPr>
        <w:t>2010 гг. Налоговая политика, финансовое положение страны. Структура экономики, роль неф</w:t>
      </w:r>
      <w:r w:rsidRPr="00277459">
        <w:rPr>
          <w:szCs w:val="24"/>
        </w:rPr>
        <w:softHyphen/>
        <w:t>тегазового сектора и задачи инновационного развития. Нацио</w:t>
      </w:r>
      <w:r w:rsidRPr="00277459">
        <w:rPr>
          <w:szCs w:val="24"/>
        </w:rPr>
        <w:softHyphen/>
        <w:t>нальные проекты. Сельское хозяйство. Россия в системе миро</w:t>
      </w:r>
      <w:r w:rsidRPr="00277459">
        <w:rPr>
          <w:szCs w:val="24"/>
        </w:rPr>
        <w:softHyphen/>
        <w:t>вой рыночной экономики.</w:t>
      </w:r>
    </w:p>
    <w:p w:rsidR="00DF5AA7" w:rsidRPr="00277459" w:rsidRDefault="00DF5AA7" w:rsidP="00DF5AA7">
      <w:pPr>
        <w:tabs>
          <w:tab w:val="left" w:pos="284"/>
        </w:tabs>
        <w:ind w:right="-1"/>
        <w:rPr>
          <w:szCs w:val="24"/>
        </w:rPr>
      </w:pPr>
      <w:r w:rsidRPr="00277459">
        <w:rPr>
          <w:szCs w:val="24"/>
        </w:rPr>
        <w:t>Создание законодательной базы для развития социальной сфе</w:t>
      </w:r>
      <w:r w:rsidRPr="00277459">
        <w:rPr>
          <w:szCs w:val="24"/>
        </w:rPr>
        <w:softHyphen/>
        <w:t>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Реформа ЖКХ.</w:t>
      </w:r>
    </w:p>
    <w:p w:rsidR="00DF5AA7" w:rsidRPr="00277459" w:rsidRDefault="00DF5AA7" w:rsidP="00DF5AA7">
      <w:pPr>
        <w:tabs>
          <w:tab w:val="left" w:pos="284"/>
        </w:tabs>
        <w:ind w:right="-1"/>
        <w:rPr>
          <w:szCs w:val="24"/>
        </w:rPr>
      </w:pPr>
      <w:r w:rsidRPr="00277459">
        <w:rPr>
          <w:szCs w:val="24"/>
        </w:rPr>
        <w:t>Качество, уровень жизни и размеры доходов разных слоев на</w:t>
      </w:r>
      <w:r w:rsidRPr="00277459">
        <w:rPr>
          <w:szCs w:val="24"/>
        </w:rPr>
        <w:softHyphen/>
        <w:t>селения. Модернизация бытовой сферы. Россиянин в глобаль</w:t>
      </w:r>
      <w:r w:rsidRPr="00277459">
        <w:rPr>
          <w:szCs w:val="24"/>
        </w:rPr>
        <w:softHyphen/>
        <w:t>ном информационном пространстве: СМИ, компьютеризация, Интернет. Массовая автомобилизация.</w:t>
      </w:r>
    </w:p>
    <w:p w:rsidR="00DF5AA7" w:rsidRPr="00277459" w:rsidRDefault="00DF5AA7" w:rsidP="00DF5AA7">
      <w:pPr>
        <w:tabs>
          <w:tab w:val="left" w:pos="284"/>
        </w:tabs>
        <w:ind w:right="-1"/>
        <w:rPr>
          <w:szCs w:val="24"/>
        </w:rPr>
      </w:pPr>
      <w:r w:rsidRPr="00277459">
        <w:rPr>
          <w:szCs w:val="24"/>
        </w:rPr>
        <w:t xml:space="preserve">Внешняя политика в конце ХХ </w:t>
      </w:r>
      <w:r w:rsidR="003011B2">
        <w:rPr>
          <w:szCs w:val="24"/>
        </w:rPr>
        <w:t>–</w:t>
      </w:r>
      <w:r w:rsidRPr="00277459">
        <w:rPr>
          <w:szCs w:val="24"/>
        </w:rPr>
        <w:t xml:space="preserve"> начале XXI в.</w:t>
      </w:r>
    </w:p>
    <w:p w:rsidR="00DF5AA7" w:rsidRPr="00277459" w:rsidRDefault="00DF5AA7" w:rsidP="00DF5AA7">
      <w:pPr>
        <w:tabs>
          <w:tab w:val="left" w:pos="284"/>
        </w:tabs>
        <w:ind w:right="-1"/>
        <w:rPr>
          <w:szCs w:val="24"/>
        </w:rPr>
      </w:pPr>
      <w:r w:rsidRPr="00277459">
        <w:rPr>
          <w:szCs w:val="24"/>
        </w:rPr>
        <w:t>Новые приоритеты внешней политики в период пр</w:t>
      </w:r>
      <w:r w:rsidR="003011B2">
        <w:rPr>
          <w:szCs w:val="24"/>
        </w:rPr>
        <w:t>езидентства Б.</w:t>
      </w:r>
      <w:r w:rsidRPr="00277459">
        <w:rPr>
          <w:szCs w:val="24"/>
        </w:rPr>
        <w:t>Н. Ельцина. Мировое признание новой России суверенным го</w:t>
      </w:r>
      <w:r w:rsidRPr="00277459">
        <w:rPr>
          <w:szCs w:val="24"/>
        </w:rPr>
        <w:softHyphen/>
        <w:t xml:space="preserve">сударством. Россия </w:t>
      </w:r>
      <w:r w:rsidR="003011B2">
        <w:rPr>
          <w:szCs w:val="24"/>
        </w:rPr>
        <w:t>–</w:t>
      </w:r>
      <w:r w:rsidRPr="00277459">
        <w:rPr>
          <w:szCs w:val="24"/>
        </w:rPr>
        <w:t xml:space="preserve"> правопреемник СССР на международной арене. Взаимоотношения с США и странами Запада. Подписание в 1993 г. Договора СНВ-2. Вступление России в «Большую семер</w:t>
      </w:r>
      <w:r w:rsidRPr="00277459">
        <w:rPr>
          <w:szCs w:val="24"/>
        </w:rPr>
        <w:softHyphen/>
        <w:t xml:space="preserve">ку». </w:t>
      </w:r>
      <w:r w:rsidRPr="00277459">
        <w:rPr>
          <w:szCs w:val="24"/>
        </w:rPr>
        <w:lastRenderedPageBreak/>
        <w:t>Усиление антизападных настроений как результат бомбе</w:t>
      </w:r>
      <w:r w:rsidRPr="00277459">
        <w:rPr>
          <w:szCs w:val="24"/>
        </w:rPr>
        <w:softHyphen/>
        <w:t>жек Югославии и расширения НАТО на Восток.</w:t>
      </w:r>
    </w:p>
    <w:p w:rsidR="00DF5AA7" w:rsidRPr="00277459" w:rsidRDefault="00DF5AA7" w:rsidP="00DF5AA7">
      <w:pPr>
        <w:tabs>
          <w:tab w:val="left" w:pos="284"/>
        </w:tabs>
        <w:ind w:right="-1"/>
        <w:rPr>
          <w:szCs w:val="24"/>
        </w:rPr>
      </w:pPr>
      <w:r w:rsidRPr="00277459">
        <w:rPr>
          <w:szCs w:val="24"/>
        </w:rPr>
        <w:t>Россия на постсоветском пространстве. СНГ. Союзное госу</w:t>
      </w:r>
      <w:r w:rsidRPr="00277459">
        <w:rPr>
          <w:szCs w:val="24"/>
        </w:rPr>
        <w:softHyphen/>
        <w:t>дарство России и Белоруссии. Военно-политическое сотрудни</w:t>
      </w:r>
      <w:r w:rsidRPr="00277459">
        <w:rPr>
          <w:szCs w:val="24"/>
        </w:rPr>
        <w:softHyphen/>
        <w:t>чество в рамках СНГ. Восточный вектор российской внешней политики в 1990-е гг.</w:t>
      </w:r>
    </w:p>
    <w:p w:rsidR="00DF5AA7" w:rsidRPr="00277459" w:rsidRDefault="00DF5AA7" w:rsidP="00DF5AA7">
      <w:pPr>
        <w:tabs>
          <w:tab w:val="left" w:pos="284"/>
        </w:tabs>
        <w:ind w:right="-1"/>
        <w:rPr>
          <w:szCs w:val="24"/>
        </w:rPr>
      </w:pPr>
      <w:r w:rsidRPr="00277459">
        <w:rPr>
          <w:szCs w:val="24"/>
        </w:rPr>
        <w:t>Внешнеполитическ</w:t>
      </w:r>
      <w:r w:rsidR="003011B2">
        <w:rPr>
          <w:szCs w:val="24"/>
        </w:rPr>
        <w:t>ий курс в годы президентства В.В. Пути</w:t>
      </w:r>
      <w:r w:rsidR="003011B2">
        <w:rPr>
          <w:szCs w:val="24"/>
        </w:rPr>
        <w:softHyphen/>
        <w:t>на и Д.</w:t>
      </w:r>
      <w:r w:rsidRPr="00277459">
        <w:rPr>
          <w:szCs w:val="24"/>
        </w:rPr>
        <w:t>А. Медведева. Восстановление позиций России в между</w:t>
      </w:r>
      <w:r w:rsidRPr="00277459">
        <w:rPr>
          <w:szCs w:val="24"/>
        </w:rPr>
        <w:softHyphen/>
        <w:t>народных отношениях. Современная концепция российской внешней политики. Участие в международной борьбе с терро</w:t>
      </w:r>
      <w:r w:rsidRPr="00277459">
        <w:rPr>
          <w:szCs w:val="24"/>
        </w:rPr>
        <w:softHyphen/>
        <w:t>ризмом и в урегулировании локальных конфликтов.</w:t>
      </w:r>
    </w:p>
    <w:p w:rsidR="00DF5AA7" w:rsidRPr="00277459" w:rsidRDefault="00DF5AA7" w:rsidP="00DF5AA7">
      <w:pPr>
        <w:tabs>
          <w:tab w:val="left" w:pos="284"/>
        </w:tabs>
        <w:ind w:right="-1"/>
        <w:rPr>
          <w:szCs w:val="24"/>
        </w:rPr>
      </w:pPr>
      <w:r w:rsidRPr="00277459">
        <w:rPr>
          <w:szCs w:val="24"/>
        </w:rPr>
        <w:t>Центробежные и партнерские тенденции в СНГ. Россия и кризис на Украине. СНГ и ЕврАзЭС.</w:t>
      </w:r>
    </w:p>
    <w:p w:rsidR="00DF5AA7" w:rsidRPr="00277459" w:rsidRDefault="00DF5AA7" w:rsidP="00DF5AA7">
      <w:pPr>
        <w:tabs>
          <w:tab w:val="left" w:pos="284"/>
        </w:tabs>
        <w:ind w:right="-1"/>
        <w:rPr>
          <w:szCs w:val="24"/>
        </w:rPr>
      </w:pPr>
      <w:r w:rsidRPr="00277459">
        <w:rPr>
          <w:szCs w:val="24"/>
        </w:rPr>
        <w:t>Отношения с США и Евросоюзом. Вступление в Совет Евро</w:t>
      </w:r>
      <w:r w:rsidRPr="00277459">
        <w:rPr>
          <w:szCs w:val="24"/>
        </w:rPr>
        <w:softHyphen/>
        <w:t xml:space="preserve">пы. Деятельность «Большой двадцатки». Вступление в ВТО. </w:t>
      </w:r>
      <w:proofErr w:type="gramStart"/>
      <w:r w:rsidRPr="00277459">
        <w:rPr>
          <w:szCs w:val="24"/>
        </w:rPr>
        <w:t>Дальневосточное</w:t>
      </w:r>
      <w:proofErr w:type="gramEnd"/>
      <w:r w:rsidRPr="00277459">
        <w:rPr>
          <w:szCs w:val="24"/>
        </w:rPr>
        <w:t xml:space="preserve"> и другие направления политики России. Уча</w:t>
      </w:r>
      <w:r w:rsidRPr="00277459">
        <w:rPr>
          <w:szCs w:val="24"/>
        </w:rPr>
        <w:softHyphen/>
        <w:t>стие в ШОС, БРИКС.</w:t>
      </w:r>
    </w:p>
    <w:p w:rsidR="00DF5AA7" w:rsidRPr="00277459" w:rsidRDefault="00DF5AA7" w:rsidP="00DF5AA7">
      <w:pPr>
        <w:tabs>
          <w:tab w:val="left" w:pos="284"/>
        </w:tabs>
        <w:ind w:right="-1"/>
        <w:rPr>
          <w:szCs w:val="24"/>
        </w:rPr>
      </w:pPr>
      <w:r w:rsidRPr="00277459">
        <w:rPr>
          <w:szCs w:val="24"/>
        </w:rPr>
        <w:t>Участие России в антитеррористической операции в Сирии.</w:t>
      </w:r>
    </w:p>
    <w:p w:rsidR="00DF5AA7" w:rsidRPr="00277459" w:rsidRDefault="00DF5AA7" w:rsidP="00DF5AA7">
      <w:pPr>
        <w:tabs>
          <w:tab w:val="left" w:pos="284"/>
        </w:tabs>
        <w:ind w:right="-1"/>
        <w:rPr>
          <w:szCs w:val="24"/>
        </w:rPr>
      </w:pPr>
      <w:r w:rsidRPr="00277459">
        <w:rPr>
          <w:szCs w:val="24"/>
        </w:rPr>
        <w:t xml:space="preserve">Культура и наука в конце ХХ </w:t>
      </w:r>
      <w:r w:rsidR="003011B2">
        <w:rPr>
          <w:szCs w:val="24"/>
        </w:rPr>
        <w:t>–</w:t>
      </w:r>
      <w:r w:rsidRPr="00277459">
        <w:rPr>
          <w:szCs w:val="24"/>
        </w:rPr>
        <w:t xml:space="preserve"> начале XXI в.</w:t>
      </w:r>
    </w:p>
    <w:p w:rsidR="00DF5AA7" w:rsidRPr="00277459" w:rsidRDefault="00DF5AA7" w:rsidP="00DF5AA7">
      <w:pPr>
        <w:tabs>
          <w:tab w:val="left" w:pos="284"/>
        </w:tabs>
        <w:ind w:right="-1"/>
        <w:rPr>
          <w:szCs w:val="24"/>
        </w:rPr>
      </w:pPr>
      <w:r w:rsidRPr="00277459">
        <w:rPr>
          <w:szCs w:val="24"/>
        </w:rPr>
        <w:t>Религиозное возрождение как духовное явление в жизни страны. Конституционное обеспечение прав верующих. Круп</w:t>
      </w:r>
      <w:r w:rsidRPr="00277459">
        <w:rPr>
          <w:szCs w:val="24"/>
        </w:rPr>
        <w:softHyphen/>
        <w:t>нейшие конфессии. Восстановление храмов. Патриархи Алек</w:t>
      </w:r>
      <w:r w:rsidRPr="00277459">
        <w:rPr>
          <w:szCs w:val="24"/>
        </w:rPr>
        <w:softHyphen/>
        <w:t>сий II и Кирилл.</w:t>
      </w:r>
    </w:p>
    <w:p w:rsidR="00DF5AA7" w:rsidRPr="00277459" w:rsidRDefault="00DF5AA7" w:rsidP="00DF5AA7">
      <w:pPr>
        <w:tabs>
          <w:tab w:val="left" w:pos="284"/>
        </w:tabs>
        <w:ind w:right="-1"/>
        <w:rPr>
          <w:szCs w:val="24"/>
        </w:rPr>
      </w:pPr>
      <w:r w:rsidRPr="00277459">
        <w:rPr>
          <w:szCs w:val="24"/>
        </w:rPr>
        <w:t>Модернизация образования. Создание новой образовательной системы. Законодательная база. Среднее 11-летнее образова</w:t>
      </w:r>
      <w:r w:rsidRPr="00277459">
        <w:rPr>
          <w:szCs w:val="24"/>
        </w:rPr>
        <w:softHyphen/>
        <w:t>ние. Введение ЕГЭ. Преобразования в высшей школе.</w:t>
      </w:r>
    </w:p>
    <w:p w:rsidR="00DF5AA7" w:rsidRPr="00277459" w:rsidRDefault="00DF5AA7" w:rsidP="00DF5AA7">
      <w:pPr>
        <w:tabs>
          <w:tab w:val="left" w:pos="284"/>
        </w:tabs>
        <w:ind w:right="-1"/>
        <w:rPr>
          <w:szCs w:val="24"/>
        </w:rPr>
      </w:pPr>
      <w:r w:rsidRPr="00277459">
        <w:rPr>
          <w:szCs w:val="24"/>
        </w:rPr>
        <w:t>Пропаганда спорта и здорового образа жизни. Олимпийские и Параолимпийские зимние игры в Сочи. Победы российских спортсменов.</w:t>
      </w:r>
    </w:p>
    <w:p w:rsidR="00DF5AA7" w:rsidRPr="00277459" w:rsidRDefault="00DF5AA7" w:rsidP="00DF5AA7">
      <w:pPr>
        <w:tabs>
          <w:tab w:val="left" w:pos="284"/>
        </w:tabs>
        <w:ind w:right="-1"/>
        <w:rPr>
          <w:szCs w:val="24"/>
        </w:rPr>
      </w:pPr>
      <w:r w:rsidRPr="00277459">
        <w:rPr>
          <w:szCs w:val="24"/>
        </w:rPr>
        <w:t>Развитие науки. Основные достижения российских ученых. Инновационный центр Сколково. Проблема «утечки мозгов» за рубеж.</w:t>
      </w:r>
    </w:p>
    <w:p w:rsidR="00DF5AA7" w:rsidRPr="00277459" w:rsidRDefault="00DF5AA7" w:rsidP="00DF5AA7">
      <w:pPr>
        <w:tabs>
          <w:tab w:val="left" w:pos="284"/>
        </w:tabs>
        <w:ind w:right="-1"/>
        <w:rPr>
          <w:szCs w:val="24"/>
        </w:rPr>
      </w:pPr>
      <w:r w:rsidRPr="00277459">
        <w:rPr>
          <w:szCs w:val="24"/>
        </w:rPr>
        <w:t>Особенности развития современной художественной культу</w:t>
      </w:r>
      <w:r w:rsidRPr="00277459">
        <w:rPr>
          <w:szCs w:val="24"/>
        </w:rPr>
        <w:softHyphen/>
        <w:t>ры: литературы, киноискусства, театра, изобразительного ис</w:t>
      </w:r>
      <w:r w:rsidRPr="00277459">
        <w:rPr>
          <w:szCs w:val="24"/>
        </w:rPr>
        <w:softHyphen/>
        <w:t>кусства. Процессы глобализации и массовая культура.</w:t>
      </w:r>
    </w:p>
    <w:p w:rsidR="00DF5AA7" w:rsidRPr="003011B2" w:rsidRDefault="00DF5AA7" w:rsidP="003011B2">
      <w:pPr>
        <w:tabs>
          <w:tab w:val="left" w:pos="284"/>
        </w:tabs>
        <w:ind w:right="-1"/>
        <w:jc w:val="center"/>
        <w:rPr>
          <w:b/>
          <w:i/>
          <w:szCs w:val="24"/>
        </w:rPr>
      </w:pPr>
      <w:r w:rsidRPr="003011B2">
        <w:rPr>
          <w:b/>
          <w:i/>
          <w:szCs w:val="24"/>
        </w:rPr>
        <w:t>Тематическое планирование</w:t>
      </w:r>
    </w:p>
    <w:p w:rsidR="00DF5AA7" w:rsidRPr="00277459" w:rsidRDefault="00DF5AA7" w:rsidP="003011B2">
      <w:pPr>
        <w:tabs>
          <w:tab w:val="left" w:pos="284"/>
        </w:tabs>
        <w:ind w:right="-1"/>
        <w:jc w:val="center"/>
        <w:rPr>
          <w:b/>
          <w:szCs w:val="24"/>
        </w:rPr>
      </w:pPr>
      <w:r w:rsidRPr="00277459">
        <w:rPr>
          <w:b/>
          <w:szCs w:val="24"/>
        </w:rPr>
        <w:t>«ИСТОРИЯ. ВСЕОБЩАЯ ИСТОРИЯ. НОВЕЙШАЯ ИСТОРИЯ»</w:t>
      </w:r>
    </w:p>
    <w:p w:rsidR="00DF5AA7" w:rsidRPr="00277459" w:rsidRDefault="00DF5AA7" w:rsidP="003011B2">
      <w:pPr>
        <w:tabs>
          <w:tab w:val="left" w:pos="284"/>
        </w:tabs>
        <w:ind w:right="-1"/>
        <w:jc w:val="center"/>
        <w:rPr>
          <w:b/>
          <w:szCs w:val="24"/>
        </w:rPr>
      </w:pPr>
      <w:r w:rsidRPr="00277459">
        <w:rPr>
          <w:b/>
          <w:szCs w:val="24"/>
        </w:rPr>
        <w:t>Класс 10</w:t>
      </w:r>
    </w:p>
    <w:tbl>
      <w:tblPr>
        <w:tblStyle w:val="32"/>
        <w:tblW w:w="9499" w:type="dxa"/>
        <w:tblLook w:val="04A0" w:firstRow="1" w:lastRow="0" w:firstColumn="1" w:lastColumn="0" w:noHBand="0" w:noVBand="1"/>
      </w:tblPr>
      <w:tblGrid>
        <w:gridCol w:w="534"/>
        <w:gridCol w:w="5710"/>
        <w:gridCol w:w="3255"/>
      </w:tblGrid>
      <w:tr w:rsidR="00DF5AA7" w:rsidRPr="003011B2" w:rsidTr="004C7BED">
        <w:trPr>
          <w:trHeight w:val="170"/>
        </w:trPr>
        <w:tc>
          <w:tcPr>
            <w:tcW w:w="534" w:type="dxa"/>
          </w:tcPr>
          <w:p w:rsidR="00DF5AA7" w:rsidRPr="003011B2" w:rsidRDefault="00DF5AA7" w:rsidP="004C7BED">
            <w:pPr>
              <w:tabs>
                <w:tab w:val="left" w:pos="284"/>
              </w:tabs>
              <w:ind w:right="-1" w:firstLine="0"/>
              <w:rPr>
                <w:szCs w:val="24"/>
              </w:rPr>
            </w:pPr>
            <w:r w:rsidRPr="003011B2">
              <w:rPr>
                <w:szCs w:val="24"/>
              </w:rPr>
              <w:t>№</w:t>
            </w:r>
          </w:p>
        </w:tc>
        <w:tc>
          <w:tcPr>
            <w:tcW w:w="5710" w:type="dxa"/>
          </w:tcPr>
          <w:p w:rsidR="00DF5AA7" w:rsidRPr="003011B2" w:rsidRDefault="00DF5AA7" w:rsidP="004C7BED">
            <w:pPr>
              <w:tabs>
                <w:tab w:val="left" w:pos="284"/>
              </w:tabs>
              <w:ind w:right="-1" w:firstLine="0"/>
              <w:rPr>
                <w:szCs w:val="24"/>
              </w:rPr>
            </w:pPr>
            <w:r w:rsidRPr="003011B2">
              <w:rPr>
                <w:szCs w:val="24"/>
              </w:rPr>
              <w:t>Название темы (раздела)</w:t>
            </w:r>
          </w:p>
        </w:tc>
        <w:tc>
          <w:tcPr>
            <w:tcW w:w="3255" w:type="dxa"/>
          </w:tcPr>
          <w:p w:rsidR="00DF5AA7" w:rsidRPr="003011B2" w:rsidRDefault="00DF5AA7" w:rsidP="004C7BED">
            <w:pPr>
              <w:tabs>
                <w:tab w:val="left" w:pos="284"/>
              </w:tabs>
              <w:ind w:right="-1" w:firstLine="0"/>
              <w:rPr>
                <w:szCs w:val="24"/>
              </w:rPr>
            </w:pPr>
            <w:r w:rsidRPr="003011B2">
              <w:rPr>
                <w:szCs w:val="24"/>
              </w:rPr>
              <w:t xml:space="preserve"> Количество часов</w:t>
            </w:r>
          </w:p>
        </w:tc>
      </w:tr>
      <w:tr w:rsidR="00DF5AA7" w:rsidRPr="00277459" w:rsidTr="004C7BED">
        <w:trPr>
          <w:trHeight w:val="170"/>
        </w:trPr>
        <w:tc>
          <w:tcPr>
            <w:tcW w:w="534" w:type="dxa"/>
          </w:tcPr>
          <w:p w:rsidR="00DF5AA7" w:rsidRPr="00277459" w:rsidRDefault="00DF5AA7" w:rsidP="004C7BED">
            <w:pPr>
              <w:tabs>
                <w:tab w:val="left" w:pos="284"/>
              </w:tabs>
              <w:ind w:right="-1" w:firstLine="0"/>
              <w:rPr>
                <w:szCs w:val="24"/>
              </w:rPr>
            </w:pPr>
            <w:r w:rsidRPr="00277459">
              <w:rPr>
                <w:szCs w:val="24"/>
              </w:rPr>
              <w:t>1</w:t>
            </w:r>
          </w:p>
        </w:tc>
        <w:tc>
          <w:tcPr>
            <w:tcW w:w="5710" w:type="dxa"/>
          </w:tcPr>
          <w:p w:rsidR="00DF5AA7" w:rsidRPr="00277459" w:rsidRDefault="00DF5AA7" w:rsidP="004C7BED">
            <w:pPr>
              <w:tabs>
                <w:tab w:val="left" w:pos="284"/>
              </w:tabs>
              <w:ind w:right="-1" w:firstLine="0"/>
              <w:rPr>
                <w:szCs w:val="24"/>
              </w:rPr>
            </w:pPr>
            <w:r w:rsidRPr="00277459">
              <w:rPr>
                <w:szCs w:val="24"/>
              </w:rPr>
              <w:t>Мир накануне и в годы Первой мировой войны</w:t>
            </w:r>
          </w:p>
        </w:tc>
        <w:tc>
          <w:tcPr>
            <w:tcW w:w="3255" w:type="dxa"/>
          </w:tcPr>
          <w:p w:rsidR="00DF5AA7" w:rsidRPr="00277459" w:rsidRDefault="00DF5AA7" w:rsidP="004C7BED">
            <w:pPr>
              <w:tabs>
                <w:tab w:val="left" w:pos="284"/>
              </w:tabs>
              <w:ind w:right="-1" w:firstLine="0"/>
              <w:rPr>
                <w:szCs w:val="24"/>
              </w:rPr>
            </w:pPr>
            <w:r w:rsidRPr="00277459">
              <w:rPr>
                <w:szCs w:val="24"/>
              </w:rPr>
              <w:t>5</w:t>
            </w:r>
          </w:p>
        </w:tc>
      </w:tr>
      <w:tr w:rsidR="00DF5AA7" w:rsidRPr="00277459" w:rsidTr="004C7BED">
        <w:trPr>
          <w:trHeight w:val="170"/>
        </w:trPr>
        <w:tc>
          <w:tcPr>
            <w:tcW w:w="534" w:type="dxa"/>
          </w:tcPr>
          <w:p w:rsidR="00DF5AA7" w:rsidRPr="00277459" w:rsidRDefault="00DF5AA7" w:rsidP="004C7BED">
            <w:pPr>
              <w:tabs>
                <w:tab w:val="left" w:pos="284"/>
              </w:tabs>
              <w:ind w:right="-1" w:firstLine="0"/>
              <w:rPr>
                <w:szCs w:val="24"/>
              </w:rPr>
            </w:pPr>
            <w:r w:rsidRPr="00277459">
              <w:rPr>
                <w:szCs w:val="24"/>
              </w:rPr>
              <w:t>2</w:t>
            </w:r>
          </w:p>
        </w:tc>
        <w:tc>
          <w:tcPr>
            <w:tcW w:w="5710" w:type="dxa"/>
          </w:tcPr>
          <w:p w:rsidR="00DF5AA7" w:rsidRPr="00277459" w:rsidRDefault="00DF5AA7" w:rsidP="004C7BED">
            <w:pPr>
              <w:tabs>
                <w:tab w:val="left" w:pos="284"/>
              </w:tabs>
              <w:ind w:right="-1" w:firstLine="0"/>
              <w:rPr>
                <w:szCs w:val="24"/>
              </w:rPr>
            </w:pPr>
            <w:r w:rsidRPr="00277459">
              <w:rPr>
                <w:szCs w:val="24"/>
              </w:rPr>
              <w:t xml:space="preserve">Межвоенный период (1918-1939) </w:t>
            </w:r>
          </w:p>
        </w:tc>
        <w:tc>
          <w:tcPr>
            <w:tcW w:w="3255" w:type="dxa"/>
          </w:tcPr>
          <w:p w:rsidR="00DF5AA7" w:rsidRPr="00277459" w:rsidRDefault="00DF5AA7" w:rsidP="004C7BED">
            <w:pPr>
              <w:tabs>
                <w:tab w:val="left" w:pos="284"/>
              </w:tabs>
              <w:ind w:right="-1" w:firstLine="0"/>
              <w:rPr>
                <w:szCs w:val="24"/>
              </w:rPr>
            </w:pPr>
            <w:r w:rsidRPr="00277459">
              <w:rPr>
                <w:szCs w:val="24"/>
              </w:rPr>
              <w:t>8</w:t>
            </w:r>
          </w:p>
        </w:tc>
      </w:tr>
      <w:tr w:rsidR="00DF5AA7" w:rsidRPr="00277459" w:rsidTr="004C7BED">
        <w:trPr>
          <w:trHeight w:val="170"/>
        </w:trPr>
        <w:tc>
          <w:tcPr>
            <w:tcW w:w="534" w:type="dxa"/>
          </w:tcPr>
          <w:p w:rsidR="00DF5AA7" w:rsidRPr="00277459" w:rsidRDefault="00DF5AA7" w:rsidP="004C7BED">
            <w:pPr>
              <w:tabs>
                <w:tab w:val="left" w:pos="284"/>
              </w:tabs>
              <w:ind w:right="-1" w:firstLine="0"/>
              <w:rPr>
                <w:szCs w:val="24"/>
              </w:rPr>
            </w:pPr>
            <w:r w:rsidRPr="00277459">
              <w:rPr>
                <w:szCs w:val="24"/>
              </w:rPr>
              <w:t>3</w:t>
            </w:r>
          </w:p>
        </w:tc>
        <w:tc>
          <w:tcPr>
            <w:tcW w:w="5710" w:type="dxa"/>
          </w:tcPr>
          <w:p w:rsidR="00DF5AA7" w:rsidRPr="00277459" w:rsidRDefault="00DF5AA7" w:rsidP="004C7BED">
            <w:pPr>
              <w:tabs>
                <w:tab w:val="left" w:pos="284"/>
              </w:tabs>
              <w:ind w:right="-1" w:firstLine="0"/>
              <w:rPr>
                <w:szCs w:val="24"/>
              </w:rPr>
            </w:pPr>
            <w:r w:rsidRPr="00277459">
              <w:rPr>
                <w:szCs w:val="24"/>
              </w:rPr>
              <w:t>Вторая мировая война</w:t>
            </w:r>
          </w:p>
        </w:tc>
        <w:tc>
          <w:tcPr>
            <w:tcW w:w="3255" w:type="dxa"/>
          </w:tcPr>
          <w:p w:rsidR="00DF5AA7" w:rsidRPr="00277459" w:rsidRDefault="00DF5AA7" w:rsidP="004C7BED">
            <w:pPr>
              <w:tabs>
                <w:tab w:val="left" w:pos="284"/>
              </w:tabs>
              <w:ind w:right="-1" w:firstLine="0"/>
              <w:rPr>
                <w:szCs w:val="24"/>
              </w:rPr>
            </w:pPr>
            <w:r w:rsidRPr="00277459">
              <w:rPr>
                <w:szCs w:val="24"/>
              </w:rPr>
              <w:t>3</w:t>
            </w:r>
          </w:p>
        </w:tc>
      </w:tr>
      <w:tr w:rsidR="00DF5AA7" w:rsidRPr="00277459" w:rsidTr="004C7BED">
        <w:trPr>
          <w:trHeight w:val="170"/>
        </w:trPr>
        <w:tc>
          <w:tcPr>
            <w:tcW w:w="534" w:type="dxa"/>
          </w:tcPr>
          <w:p w:rsidR="00DF5AA7" w:rsidRPr="00277459" w:rsidRDefault="00DF5AA7" w:rsidP="004C7BED">
            <w:pPr>
              <w:tabs>
                <w:tab w:val="left" w:pos="284"/>
              </w:tabs>
              <w:ind w:right="-1" w:firstLine="0"/>
              <w:rPr>
                <w:szCs w:val="24"/>
              </w:rPr>
            </w:pPr>
            <w:r w:rsidRPr="00277459">
              <w:rPr>
                <w:szCs w:val="24"/>
              </w:rPr>
              <w:t>4</w:t>
            </w:r>
          </w:p>
        </w:tc>
        <w:tc>
          <w:tcPr>
            <w:tcW w:w="5710" w:type="dxa"/>
          </w:tcPr>
          <w:p w:rsidR="00DF5AA7" w:rsidRPr="00277459" w:rsidRDefault="00DF5AA7" w:rsidP="004C7BED">
            <w:pPr>
              <w:tabs>
                <w:tab w:val="left" w:pos="284"/>
              </w:tabs>
              <w:ind w:right="-1" w:firstLine="0"/>
              <w:rPr>
                <w:szCs w:val="24"/>
              </w:rPr>
            </w:pPr>
            <w:r w:rsidRPr="00277459">
              <w:rPr>
                <w:szCs w:val="24"/>
              </w:rPr>
              <w:t>Соревнование социальных систем</w:t>
            </w:r>
          </w:p>
        </w:tc>
        <w:tc>
          <w:tcPr>
            <w:tcW w:w="3255" w:type="dxa"/>
          </w:tcPr>
          <w:p w:rsidR="00DF5AA7" w:rsidRPr="00277459" w:rsidRDefault="00DF5AA7" w:rsidP="004C7BED">
            <w:pPr>
              <w:tabs>
                <w:tab w:val="left" w:pos="284"/>
              </w:tabs>
              <w:ind w:right="-1" w:firstLine="0"/>
              <w:rPr>
                <w:szCs w:val="24"/>
              </w:rPr>
            </w:pPr>
            <w:r w:rsidRPr="00277459">
              <w:rPr>
                <w:szCs w:val="24"/>
              </w:rPr>
              <w:t>12</w:t>
            </w:r>
          </w:p>
        </w:tc>
      </w:tr>
      <w:tr w:rsidR="00DF5AA7" w:rsidRPr="00277459" w:rsidTr="004C7BED">
        <w:trPr>
          <w:trHeight w:val="170"/>
        </w:trPr>
        <w:tc>
          <w:tcPr>
            <w:tcW w:w="534" w:type="dxa"/>
          </w:tcPr>
          <w:p w:rsidR="00DF5AA7" w:rsidRPr="00277459" w:rsidRDefault="00DF5AA7" w:rsidP="004C7BED">
            <w:pPr>
              <w:tabs>
                <w:tab w:val="left" w:pos="284"/>
              </w:tabs>
              <w:ind w:right="-1" w:firstLine="0"/>
              <w:rPr>
                <w:szCs w:val="24"/>
              </w:rPr>
            </w:pPr>
          </w:p>
        </w:tc>
        <w:tc>
          <w:tcPr>
            <w:tcW w:w="5710" w:type="dxa"/>
          </w:tcPr>
          <w:p w:rsidR="00DF5AA7" w:rsidRPr="00277459" w:rsidRDefault="00DF5AA7" w:rsidP="004C7BED">
            <w:pPr>
              <w:tabs>
                <w:tab w:val="left" w:pos="284"/>
              </w:tabs>
              <w:ind w:right="-1" w:firstLine="0"/>
              <w:rPr>
                <w:b/>
                <w:szCs w:val="24"/>
              </w:rPr>
            </w:pPr>
            <w:r w:rsidRPr="00277459">
              <w:rPr>
                <w:b/>
                <w:szCs w:val="24"/>
              </w:rPr>
              <w:t>Итого</w:t>
            </w:r>
          </w:p>
        </w:tc>
        <w:tc>
          <w:tcPr>
            <w:tcW w:w="3255" w:type="dxa"/>
          </w:tcPr>
          <w:p w:rsidR="00DF5AA7" w:rsidRPr="00277459" w:rsidRDefault="00DF5AA7" w:rsidP="004C7BED">
            <w:pPr>
              <w:tabs>
                <w:tab w:val="left" w:pos="284"/>
              </w:tabs>
              <w:ind w:right="-1" w:firstLine="0"/>
              <w:rPr>
                <w:b/>
                <w:szCs w:val="24"/>
              </w:rPr>
            </w:pPr>
            <w:r w:rsidRPr="00277459">
              <w:rPr>
                <w:b/>
                <w:szCs w:val="24"/>
              </w:rPr>
              <w:t>28 часов</w:t>
            </w:r>
          </w:p>
        </w:tc>
      </w:tr>
    </w:tbl>
    <w:p w:rsidR="00DF5AA7" w:rsidRPr="00277459" w:rsidRDefault="00DF5AA7" w:rsidP="00DF5AA7">
      <w:pPr>
        <w:tabs>
          <w:tab w:val="left" w:pos="284"/>
        </w:tabs>
        <w:ind w:right="-1"/>
        <w:rPr>
          <w:b/>
          <w:szCs w:val="24"/>
        </w:rPr>
      </w:pPr>
    </w:p>
    <w:p w:rsidR="00DF5AA7" w:rsidRPr="00277459" w:rsidRDefault="00DF5AA7" w:rsidP="003011B2">
      <w:pPr>
        <w:tabs>
          <w:tab w:val="left" w:pos="284"/>
        </w:tabs>
        <w:ind w:right="-1"/>
        <w:jc w:val="center"/>
        <w:rPr>
          <w:b/>
          <w:szCs w:val="24"/>
        </w:rPr>
      </w:pPr>
      <w:r w:rsidRPr="00277459">
        <w:rPr>
          <w:b/>
          <w:szCs w:val="24"/>
        </w:rPr>
        <w:t>«ИСТОРИЯ. ИСТОРИЯ РОССИИ»</w:t>
      </w:r>
    </w:p>
    <w:p w:rsidR="00DF5AA7" w:rsidRPr="00277459" w:rsidRDefault="00DF5AA7" w:rsidP="003011B2">
      <w:pPr>
        <w:tabs>
          <w:tab w:val="left" w:pos="284"/>
        </w:tabs>
        <w:ind w:right="-1"/>
        <w:jc w:val="center"/>
        <w:rPr>
          <w:b/>
          <w:szCs w:val="24"/>
        </w:rPr>
      </w:pPr>
      <w:r w:rsidRPr="00277459">
        <w:rPr>
          <w:b/>
          <w:szCs w:val="24"/>
        </w:rPr>
        <w:t>Класс 10</w:t>
      </w:r>
    </w:p>
    <w:tbl>
      <w:tblPr>
        <w:tblStyle w:val="32"/>
        <w:tblW w:w="9499" w:type="dxa"/>
        <w:tblLook w:val="04A0" w:firstRow="1" w:lastRow="0" w:firstColumn="1" w:lastColumn="0" w:noHBand="0" w:noVBand="1"/>
      </w:tblPr>
      <w:tblGrid>
        <w:gridCol w:w="534"/>
        <w:gridCol w:w="5715"/>
        <w:gridCol w:w="3250"/>
      </w:tblGrid>
      <w:tr w:rsidR="00DF5AA7" w:rsidRPr="003011B2" w:rsidTr="004C7BED">
        <w:trPr>
          <w:trHeight w:val="227"/>
        </w:trPr>
        <w:tc>
          <w:tcPr>
            <w:tcW w:w="534" w:type="dxa"/>
          </w:tcPr>
          <w:p w:rsidR="00DF5AA7" w:rsidRPr="003011B2" w:rsidRDefault="00DF5AA7" w:rsidP="004C7BED">
            <w:pPr>
              <w:tabs>
                <w:tab w:val="left" w:pos="284"/>
              </w:tabs>
              <w:ind w:right="-1" w:firstLine="0"/>
              <w:rPr>
                <w:szCs w:val="24"/>
              </w:rPr>
            </w:pPr>
            <w:r w:rsidRPr="003011B2">
              <w:rPr>
                <w:szCs w:val="24"/>
              </w:rPr>
              <w:t>№</w:t>
            </w:r>
          </w:p>
        </w:tc>
        <w:tc>
          <w:tcPr>
            <w:tcW w:w="5715" w:type="dxa"/>
          </w:tcPr>
          <w:p w:rsidR="00DF5AA7" w:rsidRPr="003011B2" w:rsidRDefault="00DF5AA7" w:rsidP="004C7BED">
            <w:pPr>
              <w:tabs>
                <w:tab w:val="left" w:pos="284"/>
              </w:tabs>
              <w:ind w:right="-1" w:firstLine="0"/>
              <w:rPr>
                <w:szCs w:val="24"/>
              </w:rPr>
            </w:pPr>
            <w:r w:rsidRPr="003011B2">
              <w:rPr>
                <w:szCs w:val="24"/>
              </w:rPr>
              <w:t>Название темы (раздела)</w:t>
            </w:r>
          </w:p>
        </w:tc>
        <w:tc>
          <w:tcPr>
            <w:tcW w:w="3250" w:type="dxa"/>
          </w:tcPr>
          <w:p w:rsidR="00DF5AA7" w:rsidRPr="003011B2" w:rsidRDefault="00DF5AA7" w:rsidP="004C7BED">
            <w:pPr>
              <w:tabs>
                <w:tab w:val="left" w:pos="284"/>
              </w:tabs>
              <w:ind w:right="-1" w:firstLine="0"/>
              <w:rPr>
                <w:szCs w:val="24"/>
              </w:rPr>
            </w:pPr>
            <w:r w:rsidRPr="003011B2">
              <w:rPr>
                <w:szCs w:val="24"/>
              </w:rPr>
              <w:t xml:space="preserve"> Количество часов</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t>1</w:t>
            </w:r>
          </w:p>
        </w:tc>
        <w:tc>
          <w:tcPr>
            <w:tcW w:w="5715" w:type="dxa"/>
          </w:tcPr>
          <w:p w:rsidR="00DF5AA7" w:rsidRPr="00277459" w:rsidRDefault="00DF5AA7" w:rsidP="004C7BED">
            <w:pPr>
              <w:tabs>
                <w:tab w:val="left" w:pos="284"/>
              </w:tabs>
              <w:ind w:right="-1" w:firstLine="0"/>
              <w:rPr>
                <w:szCs w:val="24"/>
              </w:rPr>
            </w:pPr>
            <w:r w:rsidRPr="00277459">
              <w:rPr>
                <w:szCs w:val="24"/>
              </w:rPr>
              <w:t>Россия в годы великих потрясений</w:t>
            </w:r>
          </w:p>
        </w:tc>
        <w:tc>
          <w:tcPr>
            <w:tcW w:w="3250" w:type="dxa"/>
          </w:tcPr>
          <w:p w:rsidR="00DF5AA7" w:rsidRPr="00277459" w:rsidRDefault="00DF5AA7" w:rsidP="004C7BED">
            <w:pPr>
              <w:tabs>
                <w:tab w:val="left" w:pos="284"/>
              </w:tabs>
              <w:ind w:right="-1" w:firstLine="0"/>
              <w:rPr>
                <w:szCs w:val="24"/>
              </w:rPr>
            </w:pPr>
            <w:r w:rsidRPr="00277459">
              <w:rPr>
                <w:szCs w:val="24"/>
              </w:rPr>
              <w:t>9</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t>2</w:t>
            </w:r>
          </w:p>
        </w:tc>
        <w:tc>
          <w:tcPr>
            <w:tcW w:w="5715" w:type="dxa"/>
          </w:tcPr>
          <w:p w:rsidR="00DF5AA7" w:rsidRPr="00277459" w:rsidRDefault="00DF5AA7" w:rsidP="004C7BED">
            <w:pPr>
              <w:tabs>
                <w:tab w:val="left" w:pos="284"/>
              </w:tabs>
              <w:ind w:right="-1" w:firstLine="0"/>
              <w:rPr>
                <w:szCs w:val="24"/>
              </w:rPr>
            </w:pPr>
            <w:r w:rsidRPr="00277459">
              <w:rPr>
                <w:szCs w:val="24"/>
              </w:rPr>
              <w:t xml:space="preserve">Советский Союз в 1920-1930-е гг. </w:t>
            </w:r>
          </w:p>
        </w:tc>
        <w:tc>
          <w:tcPr>
            <w:tcW w:w="3250" w:type="dxa"/>
          </w:tcPr>
          <w:p w:rsidR="00DF5AA7" w:rsidRPr="00277459" w:rsidRDefault="00DF5AA7" w:rsidP="004C7BED">
            <w:pPr>
              <w:tabs>
                <w:tab w:val="left" w:pos="284"/>
              </w:tabs>
              <w:ind w:right="-1" w:firstLine="0"/>
              <w:rPr>
                <w:szCs w:val="24"/>
              </w:rPr>
            </w:pPr>
            <w:r w:rsidRPr="00277459">
              <w:rPr>
                <w:szCs w:val="24"/>
              </w:rPr>
              <w:t>7</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t>3</w:t>
            </w:r>
          </w:p>
        </w:tc>
        <w:tc>
          <w:tcPr>
            <w:tcW w:w="5715" w:type="dxa"/>
          </w:tcPr>
          <w:p w:rsidR="00DF5AA7" w:rsidRPr="00277459" w:rsidRDefault="00DF5AA7" w:rsidP="004C7BED">
            <w:pPr>
              <w:tabs>
                <w:tab w:val="left" w:pos="284"/>
              </w:tabs>
              <w:ind w:right="-1" w:firstLine="0"/>
              <w:rPr>
                <w:szCs w:val="24"/>
              </w:rPr>
            </w:pPr>
            <w:r w:rsidRPr="00277459">
              <w:rPr>
                <w:szCs w:val="24"/>
              </w:rPr>
              <w:t xml:space="preserve">Великая. Отечественная. Священная </w:t>
            </w:r>
          </w:p>
        </w:tc>
        <w:tc>
          <w:tcPr>
            <w:tcW w:w="3250" w:type="dxa"/>
          </w:tcPr>
          <w:p w:rsidR="00DF5AA7" w:rsidRPr="00277459" w:rsidRDefault="00DF5AA7" w:rsidP="004C7BED">
            <w:pPr>
              <w:tabs>
                <w:tab w:val="left" w:pos="284"/>
              </w:tabs>
              <w:ind w:right="-1" w:firstLine="0"/>
              <w:rPr>
                <w:szCs w:val="24"/>
              </w:rPr>
            </w:pPr>
            <w:r w:rsidRPr="00277459">
              <w:rPr>
                <w:szCs w:val="24"/>
              </w:rPr>
              <w:t>6</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t>4</w:t>
            </w:r>
          </w:p>
        </w:tc>
        <w:tc>
          <w:tcPr>
            <w:tcW w:w="5715" w:type="dxa"/>
          </w:tcPr>
          <w:p w:rsidR="00DF5AA7" w:rsidRPr="00277459" w:rsidRDefault="00DF5AA7" w:rsidP="004C7BED">
            <w:pPr>
              <w:tabs>
                <w:tab w:val="left" w:pos="284"/>
              </w:tabs>
              <w:ind w:right="-1" w:firstLine="0"/>
              <w:rPr>
                <w:szCs w:val="24"/>
              </w:rPr>
            </w:pPr>
            <w:r w:rsidRPr="00277459">
              <w:rPr>
                <w:szCs w:val="24"/>
              </w:rPr>
              <w:t xml:space="preserve">Апогей и кризис советской системы. 1945-1991 годы </w:t>
            </w:r>
          </w:p>
        </w:tc>
        <w:tc>
          <w:tcPr>
            <w:tcW w:w="3250" w:type="dxa"/>
          </w:tcPr>
          <w:p w:rsidR="00DF5AA7" w:rsidRPr="00277459" w:rsidRDefault="00DF5AA7" w:rsidP="004C7BED">
            <w:pPr>
              <w:tabs>
                <w:tab w:val="left" w:pos="284"/>
              </w:tabs>
              <w:ind w:right="-1" w:firstLine="0"/>
              <w:rPr>
                <w:szCs w:val="24"/>
              </w:rPr>
            </w:pPr>
            <w:r w:rsidRPr="00277459">
              <w:rPr>
                <w:szCs w:val="24"/>
              </w:rPr>
              <w:t>12</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t>5</w:t>
            </w:r>
          </w:p>
        </w:tc>
        <w:tc>
          <w:tcPr>
            <w:tcW w:w="5715" w:type="dxa"/>
          </w:tcPr>
          <w:p w:rsidR="00DF5AA7" w:rsidRPr="00277459" w:rsidRDefault="00DF5AA7" w:rsidP="004C7BED">
            <w:pPr>
              <w:tabs>
                <w:tab w:val="left" w:pos="284"/>
              </w:tabs>
              <w:ind w:right="-1" w:firstLine="0"/>
              <w:rPr>
                <w:szCs w:val="24"/>
              </w:rPr>
            </w:pPr>
            <w:r w:rsidRPr="00277459">
              <w:rPr>
                <w:szCs w:val="24"/>
              </w:rPr>
              <w:t xml:space="preserve">Российская Федерация в 1992-2014 годах </w:t>
            </w:r>
          </w:p>
        </w:tc>
        <w:tc>
          <w:tcPr>
            <w:tcW w:w="3250" w:type="dxa"/>
          </w:tcPr>
          <w:p w:rsidR="00DF5AA7" w:rsidRPr="00277459" w:rsidRDefault="00DF5AA7" w:rsidP="004C7BED">
            <w:pPr>
              <w:tabs>
                <w:tab w:val="left" w:pos="284"/>
              </w:tabs>
              <w:ind w:right="-1" w:firstLine="0"/>
              <w:rPr>
                <w:szCs w:val="24"/>
              </w:rPr>
            </w:pPr>
            <w:r w:rsidRPr="00277459">
              <w:rPr>
                <w:szCs w:val="24"/>
              </w:rPr>
              <w:t>6</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p>
        </w:tc>
        <w:tc>
          <w:tcPr>
            <w:tcW w:w="5715" w:type="dxa"/>
          </w:tcPr>
          <w:p w:rsidR="00DF5AA7" w:rsidRPr="00277459" w:rsidRDefault="00DF5AA7" w:rsidP="004C7BED">
            <w:pPr>
              <w:tabs>
                <w:tab w:val="left" w:pos="284"/>
              </w:tabs>
              <w:ind w:right="-1" w:firstLine="0"/>
              <w:rPr>
                <w:b/>
                <w:szCs w:val="24"/>
              </w:rPr>
            </w:pPr>
            <w:r w:rsidRPr="00277459">
              <w:rPr>
                <w:b/>
                <w:szCs w:val="24"/>
              </w:rPr>
              <w:t>Итого</w:t>
            </w:r>
          </w:p>
        </w:tc>
        <w:tc>
          <w:tcPr>
            <w:tcW w:w="3250" w:type="dxa"/>
          </w:tcPr>
          <w:p w:rsidR="00DF5AA7" w:rsidRPr="00277459" w:rsidRDefault="00DF5AA7" w:rsidP="004C7BED">
            <w:pPr>
              <w:tabs>
                <w:tab w:val="left" w:pos="284"/>
              </w:tabs>
              <w:ind w:right="-1" w:firstLine="0"/>
              <w:rPr>
                <w:b/>
                <w:szCs w:val="24"/>
              </w:rPr>
            </w:pPr>
            <w:r w:rsidRPr="00277459">
              <w:rPr>
                <w:b/>
                <w:szCs w:val="24"/>
              </w:rPr>
              <w:t>40 часов</w:t>
            </w:r>
          </w:p>
        </w:tc>
      </w:tr>
    </w:tbl>
    <w:p w:rsidR="00DF5AA7" w:rsidRPr="00277459" w:rsidRDefault="00DF5AA7" w:rsidP="00DF5AA7">
      <w:pPr>
        <w:tabs>
          <w:tab w:val="left" w:pos="284"/>
        </w:tabs>
        <w:ind w:right="-1"/>
        <w:rPr>
          <w:b/>
          <w:szCs w:val="24"/>
        </w:rPr>
      </w:pPr>
    </w:p>
    <w:p w:rsidR="00DF5AA7" w:rsidRPr="00373401" w:rsidRDefault="00DF5AA7" w:rsidP="004C7BED">
      <w:pPr>
        <w:pStyle w:val="2"/>
        <w:ind w:firstLine="0"/>
        <w:rPr>
          <w:rFonts w:ascii="Times New Roman" w:hAnsi="Times New Roman" w:cs="Times New Roman"/>
          <w:b/>
          <w:color w:val="auto"/>
          <w:sz w:val="24"/>
          <w:szCs w:val="24"/>
        </w:rPr>
      </w:pPr>
      <w:bookmarkStart w:id="86" w:name="_Toc87264263"/>
      <w:r w:rsidRPr="00373401">
        <w:rPr>
          <w:rFonts w:ascii="Times New Roman" w:hAnsi="Times New Roman" w:cs="Times New Roman"/>
          <w:b/>
          <w:color w:val="auto"/>
          <w:sz w:val="24"/>
          <w:szCs w:val="24"/>
        </w:rPr>
        <w:t>2.2.6. География</w:t>
      </w:r>
      <w:bookmarkEnd w:id="86"/>
      <w:r w:rsidRPr="00373401">
        <w:rPr>
          <w:rFonts w:ascii="Times New Roman" w:hAnsi="Times New Roman" w:cs="Times New Roman"/>
          <w:b/>
          <w:color w:val="auto"/>
          <w:sz w:val="24"/>
          <w:szCs w:val="24"/>
        </w:rPr>
        <w:t xml:space="preserve"> </w:t>
      </w:r>
    </w:p>
    <w:p w:rsidR="00DF5AA7" w:rsidRPr="003011B2" w:rsidRDefault="00DF5AA7" w:rsidP="003011B2">
      <w:pPr>
        <w:tabs>
          <w:tab w:val="left" w:pos="284"/>
        </w:tabs>
        <w:ind w:right="-1"/>
        <w:rPr>
          <w:b/>
          <w:i/>
          <w:szCs w:val="24"/>
        </w:rPr>
      </w:pPr>
      <w:r w:rsidRPr="003011B2">
        <w:rPr>
          <w:b/>
          <w:i/>
          <w:szCs w:val="24"/>
        </w:rPr>
        <w:t>Содержание программы в 10 классе.</w:t>
      </w:r>
    </w:p>
    <w:p w:rsidR="00DF5AA7" w:rsidRPr="00277459" w:rsidRDefault="00DF5AA7" w:rsidP="00DF5AA7">
      <w:pPr>
        <w:tabs>
          <w:tab w:val="left" w:pos="284"/>
        </w:tabs>
        <w:ind w:right="-1"/>
        <w:rPr>
          <w:b/>
          <w:szCs w:val="24"/>
        </w:rPr>
      </w:pPr>
      <w:r w:rsidRPr="00277459">
        <w:rPr>
          <w:b/>
          <w:szCs w:val="24"/>
        </w:rPr>
        <w:lastRenderedPageBreak/>
        <w:t>Тема 1. Современная политическая карта мира.</w:t>
      </w:r>
    </w:p>
    <w:p w:rsidR="00DF5AA7" w:rsidRPr="00277459" w:rsidRDefault="00DF5AA7" w:rsidP="00DF5AA7">
      <w:pPr>
        <w:tabs>
          <w:tab w:val="left" w:pos="284"/>
        </w:tabs>
        <w:ind w:right="-1"/>
        <w:rPr>
          <w:b/>
          <w:szCs w:val="24"/>
        </w:rPr>
      </w:pPr>
      <w:r w:rsidRPr="00277459">
        <w:rPr>
          <w:szCs w:val="24"/>
        </w:rPr>
        <w:t>Введение. Политическая карта мира. Государственный строй стран мира. Международные отношения. Политическая география и геополитика.</w:t>
      </w:r>
    </w:p>
    <w:p w:rsidR="00DF5AA7" w:rsidRPr="00277459" w:rsidRDefault="00DF5AA7" w:rsidP="00DF5AA7">
      <w:pPr>
        <w:tabs>
          <w:tab w:val="left" w:pos="284"/>
        </w:tabs>
        <w:ind w:right="-1"/>
        <w:rPr>
          <w:b/>
          <w:szCs w:val="24"/>
        </w:rPr>
      </w:pPr>
      <w:r w:rsidRPr="00277459">
        <w:rPr>
          <w:b/>
          <w:szCs w:val="24"/>
        </w:rPr>
        <w:t xml:space="preserve">Тема 2. География мировых природных ресурсов </w:t>
      </w:r>
    </w:p>
    <w:p w:rsidR="00DF5AA7" w:rsidRPr="00277459" w:rsidRDefault="00DF5AA7" w:rsidP="00DF5AA7">
      <w:pPr>
        <w:tabs>
          <w:tab w:val="left" w:pos="284"/>
        </w:tabs>
        <w:ind w:right="-1"/>
        <w:rPr>
          <w:b/>
          <w:szCs w:val="24"/>
        </w:rPr>
      </w:pPr>
      <w:r w:rsidRPr="00277459">
        <w:rPr>
          <w:szCs w:val="24"/>
        </w:rPr>
        <w:t>Взаимодействие общества и природы. Загрязнение и охрана окружающей среды. Мировые природные ресурсы, минеральные ресурсы. Водные, биологические и рекреационные ресурсы Мирового океана.</w:t>
      </w:r>
    </w:p>
    <w:p w:rsidR="00DF5AA7" w:rsidRPr="00277459" w:rsidRDefault="00DF5AA7" w:rsidP="00DF5AA7">
      <w:pPr>
        <w:tabs>
          <w:tab w:val="left" w:pos="284"/>
        </w:tabs>
        <w:ind w:right="-1"/>
        <w:rPr>
          <w:b/>
          <w:szCs w:val="24"/>
        </w:rPr>
      </w:pPr>
      <w:r w:rsidRPr="00277459">
        <w:rPr>
          <w:b/>
          <w:szCs w:val="24"/>
        </w:rPr>
        <w:t xml:space="preserve">Тема 3. Научно-техническая революция и мировое хозяйство </w:t>
      </w:r>
    </w:p>
    <w:p w:rsidR="00DF5AA7" w:rsidRPr="00277459" w:rsidRDefault="00DF5AA7" w:rsidP="00DF5AA7">
      <w:pPr>
        <w:tabs>
          <w:tab w:val="left" w:pos="284"/>
        </w:tabs>
        <w:ind w:right="-1"/>
        <w:rPr>
          <w:szCs w:val="24"/>
        </w:rPr>
      </w:pPr>
      <w:r w:rsidRPr="00277459">
        <w:rPr>
          <w:szCs w:val="24"/>
        </w:rPr>
        <w:t>Научно-техническая революция. Мировое хозяйство. Мировое хозяйство в эпоху НТР.</w:t>
      </w:r>
    </w:p>
    <w:p w:rsidR="00DF5AA7" w:rsidRPr="00277459" w:rsidRDefault="00DF5AA7" w:rsidP="00DF5AA7">
      <w:pPr>
        <w:tabs>
          <w:tab w:val="left" w:pos="284"/>
        </w:tabs>
        <w:ind w:right="-1"/>
        <w:rPr>
          <w:b/>
          <w:szCs w:val="24"/>
        </w:rPr>
      </w:pPr>
      <w:r w:rsidRPr="00277459">
        <w:rPr>
          <w:b/>
          <w:szCs w:val="24"/>
        </w:rPr>
        <w:t xml:space="preserve">Тема 4. География населения мира </w:t>
      </w:r>
    </w:p>
    <w:p w:rsidR="00DF5AA7" w:rsidRPr="00277459" w:rsidRDefault="00DF5AA7" w:rsidP="00DF5AA7">
      <w:pPr>
        <w:tabs>
          <w:tab w:val="left" w:pos="284"/>
        </w:tabs>
        <w:ind w:right="-1"/>
        <w:rPr>
          <w:szCs w:val="24"/>
        </w:rPr>
      </w:pPr>
      <w:r w:rsidRPr="00277459">
        <w:rPr>
          <w:szCs w:val="24"/>
        </w:rPr>
        <w:t>Численность и воспроизводство населения мира. Демографическая политика. Размещение и миграция населения. Состав населения Земли. Половой, возрастной, национальный состав. Религиозный состав населения России. Расселение. Урбанизация.</w:t>
      </w:r>
    </w:p>
    <w:p w:rsidR="00DF5AA7" w:rsidRPr="00277459" w:rsidRDefault="00DF5AA7" w:rsidP="00DF5AA7">
      <w:pPr>
        <w:tabs>
          <w:tab w:val="left" w:pos="284"/>
        </w:tabs>
        <w:ind w:right="-1"/>
        <w:rPr>
          <w:szCs w:val="24"/>
        </w:rPr>
      </w:pPr>
      <w:r w:rsidRPr="00277459">
        <w:rPr>
          <w:b/>
          <w:szCs w:val="24"/>
        </w:rPr>
        <w:t>Тема 5. География отраслей мирового хозяйства.</w:t>
      </w:r>
    </w:p>
    <w:p w:rsidR="00DF5AA7" w:rsidRPr="00277459" w:rsidRDefault="00DF5AA7" w:rsidP="00DF5AA7">
      <w:pPr>
        <w:tabs>
          <w:tab w:val="left" w:pos="284"/>
        </w:tabs>
        <w:ind w:right="-1"/>
        <w:rPr>
          <w:szCs w:val="24"/>
        </w:rPr>
      </w:pPr>
      <w:r w:rsidRPr="00277459">
        <w:rPr>
          <w:szCs w:val="24"/>
        </w:rPr>
        <w:t>Топливно-энергетический комплекс мира. Электроэнергетика мира. Черная металлургия. Цветная металлургия. Машиностроение мира. Химическая и легкая промышленность мира. Сельское хозяйство мира. География транспорта мира.</w:t>
      </w:r>
    </w:p>
    <w:p w:rsidR="00DF5AA7" w:rsidRPr="00277459" w:rsidRDefault="00DF5AA7" w:rsidP="00DF5AA7">
      <w:pPr>
        <w:tabs>
          <w:tab w:val="left" w:pos="284"/>
        </w:tabs>
        <w:ind w:right="-1"/>
        <w:rPr>
          <w:b/>
          <w:szCs w:val="24"/>
        </w:rPr>
      </w:pPr>
      <w:r w:rsidRPr="00277459">
        <w:rPr>
          <w:b/>
          <w:szCs w:val="24"/>
        </w:rPr>
        <w:t>Перечень оцениваемых практических работ:</w:t>
      </w:r>
    </w:p>
    <w:p w:rsidR="00DF5AA7" w:rsidRPr="00277459" w:rsidRDefault="00DF5AA7" w:rsidP="00DF5AA7">
      <w:pPr>
        <w:tabs>
          <w:tab w:val="left" w:pos="284"/>
        </w:tabs>
        <w:ind w:right="-1"/>
        <w:rPr>
          <w:szCs w:val="24"/>
        </w:rPr>
      </w:pPr>
      <w:r w:rsidRPr="00277459">
        <w:rPr>
          <w:b/>
          <w:szCs w:val="24"/>
        </w:rPr>
        <w:t>Практическая работа 1</w:t>
      </w:r>
      <w:r w:rsidRPr="00277459">
        <w:rPr>
          <w:szCs w:val="24"/>
        </w:rPr>
        <w:t xml:space="preserve"> Оценка ресурсо - обеспеченности отдельных стран и регионов мира.</w:t>
      </w:r>
    </w:p>
    <w:p w:rsidR="00DF5AA7" w:rsidRPr="00277459" w:rsidRDefault="00DF5AA7" w:rsidP="00DF5AA7">
      <w:pPr>
        <w:tabs>
          <w:tab w:val="left" w:pos="284"/>
        </w:tabs>
        <w:ind w:right="-1"/>
        <w:rPr>
          <w:b/>
          <w:szCs w:val="24"/>
        </w:rPr>
      </w:pPr>
      <w:r w:rsidRPr="00277459">
        <w:rPr>
          <w:b/>
          <w:szCs w:val="24"/>
        </w:rPr>
        <w:t xml:space="preserve">Практическая работа 2 </w:t>
      </w:r>
      <w:r w:rsidRPr="00277459">
        <w:rPr>
          <w:szCs w:val="24"/>
        </w:rPr>
        <w:t>«Характеристика политико-географического положения страны (по выбору)».</w:t>
      </w:r>
    </w:p>
    <w:p w:rsidR="00DF5AA7" w:rsidRPr="00277459" w:rsidRDefault="00DF5AA7" w:rsidP="00DF5AA7">
      <w:pPr>
        <w:tabs>
          <w:tab w:val="left" w:pos="284"/>
        </w:tabs>
        <w:ind w:right="-1"/>
        <w:rPr>
          <w:b/>
          <w:szCs w:val="24"/>
        </w:rPr>
      </w:pPr>
      <w:r w:rsidRPr="00277459">
        <w:rPr>
          <w:b/>
          <w:szCs w:val="24"/>
        </w:rPr>
        <w:t xml:space="preserve">Практическая работа 3 </w:t>
      </w:r>
      <w:r w:rsidRPr="00277459">
        <w:rPr>
          <w:szCs w:val="24"/>
        </w:rPr>
        <w:t>«Составление систематизирующей таблицы «Государственный строй стран мира».</w:t>
      </w:r>
    </w:p>
    <w:p w:rsidR="00DF5AA7" w:rsidRPr="00277459" w:rsidRDefault="00DF5AA7" w:rsidP="00DF5AA7">
      <w:pPr>
        <w:tabs>
          <w:tab w:val="left" w:pos="284"/>
        </w:tabs>
        <w:ind w:right="-1"/>
        <w:rPr>
          <w:b/>
          <w:szCs w:val="24"/>
        </w:rPr>
      </w:pPr>
      <w:r w:rsidRPr="00277459">
        <w:rPr>
          <w:b/>
          <w:szCs w:val="24"/>
        </w:rPr>
        <w:t>Перечень не оцениваемых практических работ:</w:t>
      </w:r>
    </w:p>
    <w:p w:rsidR="00DF5AA7" w:rsidRPr="00277459" w:rsidRDefault="00DF5AA7" w:rsidP="00DF5AA7">
      <w:pPr>
        <w:tabs>
          <w:tab w:val="left" w:pos="284"/>
        </w:tabs>
        <w:ind w:right="-1"/>
        <w:rPr>
          <w:b/>
          <w:szCs w:val="24"/>
        </w:rPr>
      </w:pPr>
      <w:r w:rsidRPr="00277459">
        <w:rPr>
          <w:b/>
          <w:szCs w:val="24"/>
        </w:rPr>
        <w:t xml:space="preserve">Практическая работа 4 </w:t>
      </w:r>
      <w:r w:rsidRPr="00277459">
        <w:rPr>
          <w:szCs w:val="24"/>
        </w:rPr>
        <w:t>«Сравнительная оценка трудовых ресурсов стран и регионов мира</w:t>
      </w:r>
      <w:r w:rsidRPr="00277459">
        <w:rPr>
          <w:i/>
          <w:szCs w:val="24"/>
        </w:rPr>
        <w:t>»</w:t>
      </w:r>
    </w:p>
    <w:p w:rsidR="00DF5AA7" w:rsidRPr="003011B2" w:rsidRDefault="00DF5AA7" w:rsidP="00DF5AA7">
      <w:pPr>
        <w:tabs>
          <w:tab w:val="left" w:pos="284"/>
        </w:tabs>
        <w:ind w:right="-1"/>
        <w:rPr>
          <w:b/>
          <w:i/>
          <w:szCs w:val="24"/>
        </w:rPr>
      </w:pPr>
      <w:r w:rsidRPr="003011B2">
        <w:rPr>
          <w:b/>
          <w:i/>
          <w:szCs w:val="24"/>
        </w:rPr>
        <w:t>Содержание программы в 11 классе</w:t>
      </w:r>
    </w:p>
    <w:p w:rsidR="00DF5AA7" w:rsidRPr="00277459" w:rsidRDefault="00DF5AA7" w:rsidP="00DF5AA7">
      <w:pPr>
        <w:tabs>
          <w:tab w:val="left" w:pos="284"/>
        </w:tabs>
        <w:ind w:right="-1"/>
        <w:rPr>
          <w:b/>
          <w:bCs/>
          <w:szCs w:val="24"/>
        </w:rPr>
      </w:pPr>
      <w:r w:rsidRPr="00277459">
        <w:rPr>
          <w:b/>
          <w:bCs/>
          <w:szCs w:val="24"/>
        </w:rPr>
        <w:t xml:space="preserve">Раздел VI. Регионы и страны мира </w:t>
      </w:r>
    </w:p>
    <w:p w:rsidR="00DF5AA7" w:rsidRPr="00277459" w:rsidRDefault="00DF5AA7" w:rsidP="00DF5AA7">
      <w:pPr>
        <w:tabs>
          <w:tab w:val="left" w:pos="284"/>
        </w:tabs>
        <w:ind w:right="-1"/>
        <w:rPr>
          <w:szCs w:val="24"/>
        </w:rPr>
      </w:pPr>
      <w:r w:rsidRPr="00277459">
        <w:rPr>
          <w:b/>
          <w:szCs w:val="24"/>
        </w:rPr>
        <w:t>Тема 6. Географические регионы</w:t>
      </w:r>
      <w:r w:rsidRPr="00277459">
        <w:rPr>
          <w:szCs w:val="24"/>
        </w:rPr>
        <w:t>.</w:t>
      </w:r>
    </w:p>
    <w:p w:rsidR="00DF5AA7" w:rsidRPr="00277459" w:rsidRDefault="00DF5AA7" w:rsidP="00DF5AA7">
      <w:pPr>
        <w:tabs>
          <w:tab w:val="left" w:pos="284"/>
        </w:tabs>
        <w:ind w:right="-1"/>
        <w:rPr>
          <w:szCs w:val="24"/>
        </w:rPr>
      </w:pPr>
      <w:r w:rsidRPr="00277459">
        <w:rPr>
          <w:szCs w:val="24"/>
        </w:rPr>
        <w:t>Понятие о географическом регионе. Основные варианты регионального деления мира. Культурно-исторические регионы мира, их основные характеристики. Многообразие стран. Различия стран современного мира по размерам территории, численности населения, особенностям населения, особенностям географического положения. Экономические и социальные контрасты. Географические особенности стран и регионов. Специфические и типологические черты стран и регионов, играющих видную роль в функциональном механизме мировой политики и экономики. США и Канада. Страны Латинской Америки (Бразилия, Мексика). Германия, Великобритания, Франция. Регионы</w:t>
      </w:r>
    </w:p>
    <w:p w:rsidR="00DF5AA7" w:rsidRPr="00277459" w:rsidRDefault="00DF5AA7" w:rsidP="00DF5AA7">
      <w:pPr>
        <w:tabs>
          <w:tab w:val="left" w:pos="284"/>
        </w:tabs>
        <w:ind w:right="-1"/>
        <w:rPr>
          <w:szCs w:val="24"/>
        </w:rPr>
      </w:pPr>
      <w:r w:rsidRPr="00277459">
        <w:rPr>
          <w:szCs w:val="24"/>
        </w:rPr>
        <w:t>Западной Европы и Центрально-Восточной Европы; Российская Федерация и постсоветский регион; КНР, Япония. Регионы Юго-Восточной, Южной (Индия), Юго-Западной Азии и Северной Африки; Тропической Африки и ЮАР; Австралии и Океании. Общие географические характеристики стран (по выбору).</w:t>
      </w:r>
    </w:p>
    <w:p w:rsidR="00DF5AA7" w:rsidRPr="00277459" w:rsidRDefault="00DF5AA7" w:rsidP="00DF5AA7">
      <w:pPr>
        <w:tabs>
          <w:tab w:val="left" w:pos="284"/>
        </w:tabs>
        <w:ind w:right="-1"/>
        <w:rPr>
          <w:b/>
          <w:bCs/>
          <w:szCs w:val="24"/>
        </w:rPr>
      </w:pPr>
      <w:r w:rsidRPr="00277459">
        <w:rPr>
          <w:b/>
          <w:bCs/>
          <w:szCs w:val="24"/>
        </w:rPr>
        <w:t>Ра з д е л VII. Глобальные проблемы человечества</w:t>
      </w:r>
    </w:p>
    <w:p w:rsidR="00DF5AA7" w:rsidRPr="00277459" w:rsidRDefault="00DF5AA7" w:rsidP="00DF5AA7">
      <w:pPr>
        <w:tabs>
          <w:tab w:val="left" w:pos="284"/>
        </w:tabs>
        <w:ind w:right="-1"/>
        <w:rPr>
          <w:szCs w:val="24"/>
        </w:rPr>
      </w:pPr>
      <w:r w:rsidRPr="00277459">
        <w:rPr>
          <w:b/>
          <w:bCs/>
          <w:iCs/>
          <w:szCs w:val="24"/>
        </w:rPr>
        <w:t xml:space="preserve">Глобальные процессы. </w:t>
      </w:r>
      <w:r w:rsidRPr="00277459">
        <w:rPr>
          <w:szCs w:val="24"/>
        </w:rPr>
        <w:t xml:space="preserve">Глобальные процессы и человечество. Континентальные, региональные, зональные, локальные проявления глобальных процессов. Понятие о глобальных проблемах современности — </w:t>
      </w:r>
      <w:proofErr w:type="gramStart"/>
      <w:r w:rsidRPr="00277459">
        <w:rPr>
          <w:szCs w:val="24"/>
        </w:rPr>
        <w:t>естественно-научных</w:t>
      </w:r>
      <w:proofErr w:type="gramEnd"/>
      <w:r w:rsidRPr="00277459">
        <w:rPr>
          <w:szCs w:val="24"/>
        </w:rPr>
        <w:t xml:space="preserve"> и общественных. Старые</w:t>
      </w:r>
    </w:p>
    <w:p w:rsidR="00DF5AA7" w:rsidRPr="00277459" w:rsidRDefault="00DF5AA7" w:rsidP="00DF5AA7">
      <w:pPr>
        <w:tabs>
          <w:tab w:val="left" w:pos="284"/>
        </w:tabs>
        <w:ind w:right="-1"/>
        <w:rPr>
          <w:szCs w:val="24"/>
        </w:rPr>
      </w:pPr>
      <w:r w:rsidRPr="00277459">
        <w:rPr>
          <w:szCs w:val="24"/>
        </w:rPr>
        <w:t>и новые глобальные проблемы.</w:t>
      </w:r>
    </w:p>
    <w:p w:rsidR="00DF5AA7" w:rsidRPr="00277459" w:rsidRDefault="00DF5AA7" w:rsidP="00DF5AA7">
      <w:pPr>
        <w:tabs>
          <w:tab w:val="left" w:pos="284"/>
        </w:tabs>
        <w:ind w:right="-1"/>
        <w:rPr>
          <w:szCs w:val="24"/>
        </w:rPr>
      </w:pPr>
      <w:r w:rsidRPr="00277459">
        <w:rPr>
          <w:b/>
          <w:bCs/>
          <w:iCs/>
          <w:szCs w:val="24"/>
        </w:rPr>
        <w:t>Приоритетные глобальные проблемы</w:t>
      </w:r>
      <w:r w:rsidRPr="00277459">
        <w:rPr>
          <w:b/>
          <w:bCs/>
          <w:i/>
          <w:iCs/>
          <w:szCs w:val="24"/>
        </w:rPr>
        <w:t xml:space="preserve">. </w:t>
      </w:r>
      <w:r w:rsidRPr="00277459">
        <w:rPr>
          <w:szCs w:val="24"/>
        </w:rPr>
        <w:t xml:space="preserve">Энергетическая, сырьевая, продовольственная, демографическая, экологическая проблемы. Проблема отсталости. Характер, масштабы, острота, региональные проявления глобальных проблем. </w:t>
      </w:r>
      <w:r w:rsidRPr="00277459">
        <w:rPr>
          <w:szCs w:val="24"/>
        </w:rPr>
        <w:lastRenderedPageBreak/>
        <w:t>Геоэкология — фокус глобальных проблем человечества. Общие и специфические экологические проблемы разных регионов Земли. Взаимосвязь глобальных проблем человечества, наиболее</w:t>
      </w:r>
    </w:p>
    <w:p w:rsidR="00DF5AA7" w:rsidRPr="00277459" w:rsidRDefault="00DF5AA7" w:rsidP="00DF5AA7">
      <w:pPr>
        <w:tabs>
          <w:tab w:val="left" w:pos="284"/>
        </w:tabs>
        <w:ind w:right="-1"/>
        <w:rPr>
          <w:szCs w:val="24"/>
        </w:rPr>
      </w:pPr>
      <w:r w:rsidRPr="00277459">
        <w:rPr>
          <w:szCs w:val="24"/>
        </w:rPr>
        <w:t>прочные звенья, связывающие их воедино. Возможные пути решения («смягчения») глобальных проблем. Место и роль России в появлении, обострении и возможном решении (смягчении) отдельных глобальных проблем. Необходимость переоценки</w:t>
      </w:r>
    </w:p>
    <w:p w:rsidR="00DF5AA7" w:rsidRPr="00277459" w:rsidRDefault="00DF5AA7" w:rsidP="00DF5AA7">
      <w:pPr>
        <w:tabs>
          <w:tab w:val="left" w:pos="284"/>
        </w:tabs>
        <w:ind w:right="-1"/>
        <w:rPr>
          <w:szCs w:val="24"/>
        </w:rPr>
      </w:pPr>
      <w:r w:rsidRPr="00277459">
        <w:rPr>
          <w:szCs w:val="24"/>
        </w:rPr>
        <w:t>человечеством некоторых ранее устоявшихся экономических, политических, идеологических и культурных ориентиров. Роль географии в исследовании глобальных проблем человечества</w:t>
      </w:r>
    </w:p>
    <w:p w:rsidR="00DF5AA7" w:rsidRPr="00277459" w:rsidRDefault="00DF5AA7" w:rsidP="00DF5AA7">
      <w:pPr>
        <w:tabs>
          <w:tab w:val="left" w:pos="284"/>
        </w:tabs>
        <w:ind w:right="-1"/>
        <w:rPr>
          <w:b/>
          <w:szCs w:val="24"/>
        </w:rPr>
      </w:pPr>
      <w:r w:rsidRPr="00277459">
        <w:rPr>
          <w:b/>
          <w:szCs w:val="24"/>
        </w:rPr>
        <w:t>Перечень оцениваемых практических работ:</w:t>
      </w:r>
    </w:p>
    <w:p w:rsidR="00DF5AA7" w:rsidRPr="00277459" w:rsidRDefault="00DF5AA7" w:rsidP="00DF5AA7">
      <w:pPr>
        <w:tabs>
          <w:tab w:val="left" w:pos="284"/>
        </w:tabs>
        <w:ind w:right="-1"/>
        <w:rPr>
          <w:b/>
          <w:szCs w:val="24"/>
        </w:rPr>
      </w:pPr>
      <w:r w:rsidRPr="00277459">
        <w:rPr>
          <w:b/>
          <w:szCs w:val="24"/>
        </w:rPr>
        <w:t>Практическая работа №</w:t>
      </w:r>
      <w:r w:rsidR="003011B2">
        <w:rPr>
          <w:b/>
          <w:szCs w:val="24"/>
        </w:rPr>
        <w:t xml:space="preserve"> </w:t>
      </w:r>
      <w:r w:rsidRPr="00277459">
        <w:rPr>
          <w:b/>
          <w:szCs w:val="24"/>
        </w:rPr>
        <w:t>1</w:t>
      </w:r>
      <w:r w:rsidR="003011B2">
        <w:rPr>
          <w:b/>
          <w:szCs w:val="24"/>
        </w:rPr>
        <w:t xml:space="preserve"> </w:t>
      </w:r>
      <w:r w:rsidRPr="00277459">
        <w:rPr>
          <w:szCs w:val="24"/>
        </w:rPr>
        <w:t>Составление сравнительной экономико-географической характеристики двух стран «большой семерки»</w:t>
      </w:r>
    </w:p>
    <w:p w:rsidR="00DF5AA7" w:rsidRPr="00277459" w:rsidRDefault="00DF5AA7" w:rsidP="00DF5AA7">
      <w:pPr>
        <w:tabs>
          <w:tab w:val="left" w:pos="284"/>
        </w:tabs>
        <w:ind w:right="-1"/>
        <w:rPr>
          <w:b/>
          <w:szCs w:val="24"/>
        </w:rPr>
      </w:pPr>
      <w:r w:rsidRPr="00277459">
        <w:rPr>
          <w:b/>
          <w:szCs w:val="24"/>
        </w:rPr>
        <w:t>Практическая работа №</w:t>
      </w:r>
      <w:r w:rsidR="003011B2">
        <w:rPr>
          <w:b/>
          <w:szCs w:val="24"/>
        </w:rPr>
        <w:t xml:space="preserve"> </w:t>
      </w:r>
      <w:r w:rsidRPr="00277459">
        <w:rPr>
          <w:b/>
          <w:szCs w:val="24"/>
        </w:rPr>
        <w:t>2</w:t>
      </w:r>
      <w:r w:rsidRPr="00277459">
        <w:rPr>
          <w:szCs w:val="24"/>
        </w:rPr>
        <w:t xml:space="preserve"> Составление сравнительной экономико-географической характеристики двух стран Зарубежной Азии</w:t>
      </w:r>
      <w:r w:rsidRPr="00277459">
        <w:rPr>
          <w:szCs w:val="24"/>
        </w:rPr>
        <w:tab/>
      </w:r>
    </w:p>
    <w:p w:rsidR="00DF5AA7" w:rsidRPr="00277459" w:rsidRDefault="00DF5AA7" w:rsidP="00DF5AA7">
      <w:pPr>
        <w:tabs>
          <w:tab w:val="left" w:pos="284"/>
        </w:tabs>
        <w:ind w:right="-1"/>
        <w:rPr>
          <w:szCs w:val="24"/>
        </w:rPr>
      </w:pPr>
      <w:r w:rsidRPr="00277459">
        <w:rPr>
          <w:b/>
          <w:szCs w:val="24"/>
        </w:rPr>
        <w:t>Практическая работа №</w:t>
      </w:r>
      <w:r w:rsidR="003011B2">
        <w:rPr>
          <w:b/>
          <w:szCs w:val="24"/>
        </w:rPr>
        <w:t xml:space="preserve"> </w:t>
      </w:r>
      <w:r w:rsidRPr="00277459">
        <w:rPr>
          <w:b/>
          <w:szCs w:val="24"/>
        </w:rPr>
        <w:t>3</w:t>
      </w:r>
      <w:r w:rsidRPr="00277459">
        <w:rPr>
          <w:szCs w:val="24"/>
        </w:rPr>
        <w:t xml:space="preserve"> Международные экономические связи Японии</w:t>
      </w:r>
    </w:p>
    <w:p w:rsidR="00DF5AA7" w:rsidRPr="00277459" w:rsidRDefault="00DF5AA7" w:rsidP="00DF5AA7">
      <w:pPr>
        <w:tabs>
          <w:tab w:val="left" w:pos="284"/>
        </w:tabs>
        <w:ind w:right="-1"/>
        <w:rPr>
          <w:szCs w:val="24"/>
        </w:rPr>
      </w:pPr>
      <w:r w:rsidRPr="00277459">
        <w:rPr>
          <w:b/>
          <w:szCs w:val="24"/>
        </w:rPr>
        <w:t>Практическая работа №</w:t>
      </w:r>
      <w:r w:rsidR="003011B2">
        <w:rPr>
          <w:b/>
          <w:szCs w:val="24"/>
        </w:rPr>
        <w:t xml:space="preserve"> </w:t>
      </w:r>
      <w:r w:rsidRPr="00277459">
        <w:rPr>
          <w:b/>
          <w:szCs w:val="24"/>
        </w:rPr>
        <w:t xml:space="preserve">4 </w:t>
      </w:r>
      <w:r w:rsidRPr="00277459">
        <w:rPr>
          <w:szCs w:val="24"/>
        </w:rPr>
        <w:t>Географическая характеристика Индии</w:t>
      </w:r>
    </w:p>
    <w:p w:rsidR="00DF5AA7" w:rsidRPr="00277459" w:rsidRDefault="00DF5AA7" w:rsidP="00DF5AA7">
      <w:pPr>
        <w:tabs>
          <w:tab w:val="left" w:pos="284"/>
        </w:tabs>
        <w:ind w:right="-1"/>
        <w:rPr>
          <w:szCs w:val="24"/>
        </w:rPr>
      </w:pPr>
      <w:r w:rsidRPr="00277459">
        <w:rPr>
          <w:b/>
          <w:szCs w:val="24"/>
        </w:rPr>
        <w:t>Практическая работа № 5</w:t>
      </w:r>
      <w:r w:rsidRPr="00277459">
        <w:rPr>
          <w:szCs w:val="24"/>
        </w:rPr>
        <w:t xml:space="preserve"> Составление комплексной географ</w:t>
      </w:r>
      <w:proofErr w:type="gramStart"/>
      <w:r w:rsidRPr="00277459">
        <w:rPr>
          <w:szCs w:val="24"/>
        </w:rPr>
        <w:t>.</w:t>
      </w:r>
      <w:proofErr w:type="gramEnd"/>
      <w:r w:rsidRPr="00277459">
        <w:rPr>
          <w:szCs w:val="24"/>
        </w:rPr>
        <w:t xml:space="preserve">  </w:t>
      </w:r>
      <w:proofErr w:type="gramStart"/>
      <w:r w:rsidRPr="00277459">
        <w:rPr>
          <w:szCs w:val="24"/>
        </w:rPr>
        <w:t>х</w:t>
      </w:r>
      <w:proofErr w:type="gramEnd"/>
      <w:r w:rsidRPr="00277459">
        <w:rPr>
          <w:szCs w:val="24"/>
        </w:rPr>
        <w:t>арактеристики ЮАР</w:t>
      </w:r>
    </w:p>
    <w:p w:rsidR="00DF5AA7" w:rsidRPr="00277459" w:rsidRDefault="00DF5AA7" w:rsidP="00DF5AA7">
      <w:pPr>
        <w:tabs>
          <w:tab w:val="left" w:pos="284"/>
        </w:tabs>
        <w:ind w:right="-1"/>
        <w:rPr>
          <w:szCs w:val="24"/>
        </w:rPr>
      </w:pPr>
      <w:r w:rsidRPr="00277459">
        <w:rPr>
          <w:b/>
          <w:szCs w:val="24"/>
        </w:rPr>
        <w:t>Практическая работа №</w:t>
      </w:r>
      <w:r w:rsidR="003011B2">
        <w:rPr>
          <w:b/>
          <w:szCs w:val="24"/>
        </w:rPr>
        <w:t xml:space="preserve"> </w:t>
      </w:r>
      <w:r w:rsidRPr="00277459">
        <w:rPr>
          <w:b/>
          <w:szCs w:val="24"/>
        </w:rPr>
        <w:t xml:space="preserve">6 </w:t>
      </w:r>
      <w:r w:rsidRPr="00277459">
        <w:rPr>
          <w:szCs w:val="24"/>
        </w:rPr>
        <w:t>Сравнительная характеристика макрорегионов США</w:t>
      </w:r>
    </w:p>
    <w:p w:rsidR="00DF5AA7" w:rsidRPr="00277459" w:rsidRDefault="00DF5AA7" w:rsidP="00DF5AA7">
      <w:pPr>
        <w:tabs>
          <w:tab w:val="left" w:pos="284"/>
        </w:tabs>
        <w:ind w:right="-1"/>
        <w:rPr>
          <w:b/>
          <w:szCs w:val="24"/>
        </w:rPr>
      </w:pPr>
      <w:r w:rsidRPr="00277459">
        <w:rPr>
          <w:b/>
          <w:szCs w:val="24"/>
        </w:rPr>
        <w:t>Практическая работа №</w:t>
      </w:r>
      <w:r w:rsidR="003011B2">
        <w:rPr>
          <w:b/>
          <w:szCs w:val="24"/>
        </w:rPr>
        <w:t xml:space="preserve"> </w:t>
      </w:r>
      <w:r w:rsidRPr="00277459">
        <w:rPr>
          <w:b/>
          <w:szCs w:val="24"/>
        </w:rPr>
        <w:t xml:space="preserve">7 </w:t>
      </w:r>
      <w:r w:rsidRPr="00277459">
        <w:rPr>
          <w:szCs w:val="24"/>
        </w:rPr>
        <w:t>Составление Экономико-географической характеристики одной из стран Латинской Америки.</w:t>
      </w:r>
      <w:r w:rsidRPr="00277459">
        <w:rPr>
          <w:b/>
          <w:szCs w:val="24"/>
        </w:rPr>
        <w:t xml:space="preserve"> </w:t>
      </w:r>
    </w:p>
    <w:p w:rsidR="00DF5AA7" w:rsidRPr="00277459" w:rsidRDefault="00DF5AA7" w:rsidP="00DF5AA7">
      <w:pPr>
        <w:tabs>
          <w:tab w:val="left" w:pos="284"/>
        </w:tabs>
        <w:ind w:right="-1"/>
        <w:rPr>
          <w:szCs w:val="24"/>
        </w:rPr>
      </w:pPr>
      <w:r w:rsidRPr="00277459">
        <w:rPr>
          <w:b/>
          <w:szCs w:val="24"/>
        </w:rPr>
        <w:t>Перечень не оцениваемых практических работ:</w:t>
      </w:r>
    </w:p>
    <w:p w:rsidR="00DF5AA7" w:rsidRPr="00277459" w:rsidRDefault="00DF5AA7" w:rsidP="00DF5AA7">
      <w:pPr>
        <w:tabs>
          <w:tab w:val="left" w:pos="284"/>
        </w:tabs>
        <w:ind w:right="-1"/>
        <w:rPr>
          <w:szCs w:val="24"/>
        </w:rPr>
      </w:pPr>
      <w:r w:rsidRPr="00277459">
        <w:rPr>
          <w:b/>
          <w:szCs w:val="24"/>
        </w:rPr>
        <w:t xml:space="preserve">Пр. </w:t>
      </w:r>
      <w:proofErr w:type="gramStart"/>
      <w:r w:rsidRPr="00277459">
        <w:rPr>
          <w:b/>
          <w:szCs w:val="24"/>
        </w:rPr>
        <w:t>р</w:t>
      </w:r>
      <w:proofErr w:type="gramEnd"/>
      <w:r w:rsidR="003011B2">
        <w:rPr>
          <w:b/>
          <w:szCs w:val="24"/>
        </w:rPr>
        <w:t xml:space="preserve"> </w:t>
      </w:r>
      <w:r w:rsidRPr="00277459">
        <w:rPr>
          <w:b/>
          <w:szCs w:val="24"/>
        </w:rPr>
        <w:t>№</w:t>
      </w:r>
      <w:r w:rsidR="003011B2">
        <w:rPr>
          <w:b/>
          <w:szCs w:val="24"/>
        </w:rPr>
        <w:t xml:space="preserve"> </w:t>
      </w:r>
      <w:r w:rsidRPr="00277459">
        <w:rPr>
          <w:b/>
          <w:szCs w:val="24"/>
        </w:rPr>
        <w:t xml:space="preserve">8 </w:t>
      </w:r>
      <w:r w:rsidRPr="00277459">
        <w:rPr>
          <w:szCs w:val="24"/>
        </w:rPr>
        <w:t xml:space="preserve">Составление простейших таблиц схем, отражающих географическое взаимодействие приоритетных проблем человечества </w:t>
      </w:r>
    </w:p>
    <w:p w:rsidR="00DF5AA7" w:rsidRPr="00277459" w:rsidRDefault="00DF5AA7" w:rsidP="00DF5AA7">
      <w:pPr>
        <w:tabs>
          <w:tab w:val="left" w:pos="284"/>
        </w:tabs>
        <w:ind w:right="-1"/>
        <w:rPr>
          <w:szCs w:val="24"/>
        </w:rPr>
      </w:pPr>
    </w:p>
    <w:p w:rsidR="00DF5AA7" w:rsidRPr="00277459" w:rsidRDefault="00DF5AA7" w:rsidP="003011B2">
      <w:pPr>
        <w:tabs>
          <w:tab w:val="left" w:pos="284"/>
        </w:tabs>
        <w:ind w:right="-1"/>
        <w:jc w:val="center"/>
        <w:rPr>
          <w:b/>
          <w:szCs w:val="24"/>
        </w:rPr>
      </w:pPr>
      <w:r w:rsidRPr="00277459">
        <w:rPr>
          <w:b/>
          <w:szCs w:val="24"/>
        </w:rPr>
        <w:t>ТЕМАТИЧЕСКОЕ ПЛАНИРОВАНИЕ</w:t>
      </w:r>
    </w:p>
    <w:p w:rsidR="00DF5AA7" w:rsidRPr="00277459" w:rsidRDefault="00DF5AA7" w:rsidP="003011B2">
      <w:pPr>
        <w:tabs>
          <w:tab w:val="left" w:pos="284"/>
        </w:tabs>
        <w:ind w:right="-1"/>
        <w:jc w:val="center"/>
        <w:rPr>
          <w:szCs w:val="24"/>
          <w:u w:val="single"/>
        </w:rPr>
      </w:pPr>
      <w:r w:rsidRPr="00277459">
        <w:rPr>
          <w:b/>
          <w:szCs w:val="24"/>
        </w:rPr>
        <w:t xml:space="preserve">Класс: </w:t>
      </w:r>
      <w:r w:rsidRPr="00277459">
        <w:rPr>
          <w:szCs w:val="24"/>
          <w:u w:val="single"/>
        </w:rPr>
        <w:t>10</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815"/>
        <w:gridCol w:w="2548"/>
      </w:tblGrid>
      <w:tr w:rsidR="00DF5AA7" w:rsidRPr="00277459" w:rsidTr="004C7BED">
        <w:trPr>
          <w:trHeight w:val="227"/>
          <w:jc w:val="center"/>
        </w:trPr>
        <w:tc>
          <w:tcPr>
            <w:tcW w:w="710" w:type="dxa"/>
          </w:tcPr>
          <w:p w:rsidR="00DF5AA7" w:rsidRPr="00277459" w:rsidRDefault="00DF5AA7" w:rsidP="004C7BED">
            <w:pPr>
              <w:tabs>
                <w:tab w:val="left" w:pos="284"/>
              </w:tabs>
              <w:ind w:right="-1" w:firstLine="35"/>
              <w:rPr>
                <w:b/>
                <w:szCs w:val="24"/>
              </w:rPr>
            </w:pPr>
            <w:r w:rsidRPr="00277459">
              <w:rPr>
                <w:b/>
                <w:szCs w:val="24"/>
              </w:rPr>
              <w:t xml:space="preserve">№ </w:t>
            </w:r>
          </w:p>
        </w:tc>
        <w:tc>
          <w:tcPr>
            <w:tcW w:w="5815" w:type="dxa"/>
          </w:tcPr>
          <w:p w:rsidR="00DF5AA7" w:rsidRPr="00277459" w:rsidRDefault="00DF5AA7" w:rsidP="004C7BED">
            <w:pPr>
              <w:tabs>
                <w:tab w:val="left" w:pos="284"/>
              </w:tabs>
              <w:ind w:right="-1" w:firstLine="35"/>
              <w:rPr>
                <w:b/>
                <w:szCs w:val="24"/>
              </w:rPr>
            </w:pPr>
            <w:r w:rsidRPr="00277459">
              <w:rPr>
                <w:b/>
                <w:szCs w:val="24"/>
              </w:rPr>
              <w:t>Тематическое планирование</w:t>
            </w:r>
          </w:p>
        </w:tc>
        <w:tc>
          <w:tcPr>
            <w:tcW w:w="2548" w:type="dxa"/>
          </w:tcPr>
          <w:p w:rsidR="00DF5AA7" w:rsidRPr="00277459" w:rsidRDefault="00DF5AA7" w:rsidP="004C7BED">
            <w:pPr>
              <w:tabs>
                <w:tab w:val="left" w:pos="284"/>
              </w:tabs>
              <w:ind w:right="-1" w:firstLine="35"/>
              <w:rPr>
                <w:b/>
                <w:szCs w:val="24"/>
              </w:rPr>
            </w:pPr>
            <w:r w:rsidRPr="00277459">
              <w:rPr>
                <w:b/>
                <w:szCs w:val="24"/>
              </w:rPr>
              <w:t>Количество часов</w:t>
            </w:r>
          </w:p>
        </w:tc>
      </w:tr>
      <w:tr w:rsidR="00DF5AA7" w:rsidRPr="00277459" w:rsidTr="004C7BED">
        <w:trPr>
          <w:trHeight w:val="227"/>
          <w:jc w:val="center"/>
        </w:trPr>
        <w:tc>
          <w:tcPr>
            <w:tcW w:w="710" w:type="dxa"/>
          </w:tcPr>
          <w:p w:rsidR="00DF5AA7" w:rsidRPr="00277459" w:rsidRDefault="00DF5AA7" w:rsidP="004C7BED">
            <w:pPr>
              <w:numPr>
                <w:ilvl w:val="0"/>
                <w:numId w:val="31"/>
              </w:numPr>
              <w:tabs>
                <w:tab w:val="left" w:pos="284"/>
              </w:tabs>
              <w:ind w:right="-1" w:firstLine="35"/>
              <w:rPr>
                <w:szCs w:val="24"/>
              </w:rPr>
            </w:pPr>
          </w:p>
        </w:tc>
        <w:tc>
          <w:tcPr>
            <w:tcW w:w="5815" w:type="dxa"/>
          </w:tcPr>
          <w:p w:rsidR="00DF5AA7" w:rsidRPr="00277459" w:rsidRDefault="00DF5AA7" w:rsidP="004C7BED">
            <w:pPr>
              <w:tabs>
                <w:tab w:val="left" w:pos="284"/>
              </w:tabs>
              <w:ind w:right="-1" w:firstLine="35"/>
              <w:rPr>
                <w:szCs w:val="24"/>
              </w:rPr>
            </w:pPr>
            <w:r w:rsidRPr="00277459">
              <w:rPr>
                <w:szCs w:val="24"/>
              </w:rPr>
              <w:t>Ра</w:t>
            </w:r>
            <w:r w:rsidR="003011B2">
              <w:rPr>
                <w:szCs w:val="24"/>
              </w:rPr>
              <w:t>з</w:t>
            </w:r>
            <w:r w:rsidRPr="00277459">
              <w:rPr>
                <w:szCs w:val="24"/>
              </w:rPr>
              <w:t>дел I. Человек и ресурсы Земли</w:t>
            </w:r>
          </w:p>
        </w:tc>
        <w:tc>
          <w:tcPr>
            <w:tcW w:w="2548" w:type="dxa"/>
          </w:tcPr>
          <w:p w:rsidR="00DF5AA7" w:rsidRPr="00277459" w:rsidRDefault="00DF5AA7" w:rsidP="004C7BED">
            <w:pPr>
              <w:tabs>
                <w:tab w:val="left" w:pos="284"/>
              </w:tabs>
              <w:ind w:right="-1" w:firstLine="35"/>
              <w:rPr>
                <w:szCs w:val="24"/>
              </w:rPr>
            </w:pPr>
            <w:r w:rsidRPr="00277459">
              <w:rPr>
                <w:szCs w:val="24"/>
              </w:rPr>
              <w:t>4</w:t>
            </w:r>
          </w:p>
        </w:tc>
      </w:tr>
      <w:tr w:rsidR="00DF5AA7" w:rsidRPr="00277459" w:rsidTr="004C7BED">
        <w:trPr>
          <w:trHeight w:val="227"/>
          <w:jc w:val="center"/>
        </w:trPr>
        <w:tc>
          <w:tcPr>
            <w:tcW w:w="710" w:type="dxa"/>
          </w:tcPr>
          <w:p w:rsidR="00DF5AA7" w:rsidRPr="00277459" w:rsidRDefault="00DF5AA7" w:rsidP="004C7BED">
            <w:pPr>
              <w:numPr>
                <w:ilvl w:val="0"/>
                <w:numId w:val="31"/>
              </w:numPr>
              <w:tabs>
                <w:tab w:val="left" w:pos="284"/>
              </w:tabs>
              <w:ind w:right="-1" w:firstLine="35"/>
              <w:rPr>
                <w:szCs w:val="24"/>
              </w:rPr>
            </w:pPr>
          </w:p>
        </w:tc>
        <w:tc>
          <w:tcPr>
            <w:tcW w:w="5815" w:type="dxa"/>
          </w:tcPr>
          <w:p w:rsidR="00DF5AA7" w:rsidRPr="00277459" w:rsidRDefault="00DF5AA7" w:rsidP="004C7BED">
            <w:pPr>
              <w:tabs>
                <w:tab w:val="left" w:pos="284"/>
              </w:tabs>
              <w:ind w:right="-1" w:firstLine="35"/>
              <w:rPr>
                <w:szCs w:val="24"/>
              </w:rPr>
            </w:pPr>
            <w:r w:rsidRPr="00277459">
              <w:rPr>
                <w:szCs w:val="24"/>
              </w:rPr>
              <w:t>Разд</w:t>
            </w:r>
            <w:r w:rsidR="003011B2">
              <w:rPr>
                <w:szCs w:val="24"/>
              </w:rPr>
              <w:t>е</w:t>
            </w:r>
            <w:r w:rsidRPr="00277459">
              <w:rPr>
                <w:szCs w:val="24"/>
              </w:rPr>
              <w:t>л II. Политическая карта мира</w:t>
            </w:r>
          </w:p>
        </w:tc>
        <w:tc>
          <w:tcPr>
            <w:tcW w:w="2548" w:type="dxa"/>
          </w:tcPr>
          <w:p w:rsidR="00DF5AA7" w:rsidRPr="00277459" w:rsidRDefault="00DF5AA7" w:rsidP="004C7BED">
            <w:pPr>
              <w:tabs>
                <w:tab w:val="left" w:pos="284"/>
              </w:tabs>
              <w:ind w:right="-1" w:firstLine="35"/>
              <w:rPr>
                <w:szCs w:val="24"/>
              </w:rPr>
            </w:pPr>
            <w:r w:rsidRPr="00277459">
              <w:rPr>
                <w:szCs w:val="24"/>
              </w:rPr>
              <w:t>5</w:t>
            </w:r>
          </w:p>
        </w:tc>
      </w:tr>
      <w:tr w:rsidR="00DF5AA7" w:rsidRPr="00277459" w:rsidTr="004C7BED">
        <w:trPr>
          <w:trHeight w:val="227"/>
          <w:jc w:val="center"/>
        </w:trPr>
        <w:tc>
          <w:tcPr>
            <w:tcW w:w="710" w:type="dxa"/>
          </w:tcPr>
          <w:p w:rsidR="00DF5AA7" w:rsidRPr="00277459" w:rsidRDefault="00DF5AA7" w:rsidP="004C7BED">
            <w:pPr>
              <w:numPr>
                <w:ilvl w:val="0"/>
                <w:numId w:val="31"/>
              </w:numPr>
              <w:tabs>
                <w:tab w:val="left" w:pos="284"/>
              </w:tabs>
              <w:ind w:right="-1" w:firstLine="35"/>
              <w:rPr>
                <w:szCs w:val="24"/>
              </w:rPr>
            </w:pPr>
          </w:p>
        </w:tc>
        <w:tc>
          <w:tcPr>
            <w:tcW w:w="5815" w:type="dxa"/>
          </w:tcPr>
          <w:p w:rsidR="00DF5AA7" w:rsidRPr="00277459" w:rsidRDefault="00DF5AA7" w:rsidP="004C7BED">
            <w:pPr>
              <w:tabs>
                <w:tab w:val="left" w:pos="284"/>
              </w:tabs>
              <w:ind w:right="-1" w:firstLine="35"/>
              <w:rPr>
                <w:szCs w:val="24"/>
              </w:rPr>
            </w:pPr>
            <w:r w:rsidRPr="00277459">
              <w:rPr>
                <w:szCs w:val="24"/>
              </w:rPr>
              <w:t xml:space="preserve">Раздел III. Население мира </w:t>
            </w:r>
          </w:p>
        </w:tc>
        <w:tc>
          <w:tcPr>
            <w:tcW w:w="2548" w:type="dxa"/>
          </w:tcPr>
          <w:p w:rsidR="00DF5AA7" w:rsidRPr="00277459" w:rsidRDefault="00DF5AA7" w:rsidP="004C7BED">
            <w:pPr>
              <w:tabs>
                <w:tab w:val="left" w:pos="284"/>
              </w:tabs>
              <w:ind w:right="-1" w:firstLine="35"/>
              <w:rPr>
                <w:szCs w:val="24"/>
              </w:rPr>
            </w:pPr>
            <w:r w:rsidRPr="00277459">
              <w:rPr>
                <w:szCs w:val="24"/>
              </w:rPr>
              <w:t>5</w:t>
            </w:r>
          </w:p>
        </w:tc>
      </w:tr>
      <w:tr w:rsidR="00DF5AA7" w:rsidRPr="00277459" w:rsidTr="004C7BED">
        <w:trPr>
          <w:trHeight w:val="227"/>
          <w:jc w:val="center"/>
        </w:trPr>
        <w:tc>
          <w:tcPr>
            <w:tcW w:w="710" w:type="dxa"/>
          </w:tcPr>
          <w:p w:rsidR="00DF5AA7" w:rsidRPr="00277459" w:rsidRDefault="00DF5AA7" w:rsidP="004C7BED">
            <w:pPr>
              <w:numPr>
                <w:ilvl w:val="0"/>
                <w:numId w:val="31"/>
              </w:numPr>
              <w:tabs>
                <w:tab w:val="left" w:pos="284"/>
              </w:tabs>
              <w:ind w:right="-1" w:firstLine="35"/>
              <w:rPr>
                <w:szCs w:val="24"/>
              </w:rPr>
            </w:pPr>
          </w:p>
        </w:tc>
        <w:tc>
          <w:tcPr>
            <w:tcW w:w="5815" w:type="dxa"/>
          </w:tcPr>
          <w:p w:rsidR="00DF5AA7" w:rsidRPr="00277459" w:rsidRDefault="00DF5AA7" w:rsidP="004C7BED">
            <w:pPr>
              <w:tabs>
                <w:tab w:val="left" w:pos="284"/>
              </w:tabs>
              <w:ind w:right="-1" w:firstLine="35"/>
              <w:rPr>
                <w:szCs w:val="24"/>
              </w:rPr>
            </w:pPr>
            <w:r w:rsidRPr="00277459">
              <w:rPr>
                <w:szCs w:val="24"/>
              </w:rPr>
              <w:t xml:space="preserve">Раздел IV. Культурная география мира </w:t>
            </w:r>
          </w:p>
        </w:tc>
        <w:tc>
          <w:tcPr>
            <w:tcW w:w="2548" w:type="dxa"/>
          </w:tcPr>
          <w:p w:rsidR="00DF5AA7" w:rsidRPr="00277459" w:rsidRDefault="00DF5AA7" w:rsidP="004C7BED">
            <w:pPr>
              <w:tabs>
                <w:tab w:val="left" w:pos="284"/>
              </w:tabs>
              <w:ind w:right="-1" w:firstLine="35"/>
              <w:rPr>
                <w:szCs w:val="24"/>
              </w:rPr>
            </w:pPr>
            <w:r w:rsidRPr="00277459">
              <w:rPr>
                <w:szCs w:val="24"/>
              </w:rPr>
              <w:t>6</w:t>
            </w:r>
          </w:p>
        </w:tc>
      </w:tr>
      <w:tr w:rsidR="00DF5AA7" w:rsidRPr="00277459" w:rsidTr="004C7BED">
        <w:trPr>
          <w:trHeight w:val="227"/>
          <w:jc w:val="center"/>
        </w:trPr>
        <w:tc>
          <w:tcPr>
            <w:tcW w:w="710" w:type="dxa"/>
          </w:tcPr>
          <w:p w:rsidR="00DF5AA7" w:rsidRPr="00277459" w:rsidRDefault="00DF5AA7" w:rsidP="004C7BED">
            <w:pPr>
              <w:numPr>
                <w:ilvl w:val="0"/>
                <w:numId w:val="31"/>
              </w:numPr>
              <w:tabs>
                <w:tab w:val="left" w:pos="284"/>
              </w:tabs>
              <w:ind w:right="-1" w:firstLine="35"/>
              <w:rPr>
                <w:szCs w:val="24"/>
              </w:rPr>
            </w:pPr>
          </w:p>
        </w:tc>
        <w:tc>
          <w:tcPr>
            <w:tcW w:w="5815" w:type="dxa"/>
          </w:tcPr>
          <w:p w:rsidR="00DF5AA7" w:rsidRPr="00277459" w:rsidRDefault="00DF5AA7" w:rsidP="004C7BED">
            <w:pPr>
              <w:tabs>
                <w:tab w:val="left" w:pos="284"/>
              </w:tabs>
              <w:ind w:right="-1" w:firstLine="35"/>
              <w:rPr>
                <w:szCs w:val="24"/>
              </w:rPr>
            </w:pPr>
            <w:r w:rsidRPr="00277459">
              <w:rPr>
                <w:szCs w:val="24"/>
              </w:rPr>
              <w:t xml:space="preserve">Раздел V. География мировой экономики </w:t>
            </w:r>
          </w:p>
        </w:tc>
        <w:tc>
          <w:tcPr>
            <w:tcW w:w="2548" w:type="dxa"/>
          </w:tcPr>
          <w:p w:rsidR="00DF5AA7" w:rsidRPr="00277459" w:rsidRDefault="00DF5AA7" w:rsidP="004C7BED">
            <w:pPr>
              <w:tabs>
                <w:tab w:val="left" w:pos="284"/>
              </w:tabs>
              <w:ind w:right="-1" w:firstLine="35"/>
              <w:rPr>
                <w:szCs w:val="24"/>
              </w:rPr>
            </w:pPr>
            <w:r w:rsidRPr="00277459">
              <w:rPr>
                <w:szCs w:val="24"/>
              </w:rPr>
              <w:t>14</w:t>
            </w:r>
          </w:p>
        </w:tc>
      </w:tr>
      <w:tr w:rsidR="00DF5AA7" w:rsidRPr="00277459" w:rsidTr="004C7BED">
        <w:trPr>
          <w:trHeight w:val="227"/>
          <w:jc w:val="center"/>
        </w:trPr>
        <w:tc>
          <w:tcPr>
            <w:tcW w:w="710" w:type="dxa"/>
          </w:tcPr>
          <w:p w:rsidR="00DF5AA7" w:rsidRPr="00277459" w:rsidRDefault="00DF5AA7" w:rsidP="004C7BED">
            <w:pPr>
              <w:tabs>
                <w:tab w:val="left" w:pos="284"/>
              </w:tabs>
              <w:ind w:right="-1" w:firstLine="35"/>
              <w:rPr>
                <w:szCs w:val="24"/>
              </w:rPr>
            </w:pPr>
          </w:p>
        </w:tc>
        <w:tc>
          <w:tcPr>
            <w:tcW w:w="5815" w:type="dxa"/>
          </w:tcPr>
          <w:p w:rsidR="00DF5AA7" w:rsidRPr="00277459" w:rsidRDefault="00DF5AA7" w:rsidP="004C7BED">
            <w:pPr>
              <w:tabs>
                <w:tab w:val="left" w:pos="284"/>
              </w:tabs>
              <w:ind w:right="-1" w:firstLine="35"/>
              <w:rPr>
                <w:b/>
                <w:szCs w:val="24"/>
              </w:rPr>
            </w:pPr>
            <w:r w:rsidRPr="00277459">
              <w:rPr>
                <w:b/>
                <w:szCs w:val="24"/>
              </w:rPr>
              <w:t>Итого:</w:t>
            </w:r>
          </w:p>
        </w:tc>
        <w:tc>
          <w:tcPr>
            <w:tcW w:w="2548" w:type="dxa"/>
          </w:tcPr>
          <w:p w:rsidR="00DF5AA7" w:rsidRPr="00277459" w:rsidRDefault="00DF5AA7" w:rsidP="004C7BED">
            <w:pPr>
              <w:tabs>
                <w:tab w:val="left" w:pos="284"/>
              </w:tabs>
              <w:ind w:right="-1" w:firstLine="35"/>
              <w:rPr>
                <w:b/>
                <w:szCs w:val="24"/>
              </w:rPr>
            </w:pPr>
            <w:r w:rsidRPr="00277459">
              <w:rPr>
                <w:b/>
                <w:szCs w:val="24"/>
              </w:rPr>
              <w:t>34</w:t>
            </w:r>
          </w:p>
        </w:tc>
      </w:tr>
    </w:tbl>
    <w:p w:rsidR="00DF5AA7" w:rsidRPr="00277459" w:rsidRDefault="00DF5AA7" w:rsidP="00DF5AA7">
      <w:pPr>
        <w:tabs>
          <w:tab w:val="left" w:pos="284"/>
        </w:tabs>
        <w:ind w:right="-1"/>
        <w:rPr>
          <w:b/>
          <w:szCs w:val="24"/>
        </w:rPr>
      </w:pPr>
    </w:p>
    <w:p w:rsidR="00DF5AA7" w:rsidRPr="003011B2" w:rsidRDefault="00DF5AA7" w:rsidP="003011B2">
      <w:pPr>
        <w:tabs>
          <w:tab w:val="left" w:pos="284"/>
        </w:tabs>
        <w:ind w:right="-1"/>
        <w:jc w:val="center"/>
        <w:rPr>
          <w:b/>
          <w:szCs w:val="24"/>
        </w:rPr>
      </w:pPr>
      <w:r w:rsidRPr="003011B2">
        <w:rPr>
          <w:b/>
          <w:szCs w:val="24"/>
        </w:rPr>
        <w:t xml:space="preserve">Класс: </w:t>
      </w:r>
      <w:r w:rsidRPr="003011B2">
        <w:rPr>
          <w:szCs w:val="24"/>
          <w:u w:val="single"/>
        </w:rPr>
        <w:t>11</w:t>
      </w:r>
    </w:p>
    <w:tbl>
      <w:tblPr>
        <w:tblStyle w:val="210"/>
        <w:tblW w:w="0" w:type="auto"/>
        <w:jc w:val="center"/>
        <w:tblLook w:val="04A0" w:firstRow="1" w:lastRow="0" w:firstColumn="1" w:lastColumn="0" w:noHBand="0" w:noVBand="1"/>
      </w:tblPr>
      <w:tblGrid>
        <w:gridCol w:w="930"/>
        <w:gridCol w:w="5982"/>
        <w:gridCol w:w="2127"/>
      </w:tblGrid>
      <w:tr w:rsidR="00DF5AA7" w:rsidRPr="00277459" w:rsidTr="003011B2">
        <w:trPr>
          <w:jc w:val="center"/>
        </w:trPr>
        <w:tc>
          <w:tcPr>
            <w:tcW w:w="930" w:type="dxa"/>
          </w:tcPr>
          <w:p w:rsidR="00DF5AA7" w:rsidRPr="00277459" w:rsidRDefault="00DF5AA7" w:rsidP="004C7BED">
            <w:pPr>
              <w:tabs>
                <w:tab w:val="left" w:pos="284"/>
              </w:tabs>
              <w:ind w:right="-1" w:firstLine="18"/>
              <w:rPr>
                <w:b/>
                <w:szCs w:val="24"/>
              </w:rPr>
            </w:pPr>
            <w:bookmarkStart w:id="87" w:name="e85e53451f3456a16b5086f00990da93231b5b2b"/>
            <w:bookmarkStart w:id="88" w:name="3"/>
            <w:bookmarkEnd w:id="87"/>
            <w:bookmarkEnd w:id="88"/>
            <w:r w:rsidRPr="00277459">
              <w:rPr>
                <w:b/>
                <w:szCs w:val="24"/>
              </w:rPr>
              <w:t xml:space="preserve">№ </w:t>
            </w:r>
          </w:p>
        </w:tc>
        <w:tc>
          <w:tcPr>
            <w:tcW w:w="5982" w:type="dxa"/>
          </w:tcPr>
          <w:p w:rsidR="00DF5AA7" w:rsidRPr="00277459" w:rsidRDefault="00DF5AA7" w:rsidP="004C7BED">
            <w:pPr>
              <w:tabs>
                <w:tab w:val="left" w:pos="284"/>
              </w:tabs>
              <w:ind w:right="-1" w:firstLine="18"/>
              <w:rPr>
                <w:b/>
                <w:szCs w:val="24"/>
              </w:rPr>
            </w:pPr>
            <w:r w:rsidRPr="00277459">
              <w:rPr>
                <w:b/>
                <w:szCs w:val="24"/>
              </w:rPr>
              <w:t>Тематическое планирование</w:t>
            </w:r>
          </w:p>
        </w:tc>
        <w:tc>
          <w:tcPr>
            <w:tcW w:w="2127" w:type="dxa"/>
          </w:tcPr>
          <w:p w:rsidR="00DF5AA7" w:rsidRPr="00277459" w:rsidRDefault="00DF5AA7" w:rsidP="004C7BED">
            <w:pPr>
              <w:tabs>
                <w:tab w:val="left" w:pos="284"/>
              </w:tabs>
              <w:ind w:right="-1" w:firstLine="18"/>
              <w:rPr>
                <w:b/>
                <w:szCs w:val="24"/>
              </w:rPr>
            </w:pPr>
            <w:r w:rsidRPr="00277459">
              <w:rPr>
                <w:b/>
                <w:szCs w:val="24"/>
              </w:rPr>
              <w:t>Количество часов</w:t>
            </w:r>
          </w:p>
        </w:tc>
      </w:tr>
      <w:tr w:rsidR="00DF5AA7" w:rsidRPr="00277459" w:rsidTr="003011B2">
        <w:trPr>
          <w:jc w:val="center"/>
        </w:trPr>
        <w:tc>
          <w:tcPr>
            <w:tcW w:w="6912" w:type="dxa"/>
            <w:gridSpan w:val="2"/>
          </w:tcPr>
          <w:p w:rsidR="00DF5AA7" w:rsidRPr="00277459" w:rsidRDefault="00DF5AA7" w:rsidP="004C7BED">
            <w:pPr>
              <w:tabs>
                <w:tab w:val="left" w:pos="284"/>
              </w:tabs>
              <w:ind w:right="-1" w:firstLine="18"/>
              <w:rPr>
                <w:b/>
                <w:szCs w:val="24"/>
              </w:rPr>
            </w:pPr>
            <w:r w:rsidRPr="00277459">
              <w:rPr>
                <w:b/>
                <w:szCs w:val="24"/>
              </w:rPr>
              <w:t xml:space="preserve">Раздел VI. Регионы и страны мира </w:t>
            </w:r>
          </w:p>
        </w:tc>
        <w:tc>
          <w:tcPr>
            <w:tcW w:w="2127" w:type="dxa"/>
          </w:tcPr>
          <w:p w:rsidR="00DF5AA7" w:rsidRPr="00277459" w:rsidRDefault="00DF5AA7" w:rsidP="004C7BED">
            <w:pPr>
              <w:tabs>
                <w:tab w:val="left" w:pos="284"/>
              </w:tabs>
              <w:ind w:right="-1" w:firstLine="18"/>
              <w:rPr>
                <w:szCs w:val="24"/>
                <w:lang w:val="en-US"/>
              </w:rPr>
            </w:pPr>
            <w:r w:rsidRPr="00277459">
              <w:rPr>
                <w:szCs w:val="24"/>
                <w:lang w:val="en-US"/>
              </w:rPr>
              <w:t>32</w:t>
            </w:r>
          </w:p>
        </w:tc>
      </w:tr>
      <w:tr w:rsidR="00DF5AA7" w:rsidRPr="00277459" w:rsidTr="003011B2">
        <w:trPr>
          <w:jc w:val="center"/>
        </w:trPr>
        <w:tc>
          <w:tcPr>
            <w:tcW w:w="930" w:type="dxa"/>
          </w:tcPr>
          <w:p w:rsidR="00DF5AA7" w:rsidRPr="00277459" w:rsidRDefault="00DF5AA7" w:rsidP="004C7BED">
            <w:pPr>
              <w:tabs>
                <w:tab w:val="left" w:pos="284"/>
              </w:tabs>
              <w:ind w:right="-1" w:firstLine="18"/>
              <w:rPr>
                <w:szCs w:val="24"/>
              </w:rPr>
            </w:pPr>
          </w:p>
        </w:tc>
        <w:tc>
          <w:tcPr>
            <w:tcW w:w="5982" w:type="dxa"/>
          </w:tcPr>
          <w:p w:rsidR="00DF5AA7" w:rsidRPr="00277459" w:rsidRDefault="00DF5AA7" w:rsidP="004C7BED">
            <w:pPr>
              <w:tabs>
                <w:tab w:val="left" w:pos="284"/>
              </w:tabs>
              <w:ind w:right="-1" w:firstLine="18"/>
              <w:rPr>
                <w:szCs w:val="24"/>
              </w:rPr>
            </w:pPr>
            <w:r w:rsidRPr="00277459">
              <w:rPr>
                <w:szCs w:val="24"/>
              </w:rPr>
              <w:t>Географические регионы.</w:t>
            </w:r>
          </w:p>
        </w:tc>
        <w:tc>
          <w:tcPr>
            <w:tcW w:w="2127" w:type="dxa"/>
          </w:tcPr>
          <w:p w:rsidR="00DF5AA7" w:rsidRPr="00277459" w:rsidRDefault="00DF5AA7" w:rsidP="004C7BED">
            <w:pPr>
              <w:tabs>
                <w:tab w:val="left" w:pos="284"/>
              </w:tabs>
              <w:ind w:right="-1" w:firstLine="18"/>
              <w:rPr>
                <w:szCs w:val="24"/>
              </w:rPr>
            </w:pPr>
          </w:p>
        </w:tc>
      </w:tr>
      <w:tr w:rsidR="00DF5AA7" w:rsidRPr="00277459" w:rsidTr="003011B2">
        <w:trPr>
          <w:jc w:val="center"/>
        </w:trPr>
        <w:tc>
          <w:tcPr>
            <w:tcW w:w="930" w:type="dxa"/>
          </w:tcPr>
          <w:p w:rsidR="00DF5AA7" w:rsidRPr="00277459" w:rsidRDefault="00DF5AA7" w:rsidP="004C7BED">
            <w:pPr>
              <w:tabs>
                <w:tab w:val="left" w:pos="284"/>
              </w:tabs>
              <w:ind w:right="-1" w:firstLine="18"/>
              <w:rPr>
                <w:szCs w:val="24"/>
              </w:rPr>
            </w:pPr>
          </w:p>
        </w:tc>
        <w:tc>
          <w:tcPr>
            <w:tcW w:w="5982" w:type="dxa"/>
          </w:tcPr>
          <w:p w:rsidR="00DF5AA7" w:rsidRPr="00277459" w:rsidRDefault="00DF5AA7" w:rsidP="004C7BED">
            <w:pPr>
              <w:tabs>
                <w:tab w:val="left" w:pos="284"/>
              </w:tabs>
              <w:ind w:right="-1" w:firstLine="18"/>
              <w:rPr>
                <w:szCs w:val="24"/>
              </w:rPr>
            </w:pPr>
            <w:r w:rsidRPr="00277459">
              <w:rPr>
                <w:szCs w:val="24"/>
              </w:rPr>
              <w:t>Многообразие стран</w:t>
            </w:r>
          </w:p>
        </w:tc>
        <w:tc>
          <w:tcPr>
            <w:tcW w:w="2127" w:type="dxa"/>
          </w:tcPr>
          <w:p w:rsidR="00DF5AA7" w:rsidRPr="00277459" w:rsidRDefault="00DF5AA7" w:rsidP="004C7BED">
            <w:pPr>
              <w:tabs>
                <w:tab w:val="left" w:pos="284"/>
              </w:tabs>
              <w:ind w:right="-1" w:firstLine="18"/>
              <w:rPr>
                <w:szCs w:val="24"/>
              </w:rPr>
            </w:pPr>
          </w:p>
        </w:tc>
      </w:tr>
      <w:tr w:rsidR="00DF5AA7" w:rsidRPr="00277459" w:rsidTr="003011B2">
        <w:trPr>
          <w:jc w:val="center"/>
        </w:trPr>
        <w:tc>
          <w:tcPr>
            <w:tcW w:w="930" w:type="dxa"/>
          </w:tcPr>
          <w:p w:rsidR="00DF5AA7" w:rsidRPr="00277459" w:rsidRDefault="00DF5AA7" w:rsidP="004C7BED">
            <w:pPr>
              <w:tabs>
                <w:tab w:val="left" w:pos="284"/>
              </w:tabs>
              <w:ind w:right="-1" w:firstLine="18"/>
              <w:rPr>
                <w:szCs w:val="24"/>
              </w:rPr>
            </w:pPr>
          </w:p>
        </w:tc>
        <w:tc>
          <w:tcPr>
            <w:tcW w:w="5982" w:type="dxa"/>
          </w:tcPr>
          <w:p w:rsidR="00DF5AA7" w:rsidRPr="00277459" w:rsidRDefault="00DF5AA7" w:rsidP="004C7BED">
            <w:pPr>
              <w:tabs>
                <w:tab w:val="left" w:pos="284"/>
              </w:tabs>
              <w:ind w:right="-1" w:firstLine="18"/>
              <w:rPr>
                <w:szCs w:val="24"/>
              </w:rPr>
            </w:pPr>
            <w:r w:rsidRPr="00277459">
              <w:rPr>
                <w:szCs w:val="24"/>
              </w:rPr>
              <w:t>Географические особенности стран и регионов</w:t>
            </w:r>
          </w:p>
        </w:tc>
        <w:tc>
          <w:tcPr>
            <w:tcW w:w="2127" w:type="dxa"/>
          </w:tcPr>
          <w:p w:rsidR="00DF5AA7" w:rsidRPr="00277459" w:rsidRDefault="00DF5AA7" w:rsidP="004C7BED">
            <w:pPr>
              <w:tabs>
                <w:tab w:val="left" w:pos="284"/>
              </w:tabs>
              <w:ind w:right="-1" w:firstLine="18"/>
              <w:rPr>
                <w:szCs w:val="24"/>
              </w:rPr>
            </w:pPr>
          </w:p>
        </w:tc>
      </w:tr>
      <w:tr w:rsidR="00DF5AA7" w:rsidRPr="00277459" w:rsidTr="003011B2">
        <w:trPr>
          <w:jc w:val="center"/>
        </w:trPr>
        <w:tc>
          <w:tcPr>
            <w:tcW w:w="6912" w:type="dxa"/>
            <w:gridSpan w:val="2"/>
          </w:tcPr>
          <w:p w:rsidR="00DF5AA7" w:rsidRPr="00277459" w:rsidRDefault="003011B2" w:rsidP="004C7BED">
            <w:pPr>
              <w:tabs>
                <w:tab w:val="left" w:pos="284"/>
              </w:tabs>
              <w:ind w:right="-1" w:firstLine="18"/>
              <w:rPr>
                <w:b/>
                <w:szCs w:val="24"/>
              </w:rPr>
            </w:pPr>
            <w:r>
              <w:rPr>
                <w:b/>
                <w:szCs w:val="24"/>
              </w:rPr>
              <w:t>Разде</w:t>
            </w:r>
            <w:r w:rsidR="00DF5AA7" w:rsidRPr="00277459">
              <w:rPr>
                <w:b/>
                <w:szCs w:val="24"/>
              </w:rPr>
              <w:t>л VII. Глобальные проблемы человечества</w:t>
            </w:r>
          </w:p>
        </w:tc>
        <w:tc>
          <w:tcPr>
            <w:tcW w:w="2127" w:type="dxa"/>
          </w:tcPr>
          <w:p w:rsidR="00DF5AA7" w:rsidRPr="00277459" w:rsidRDefault="00DF5AA7" w:rsidP="004C7BED">
            <w:pPr>
              <w:tabs>
                <w:tab w:val="left" w:pos="284"/>
              </w:tabs>
              <w:ind w:right="-1" w:firstLine="18"/>
              <w:rPr>
                <w:szCs w:val="24"/>
                <w:lang w:val="en-US"/>
              </w:rPr>
            </w:pPr>
            <w:r w:rsidRPr="00277459">
              <w:rPr>
                <w:szCs w:val="24"/>
                <w:lang w:val="en-US"/>
              </w:rPr>
              <w:t>2</w:t>
            </w:r>
          </w:p>
        </w:tc>
      </w:tr>
      <w:tr w:rsidR="00DF5AA7" w:rsidRPr="00277459" w:rsidTr="003011B2">
        <w:trPr>
          <w:jc w:val="center"/>
        </w:trPr>
        <w:tc>
          <w:tcPr>
            <w:tcW w:w="930" w:type="dxa"/>
          </w:tcPr>
          <w:p w:rsidR="00DF5AA7" w:rsidRPr="00277459" w:rsidRDefault="00DF5AA7" w:rsidP="004C7BED">
            <w:pPr>
              <w:tabs>
                <w:tab w:val="left" w:pos="284"/>
              </w:tabs>
              <w:ind w:right="-1" w:firstLine="18"/>
              <w:rPr>
                <w:szCs w:val="24"/>
              </w:rPr>
            </w:pPr>
          </w:p>
        </w:tc>
        <w:tc>
          <w:tcPr>
            <w:tcW w:w="5982" w:type="dxa"/>
          </w:tcPr>
          <w:p w:rsidR="00DF5AA7" w:rsidRPr="00277459" w:rsidRDefault="00DF5AA7" w:rsidP="004C7BED">
            <w:pPr>
              <w:tabs>
                <w:tab w:val="left" w:pos="284"/>
              </w:tabs>
              <w:ind w:right="-1" w:firstLine="18"/>
              <w:rPr>
                <w:szCs w:val="24"/>
              </w:rPr>
            </w:pPr>
            <w:r w:rsidRPr="00277459">
              <w:rPr>
                <w:szCs w:val="24"/>
              </w:rPr>
              <w:t>Глобальные процессы.</w:t>
            </w:r>
          </w:p>
        </w:tc>
        <w:tc>
          <w:tcPr>
            <w:tcW w:w="2127" w:type="dxa"/>
          </w:tcPr>
          <w:p w:rsidR="00DF5AA7" w:rsidRPr="00277459" w:rsidRDefault="00DF5AA7" w:rsidP="004C7BED">
            <w:pPr>
              <w:tabs>
                <w:tab w:val="left" w:pos="284"/>
              </w:tabs>
              <w:ind w:right="-1" w:firstLine="18"/>
              <w:rPr>
                <w:b/>
                <w:szCs w:val="24"/>
              </w:rPr>
            </w:pPr>
          </w:p>
        </w:tc>
      </w:tr>
      <w:tr w:rsidR="00DF5AA7" w:rsidRPr="00277459" w:rsidTr="003011B2">
        <w:trPr>
          <w:jc w:val="center"/>
        </w:trPr>
        <w:tc>
          <w:tcPr>
            <w:tcW w:w="930" w:type="dxa"/>
          </w:tcPr>
          <w:p w:rsidR="00DF5AA7" w:rsidRPr="00277459" w:rsidRDefault="00DF5AA7" w:rsidP="004C7BED">
            <w:pPr>
              <w:tabs>
                <w:tab w:val="left" w:pos="284"/>
              </w:tabs>
              <w:ind w:right="-1" w:firstLine="18"/>
              <w:rPr>
                <w:szCs w:val="24"/>
              </w:rPr>
            </w:pPr>
          </w:p>
        </w:tc>
        <w:tc>
          <w:tcPr>
            <w:tcW w:w="5982" w:type="dxa"/>
          </w:tcPr>
          <w:p w:rsidR="00DF5AA7" w:rsidRPr="00277459" w:rsidRDefault="00DF5AA7" w:rsidP="004C7BED">
            <w:pPr>
              <w:tabs>
                <w:tab w:val="left" w:pos="284"/>
              </w:tabs>
              <w:ind w:right="-1" w:firstLine="18"/>
              <w:rPr>
                <w:szCs w:val="24"/>
              </w:rPr>
            </w:pPr>
            <w:r w:rsidRPr="00277459">
              <w:rPr>
                <w:szCs w:val="24"/>
              </w:rPr>
              <w:t>Приоритетные глобальные проблемы</w:t>
            </w:r>
          </w:p>
        </w:tc>
        <w:tc>
          <w:tcPr>
            <w:tcW w:w="2127" w:type="dxa"/>
          </w:tcPr>
          <w:p w:rsidR="00DF5AA7" w:rsidRPr="00277459" w:rsidRDefault="00DF5AA7" w:rsidP="004C7BED">
            <w:pPr>
              <w:tabs>
                <w:tab w:val="left" w:pos="284"/>
              </w:tabs>
              <w:ind w:right="-1" w:firstLine="18"/>
              <w:rPr>
                <w:b/>
                <w:szCs w:val="24"/>
              </w:rPr>
            </w:pPr>
          </w:p>
        </w:tc>
      </w:tr>
      <w:tr w:rsidR="00DF5AA7" w:rsidRPr="00277459" w:rsidTr="003011B2">
        <w:trPr>
          <w:jc w:val="center"/>
        </w:trPr>
        <w:tc>
          <w:tcPr>
            <w:tcW w:w="930" w:type="dxa"/>
          </w:tcPr>
          <w:p w:rsidR="00DF5AA7" w:rsidRPr="00277459" w:rsidRDefault="00DF5AA7" w:rsidP="004C7BED">
            <w:pPr>
              <w:tabs>
                <w:tab w:val="left" w:pos="284"/>
              </w:tabs>
              <w:ind w:right="-1" w:firstLine="18"/>
              <w:rPr>
                <w:szCs w:val="24"/>
              </w:rPr>
            </w:pPr>
          </w:p>
        </w:tc>
        <w:tc>
          <w:tcPr>
            <w:tcW w:w="5982" w:type="dxa"/>
          </w:tcPr>
          <w:p w:rsidR="00DF5AA7" w:rsidRPr="00277459" w:rsidRDefault="00DF5AA7" w:rsidP="004C7BED">
            <w:pPr>
              <w:tabs>
                <w:tab w:val="left" w:pos="284"/>
              </w:tabs>
              <w:ind w:right="-1" w:firstLine="18"/>
              <w:rPr>
                <w:szCs w:val="24"/>
              </w:rPr>
            </w:pPr>
            <w:r w:rsidRPr="00277459">
              <w:rPr>
                <w:szCs w:val="24"/>
              </w:rPr>
              <w:t xml:space="preserve">Итого: </w:t>
            </w:r>
          </w:p>
        </w:tc>
        <w:tc>
          <w:tcPr>
            <w:tcW w:w="2127" w:type="dxa"/>
          </w:tcPr>
          <w:p w:rsidR="00DF5AA7" w:rsidRPr="00277459" w:rsidRDefault="00DF5AA7" w:rsidP="004C7BED">
            <w:pPr>
              <w:tabs>
                <w:tab w:val="left" w:pos="284"/>
              </w:tabs>
              <w:ind w:right="-1" w:firstLine="18"/>
              <w:rPr>
                <w:b/>
                <w:szCs w:val="24"/>
                <w:lang w:val="en-US"/>
              </w:rPr>
            </w:pPr>
            <w:r w:rsidRPr="00277459">
              <w:rPr>
                <w:b/>
                <w:szCs w:val="24"/>
                <w:lang w:val="en-US"/>
              </w:rPr>
              <w:t>34</w:t>
            </w:r>
          </w:p>
        </w:tc>
      </w:tr>
    </w:tbl>
    <w:p w:rsidR="00DF5AA7" w:rsidRPr="00277459" w:rsidRDefault="00DF5AA7" w:rsidP="00DF5AA7">
      <w:pPr>
        <w:tabs>
          <w:tab w:val="left" w:pos="284"/>
        </w:tabs>
        <w:ind w:right="-1"/>
        <w:rPr>
          <w:b/>
          <w:szCs w:val="24"/>
        </w:rPr>
      </w:pPr>
    </w:p>
    <w:p w:rsidR="00DF5AA7" w:rsidRPr="00373401" w:rsidRDefault="00DF5AA7" w:rsidP="004C7BED">
      <w:pPr>
        <w:pStyle w:val="2"/>
        <w:ind w:firstLine="0"/>
        <w:rPr>
          <w:rFonts w:ascii="Times New Roman" w:hAnsi="Times New Roman" w:cs="Times New Roman"/>
          <w:b/>
          <w:color w:val="auto"/>
          <w:sz w:val="24"/>
          <w:szCs w:val="24"/>
        </w:rPr>
      </w:pPr>
      <w:bookmarkStart w:id="89" w:name="_Toc87264264"/>
      <w:r w:rsidRPr="00373401">
        <w:rPr>
          <w:rFonts w:ascii="Times New Roman" w:hAnsi="Times New Roman" w:cs="Times New Roman"/>
          <w:b/>
          <w:color w:val="auto"/>
          <w:sz w:val="24"/>
          <w:szCs w:val="24"/>
        </w:rPr>
        <w:t>2.2.7. Экономика</w:t>
      </w:r>
      <w:bookmarkEnd w:id="89"/>
      <w:r w:rsidRPr="00373401">
        <w:rPr>
          <w:rFonts w:ascii="Times New Roman" w:hAnsi="Times New Roman" w:cs="Times New Roman"/>
          <w:b/>
          <w:color w:val="auto"/>
          <w:sz w:val="24"/>
          <w:szCs w:val="24"/>
        </w:rPr>
        <w:t xml:space="preserve"> </w:t>
      </w:r>
    </w:p>
    <w:p w:rsidR="00DF5AA7" w:rsidRPr="00277459" w:rsidRDefault="00DF5AA7" w:rsidP="00DF5AA7">
      <w:pPr>
        <w:tabs>
          <w:tab w:val="left" w:pos="284"/>
        </w:tabs>
        <w:ind w:right="-1"/>
        <w:rPr>
          <w:b/>
          <w:szCs w:val="24"/>
        </w:rPr>
      </w:pPr>
      <w:r w:rsidRPr="00277459">
        <w:rPr>
          <w:b/>
          <w:szCs w:val="24"/>
        </w:rPr>
        <w:t>Содержание учебного предмета</w:t>
      </w:r>
    </w:p>
    <w:p w:rsidR="00DF5AA7" w:rsidRPr="00277459" w:rsidRDefault="00DF5AA7" w:rsidP="00DF5AA7">
      <w:pPr>
        <w:tabs>
          <w:tab w:val="left" w:pos="284"/>
        </w:tabs>
        <w:ind w:right="-1"/>
        <w:rPr>
          <w:b/>
          <w:bCs/>
          <w:szCs w:val="24"/>
        </w:rPr>
      </w:pPr>
      <w:r w:rsidRPr="00277459">
        <w:rPr>
          <w:b/>
          <w:bCs/>
          <w:szCs w:val="24"/>
        </w:rPr>
        <w:t>Экономика и человек. Экономика фирмы</w:t>
      </w:r>
    </w:p>
    <w:p w:rsidR="00DF5AA7" w:rsidRPr="00277459" w:rsidRDefault="00DF5AA7" w:rsidP="00DF5AA7">
      <w:pPr>
        <w:tabs>
          <w:tab w:val="left" w:pos="284"/>
        </w:tabs>
        <w:ind w:right="-1"/>
        <w:rPr>
          <w:szCs w:val="24"/>
        </w:rPr>
      </w:pPr>
      <w:r w:rsidRPr="00277459">
        <w:rPr>
          <w:szCs w:val="24"/>
        </w:rPr>
        <w:lastRenderedPageBreak/>
        <w:t>Главная проблема экономики</w:t>
      </w:r>
    </w:p>
    <w:p w:rsidR="00DF5AA7" w:rsidRPr="00277459" w:rsidRDefault="00DF5AA7" w:rsidP="00DF5AA7">
      <w:pPr>
        <w:tabs>
          <w:tab w:val="left" w:pos="284"/>
        </w:tabs>
        <w:ind w:right="-1"/>
        <w:rPr>
          <w:szCs w:val="24"/>
        </w:rPr>
      </w:pPr>
      <w:r w:rsidRPr="00277459">
        <w:rPr>
          <w:szCs w:val="24"/>
        </w:rPr>
        <w:t>Потребности. Блага. Факторы производства. Доходы собственников факторов производства. Ограниченность ресурсов. Экономика как наука. Выбор. Альтернативная стоимость. Производственные возможности общества.</w:t>
      </w:r>
    </w:p>
    <w:p w:rsidR="00DF5AA7" w:rsidRPr="00277459" w:rsidRDefault="00DF5AA7" w:rsidP="00DF5AA7">
      <w:pPr>
        <w:tabs>
          <w:tab w:val="left" w:pos="284"/>
        </w:tabs>
        <w:ind w:right="-1"/>
        <w:rPr>
          <w:szCs w:val="24"/>
        </w:rPr>
      </w:pPr>
      <w:r w:rsidRPr="00277459">
        <w:rPr>
          <w:szCs w:val="24"/>
        </w:rPr>
        <w:t>Типы экономических систем</w:t>
      </w:r>
    </w:p>
    <w:p w:rsidR="00DF5AA7" w:rsidRPr="00277459" w:rsidRDefault="00DF5AA7" w:rsidP="00DF5AA7">
      <w:pPr>
        <w:tabs>
          <w:tab w:val="left" w:pos="284"/>
        </w:tabs>
        <w:ind w:right="-1"/>
        <w:rPr>
          <w:szCs w:val="24"/>
        </w:rPr>
      </w:pPr>
      <w:r w:rsidRPr="00277459">
        <w:rPr>
          <w:szCs w:val="24"/>
        </w:rPr>
        <w:t>Экономическая система.  Главные вопросы экономики.</w:t>
      </w:r>
    </w:p>
    <w:p w:rsidR="00DF5AA7" w:rsidRPr="00277459" w:rsidRDefault="00DF5AA7" w:rsidP="00DF5AA7">
      <w:pPr>
        <w:tabs>
          <w:tab w:val="left" w:pos="284"/>
        </w:tabs>
        <w:ind w:right="-1"/>
        <w:rPr>
          <w:szCs w:val="24"/>
        </w:rPr>
      </w:pPr>
      <w:r w:rsidRPr="00277459">
        <w:rPr>
          <w:szCs w:val="24"/>
        </w:rPr>
        <w:t>Типы экономических систем. Случаи несостоятельности рынка. Смешанная экономическая система.</w:t>
      </w:r>
    </w:p>
    <w:p w:rsidR="00DF5AA7" w:rsidRPr="00277459" w:rsidRDefault="00DF5AA7" w:rsidP="00DF5AA7">
      <w:pPr>
        <w:tabs>
          <w:tab w:val="left" w:pos="284"/>
        </w:tabs>
        <w:ind w:right="-1"/>
        <w:rPr>
          <w:szCs w:val="24"/>
        </w:rPr>
      </w:pPr>
      <w:r w:rsidRPr="00277459">
        <w:rPr>
          <w:szCs w:val="24"/>
        </w:rPr>
        <w:t xml:space="preserve">Рыночный механизм </w:t>
      </w:r>
    </w:p>
    <w:p w:rsidR="00DF5AA7" w:rsidRPr="00277459" w:rsidRDefault="00DF5AA7" w:rsidP="00DF5AA7">
      <w:pPr>
        <w:tabs>
          <w:tab w:val="left" w:pos="284"/>
        </w:tabs>
        <w:ind w:right="-1"/>
        <w:rPr>
          <w:szCs w:val="24"/>
        </w:rPr>
      </w:pPr>
      <w:r w:rsidRPr="00277459">
        <w:rPr>
          <w:szCs w:val="24"/>
        </w:rPr>
        <w:t>Закон спроса. Спрос и величина спроса. Факторы спроса. Закон предложения. Предложение и величина предложения. Факторы предложения. Равновесная цена. Равновесное количество. Равновесная выручка. Нарушение рыночного равновесия.</w:t>
      </w:r>
    </w:p>
    <w:p w:rsidR="00DF5AA7" w:rsidRPr="00277459" w:rsidRDefault="00DF5AA7" w:rsidP="00DF5AA7">
      <w:pPr>
        <w:tabs>
          <w:tab w:val="left" w:pos="284"/>
        </w:tabs>
        <w:ind w:right="-1"/>
        <w:rPr>
          <w:szCs w:val="24"/>
        </w:rPr>
      </w:pPr>
      <w:r w:rsidRPr="00277459">
        <w:rPr>
          <w:szCs w:val="24"/>
        </w:rPr>
        <w:t xml:space="preserve">Конкуренция и её виды </w:t>
      </w:r>
    </w:p>
    <w:p w:rsidR="00DF5AA7" w:rsidRPr="00277459" w:rsidRDefault="00DF5AA7" w:rsidP="00DF5AA7">
      <w:pPr>
        <w:tabs>
          <w:tab w:val="left" w:pos="284"/>
        </w:tabs>
        <w:ind w:right="-1"/>
        <w:rPr>
          <w:szCs w:val="24"/>
        </w:rPr>
      </w:pPr>
      <w:r w:rsidRPr="00277459">
        <w:rPr>
          <w:szCs w:val="24"/>
        </w:rPr>
        <w:t>Понятие конкуренции. Совершенная конкуренция. Монополистическая конкуренция. Олигополия. Монополия.</w:t>
      </w:r>
    </w:p>
    <w:p w:rsidR="00DF5AA7" w:rsidRPr="00277459" w:rsidRDefault="00DF5AA7" w:rsidP="00DF5AA7">
      <w:pPr>
        <w:tabs>
          <w:tab w:val="left" w:pos="284"/>
        </w:tabs>
        <w:ind w:right="-1"/>
        <w:rPr>
          <w:szCs w:val="24"/>
        </w:rPr>
      </w:pPr>
      <w:r w:rsidRPr="00277459">
        <w:rPr>
          <w:szCs w:val="24"/>
        </w:rPr>
        <w:t xml:space="preserve">Формы организации бизнеса </w:t>
      </w:r>
    </w:p>
    <w:p w:rsidR="00DF5AA7" w:rsidRPr="00277459" w:rsidRDefault="00DF5AA7" w:rsidP="00DF5AA7">
      <w:pPr>
        <w:tabs>
          <w:tab w:val="left" w:pos="284"/>
        </w:tabs>
        <w:ind w:right="-1"/>
        <w:rPr>
          <w:szCs w:val="24"/>
        </w:rPr>
      </w:pPr>
      <w:r w:rsidRPr="00277459">
        <w:rPr>
          <w:szCs w:val="24"/>
        </w:rPr>
        <w:t>Индивидуальная деятельность. Хозяйственные товарищества и общества. Акционерное общество. Сравнительные преимущества и недостатки отдельных форм организации бизнеса.</w:t>
      </w:r>
    </w:p>
    <w:p w:rsidR="00DF5AA7" w:rsidRPr="00277459" w:rsidRDefault="00DF5AA7" w:rsidP="00DF5AA7">
      <w:pPr>
        <w:tabs>
          <w:tab w:val="left" w:pos="284"/>
        </w:tabs>
        <w:ind w:right="-1"/>
        <w:rPr>
          <w:szCs w:val="24"/>
        </w:rPr>
      </w:pPr>
      <w:r w:rsidRPr="00277459">
        <w:rPr>
          <w:szCs w:val="24"/>
        </w:rPr>
        <w:t>Экономика фирмы.</w:t>
      </w:r>
    </w:p>
    <w:p w:rsidR="00DF5AA7" w:rsidRPr="00277459" w:rsidRDefault="00DF5AA7" w:rsidP="00DF5AA7">
      <w:pPr>
        <w:tabs>
          <w:tab w:val="left" w:pos="284"/>
        </w:tabs>
        <w:ind w:right="-1"/>
        <w:rPr>
          <w:szCs w:val="24"/>
        </w:rPr>
      </w:pPr>
      <w:r w:rsidRPr="00277459">
        <w:rPr>
          <w:szCs w:val="24"/>
        </w:rPr>
        <w:t>Финансовые показатели фирмы. Виды издержек фирмы:</w:t>
      </w:r>
    </w:p>
    <w:p w:rsidR="00DF5AA7" w:rsidRPr="00277459" w:rsidRDefault="00DF5AA7" w:rsidP="00DF5AA7">
      <w:pPr>
        <w:tabs>
          <w:tab w:val="left" w:pos="284"/>
        </w:tabs>
        <w:ind w:right="-1"/>
        <w:rPr>
          <w:szCs w:val="24"/>
        </w:rPr>
      </w:pPr>
      <w:r w:rsidRPr="00277459">
        <w:rPr>
          <w:szCs w:val="24"/>
        </w:rPr>
        <w:t xml:space="preserve">постоянные, переменные, средние. Источники финансирования фирмы </w:t>
      </w:r>
    </w:p>
    <w:p w:rsidR="00DF5AA7" w:rsidRPr="00277459" w:rsidRDefault="00DF5AA7" w:rsidP="00DF5AA7">
      <w:pPr>
        <w:tabs>
          <w:tab w:val="left" w:pos="284"/>
        </w:tabs>
        <w:ind w:right="-1"/>
        <w:rPr>
          <w:szCs w:val="24"/>
        </w:rPr>
      </w:pPr>
      <w:r w:rsidRPr="00277459">
        <w:rPr>
          <w:szCs w:val="24"/>
        </w:rPr>
        <w:t>Внутренние и внешние источники финансирования. Виды ценных бумаг. Надёжность и доходность ценных бумаг. Менеджмент и маркетинг. Основные принципы менеджмента. Экономические цели предприятия. Функции управления. Организационная структура управления предприятием. Основные элементы маркетинга. Реклама: достоинства и недостатки. Рекламные стратегии. Элементы бизнес-плана: сфера деятельности предприятия, рынки сбыта продукции, конкуренция, план маркетинга, план производства,</w:t>
      </w:r>
    </w:p>
    <w:p w:rsidR="00DF5AA7" w:rsidRPr="00277459" w:rsidRDefault="00DF5AA7" w:rsidP="00DF5AA7">
      <w:pPr>
        <w:tabs>
          <w:tab w:val="left" w:pos="284"/>
        </w:tabs>
        <w:ind w:right="-1"/>
        <w:rPr>
          <w:szCs w:val="24"/>
        </w:rPr>
      </w:pPr>
      <w:r w:rsidRPr="00277459">
        <w:rPr>
          <w:szCs w:val="24"/>
        </w:rPr>
        <w:t>финансовый план. Рынок труда Особенности рынка труда. Заработная плата. Человеческий капитал. Производительность труда. Факторы производительности труда.</w:t>
      </w:r>
    </w:p>
    <w:p w:rsidR="00DF5AA7" w:rsidRPr="00277459" w:rsidRDefault="00DF5AA7" w:rsidP="00DF5AA7">
      <w:pPr>
        <w:tabs>
          <w:tab w:val="left" w:pos="284"/>
        </w:tabs>
        <w:ind w:right="-1"/>
        <w:rPr>
          <w:szCs w:val="24"/>
        </w:rPr>
      </w:pPr>
      <w:r w:rsidRPr="00277459">
        <w:rPr>
          <w:szCs w:val="24"/>
        </w:rPr>
        <w:t>Семейный бюджет семьи. Доходы и расходы семьи. Потребительский кредит. Закон Энгеля. Неравномерность распределения доходов. Кривая Лоренца. Индекс Джини.</w:t>
      </w:r>
    </w:p>
    <w:p w:rsidR="00DF5AA7" w:rsidRPr="00277459" w:rsidRDefault="00DF5AA7" w:rsidP="00DF5AA7">
      <w:pPr>
        <w:tabs>
          <w:tab w:val="left" w:pos="284"/>
        </w:tabs>
        <w:ind w:right="-1"/>
        <w:rPr>
          <w:b/>
          <w:szCs w:val="24"/>
        </w:rPr>
      </w:pPr>
      <w:r w:rsidRPr="00277459">
        <w:rPr>
          <w:b/>
          <w:szCs w:val="24"/>
        </w:rPr>
        <w:t xml:space="preserve">Государство и экономика </w:t>
      </w:r>
    </w:p>
    <w:p w:rsidR="00DF5AA7" w:rsidRPr="00277459" w:rsidRDefault="00DF5AA7" w:rsidP="00DF5AA7">
      <w:pPr>
        <w:tabs>
          <w:tab w:val="left" w:pos="284"/>
        </w:tabs>
        <w:ind w:right="-1"/>
        <w:rPr>
          <w:szCs w:val="24"/>
        </w:rPr>
      </w:pPr>
      <w:r w:rsidRPr="00277459">
        <w:rPr>
          <w:szCs w:val="24"/>
        </w:rPr>
        <w:t>Предмет макроэкономики Вопросы макроэкономики. Макроэкономические агенты</w:t>
      </w:r>
    </w:p>
    <w:p w:rsidR="00DF5AA7" w:rsidRPr="00277459" w:rsidRDefault="00DF5AA7" w:rsidP="00DF5AA7">
      <w:pPr>
        <w:tabs>
          <w:tab w:val="left" w:pos="284"/>
        </w:tabs>
        <w:ind w:right="-1"/>
        <w:rPr>
          <w:szCs w:val="24"/>
        </w:rPr>
      </w:pPr>
      <w:r w:rsidRPr="00277459">
        <w:rPr>
          <w:szCs w:val="24"/>
        </w:rPr>
        <w:t>и их экономические цели. Макроэкономические рынки. Экономический кругооборот.</w:t>
      </w:r>
    </w:p>
    <w:p w:rsidR="00DF5AA7" w:rsidRPr="00277459" w:rsidRDefault="00DF5AA7" w:rsidP="00DF5AA7">
      <w:pPr>
        <w:tabs>
          <w:tab w:val="left" w:pos="284"/>
        </w:tabs>
        <w:ind w:right="-1"/>
        <w:rPr>
          <w:szCs w:val="24"/>
        </w:rPr>
      </w:pPr>
      <w:r w:rsidRPr="00277459">
        <w:rPr>
          <w:szCs w:val="24"/>
        </w:rPr>
        <w:t>Валовой внутренний продукт Валовой внутренний продукт (ВВП). Структура ВВП.</w:t>
      </w:r>
    </w:p>
    <w:p w:rsidR="00DF5AA7" w:rsidRPr="00277459" w:rsidRDefault="00DF5AA7" w:rsidP="00DF5AA7">
      <w:pPr>
        <w:tabs>
          <w:tab w:val="left" w:pos="284"/>
        </w:tabs>
        <w:ind w:right="-1"/>
        <w:rPr>
          <w:szCs w:val="24"/>
        </w:rPr>
      </w:pPr>
      <w:r w:rsidRPr="00277459">
        <w:rPr>
          <w:szCs w:val="24"/>
        </w:rPr>
        <w:t xml:space="preserve">Уровень благосостояния. Номинальный и реальный ВВП. Экономический рост. Экономический цикл Содержание экономического роста. Факторы </w:t>
      </w:r>
      <w:proofErr w:type="gramStart"/>
      <w:r w:rsidRPr="00277459">
        <w:rPr>
          <w:szCs w:val="24"/>
        </w:rPr>
        <w:t>экономического</w:t>
      </w:r>
      <w:proofErr w:type="gramEnd"/>
    </w:p>
    <w:p w:rsidR="00DF5AA7" w:rsidRPr="00277459" w:rsidRDefault="00DF5AA7" w:rsidP="00DF5AA7">
      <w:pPr>
        <w:tabs>
          <w:tab w:val="left" w:pos="284"/>
        </w:tabs>
        <w:ind w:right="-1"/>
        <w:rPr>
          <w:szCs w:val="24"/>
        </w:rPr>
      </w:pPr>
      <w:r w:rsidRPr="00277459">
        <w:rPr>
          <w:szCs w:val="24"/>
        </w:rPr>
        <w:t>роста. Фазы экономического цикла. Причины и виды экономических циклов.</w:t>
      </w:r>
    </w:p>
    <w:p w:rsidR="00DF5AA7" w:rsidRPr="00277459" w:rsidRDefault="00DF5AA7" w:rsidP="00DF5AA7">
      <w:pPr>
        <w:tabs>
          <w:tab w:val="left" w:pos="284"/>
        </w:tabs>
        <w:ind w:right="-1"/>
        <w:rPr>
          <w:szCs w:val="24"/>
        </w:rPr>
      </w:pPr>
      <w:r w:rsidRPr="00277459">
        <w:rPr>
          <w:szCs w:val="24"/>
        </w:rPr>
        <w:t>Денежное обращение. Деньги. Виды денег. Качества денег. Функции денег. Ликвидность.</w:t>
      </w:r>
    </w:p>
    <w:p w:rsidR="00DF5AA7" w:rsidRPr="00277459" w:rsidRDefault="00DF5AA7" w:rsidP="00DF5AA7">
      <w:pPr>
        <w:tabs>
          <w:tab w:val="left" w:pos="284"/>
        </w:tabs>
        <w:ind w:right="-1"/>
        <w:rPr>
          <w:szCs w:val="24"/>
        </w:rPr>
      </w:pPr>
      <w:r w:rsidRPr="00277459">
        <w:rPr>
          <w:szCs w:val="24"/>
        </w:rPr>
        <w:t>Инфляция Уравнение обмена. Типы и виды инфляции. Стагфляция,</w:t>
      </w:r>
    </w:p>
    <w:p w:rsidR="00DF5AA7" w:rsidRPr="00277459" w:rsidRDefault="00DF5AA7" w:rsidP="00DF5AA7">
      <w:pPr>
        <w:tabs>
          <w:tab w:val="left" w:pos="284"/>
        </w:tabs>
        <w:ind w:right="-1"/>
        <w:rPr>
          <w:szCs w:val="24"/>
        </w:rPr>
      </w:pPr>
      <w:r w:rsidRPr="00277459">
        <w:rPr>
          <w:szCs w:val="24"/>
        </w:rPr>
        <w:t>дефляция, дезинфляция. Социально-экономические последствия инфляции.</w:t>
      </w:r>
    </w:p>
    <w:p w:rsidR="00DF5AA7" w:rsidRPr="00277459" w:rsidRDefault="00DF5AA7" w:rsidP="00DF5AA7">
      <w:pPr>
        <w:tabs>
          <w:tab w:val="left" w:pos="284"/>
        </w:tabs>
        <w:ind w:right="-1"/>
        <w:rPr>
          <w:szCs w:val="24"/>
        </w:rPr>
      </w:pPr>
      <w:r w:rsidRPr="00277459">
        <w:rPr>
          <w:szCs w:val="24"/>
        </w:rPr>
        <w:t>Банковская система. Функции коммерческого банка. Функции Банка России. Монетарная политика Банка России. Другие финансовые организации.</w:t>
      </w:r>
    </w:p>
    <w:p w:rsidR="00DF5AA7" w:rsidRPr="00277459" w:rsidRDefault="00DF5AA7" w:rsidP="00DF5AA7">
      <w:pPr>
        <w:tabs>
          <w:tab w:val="left" w:pos="284"/>
        </w:tabs>
        <w:ind w:right="-1"/>
        <w:rPr>
          <w:szCs w:val="24"/>
        </w:rPr>
      </w:pPr>
      <w:r w:rsidRPr="00277459">
        <w:rPr>
          <w:szCs w:val="24"/>
        </w:rPr>
        <w:t xml:space="preserve">Роль государства в экономике Экономические функции государства. </w:t>
      </w:r>
      <w:proofErr w:type="gramStart"/>
      <w:r w:rsidRPr="00277459">
        <w:rPr>
          <w:szCs w:val="24"/>
        </w:rPr>
        <w:t>Общественные</w:t>
      </w:r>
      <w:proofErr w:type="gramEnd"/>
      <w:r w:rsidRPr="00277459">
        <w:rPr>
          <w:szCs w:val="24"/>
        </w:rPr>
        <w:t xml:space="preserve"> то-</w:t>
      </w:r>
    </w:p>
    <w:p w:rsidR="00DF5AA7" w:rsidRPr="00277459" w:rsidRDefault="00DF5AA7" w:rsidP="00DF5AA7">
      <w:pPr>
        <w:tabs>
          <w:tab w:val="left" w:pos="284"/>
        </w:tabs>
        <w:ind w:right="-1"/>
        <w:rPr>
          <w:szCs w:val="24"/>
        </w:rPr>
      </w:pPr>
      <w:r w:rsidRPr="00277459">
        <w:rPr>
          <w:szCs w:val="24"/>
        </w:rPr>
        <w:t xml:space="preserve">вары и услуги. Финансы государства. Источники финансирования дефицита бюджета. Бюджетно-налоговая политика государства. Налоги. Функции налогов. </w:t>
      </w:r>
      <w:r w:rsidRPr="00277459">
        <w:rPr>
          <w:szCs w:val="24"/>
        </w:rPr>
        <w:lastRenderedPageBreak/>
        <w:t>Элементы налога. Налоги прямые и косвенные. Виды налогов. Кривая Лаффера. Система налообложения.</w:t>
      </w:r>
    </w:p>
    <w:p w:rsidR="00DF5AA7" w:rsidRPr="00277459" w:rsidRDefault="00DF5AA7" w:rsidP="00DF5AA7">
      <w:pPr>
        <w:tabs>
          <w:tab w:val="left" w:pos="284"/>
        </w:tabs>
        <w:ind w:right="-1"/>
        <w:rPr>
          <w:szCs w:val="24"/>
        </w:rPr>
      </w:pPr>
      <w:r w:rsidRPr="00277459">
        <w:rPr>
          <w:szCs w:val="24"/>
        </w:rPr>
        <w:t>Занятость и безработица Структура населения страны. Рабочая сила. Виды безработицы. Уровень безработицы. Международная торговля Абсолютное преимущество. Сравнительное преимущество. Современные тенденции развития мирового хозяйства.</w:t>
      </w:r>
    </w:p>
    <w:p w:rsidR="00DF5AA7" w:rsidRPr="00277459" w:rsidRDefault="00DF5AA7" w:rsidP="00DF5AA7">
      <w:pPr>
        <w:tabs>
          <w:tab w:val="left" w:pos="284"/>
        </w:tabs>
        <w:ind w:right="-1"/>
        <w:rPr>
          <w:szCs w:val="24"/>
        </w:rPr>
      </w:pPr>
      <w:r w:rsidRPr="00277459">
        <w:rPr>
          <w:szCs w:val="24"/>
        </w:rPr>
        <w:t>Валютный рынок. Государственная политика в области международной торгов</w:t>
      </w:r>
    </w:p>
    <w:p w:rsidR="00DF5AA7" w:rsidRPr="00277459" w:rsidRDefault="00DF5AA7" w:rsidP="003011B2">
      <w:pPr>
        <w:tabs>
          <w:tab w:val="left" w:pos="284"/>
        </w:tabs>
        <w:ind w:right="-1"/>
        <w:jc w:val="center"/>
        <w:rPr>
          <w:b/>
          <w:szCs w:val="24"/>
        </w:rPr>
      </w:pPr>
      <w:r w:rsidRPr="00277459">
        <w:rPr>
          <w:b/>
          <w:szCs w:val="24"/>
        </w:rPr>
        <w:t>Тематическое планирование</w:t>
      </w: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62"/>
        <w:gridCol w:w="1672"/>
      </w:tblGrid>
      <w:tr w:rsidR="00B5349E" w:rsidRPr="00277459" w:rsidTr="00B5349E">
        <w:trPr>
          <w:trHeight w:val="379"/>
        </w:trPr>
        <w:tc>
          <w:tcPr>
            <w:tcW w:w="4064" w:type="pct"/>
            <w:vAlign w:val="bottom"/>
          </w:tcPr>
          <w:p w:rsidR="00B5349E" w:rsidRPr="00277459" w:rsidRDefault="00B5349E" w:rsidP="004C7BED">
            <w:pPr>
              <w:tabs>
                <w:tab w:val="left" w:pos="284"/>
              </w:tabs>
              <w:ind w:right="-1" w:firstLine="5"/>
              <w:rPr>
                <w:szCs w:val="24"/>
              </w:rPr>
            </w:pPr>
            <w:r w:rsidRPr="00277459">
              <w:rPr>
                <w:szCs w:val="24"/>
              </w:rPr>
              <w:t>Название темы</w:t>
            </w:r>
          </w:p>
        </w:tc>
        <w:tc>
          <w:tcPr>
            <w:tcW w:w="936" w:type="pct"/>
            <w:vAlign w:val="bottom"/>
          </w:tcPr>
          <w:p w:rsidR="00B5349E" w:rsidRPr="00277459" w:rsidRDefault="00B5349E" w:rsidP="004C7BED">
            <w:pPr>
              <w:tabs>
                <w:tab w:val="left" w:pos="284"/>
              </w:tabs>
              <w:ind w:right="-1" w:firstLine="5"/>
              <w:rPr>
                <w:szCs w:val="24"/>
              </w:rPr>
            </w:pPr>
            <w:r w:rsidRPr="00277459">
              <w:rPr>
                <w:szCs w:val="24"/>
              </w:rPr>
              <w:t>Количество</w:t>
            </w:r>
            <w:r>
              <w:rPr>
                <w:szCs w:val="24"/>
              </w:rPr>
              <w:t xml:space="preserve"> </w:t>
            </w:r>
            <w:r w:rsidRPr="00277459">
              <w:rPr>
                <w:szCs w:val="24"/>
              </w:rPr>
              <w:t>часов</w:t>
            </w:r>
          </w:p>
        </w:tc>
      </w:tr>
      <w:tr w:rsidR="00B5349E" w:rsidRPr="00277459" w:rsidTr="00B5349E">
        <w:trPr>
          <w:trHeight w:val="302"/>
        </w:trPr>
        <w:tc>
          <w:tcPr>
            <w:tcW w:w="4064" w:type="pct"/>
            <w:vAlign w:val="bottom"/>
          </w:tcPr>
          <w:p w:rsidR="00B5349E" w:rsidRPr="00277459" w:rsidRDefault="00B5349E" w:rsidP="004C7BED">
            <w:pPr>
              <w:tabs>
                <w:tab w:val="left" w:pos="284"/>
              </w:tabs>
              <w:ind w:right="-1" w:firstLine="5"/>
              <w:rPr>
                <w:szCs w:val="24"/>
              </w:rPr>
            </w:pPr>
            <w:r w:rsidRPr="00277459">
              <w:rPr>
                <w:szCs w:val="24"/>
              </w:rPr>
              <w:t xml:space="preserve">Экономика и человек. Экономика фирмы               </w:t>
            </w:r>
          </w:p>
        </w:tc>
        <w:tc>
          <w:tcPr>
            <w:tcW w:w="936" w:type="pct"/>
            <w:vAlign w:val="bottom"/>
          </w:tcPr>
          <w:p w:rsidR="00B5349E" w:rsidRPr="00277459" w:rsidRDefault="00B5349E" w:rsidP="004C7BED">
            <w:pPr>
              <w:tabs>
                <w:tab w:val="left" w:pos="284"/>
              </w:tabs>
              <w:ind w:right="-1" w:firstLine="5"/>
              <w:rPr>
                <w:szCs w:val="24"/>
              </w:rPr>
            </w:pPr>
            <w:r w:rsidRPr="00277459">
              <w:rPr>
                <w:szCs w:val="24"/>
              </w:rPr>
              <w:t>19</w:t>
            </w:r>
          </w:p>
        </w:tc>
      </w:tr>
      <w:tr w:rsidR="00DF5AA7" w:rsidRPr="00277459" w:rsidTr="00B5349E">
        <w:trPr>
          <w:trHeight w:val="30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1. Главная проблема экономики</w:t>
            </w:r>
          </w:p>
        </w:tc>
        <w:tc>
          <w:tcPr>
            <w:tcW w:w="936" w:type="pct"/>
            <w:vAlign w:val="bottom"/>
          </w:tcPr>
          <w:p w:rsidR="00DF5AA7" w:rsidRPr="00277459" w:rsidRDefault="00DF5AA7" w:rsidP="004C7BED">
            <w:pPr>
              <w:tabs>
                <w:tab w:val="left" w:pos="284"/>
              </w:tabs>
              <w:ind w:right="-1" w:firstLine="5"/>
              <w:rPr>
                <w:szCs w:val="24"/>
              </w:rPr>
            </w:pPr>
            <w:r w:rsidRPr="00277459">
              <w:rPr>
                <w:szCs w:val="24"/>
              </w:rPr>
              <w:t>2</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2. Типы экономических систем</w:t>
            </w:r>
          </w:p>
        </w:tc>
        <w:tc>
          <w:tcPr>
            <w:tcW w:w="936" w:type="pct"/>
            <w:vAlign w:val="bottom"/>
          </w:tcPr>
          <w:p w:rsidR="00DF5AA7" w:rsidRPr="00277459" w:rsidRDefault="00DF5AA7" w:rsidP="004C7BED">
            <w:pPr>
              <w:tabs>
                <w:tab w:val="left" w:pos="284"/>
              </w:tabs>
              <w:ind w:right="-1" w:firstLine="5"/>
              <w:rPr>
                <w:szCs w:val="24"/>
              </w:rPr>
            </w:pPr>
            <w:r w:rsidRPr="00277459">
              <w:rPr>
                <w:szCs w:val="24"/>
              </w:rPr>
              <w:t>1</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3. Рыночный механизм</w:t>
            </w:r>
          </w:p>
        </w:tc>
        <w:tc>
          <w:tcPr>
            <w:tcW w:w="936" w:type="pct"/>
            <w:vAlign w:val="bottom"/>
          </w:tcPr>
          <w:p w:rsidR="00DF5AA7" w:rsidRPr="00277459" w:rsidRDefault="00DF5AA7" w:rsidP="004C7BED">
            <w:pPr>
              <w:tabs>
                <w:tab w:val="left" w:pos="284"/>
              </w:tabs>
              <w:ind w:right="-1" w:firstLine="5"/>
              <w:rPr>
                <w:szCs w:val="24"/>
              </w:rPr>
            </w:pPr>
            <w:r w:rsidRPr="00277459">
              <w:rPr>
                <w:szCs w:val="24"/>
              </w:rPr>
              <w:t>4</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4. Конкуренция и её виды</w:t>
            </w:r>
          </w:p>
        </w:tc>
        <w:tc>
          <w:tcPr>
            <w:tcW w:w="936" w:type="pct"/>
            <w:vAlign w:val="bottom"/>
          </w:tcPr>
          <w:p w:rsidR="00DF5AA7" w:rsidRPr="00277459" w:rsidRDefault="00DF5AA7" w:rsidP="004C7BED">
            <w:pPr>
              <w:tabs>
                <w:tab w:val="left" w:pos="284"/>
              </w:tabs>
              <w:ind w:right="-1" w:firstLine="5"/>
              <w:rPr>
                <w:szCs w:val="24"/>
              </w:rPr>
            </w:pPr>
            <w:r w:rsidRPr="00277459">
              <w:rPr>
                <w:szCs w:val="24"/>
              </w:rPr>
              <w:t>1</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5. Формы организации бизнеса</w:t>
            </w:r>
          </w:p>
        </w:tc>
        <w:tc>
          <w:tcPr>
            <w:tcW w:w="936" w:type="pct"/>
            <w:vAlign w:val="bottom"/>
          </w:tcPr>
          <w:p w:rsidR="00DF5AA7" w:rsidRPr="00277459" w:rsidRDefault="00DF5AA7" w:rsidP="004C7BED">
            <w:pPr>
              <w:tabs>
                <w:tab w:val="left" w:pos="284"/>
              </w:tabs>
              <w:ind w:right="-1" w:firstLine="5"/>
              <w:rPr>
                <w:szCs w:val="24"/>
              </w:rPr>
            </w:pPr>
            <w:r w:rsidRPr="00277459">
              <w:rPr>
                <w:szCs w:val="24"/>
              </w:rPr>
              <w:t>1</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6. Экономика фирмы</w:t>
            </w:r>
          </w:p>
        </w:tc>
        <w:tc>
          <w:tcPr>
            <w:tcW w:w="936" w:type="pct"/>
            <w:vAlign w:val="bottom"/>
          </w:tcPr>
          <w:p w:rsidR="00DF5AA7" w:rsidRPr="00277459" w:rsidRDefault="00DF5AA7" w:rsidP="004C7BED">
            <w:pPr>
              <w:tabs>
                <w:tab w:val="left" w:pos="284"/>
              </w:tabs>
              <w:ind w:right="-1" w:firstLine="5"/>
              <w:rPr>
                <w:szCs w:val="24"/>
              </w:rPr>
            </w:pPr>
            <w:r w:rsidRPr="00277459">
              <w:rPr>
                <w:szCs w:val="24"/>
              </w:rPr>
              <w:t>2</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7. Источники финансирования фирмы</w:t>
            </w:r>
          </w:p>
        </w:tc>
        <w:tc>
          <w:tcPr>
            <w:tcW w:w="936" w:type="pct"/>
            <w:vAlign w:val="bottom"/>
          </w:tcPr>
          <w:p w:rsidR="00DF5AA7" w:rsidRPr="00277459" w:rsidRDefault="00DF5AA7" w:rsidP="004C7BED">
            <w:pPr>
              <w:tabs>
                <w:tab w:val="left" w:pos="284"/>
              </w:tabs>
              <w:ind w:right="-1" w:firstLine="5"/>
              <w:rPr>
                <w:szCs w:val="24"/>
              </w:rPr>
            </w:pPr>
            <w:r w:rsidRPr="00277459">
              <w:rPr>
                <w:szCs w:val="24"/>
              </w:rPr>
              <w:t>1</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8. Менеджмент и маркетинг</w:t>
            </w:r>
          </w:p>
        </w:tc>
        <w:tc>
          <w:tcPr>
            <w:tcW w:w="936" w:type="pct"/>
            <w:vAlign w:val="bottom"/>
          </w:tcPr>
          <w:p w:rsidR="00DF5AA7" w:rsidRPr="00277459" w:rsidRDefault="00DF5AA7" w:rsidP="004C7BED">
            <w:pPr>
              <w:tabs>
                <w:tab w:val="left" w:pos="284"/>
              </w:tabs>
              <w:ind w:right="-1" w:firstLine="5"/>
              <w:rPr>
                <w:szCs w:val="24"/>
              </w:rPr>
            </w:pPr>
            <w:r w:rsidRPr="00277459">
              <w:rPr>
                <w:szCs w:val="24"/>
              </w:rPr>
              <w:t>4</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9. Рынок труда</w:t>
            </w:r>
          </w:p>
        </w:tc>
        <w:tc>
          <w:tcPr>
            <w:tcW w:w="936" w:type="pct"/>
            <w:vAlign w:val="bottom"/>
          </w:tcPr>
          <w:p w:rsidR="00DF5AA7" w:rsidRPr="00277459" w:rsidRDefault="00DF5AA7" w:rsidP="004C7BED">
            <w:pPr>
              <w:tabs>
                <w:tab w:val="left" w:pos="284"/>
              </w:tabs>
              <w:ind w:right="-1" w:firstLine="5"/>
              <w:rPr>
                <w:szCs w:val="24"/>
              </w:rPr>
            </w:pPr>
            <w:r w:rsidRPr="00277459">
              <w:rPr>
                <w:szCs w:val="24"/>
              </w:rPr>
              <w:t>1</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10. Семейный бюджет</w:t>
            </w:r>
          </w:p>
        </w:tc>
        <w:tc>
          <w:tcPr>
            <w:tcW w:w="936" w:type="pct"/>
            <w:vAlign w:val="bottom"/>
          </w:tcPr>
          <w:p w:rsidR="00DF5AA7" w:rsidRPr="00277459" w:rsidRDefault="00DF5AA7" w:rsidP="004C7BED">
            <w:pPr>
              <w:tabs>
                <w:tab w:val="left" w:pos="284"/>
              </w:tabs>
              <w:ind w:right="-1" w:firstLine="5"/>
              <w:rPr>
                <w:szCs w:val="24"/>
              </w:rPr>
            </w:pPr>
            <w:r w:rsidRPr="00277459">
              <w:rPr>
                <w:szCs w:val="24"/>
              </w:rPr>
              <w:t>2</w:t>
            </w:r>
          </w:p>
        </w:tc>
      </w:tr>
      <w:tr w:rsidR="00DF5AA7" w:rsidRPr="00277459" w:rsidTr="00B5349E">
        <w:trPr>
          <w:trHeight w:val="302"/>
        </w:trPr>
        <w:tc>
          <w:tcPr>
            <w:tcW w:w="4064" w:type="pct"/>
            <w:vAlign w:val="bottom"/>
          </w:tcPr>
          <w:p w:rsidR="00DF5AA7" w:rsidRPr="00277459" w:rsidRDefault="00DF5AA7" w:rsidP="004C7BED">
            <w:pPr>
              <w:tabs>
                <w:tab w:val="left" w:pos="284"/>
              </w:tabs>
              <w:ind w:right="-1" w:firstLine="5"/>
              <w:rPr>
                <w:szCs w:val="24"/>
              </w:rPr>
            </w:pPr>
            <w:r w:rsidRPr="00277459">
              <w:rPr>
                <w:szCs w:val="24"/>
              </w:rPr>
              <w:t>Государство и экономика</w:t>
            </w:r>
          </w:p>
        </w:tc>
        <w:tc>
          <w:tcPr>
            <w:tcW w:w="936" w:type="pct"/>
            <w:vAlign w:val="bottom"/>
          </w:tcPr>
          <w:p w:rsidR="00DF5AA7" w:rsidRPr="00277459" w:rsidRDefault="00DF5AA7" w:rsidP="004C7BED">
            <w:pPr>
              <w:tabs>
                <w:tab w:val="left" w:pos="284"/>
              </w:tabs>
              <w:ind w:right="-1" w:firstLine="5"/>
              <w:rPr>
                <w:szCs w:val="24"/>
              </w:rPr>
            </w:pPr>
            <w:r w:rsidRPr="00277459">
              <w:rPr>
                <w:szCs w:val="24"/>
              </w:rPr>
              <w:t>14</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11. Предмет макроэкономики</w:t>
            </w:r>
          </w:p>
        </w:tc>
        <w:tc>
          <w:tcPr>
            <w:tcW w:w="936" w:type="pct"/>
            <w:vAlign w:val="bottom"/>
          </w:tcPr>
          <w:p w:rsidR="00DF5AA7" w:rsidRPr="00277459" w:rsidRDefault="00DF5AA7" w:rsidP="004C7BED">
            <w:pPr>
              <w:tabs>
                <w:tab w:val="left" w:pos="284"/>
              </w:tabs>
              <w:ind w:right="-1" w:firstLine="5"/>
              <w:rPr>
                <w:szCs w:val="24"/>
              </w:rPr>
            </w:pPr>
            <w:r w:rsidRPr="00277459">
              <w:rPr>
                <w:szCs w:val="24"/>
              </w:rPr>
              <w:t>1</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12. Валовой внутренний продукт</w:t>
            </w:r>
          </w:p>
        </w:tc>
        <w:tc>
          <w:tcPr>
            <w:tcW w:w="936" w:type="pct"/>
            <w:vAlign w:val="bottom"/>
          </w:tcPr>
          <w:p w:rsidR="00DF5AA7" w:rsidRPr="00277459" w:rsidRDefault="00DF5AA7" w:rsidP="004C7BED">
            <w:pPr>
              <w:tabs>
                <w:tab w:val="left" w:pos="284"/>
              </w:tabs>
              <w:ind w:right="-1" w:firstLine="5"/>
              <w:rPr>
                <w:szCs w:val="24"/>
              </w:rPr>
            </w:pPr>
            <w:r w:rsidRPr="00277459">
              <w:rPr>
                <w:szCs w:val="24"/>
              </w:rPr>
              <w:t>1</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13. Экономический рост. Экономический цикл</w:t>
            </w:r>
          </w:p>
        </w:tc>
        <w:tc>
          <w:tcPr>
            <w:tcW w:w="936" w:type="pct"/>
            <w:vAlign w:val="bottom"/>
          </w:tcPr>
          <w:p w:rsidR="00DF5AA7" w:rsidRPr="00277459" w:rsidRDefault="00DF5AA7" w:rsidP="004C7BED">
            <w:pPr>
              <w:tabs>
                <w:tab w:val="left" w:pos="284"/>
              </w:tabs>
              <w:ind w:right="-1" w:firstLine="5"/>
              <w:rPr>
                <w:szCs w:val="24"/>
              </w:rPr>
            </w:pPr>
            <w:r w:rsidRPr="00277459">
              <w:rPr>
                <w:szCs w:val="24"/>
              </w:rPr>
              <w:t>2</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14. Денежное обращение</w:t>
            </w:r>
          </w:p>
        </w:tc>
        <w:tc>
          <w:tcPr>
            <w:tcW w:w="936" w:type="pct"/>
            <w:vAlign w:val="bottom"/>
          </w:tcPr>
          <w:p w:rsidR="00DF5AA7" w:rsidRPr="00277459" w:rsidRDefault="00DF5AA7" w:rsidP="004C7BED">
            <w:pPr>
              <w:tabs>
                <w:tab w:val="left" w:pos="284"/>
              </w:tabs>
              <w:ind w:right="-1" w:firstLine="5"/>
              <w:rPr>
                <w:szCs w:val="24"/>
              </w:rPr>
            </w:pPr>
            <w:r w:rsidRPr="00277459">
              <w:rPr>
                <w:szCs w:val="24"/>
              </w:rPr>
              <w:t>1</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15. Инфляция</w:t>
            </w:r>
          </w:p>
        </w:tc>
        <w:tc>
          <w:tcPr>
            <w:tcW w:w="936" w:type="pct"/>
            <w:vAlign w:val="bottom"/>
          </w:tcPr>
          <w:p w:rsidR="00DF5AA7" w:rsidRPr="00277459" w:rsidRDefault="00DF5AA7" w:rsidP="004C7BED">
            <w:pPr>
              <w:tabs>
                <w:tab w:val="left" w:pos="284"/>
              </w:tabs>
              <w:ind w:right="-1" w:firstLine="5"/>
              <w:rPr>
                <w:szCs w:val="24"/>
              </w:rPr>
            </w:pPr>
            <w:r w:rsidRPr="00277459">
              <w:rPr>
                <w:szCs w:val="24"/>
              </w:rPr>
              <w:t>1</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16. Банковская система</w:t>
            </w:r>
          </w:p>
        </w:tc>
        <w:tc>
          <w:tcPr>
            <w:tcW w:w="936" w:type="pct"/>
            <w:vAlign w:val="bottom"/>
          </w:tcPr>
          <w:p w:rsidR="00DF5AA7" w:rsidRPr="00277459" w:rsidRDefault="00DF5AA7" w:rsidP="004C7BED">
            <w:pPr>
              <w:tabs>
                <w:tab w:val="left" w:pos="284"/>
              </w:tabs>
              <w:ind w:right="-1" w:firstLine="5"/>
              <w:rPr>
                <w:szCs w:val="24"/>
              </w:rPr>
            </w:pPr>
            <w:r w:rsidRPr="00277459">
              <w:rPr>
                <w:szCs w:val="24"/>
              </w:rPr>
              <w:t>2</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17. Роль государства в экономике</w:t>
            </w:r>
          </w:p>
        </w:tc>
        <w:tc>
          <w:tcPr>
            <w:tcW w:w="936" w:type="pct"/>
            <w:vAlign w:val="bottom"/>
          </w:tcPr>
          <w:p w:rsidR="00DF5AA7" w:rsidRPr="00277459" w:rsidRDefault="00DF5AA7" w:rsidP="004C7BED">
            <w:pPr>
              <w:tabs>
                <w:tab w:val="left" w:pos="284"/>
              </w:tabs>
              <w:ind w:right="-1" w:firstLine="5"/>
              <w:rPr>
                <w:szCs w:val="24"/>
              </w:rPr>
            </w:pPr>
            <w:r w:rsidRPr="00277459">
              <w:rPr>
                <w:szCs w:val="24"/>
              </w:rPr>
              <w:t>1</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18. Налоги</w:t>
            </w:r>
          </w:p>
        </w:tc>
        <w:tc>
          <w:tcPr>
            <w:tcW w:w="936" w:type="pct"/>
            <w:vAlign w:val="bottom"/>
          </w:tcPr>
          <w:p w:rsidR="00DF5AA7" w:rsidRPr="00277459" w:rsidRDefault="00DF5AA7" w:rsidP="004C7BED">
            <w:pPr>
              <w:tabs>
                <w:tab w:val="left" w:pos="284"/>
              </w:tabs>
              <w:ind w:right="-1" w:firstLine="5"/>
              <w:rPr>
                <w:szCs w:val="24"/>
              </w:rPr>
            </w:pPr>
            <w:r w:rsidRPr="00277459">
              <w:rPr>
                <w:szCs w:val="24"/>
              </w:rPr>
              <w:t>2</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19. Занятость и безработица</w:t>
            </w:r>
          </w:p>
        </w:tc>
        <w:tc>
          <w:tcPr>
            <w:tcW w:w="936" w:type="pct"/>
            <w:vAlign w:val="bottom"/>
          </w:tcPr>
          <w:p w:rsidR="00DF5AA7" w:rsidRPr="00277459" w:rsidRDefault="00DF5AA7" w:rsidP="004C7BED">
            <w:pPr>
              <w:tabs>
                <w:tab w:val="left" w:pos="284"/>
              </w:tabs>
              <w:ind w:right="-1" w:firstLine="5"/>
              <w:rPr>
                <w:szCs w:val="24"/>
              </w:rPr>
            </w:pPr>
            <w:r w:rsidRPr="00277459">
              <w:rPr>
                <w:szCs w:val="24"/>
              </w:rPr>
              <w:t>2</w:t>
            </w:r>
          </w:p>
        </w:tc>
      </w:tr>
      <w:tr w:rsidR="00DF5AA7" w:rsidRPr="00277459" w:rsidTr="00B5349E">
        <w:trPr>
          <w:trHeight w:val="285"/>
        </w:trPr>
        <w:tc>
          <w:tcPr>
            <w:tcW w:w="4064" w:type="pct"/>
            <w:vAlign w:val="bottom"/>
          </w:tcPr>
          <w:p w:rsidR="00DF5AA7" w:rsidRPr="00277459" w:rsidRDefault="00DF5AA7" w:rsidP="004C7BED">
            <w:pPr>
              <w:tabs>
                <w:tab w:val="left" w:pos="284"/>
              </w:tabs>
              <w:ind w:right="-1" w:firstLine="5"/>
              <w:rPr>
                <w:szCs w:val="24"/>
              </w:rPr>
            </w:pPr>
            <w:r w:rsidRPr="00277459">
              <w:rPr>
                <w:szCs w:val="24"/>
              </w:rPr>
              <w:t>Тема 20. Международная торговля</w:t>
            </w:r>
          </w:p>
        </w:tc>
        <w:tc>
          <w:tcPr>
            <w:tcW w:w="936" w:type="pct"/>
            <w:vAlign w:val="bottom"/>
          </w:tcPr>
          <w:p w:rsidR="00DF5AA7" w:rsidRPr="00277459" w:rsidRDefault="00DF5AA7" w:rsidP="004C7BED">
            <w:pPr>
              <w:tabs>
                <w:tab w:val="left" w:pos="284"/>
              </w:tabs>
              <w:ind w:right="-1" w:firstLine="5"/>
              <w:rPr>
                <w:szCs w:val="24"/>
              </w:rPr>
            </w:pPr>
            <w:r w:rsidRPr="00277459">
              <w:rPr>
                <w:szCs w:val="24"/>
              </w:rPr>
              <w:t>1</w:t>
            </w:r>
          </w:p>
        </w:tc>
      </w:tr>
      <w:tr w:rsidR="00DF5AA7" w:rsidRPr="00277459" w:rsidTr="00B5349E">
        <w:trPr>
          <w:trHeight w:val="70"/>
        </w:trPr>
        <w:tc>
          <w:tcPr>
            <w:tcW w:w="4064" w:type="pct"/>
            <w:vAlign w:val="bottom"/>
          </w:tcPr>
          <w:p w:rsidR="00DF5AA7" w:rsidRPr="00277459" w:rsidRDefault="00DF5AA7" w:rsidP="004C7BED">
            <w:pPr>
              <w:tabs>
                <w:tab w:val="left" w:pos="284"/>
              </w:tabs>
              <w:ind w:right="-1" w:firstLine="5"/>
              <w:rPr>
                <w:szCs w:val="24"/>
              </w:rPr>
            </w:pPr>
            <w:r w:rsidRPr="00277459">
              <w:rPr>
                <w:szCs w:val="24"/>
              </w:rPr>
              <w:t>Итого</w:t>
            </w:r>
          </w:p>
        </w:tc>
        <w:tc>
          <w:tcPr>
            <w:tcW w:w="936" w:type="pct"/>
            <w:vAlign w:val="bottom"/>
          </w:tcPr>
          <w:p w:rsidR="00DF5AA7" w:rsidRPr="00277459" w:rsidRDefault="00DF5AA7" w:rsidP="004C7BED">
            <w:pPr>
              <w:tabs>
                <w:tab w:val="left" w:pos="284"/>
              </w:tabs>
              <w:ind w:right="-1" w:firstLine="5"/>
              <w:rPr>
                <w:szCs w:val="24"/>
              </w:rPr>
            </w:pPr>
            <w:r w:rsidRPr="00277459">
              <w:rPr>
                <w:szCs w:val="24"/>
              </w:rPr>
              <w:t>34 часа</w:t>
            </w:r>
          </w:p>
        </w:tc>
      </w:tr>
    </w:tbl>
    <w:p w:rsidR="00DF5AA7" w:rsidRPr="00277459" w:rsidRDefault="00DF5AA7" w:rsidP="00F84ABE">
      <w:pPr>
        <w:tabs>
          <w:tab w:val="left" w:pos="284"/>
        </w:tabs>
        <w:ind w:right="-1"/>
        <w:rPr>
          <w:szCs w:val="24"/>
        </w:rPr>
      </w:pPr>
    </w:p>
    <w:p w:rsidR="00DF5AA7" w:rsidRPr="000B1628" w:rsidRDefault="00DF5AA7" w:rsidP="004C7BED">
      <w:pPr>
        <w:pStyle w:val="2"/>
        <w:ind w:firstLine="0"/>
        <w:rPr>
          <w:rFonts w:ascii="Times New Roman" w:hAnsi="Times New Roman" w:cs="Times New Roman"/>
          <w:b/>
          <w:color w:val="auto"/>
          <w:sz w:val="24"/>
          <w:szCs w:val="24"/>
        </w:rPr>
      </w:pPr>
      <w:bookmarkStart w:id="90" w:name="_Toc87264265"/>
      <w:r w:rsidRPr="000B1628">
        <w:rPr>
          <w:rFonts w:ascii="Times New Roman" w:hAnsi="Times New Roman" w:cs="Times New Roman"/>
          <w:b/>
          <w:color w:val="auto"/>
          <w:sz w:val="24"/>
          <w:szCs w:val="24"/>
        </w:rPr>
        <w:t>2.2.8. Обществознание</w:t>
      </w:r>
      <w:bookmarkEnd w:id="90"/>
    </w:p>
    <w:p w:rsidR="00B5349E" w:rsidRDefault="00DF5AA7" w:rsidP="00DF5AA7">
      <w:pPr>
        <w:tabs>
          <w:tab w:val="left" w:pos="284"/>
        </w:tabs>
        <w:ind w:right="-1"/>
        <w:rPr>
          <w:b/>
          <w:bCs/>
          <w:szCs w:val="24"/>
          <w:lang w:val="en-US"/>
        </w:rPr>
      </w:pPr>
      <w:r w:rsidRPr="00277459">
        <w:rPr>
          <w:b/>
          <w:bCs/>
          <w:szCs w:val="24"/>
        </w:rPr>
        <w:t xml:space="preserve">СОДЕРЖАНИЕ УЧЕБНОГО КУРСА </w:t>
      </w:r>
    </w:p>
    <w:p w:rsidR="00DF5AA7" w:rsidRPr="00277459" w:rsidRDefault="00DF5AA7" w:rsidP="00DF5AA7">
      <w:pPr>
        <w:tabs>
          <w:tab w:val="left" w:pos="284"/>
        </w:tabs>
        <w:ind w:right="-1"/>
        <w:rPr>
          <w:b/>
          <w:szCs w:val="24"/>
        </w:rPr>
      </w:pPr>
      <w:r w:rsidRPr="00277459">
        <w:rPr>
          <w:b/>
          <w:bCs/>
          <w:szCs w:val="24"/>
        </w:rPr>
        <w:t xml:space="preserve">10 КЛАСС </w:t>
      </w:r>
    </w:p>
    <w:p w:rsidR="00DF5AA7" w:rsidRPr="00277459" w:rsidRDefault="00DF5AA7" w:rsidP="00DF5AA7">
      <w:pPr>
        <w:tabs>
          <w:tab w:val="left" w:pos="284"/>
        </w:tabs>
        <w:ind w:right="-1"/>
        <w:rPr>
          <w:szCs w:val="24"/>
        </w:rPr>
      </w:pPr>
      <w:r w:rsidRPr="00277459">
        <w:rPr>
          <w:b/>
          <w:bCs/>
          <w:szCs w:val="24"/>
        </w:rPr>
        <w:t>РАЗДЕЛ 1. ЧЕЛОВЕК В ОБЩЕСТВЕ</w:t>
      </w:r>
    </w:p>
    <w:p w:rsidR="00DF5AA7" w:rsidRPr="00277459" w:rsidRDefault="00DF5AA7" w:rsidP="00DF5AA7">
      <w:pPr>
        <w:tabs>
          <w:tab w:val="left" w:pos="284"/>
        </w:tabs>
        <w:ind w:right="-1"/>
        <w:rPr>
          <w:szCs w:val="24"/>
        </w:rPr>
      </w:pPr>
      <w:r w:rsidRPr="00277459">
        <w:rPr>
          <w:szCs w:val="24"/>
        </w:rPr>
        <w:t xml:space="preserve"> Общество как совместная жизнедеятельность людей. Общество и природа. Общество и культура. Науки об об</w:t>
      </w:r>
      <w:r w:rsidRPr="00277459">
        <w:rPr>
          <w:szCs w:val="24"/>
        </w:rPr>
        <w:softHyphen/>
        <w:t>ществе.</w:t>
      </w:r>
    </w:p>
    <w:p w:rsidR="00DF5AA7" w:rsidRPr="00277459" w:rsidRDefault="00DF5AA7" w:rsidP="00DF5AA7">
      <w:pPr>
        <w:tabs>
          <w:tab w:val="left" w:pos="284"/>
        </w:tabs>
        <w:ind w:right="-1"/>
        <w:rPr>
          <w:szCs w:val="24"/>
        </w:rPr>
      </w:pPr>
      <w:r w:rsidRPr="00277459">
        <w:rPr>
          <w:szCs w:val="24"/>
        </w:rPr>
        <w:t>Структура общества.  Особенности социальной системы. Общество как сложная динамич</w:t>
      </w:r>
      <w:r w:rsidRPr="00277459">
        <w:rPr>
          <w:szCs w:val="24"/>
        </w:rPr>
        <w:softHyphen/>
        <w:t>ная система. Взаимосвязь экономической, социальной, политической и духовной сфер жизни общества. Социаль</w:t>
      </w:r>
      <w:r w:rsidRPr="00277459">
        <w:rPr>
          <w:szCs w:val="24"/>
        </w:rPr>
        <w:softHyphen/>
        <w:t>ные институты.</w:t>
      </w:r>
    </w:p>
    <w:p w:rsidR="00DF5AA7" w:rsidRPr="00277459" w:rsidRDefault="00DF5AA7" w:rsidP="00DF5AA7">
      <w:pPr>
        <w:tabs>
          <w:tab w:val="left" w:pos="284"/>
        </w:tabs>
        <w:ind w:right="-1"/>
        <w:rPr>
          <w:szCs w:val="24"/>
        </w:rPr>
      </w:pPr>
      <w:r w:rsidRPr="00277459">
        <w:rPr>
          <w:szCs w:val="24"/>
        </w:rPr>
        <w:t>Многовариантность общественного развития. Целостность и противоречивость современного мира. Проблема общественного прогресса. Природа человека. Человек как продукт биологичес</w:t>
      </w:r>
      <w:r w:rsidRPr="00277459">
        <w:rPr>
          <w:szCs w:val="24"/>
        </w:rPr>
        <w:softHyphen/>
        <w:t xml:space="preserve">кой, социальной и культурной эволюции. </w:t>
      </w:r>
    </w:p>
    <w:p w:rsidR="00DF5AA7" w:rsidRPr="00277459" w:rsidRDefault="00DF5AA7" w:rsidP="00DF5AA7">
      <w:pPr>
        <w:tabs>
          <w:tab w:val="left" w:pos="284"/>
        </w:tabs>
        <w:ind w:right="-1"/>
        <w:rPr>
          <w:szCs w:val="24"/>
        </w:rPr>
      </w:pPr>
      <w:r w:rsidRPr="00277459">
        <w:rPr>
          <w:szCs w:val="24"/>
        </w:rPr>
        <w:t>Деятельность как способ существования людей.  Основные характеристики деятельности. Структура дея</w:t>
      </w:r>
      <w:r w:rsidRPr="00277459">
        <w:rPr>
          <w:szCs w:val="24"/>
        </w:rPr>
        <w:softHyphen/>
        <w:t>тельности и ее мотивация. Многообразие деятельности. Сознание и деятельность.</w:t>
      </w:r>
    </w:p>
    <w:p w:rsidR="00DF5AA7" w:rsidRPr="00277459" w:rsidRDefault="00DF5AA7" w:rsidP="00DF5AA7">
      <w:pPr>
        <w:tabs>
          <w:tab w:val="left" w:pos="284"/>
        </w:tabs>
        <w:ind w:right="-1"/>
        <w:rPr>
          <w:szCs w:val="24"/>
        </w:rPr>
      </w:pPr>
      <w:r w:rsidRPr="00277459">
        <w:rPr>
          <w:szCs w:val="24"/>
        </w:rPr>
        <w:lastRenderedPageBreak/>
        <w:t>Познание и знание. Познание мира: чувственное и ра</w:t>
      </w:r>
      <w:r w:rsidRPr="00277459">
        <w:rPr>
          <w:szCs w:val="24"/>
        </w:rPr>
        <w:softHyphen/>
        <w:t>циональное, истинное и ложное. Истина и ее критерии. Многообразие форм человеческого знания. Социальное и гуманитарное знание. Познание и коммуникативная деятельность.</w:t>
      </w:r>
    </w:p>
    <w:p w:rsidR="00DF5AA7" w:rsidRPr="00277459" w:rsidRDefault="00DF5AA7" w:rsidP="00DF5AA7">
      <w:pPr>
        <w:tabs>
          <w:tab w:val="left" w:pos="284"/>
        </w:tabs>
        <w:ind w:right="-1"/>
        <w:rPr>
          <w:szCs w:val="24"/>
        </w:rPr>
      </w:pPr>
      <w:r w:rsidRPr="00277459">
        <w:rPr>
          <w:szCs w:val="24"/>
        </w:rPr>
        <w:t xml:space="preserve"> Свобода и необходимость в человеческой деятельности. Вы</w:t>
      </w:r>
      <w:r w:rsidRPr="00277459">
        <w:rPr>
          <w:szCs w:val="24"/>
        </w:rPr>
        <w:softHyphen/>
        <w:t>бор в условиях альтернативы и ответственность за его по</w:t>
      </w:r>
      <w:r w:rsidRPr="00277459">
        <w:rPr>
          <w:szCs w:val="24"/>
        </w:rPr>
        <w:softHyphen/>
        <w:t>следствия.</w:t>
      </w:r>
    </w:p>
    <w:p w:rsidR="00DF5AA7" w:rsidRPr="00277459" w:rsidRDefault="00DF5AA7" w:rsidP="00DF5AA7">
      <w:pPr>
        <w:tabs>
          <w:tab w:val="left" w:pos="284"/>
        </w:tabs>
        <w:ind w:right="-1"/>
        <w:rPr>
          <w:szCs w:val="24"/>
        </w:rPr>
      </w:pPr>
      <w:r w:rsidRPr="00277459">
        <w:rPr>
          <w:szCs w:val="24"/>
        </w:rPr>
        <w:t>Современное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w:t>
      </w:r>
    </w:p>
    <w:p w:rsidR="00DF5AA7" w:rsidRPr="00277459" w:rsidRDefault="00DF5AA7" w:rsidP="00DF5AA7">
      <w:pPr>
        <w:tabs>
          <w:tab w:val="left" w:pos="284"/>
        </w:tabs>
        <w:ind w:right="-1"/>
        <w:rPr>
          <w:szCs w:val="24"/>
        </w:rPr>
      </w:pPr>
      <w:r w:rsidRPr="00277459">
        <w:rPr>
          <w:szCs w:val="24"/>
        </w:rPr>
        <w:t>Глобальная угроза международного терроризма.</w:t>
      </w:r>
    </w:p>
    <w:p w:rsidR="00DF5AA7" w:rsidRPr="00277459" w:rsidRDefault="00DF5AA7" w:rsidP="00DF5AA7">
      <w:pPr>
        <w:tabs>
          <w:tab w:val="left" w:pos="284"/>
        </w:tabs>
        <w:ind w:right="-1"/>
        <w:rPr>
          <w:szCs w:val="24"/>
        </w:rPr>
      </w:pPr>
      <w:r w:rsidRPr="00277459">
        <w:rPr>
          <w:szCs w:val="24"/>
        </w:rPr>
        <w:t>Проектная деятельность. Обобщение. Контрольная работа.</w:t>
      </w:r>
    </w:p>
    <w:p w:rsidR="00DF5AA7" w:rsidRPr="00277459" w:rsidRDefault="00DF5AA7" w:rsidP="00DF5AA7">
      <w:pPr>
        <w:tabs>
          <w:tab w:val="left" w:pos="284"/>
        </w:tabs>
        <w:ind w:right="-1"/>
        <w:rPr>
          <w:szCs w:val="24"/>
        </w:rPr>
      </w:pPr>
      <w:r w:rsidRPr="00277459">
        <w:rPr>
          <w:b/>
          <w:bCs/>
          <w:szCs w:val="24"/>
        </w:rPr>
        <w:t xml:space="preserve">РАЗДЕЛ 2. ОБЩЕСТВО КАК МИР КУЛЬТУРЫ </w:t>
      </w:r>
    </w:p>
    <w:p w:rsidR="00DF5AA7" w:rsidRPr="00277459" w:rsidRDefault="00DF5AA7" w:rsidP="00DF5AA7">
      <w:pPr>
        <w:tabs>
          <w:tab w:val="left" w:pos="284"/>
        </w:tabs>
        <w:ind w:right="-1"/>
        <w:rPr>
          <w:szCs w:val="24"/>
        </w:rPr>
      </w:pPr>
      <w:r w:rsidRPr="00277459">
        <w:rPr>
          <w:szCs w:val="24"/>
        </w:rPr>
        <w:t>Понятие «духовная культура». Культурные ценности и нормы. Институты культуры. Культура и духовная жизнь. Формы и разновидности культуры: народная, мас</w:t>
      </w:r>
      <w:r w:rsidRPr="00277459">
        <w:rPr>
          <w:szCs w:val="24"/>
        </w:rPr>
        <w:softHyphen/>
        <w:t xml:space="preserve">совая и элитарная. Диалог культур. </w:t>
      </w:r>
    </w:p>
    <w:p w:rsidR="00DF5AA7" w:rsidRPr="00277459" w:rsidRDefault="00DF5AA7" w:rsidP="00DF5AA7">
      <w:pPr>
        <w:tabs>
          <w:tab w:val="left" w:pos="284"/>
        </w:tabs>
        <w:ind w:right="-1"/>
        <w:rPr>
          <w:szCs w:val="24"/>
        </w:rPr>
      </w:pPr>
      <w:r w:rsidRPr="00277459">
        <w:rPr>
          <w:szCs w:val="24"/>
        </w:rPr>
        <w:t xml:space="preserve"> Человек как духовное существо. Духовные ориентиры личности. Мировоззрение и его роль в жизни человека.</w:t>
      </w:r>
      <w:r w:rsidR="00B5349E" w:rsidRPr="00B5349E">
        <w:rPr>
          <w:szCs w:val="24"/>
        </w:rPr>
        <w:t xml:space="preserve"> </w:t>
      </w:r>
      <w:r w:rsidRPr="00277459">
        <w:rPr>
          <w:szCs w:val="24"/>
        </w:rPr>
        <w:t>Мораль и религия. Мораль, ее категории. Религия, ее роль в жизни общества. Нравственная культура. Искусство и духовная жизнь. Искусство, его формы, основные направления. Эстетическая культура. Тенден</w:t>
      </w:r>
      <w:r w:rsidRPr="00277459">
        <w:rPr>
          <w:szCs w:val="24"/>
        </w:rPr>
        <w:softHyphen/>
        <w:t xml:space="preserve">ции духовной жизни современной России. Характерные черты массовой культуры. СМИ и массовая культура. Оценка массовой культуры как общественного явления. </w:t>
      </w:r>
    </w:p>
    <w:p w:rsidR="00DF5AA7" w:rsidRPr="00277459" w:rsidRDefault="00DF5AA7" w:rsidP="00DF5AA7">
      <w:pPr>
        <w:tabs>
          <w:tab w:val="left" w:pos="284"/>
        </w:tabs>
        <w:ind w:right="-1"/>
        <w:rPr>
          <w:b/>
          <w:bCs/>
          <w:szCs w:val="24"/>
        </w:rPr>
      </w:pPr>
      <w:r w:rsidRPr="00277459">
        <w:rPr>
          <w:b/>
          <w:bCs/>
          <w:szCs w:val="24"/>
        </w:rPr>
        <w:t>РАЗДЕЛ 3. ПРАВОВОЕ РЕГУЛИРОВАНИЕ ОБЩЕСТВЕННЫХ ОТНОШЕНИЙ</w:t>
      </w:r>
    </w:p>
    <w:p w:rsidR="00DF5AA7" w:rsidRPr="00277459" w:rsidRDefault="00DF5AA7" w:rsidP="00DF5AA7">
      <w:pPr>
        <w:tabs>
          <w:tab w:val="left" w:pos="284"/>
        </w:tabs>
        <w:ind w:right="-1"/>
        <w:rPr>
          <w:szCs w:val="24"/>
        </w:rPr>
      </w:pPr>
      <w:r w:rsidRPr="00277459">
        <w:rPr>
          <w:szCs w:val="24"/>
        </w:rPr>
        <w:t>Современные подходы к пониманию права. Нормативный подход. Теория естественного права. Естественное право как юридическая реальность. Взаимосвязь естественного и позитивного права. Принципы, презумпции, аксиомы.</w:t>
      </w:r>
    </w:p>
    <w:p w:rsidR="00DF5AA7" w:rsidRPr="00277459" w:rsidRDefault="00DF5AA7" w:rsidP="00DF5AA7">
      <w:pPr>
        <w:tabs>
          <w:tab w:val="left" w:pos="284"/>
        </w:tabs>
        <w:ind w:right="-1"/>
        <w:rPr>
          <w:szCs w:val="24"/>
        </w:rPr>
      </w:pPr>
      <w:r w:rsidRPr="00277459">
        <w:rPr>
          <w:szCs w:val="24"/>
        </w:rPr>
        <w:t>Основные признаки права. Право и мораль. Право в системе социальных норм. Система права: основные отрасли, институты, отношения. Публичное и частное право.</w:t>
      </w:r>
    </w:p>
    <w:p w:rsidR="00DF5AA7" w:rsidRPr="00277459" w:rsidRDefault="00DF5AA7" w:rsidP="00DF5AA7">
      <w:pPr>
        <w:tabs>
          <w:tab w:val="left" w:pos="284"/>
        </w:tabs>
        <w:ind w:right="-1"/>
        <w:rPr>
          <w:i/>
          <w:szCs w:val="24"/>
        </w:rPr>
      </w:pPr>
      <w:r w:rsidRPr="00277459">
        <w:rPr>
          <w:szCs w:val="24"/>
        </w:rPr>
        <w:t>Источники права. Правовые акты. Конституция в иерархии нормативных актов. Законотворческий процесс в Российской Федерации,</w:t>
      </w:r>
    </w:p>
    <w:p w:rsidR="00DF5AA7" w:rsidRPr="00277459" w:rsidRDefault="00DF5AA7" w:rsidP="00DF5AA7">
      <w:pPr>
        <w:tabs>
          <w:tab w:val="left" w:pos="284"/>
        </w:tabs>
        <w:ind w:right="-1"/>
        <w:rPr>
          <w:szCs w:val="24"/>
        </w:rPr>
      </w:pPr>
      <w:r w:rsidRPr="00277459">
        <w:rPr>
          <w:szCs w:val="24"/>
        </w:rPr>
        <w:t>Правоотношения и правонарушения. Виды юридичес</w:t>
      </w:r>
      <w:r w:rsidRPr="00277459">
        <w:rPr>
          <w:szCs w:val="24"/>
        </w:rPr>
        <w:softHyphen/>
        <w:t>кой ответственности. Система судебной защиты прав че</w:t>
      </w:r>
      <w:r w:rsidRPr="00277459">
        <w:rPr>
          <w:szCs w:val="24"/>
        </w:rPr>
        <w:softHyphen/>
        <w:t>ловека. Развитие права в современной России.</w:t>
      </w:r>
    </w:p>
    <w:p w:rsidR="00DF5AA7" w:rsidRPr="00277459" w:rsidRDefault="00DF5AA7" w:rsidP="00DF5AA7">
      <w:pPr>
        <w:tabs>
          <w:tab w:val="left" w:pos="284"/>
        </w:tabs>
        <w:ind w:right="-1"/>
        <w:rPr>
          <w:szCs w:val="24"/>
        </w:rPr>
      </w:pPr>
      <w:r w:rsidRPr="00277459">
        <w:rPr>
          <w:szCs w:val="24"/>
        </w:rPr>
        <w:t>Предпосылки правомерного поведения. Правосознание. Правовая культура.</w:t>
      </w:r>
    </w:p>
    <w:p w:rsidR="00DF5AA7" w:rsidRPr="00277459" w:rsidRDefault="00DF5AA7" w:rsidP="00DF5AA7">
      <w:pPr>
        <w:tabs>
          <w:tab w:val="left" w:pos="284"/>
        </w:tabs>
        <w:ind w:right="-1"/>
        <w:rPr>
          <w:szCs w:val="24"/>
        </w:rPr>
      </w:pPr>
      <w:r w:rsidRPr="00277459">
        <w:rPr>
          <w:szCs w:val="24"/>
        </w:rPr>
        <w:t>Гражданство РФ. Права и обязанности гражданина России. Воинская обязанность Альтернативная гражданская служба. Права и обязанности налогоплательщика.</w:t>
      </w:r>
    </w:p>
    <w:p w:rsidR="00DF5AA7" w:rsidRPr="00277459" w:rsidRDefault="00DF5AA7" w:rsidP="00DF5AA7">
      <w:pPr>
        <w:tabs>
          <w:tab w:val="left" w:pos="284"/>
        </w:tabs>
        <w:ind w:right="-1"/>
        <w:rPr>
          <w:szCs w:val="24"/>
        </w:rPr>
      </w:pPr>
      <w:r w:rsidRPr="00277459">
        <w:rPr>
          <w:szCs w:val="24"/>
        </w:rPr>
        <w:t>Современное российское законодательство. Основы го</w:t>
      </w:r>
      <w:r w:rsidRPr="00277459">
        <w:rPr>
          <w:szCs w:val="24"/>
        </w:rPr>
        <w:softHyphen/>
        <w:t>сударственного, административного, гражданского, трудо</w:t>
      </w:r>
      <w:r w:rsidRPr="00277459">
        <w:rPr>
          <w:szCs w:val="24"/>
        </w:rPr>
        <w:softHyphen/>
        <w:t>вого, семейного и уголовного права. Правовая защита природы.</w:t>
      </w:r>
    </w:p>
    <w:p w:rsidR="00DF5AA7" w:rsidRPr="00277459" w:rsidRDefault="00DF5AA7" w:rsidP="00DF5AA7">
      <w:pPr>
        <w:tabs>
          <w:tab w:val="left" w:pos="284"/>
        </w:tabs>
        <w:ind w:right="-1"/>
        <w:rPr>
          <w:szCs w:val="24"/>
        </w:rPr>
      </w:pPr>
      <w:r w:rsidRPr="00277459">
        <w:rPr>
          <w:szCs w:val="24"/>
        </w:rPr>
        <w:t>Экологическое право. Право граждан на благоприятную окружающую среду. Способы защиты экологических прав. Эко</w:t>
      </w:r>
      <w:r w:rsidRPr="00277459">
        <w:rPr>
          <w:szCs w:val="24"/>
        </w:rPr>
        <w:softHyphen/>
        <w:t>логические правонарушения в РФ.</w:t>
      </w:r>
    </w:p>
    <w:p w:rsidR="00DF5AA7" w:rsidRPr="00277459" w:rsidRDefault="00DF5AA7" w:rsidP="00DF5AA7">
      <w:pPr>
        <w:tabs>
          <w:tab w:val="left" w:pos="284"/>
        </w:tabs>
        <w:ind w:right="-1"/>
        <w:rPr>
          <w:szCs w:val="24"/>
        </w:rPr>
      </w:pPr>
      <w:r w:rsidRPr="00277459">
        <w:rPr>
          <w:szCs w:val="24"/>
        </w:rPr>
        <w:t>Гражданское право. Субъекты гражданского права. Имуще</w:t>
      </w:r>
      <w:r w:rsidRPr="00277459">
        <w:rPr>
          <w:szCs w:val="24"/>
        </w:rPr>
        <w:softHyphen/>
        <w:t>ственные права. Право на интеллектуальную собственность. На</w:t>
      </w:r>
      <w:r w:rsidRPr="00277459">
        <w:rPr>
          <w:szCs w:val="24"/>
        </w:rPr>
        <w:softHyphen/>
        <w:t>следование. Неимущественные права: честь, достоинство, имя. Способы защиты имущественных и неимущественных прав.</w:t>
      </w:r>
    </w:p>
    <w:p w:rsidR="00DF5AA7" w:rsidRPr="00277459" w:rsidRDefault="00DF5AA7" w:rsidP="00DF5AA7">
      <w:pPr>
        <w:tabs>
          <w:tab w:val="left" w:pos="284"/>
        </w:tabs>
        <w:ind w:right="-1"/>
        <w:rPr>
          <w:szCs w:val="24"/>
        </w:rPr>
      </w:pPr>
      <w:r w:rsidRPr="00277459">
        <w:rPr>
          <w:szCs w:val="24"/>
        </w:rPr>
        <w:t>Семейное право. Порядок и условия заключения брака. По</w:t>
      </w:r>
      <w:r w:rsidRPr="00277459">
        <w:rPr>
          <w:szCs w:val="24"/>
        </w:rPr>
        <w:softHyphen/>
        <w:t>рядок и условия расторжения брака. Правовое регулирование отношений супругов.</w:t>
      </w:r>
    </w:p>
    <w:p w:rsidR="00DF5AA7" w:rsidRPr="00277459" w:rsidRDefault="00DF5AA7" w:rsidP="00DF5AA7">
      <w:pPr>
        <w:tabs>
          <w:tab w:val="left" w:pos="284"/>
        </w:tabs>
        <w:ind w:right="-1"/>
        <w:rPr>
          <w:szCs w:val="24"/>
        </w:rPr>
      </w:pPr>
      <w:r w:rsidRPr="00277459">
        <w:rPr>
          <w:szCs w:val="24"/>
        </w:rPr>
        <w:t>Занятость и трудоустройство. Порядок приема на работу, зак</w:t>
      </w:r>
      <w:r w:rsidRPr="00277459">
        <w:rPr>
          <w:szCs w:val="24"/>
        </w:rPr>
        <w:softHyphen/>
        <w:t>лючение и расторжение трудового договора. Правовые основы социальной защиты и социального обеспечения. Правила при</w:t>
      </w:r>
      <w:r w:rsidRPr="00277459">
        <w:rPr>
          <w:szCs w:val="24"/>
        </w:rPr>
        <w:softHyphen/>
        <w:t>ема в образовательные учреждения профессионального образо</w:t>
      </w:r>
      <w:r w:rsidRPr="00277459">
        <w:rPr>
          <w:szCs w:val="24"/>
        </w:rPr>
        <w:softHyphen/>
        <w:t>вания. Порядок оказания платных образовательных услуг.</w:t>
      </w:r>
    </w:p>
    <w:p w:rsidR="00DF5AA7" w:rsidRPr="00277459" w:rsidRDefault="00DF5AA7" w:rsidP="00DF5AA7">
      <w:pPr>
        <w:tabs>
          <w:tab w:val="left" w:pos="284"/>
        </w:tabs>
        <w:ind w:right="-1"/>
        <w:rPr>
          <w:szCs w:val="24"/>
        </w:rPr>
      </w:pPr>
      <w:r w:rsidRPr="00277459">
        <w:rPr>
          <w:szCs w:val="24"/>
        </w:rPr>
        <w:t>Процессуальное право. Споры, порядок их рассмотрения. Особенности административной юрисдикции. Гражданский про</w:t>
      </w:r>
      <w:r w:rsidRPr="00277459">
        <w:rPr>
          <w:szCs w:val="24"/>
        </w:rPr>
        <w:softHyphen/>
        <w:t>цесс: основные правила и принципы. Особенности уголовного процесса. Суд присяжных. Конституционное судопроизводство.</w:t>
      </w:r>
    </w:p>
    <w:p w:rsidR="00DF5AA7" w:rsidRPr="00277459" w:rsidRDefault="00DF5AA7" w:rsidP="00DF5AA7">
      <w:pPr>
        <w:tabs>
          <w:tab w:val="left" w:pos="284"/>
        </w:tabs>
        <w:ind w:right="-1"/>
        <w:rPr>
          <w:szCs w:val="24"/>
        </w:rPr>
      </w:pPr>
      <w:r w:rsidRPr="00277459">
        <w:rPr>
          <w:szCs w:val="24"/>
        </w:rPr>
        <w:lastRenderedPageBreak/>
        <w:t>Международная защита прав человека. Международная сис</w:t>
      </w:r>
      <w:r w:rsidRPr="00277459">
        <w:rPr>
          <w:szCs w:val="24"/>
        </w:rPr>
        <w:softHyphen/>
        <w:t>тема защиты прав человека в условиях мирного времени. Меж</w:t>
      </w:r>
      <w:r w:rsidRPr="00277459">
        <w:rPr>
          <w:szCs w:val="24"/>
        </w:rPr>
        <w:softHyphen/>
        <w:t>дународная защита прав человека в условиях военного времени. Международное гуманитарное право.</w:t>
      </w:r>
    </w:p>
    <w:p w:rsidR="00DF5AA7" w:rsidRPr="00277459" w:rsidRDefault="00DF5AA7" w:rsidP="00DF5AA7">
      <w:pPr>
        <w:tabs>
          <w:tab w:val="left" w:pos="284"/>
        </w:tabs>
        <w:ind w:right="-1"/>
        <w:rPr>
          <w:szCs w:val="24"/>
        </w:rPr>
      </w:pPr>
      <w:r w:rsidRPr="00277459">
        <w:rPr>
          <w:szCs w:val="24"/>
        </w:rPr>
        <w:t xml:space="preserve">Правовые основы антитеррористической политики </w:t>
      </w:r>
      <w:proofErr w:type="gramStart"/>
      <w:r w:rsidRPr="00277459">
        <w:rPr>
          <w:szCs w:val="24"/>
        </w:rPr>
        <w:t>Российского</w:t>
      </w:r>
      <w:proofErr w:type="gramEnd"/>
      <w:r w:rsidRPr="00277459">
        <w:rPr>
          <w:szCs w:val="24"/>
        </w:rPr>
        <w:t xml:space="preserve"> государств</w:t>
      </w:r>
    </w:p>
    <w:p w:rsidR="00DF5AA7" w:rsidRPr="00277459" w:rsidRDefault="00DF5AA7" w:rsidP="00DF5AA7">
      <w:pPr>
        <w:tabs>
          <w:tab w:val="left" w:pos="284"/>
        </w:tabs>
        <w:ind w:right="-1"/>
        <w:rPr>
          <w:b/>
          <w:szCs w:val="24"/>
        </w:rPr>
      </w:pPr>
      <w:r w:rsidRPr="00277459">
        <w:rPr>
          <w:b/>
          <w:szCs w:val="24"/>
        </w:rPr>
        <w:t>11 класс</w:t>
      </w:r>
    </w:p>
    <w:p w:rsidR="00DF5AA7" w:rsidRPr="00277459" w:rsidRDefault="00DF5AA7" w:rsidP="00DF5AA7">
      <w:pPr>
        <w:tabs>
          <w:tab w:val="left" w:pos="284"/>
        </w:tabs>
        <w:ind w:right="-1"/>
        <w:rPr>
          <w:b/>
          <w:bCs/>
          <w:szCs w:val="24"/>
        </w:rPr>
      </w:pPr>
      <w:r w:rsidRPr="00277459">
        <w:rPr>
          <w:b/>
          <w:bCs/>
          <w:szCs w:val="24"/>
        </w:rPr>
        <w:t xml:space="preserve">Введение </w:t>
      </w:r>
    </w:p>
    <w:p w:rsidR="00DF5AA7" w:rsidRPr="00277459" w:rsidRDefault="00DF5AA7" w:rsidP="00DF5AA7">
      <w:pPr>
        <w:tabs>
          <w:tab w:val="left" w:pos="284"/>
        </w:tabs>
        <w:ind w:right="-1"/>
        <w:rPr>
          <w:szCs w:val="24"/>
        </w:rPr>
      </w:pPr>
      <w:r w:rsidRPr="00277459">
        <w:rPr>
          <w:b/>
          <w:szCs w:val="24"/>
        </w:rPr>
        <w:t>Раздел 1.  «</w:t>
      </w:r>
      <w:r w:rsidRPr="00277459">
        <w:rPr>
          <w:b/>
          <w:bCs/>
          <w:szCs w:val="24"/>
        </w:rPr>
        <w:t xml:space="preserve">Экономическая жизнь общества </w:t>
      </w:r>
    </w:p>
    <w:p w:rsidR="00DF5AA7" w:rsidRPr="00277459" w:rsidRDefault="00DF5AA7" w:rsidP="00DF5AA7">
      <w:pPr>
        <w:tabs>
          <w:tab w:val="left" w:pos="284"/>
        </w:tabs>
        <w:ind w:right="-1"/>
        <w:rPr>
          <w:szCs w:val="24"/>
        </w:rPr>
      </w:pPr>
      <w:r w:rsidRPr="00277459">
        <w:rPr>
          <w:szCs w:val="24"/>
        </w:rPr>
        <w:t>Экономика и экономическая наука. Что изучает экономиче</w:t>
      </w:r>
      <w:r w:rsidRPr="00277459">
        <w:rPr>
          <w:szCs w:val="24"/>
        </w:rPr>
        <w:softHyphen/>
        <w:t>ская наука. Экономическая деятельность. Измерители экономической деятельности. Понятие ВВП.</w:t>
      </w:r>
    </w:p>
    <w:p w:rsidR="00DF5AA7" w:rsidRPr="00277459" w:rsidRDefault="00DF5AA7" w:rsidP="00DF5AA7">
      <w:pPr>
        <w:tabs>
          <w:tab w:val="left" w:pos="284"/>
        </w:tabs>
        <w:ind w:right="-1"/>
        <w:rPr>
          <w:szCs w:val="24"/>
        </w:rPr>
      </w:pPr>
      <w:r w:rsidRPr="00277459">
        <w:rPr>
          <w:szCs w:val="24"/>
        </w:rPr>
        <w:t>Экономический рост и развитие. Факторы экономического роста. Экономические циклы.</w:t>
      </w:r>
    </w:p>
    <w:p w:rsidR="00DF5AA7" w:rsidRPr="00277459" w:rsidRDefault="00DF5AA7" w:rsidP="00DF5AA7">
      <w:pPr>
        <w:tabs>
          <w:tab w:val="left" w:pos="284"/>
        </w:tabs>
        <w:ind w:right="-1"/>
        <w:rPr>
          <w:szCs w:val="24"/>
        </w:rPr>
      </w:pPr>
      <w:r w:rsidRPr="00277459">
        <w:rPr>
          <w:szCs w:val="24"/>
        </w:rPr>
        <w:t>Рынок и рыночные структуры. Конкуренция и монополия. Спрос и предложение. Факторы спроса и предложения. Фондо</w:t>
      </w:r>
      <w:r w:rsidRPr="00277459">
        <w:rPr>
          <w:szCs w:val="24"/>
        </w:rPr>
        <w:softHyphen/>
        <w:t>вый рынок. Акции, облигации и другие ценные бумаги.</w:t>
      </w:r>
    </w:p>
    <w:p w:rsidR="00DF5AA7" w:rsidRPr="00277459" w:rsidRDefault="00DF5AA7" w:rsidP="00DF5AA7">
      <w:pPr>
        <w:tabs>
          <w:tab w:val="left" w:pos="284"/>
        </w:tabs>
        <w:ind w:right="-1"/>
        <w:rPr>
          <w:szCs w:val="24"/>
        </w:rPr>
      </w:pPr>
      <w:r w:rsidRPr="00277459">
        <w:rPr>
          <w:szCs w:val="24"/>
        </w:rPr>
        <w:t>Роль фирм в экономике. Факторы производства и факторные доходы. Постоянные и переменные издержки. Экономиче</w:t>
      </w:r>
      <w:r w:rsidRPr="00277459">
        <w:rPr>
          <w:szCs w:val="24"/>
        </w:rPr>
        <w:softHyphen/>
        <w:t>ские и бухгалтерские издержки и прибыль. Налоги, уплачиваемые предприятиями.</w:t>
      </w:r>
    </w:p>
    <w:p w:rsidR="00DF5AA7" w:rsidRPr="00277459" w:rsidRDefault="00DF5AA7" w:rsidP="00DF5AA7">
      <w:pPr>
        <w:tabs>
          <w:tab w:val="left" w:pos="284"/>
        </w:tabs>
        <w:ind w:right="-1"/>
        <w:rPr>
          <w:szCs w:val="24"/>
        </w:rPr>
      </w:pPr>
      <w:r w:rsidRPr="00277459">
        <w:rPr>
          <w:szCs w:val="24"/>
        </w:rPr>
        <w:t>Бизнес в экономике. Организационно-правовые формы и правовой режим предпринимательской деятельности.</w:t>
      </w:r>
    </w:p>
    <w:p w:rsidR="00DF5AA7" w:rsidRPr="00277459" w:rsidRDefault="00DF5AA7" w:rsidP="00DF5AA7">
      <w:pPr>
        <w:tabs>
          <w:tab w:val="left" w:pos="284"/>
        </w:tabs>
        <w:ind w:right="-1"/>
        <w:rPr>
          <w:szCs w:val="24"/>
        </w:rPr>
      </w:pPr>
      <w:r w:rsidRPr="00277459">
        <w:rPr>
          <w:szCs w:val="24"/>
        </w:rPr>
        <w:t>Вокруг бизнеса. Источники финансирования бизнеса. Ос</w:t>
      </w:r>
      <w:r w:rsidRPr="00277459">
        <w:rPr>
          <w:szCs w:val="24"/>
        </w:rPr>
        <w:softHyphen/>
        <w:t>новные принципы менеджмента. Основы маркетинга.</w:t>
      </w:r>
    </w:p>
    <w:p w:rsidR="00DF5AA7" w:rsidRPr="00277459" w:rsidRDefault="00DF5AA7" w:rsidP="00DF5AA7">
      <w:pPr>
        <w:tabs>
          <w:tab w:val="left" w:pos="284"/>
        </w:tabs>
        <w:ind w:right="-1"/>
        <w:rPr>
          <w:szCs w:val="24"/>
        </w:rPr>
      </w:pPr>
      <w:r w:rsidRPr="00277459">
        <w:rPr>
          <w:szCs w:val="24"/>
        </w:rPr>
        <w:t>Роль государства в экономике. Общественные блага. Внеш</w:t>
      </w:r>
      <w:r w:rsidRPr="00277459">
        <w:rPr>
          <w:szCs w:val="24"/>
        </w:rPr>
        <w:softHyphen/>
        <w:t>ние эффекты. Госбюджет. Государственный долг. Основы денеж</w:t>
      </w:r>
      <w:r w:rsidRPr="00277459">
        <w:rPr>
          <w:szCs w:val="24"/>
        </w:rPr>
        <w:softHyphen/>
        <w:t>ной и бюджетной политики. Защита конкуренции и антимоно</w:t>
      </w:r>
      <w:r w:rsidRPr="00277459">
        <w:rPr>
          <w:szCs w:val="24"/>
        </w:rPr>
        <w:softHyphen/>
        <w:t>польное законодательство. Бюджетная система Российской Федерации. Формирование бюджета в Российской Федерации.  Муниципальные органы власти: формирование местного бюджета и расходные статьи. Возможности участия граждан в этом процессе.</w:t>
      </w:r>
    </w:p>
    <w:p w:rsidR="00DF5AA7" w:rsidRPr="00277459" w:rsidRDefault="00DF5AA7" w:rsidP="00DF5AA7">
      <w:pPr>
        <w:tabs>
          <w:tab w:val="left" w:pos="284"/>
        </w:tabs>
        <w:ind w:right="-1"/>
        <w:rPr>
          <w:szCs w:val="24"/>
        </w:rPr>
      </w:pPr>
      <w:r w:rsidRPr="00277459">
        <w:rPr>
          <w:szCs w:val="24"/>
        </w:rPr>
        <w:t>Банковская система. Роль центрального банка. Основные операции коммерческих банков. Финансовые институты. Виды, причины и последствия инфляции. Кредитование: его роль в современной экономике государств, фирм и домохозяйств. Плюсы и минусы (риски) кредитования граждан.</w:t>
      </w:r>
    </w:p>
    <w:p w:rsidR="00DF5AA7" w:rsidRPr="00277459" w:rsidRDefault="00DF5AA7" w:rsidP="00DF5AA7">
      <w:pPr>
        <w:tabs>
          <w:tab w:val="left" w:pos="284"/>
        </w:tabs>
        <w:ind w:right="-1"/>
        <w:rPr>
          <w:szCs w:val="24"/>
        </w:rPr>
      </w:pPr>
      <w:r w:rsidRPr="00277459">
        <w:rPr>
          <w:szCs w:val="24"/>
        </w:rPr>
        <w:t>Рынок труда. Безработица. Причины и экономические по</w:t>
      </w:r>
      <w:r w:rsidRPr="00277459">
        <w:rPr>
          <w:szCs w:val="24"/>
        </w:rPr>
        <w:softHyphen/>
        <w:t>следствия безработицы. Государственная политика в области за</w:t>
      </w:r>
      <w:r w:rsidRPr="00277459">
        <w:rPr>
          <w:szCs w:val="24"/>
        </w:rPr>
        <w:softHyphen/>
        <w:t>нятости.</w:t>
      </w:r>
    </w:p>
    <w:p w:rsidR="00DF5AA7" w:rsidRPr="00277459" w:rsidRDefault="00DF5AA7" w:rsidP="00DF5AA7">
      <w:pPr>
        <w:tabs>
          <w:tab w:val="left" w:pos="284"/>
        </w:tabs>
        <w:ind w:right="-1"/>
        <w:rPr>
          <w:szCs w:val="24"/>
        </w:rPr>
      </w:pPr>
      <w:r w:rsidRPr="00277459">
        <w:rPr>
          <w:szCs w:val="24"/>
        </w:rPr>
        <w:t>Мировая экономика. Государственная политика в области международной торговли. Глобальные проблемы экономики.</w:t>
      </w:r>
    </w:p>
    <w:p w:rsidR="00DF5AA7" w:rsidRPr="00277459" w:rsidRDefault="00DF5AA7" w:rsidP="00DF5AA7">
      <w:pPr>
        <w:tabs>
          <w:tab w:val="left" w:pos="284"/>
        </w:tabs>
        <w:ind w:right="-1"/>
        <w:rPr>
          <w:szCs w:val="24"/>
        </w:rPr>
      </w:pPr>
      <w:r w:rsidRPr="00277459">
        <w:rPr>
          <w:szCs w:val="24"/>
        </w:rPr>
        <w:t>Экономика потребителя. Электронные деньги. Сбережения, страхование. Доходы и расходы; навыки планирования. Защита прав потребителя. Экономика производителя. Рациональное экономическое поведение потребителя и производителя.</w:t>
      </w:r>
    </w:p>
    <w:p w:rsidR="00DF5AA7" w:rsidRPr="00277459" w:rsidRDefault="00DF5AA7" w:rsidP="00DF5AA7">
      <w:pPr>
        <w:tabs>
          <w:tab w:val="left" w:pos="284"/>
        </w:tabs>
        <w:ind w:right="-1"/>
        <w:rPr>
          <w:b/>
          <w:bCs/>
          <w:szCs w:val="24"/>
        </w:rPr>
      </w:pPr>
      <w:r w:rsidRPr="00277459">
        <w:rPr>
          <w:b/>
          <w:bCs/>
          <w:szCs w:val="24"/>
        </w:rPr>
        <w:t xml:space="preserve">Раздел 2.  «Социальная сфера» </w:t>
      </w:r>
    </w:p>
    <w:p w:rsidR="00DF5AA7" w:rsidRPr="00277459" w:rsidRDefault="00DF5AA7" w:rsidP="00DF5AA7">
      <w:pPr>
        <w:tabs>
          <w:tab w:val="left" w:pos="284"/>
        </w:tabs>
        <w:ind w:right="-1"/>
        <w:rPr>
          <w:bCs/>
          <w:szCs w:val="24"/>
        </w:rPr>
      </w:pPr>
      <w:r w:rsidRPr="00277459">
        <w:rPr>
          <w:bCs/>
          <w:szCs w:val="24"/>
        </w:rPr>
        <w:t>Социальная структура общества. Социальные нормы и отклоняющееся поведение. Нация и национальные отношения. Семья и быт. Гендер – социальный пол. Молодежь в современном обществе. Демографическая ситуация в современной России.</w:t>
      </w:r>
    </w:p>
    <w:p w:rsidR="00DF5AA7" w:rsidRPr="00277459" w:rsidRDefault="00DF5AA7" w:rsidP="00DF5AA7">
      <w:pPr>
        <w:tabs>
          <w:tab w:val="left" w:pos="284"/>
        </w:tabs>
        <w:ind w:right="-1"/>
        <w:rPr>
          <w:bCs/>
          <w:szCs w:val="24"/>
        </w:rPr>
      </w:pPr>
      <w:r w:rsidRPr="00277459">
        <w:rPr>
          <w:bCs/>
          <w:szCs w:val="24"/>
        </w:rPr>
        <w:t>Повторение темы «Социальная сфера»</w:t>
      </w:r>
    </w:p>
    <w:p w:rsidR="00DF5AA7" w:rsidRPr="00277459" w:rsidRDefault="00DF5AA7" w:rsidP="00DF5AA7">
      <w:pPr>
        <w:tabs>
          <w:tab w:val="left" w:pos="284"/>
        </w:tabs>
        <w:ind w:right="-1"/>
        <w:rPr>
          <w:bCs/>
          <w:szCs w:val="24"/>
        </w:rPr>
      </w:pPr>
      <w:r w:rsidRPr="00277459">
        <w:rPr>
          <w:bCs/>
          <w:szCs w:val="24"/>
        </w:rPr>
        <w:t>Контрольная работа по теме «Социальная сфера»</w:t>
      </w:r>
    </w:p>
    <w:p w:rsidR="00DF5AA7" w:rsidRPr="00277459" w:rsidRDefault="00DF5AA7" w:rsidP="00DF5AA7">
      <w:pPr>
        <w:tabs>
          <w:tab w:val="left" w:pos="284"/>
        </w:tabs>
        <w:ind w:right="-1"/>
        <w:rPr>
          <w:szCs w:val="24"/>
        </w:rPr>
      </w:pPr>
      <w:r w:rsidRPr="00277459">
        <w:rPr>
          <w:szCs w:val="24"/>
        </w:rPr>
        <w:t>Свобода и необходимость в человеческой деятельности. Вы</w:t>
      </w:r>
      <w:r w:rsidRPr="00277459">
        <w:rPr>
          <w:szCs w:val="24"/>
        </w:rPr>
        <w:softHyphen/>
        <w:t>бор в условиях альтернативы и ответственность за его последствия.</w:t>
      </w:r>
    </w:p>
    <w:p w:rsidR="00DF5AA7" w:rsidRPr="00277459" w:rsidRDefault="00DF5AA7" w:rsidP="00DF5AA7">
      <w:pPr>
        <w:tabs>
          <w:tab w:val="left" w:pos="284"/>
        </w:tabs>
        <w:ind w:right="-1"/>
        <w:rPr>
          <w:szCs w:val="24"/>
        </w:rPr>
      </w:pPr>
      <w:r w:rsidRPr="00277459">
        <w:rPr>
          <w:szCs w:val="24"/>
        </w:rPr>
        <w:t>Демографическая ситуация в РФ. Проблема неполных семей.</w:t>
      </w:r>
    </w:p>
    <w:p w:rsidR="00DF5AA7" w:rsidRPr="00277459" w:rsidRDefault="00DF5AA7" w:rsidP="00DF5AA7">
      <w:pPr>
        <w:tabs>
          <w:tab w:val="left" w:pos="284"/>
        </w:tabs>
        <w:ind w:right="-1"/>
        <w:rPr>
          <w:szCs w:val="24"/>
        </w:rPr>
      </w:pPr>
      <w:r w:rsidRPr="00277459">
        <w:rPr>
          <w:szCs w:val="24"/>
        </w:rPr>
        <w:t>Религиозные объединения и организации в РФ. Опасность тоталитарных сект.</w:t>
      </w:r>
    </w:p>
    <w:p w:rsidR="00DF5AA7" w:rsidRPr="00277459" w:rsidRDefault="00DF5AA7" w:rsidP="00DF5AA7">
      <w:pPr>
        <w:tabs>
          <w:tab w:val="left" w:pos="284"/>
        </w:tabs>
        <w:ind w:right="-1"/>
        <w:rPr>
          <w:szCs w:val="24"/>
        </w:rPr>
      </w:pPr>
      <w:r w:rsidRPr="00277459">
        <w:rPr>
          <w:szCs w:val="24"/>
        </w:rPr>
        <w:t>Общественное и индивидуальное сознание. Социализация индивида.</w:t>
      </w:r>
    </w:p>
    <w:p w:rsidR="00DF5AA7" w:rsidRPr="00277459" w:rsidRDefault="00DF5AA7" w:rsidP="00DF5AA7">
      <w:pPr>
        <w:tabs>
          <w:tab w:val="left" w:pos="284"/>
        </w:tabs>
        <w:ind w:right="-1"/>
        <w:rPr>
          <w:szCs w:val="24"/>
        </w:rPr>
      </w:pPr>
      <w:r w:rsidRPr="00277459">
        <w:rPr>
          <w:szCs w:val="24"/>
        </w:rP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DF5AA7" w:rsidRPr="00277459" w:rsidRDefault="00DF5AA7" w:rsidP="00DF5AA7">
      <w:pPr>
        <w:tabs>
          <w:tab w:val="left" w:pos="284"/>
        </w:tabs>
        <w:ind w:right="-1"/>
        <w:rPr>
          <w:szCs w:val="24"/>
        </w:rPr>
      </w:pPr>
      <w:r w:rsidRPr="00277459">
        <w:rPr>
          <w:szCs w:val="24"/>
        </w:rPr>
        <w:lastRenderedPageBreak/>
        <w:t>Политическая элита. Особенности ее формирования в современной России.</w:t>
      </w:r>
    </w:p>
    <w:p w:rsidR="00DF5AA7" w:rsidRPr="00277459" w:rsidRDefault="00DF5AA7" w:rsidP="00DF5AA7">
      <w:pPr>
        <w:tabs>
          <w:tab w:val="left" w:pos="284"/>
        </w:tabs>
        <w:ind w:right="-1"/>
        <w:rPr>
          <w:szCs w:val="24"/>
        </w:rPr>
      </w:pPr>
      <w:r w:rsidRPr="00277459">
        <w:rPr>
          <w:szCs w:val="24"/>
        </w:rPr>
        <w:t>Политическое лидерство. Типология лидерства. Лидеры и ведомые.</w:t>
      </w:r>
    </w:p>
    <w:p w:rsidR="00DF5AA7" w:rsidRPr="00277459" w:rsidRDefault="00DF5AA7" w:rsidP="00DF5AA7">
      <w:pPr>
        <w:tabs>
          <w:tab w:val="left" w:pos="284"/>
        </w:tabs>
        <w:ind w:right="-1"/>
        <w:rPr>
          <w:b/>
          <w:szCs w:val="24"/>
        </w:rPr>
      </w:pPr>
      <w:r w:rsidRPr="00277459">
        <w:rPr>
          <w:b/>
          <w:szCs w:val="24"/>
        </w:rPr>
        <w:t>Раздел 3. «</w:t>
      </w:r>
      <w:r w:rsidRPr="00277459">
        <w:rPr>
          <w:b/>
          <w:bCs/>
          <w:szCs w:val="24"/>
        </w:rPr>
        <w:t>Политическая жизнь общества</w:t>
      </w:r>
      <w:r w:rsidRPr="00277459">
        <w:rPr>
          <w:b/>
          <w:szCs w:val="24"/>
        </w:rPr>
        <w:t xml:space="preserve">» </w:t>
      </w:r>
    </w:p>
    <w:p w:rsidR="00DF5AA7" w:rsidRPr="00277459" w:rsidRDefault="00DF5AA7" w:rsidP="00DF5AA7">
      <w:pPr>
        <w:tabs>
          <w:tab w:val="left" w:pos="284"/>
        </w:tabs>
        <w:ind w:right="-1"/>
        <w:rPr>
          <w:bCs/>
          <w:szCs w:val="24"/>
        </w:rPr>
      </w:pPr>
      <w:r w:rsidRPr="00277459">
        <w:rPr>
          <w:bCs/>
          <w:szCs w:val="24"/>
        </w:rPr>
        <w:t>Политика и власть. Политическая система. Гражданское общество и правовое государство. Демократические выборы. Политические партии и партийные системы. Политическая элита и политическое лидерство. Политическое сознание. Политическое поведение. Политический процесс и культура политического участия.</w:t>
      </w:r>
    </w:p>
    <w:p w:rsidR="00DF5AA7" w:rsidRPr="00277459" w:rsidRDefault="00DF5AA7" w:rsidP="00DF5AA7">
      <w:pPr>
        <w:tabs>
          <w:tab w:val="left" w:pos="284"/>
        </w:tabs>
        <w:ind w:right="-1"/>
        <w:rPr>
          <w:bCs/>
          <w:szCs w:val="24"/>
        </w:rPr>
      </w:pPr>
      <w:r w:rsidRPr="00277459">
        <w:rPr>
          <w:bCs/>
          <w:szCs w:val="24"/>
        </w:rPr>
        <w:t>Повторение по теме «Политическая жизнь общества»</w:t>
      </w:r>
    </w:p>
    <w:p w:rsidR="00DF5AA7" w:rsidRPr="00277459" w:rsidRDefault="00DF5AA7" w:rsidP="00DF5AA7">
      <w:pPr>
        <w:tabs>
          <w:tab w:val="left" w:pos="284"/>
        </w:tabs>
        <w:ind w:right="-1"/>
        <w:rPr>
          <w:szCs w:val="24"/>
        </w:rPr>
      </w:pPr>
      <w:r w:rsidRPr="00277459">
        <w:rPr>
          <w:szCs w:val="24"/>
        </w:rPr>
        <w:t xml:space="preserve">Гуманистическая роль естественного права. Тоталитарное правопонимание. Развитие норм естественного права. </w:t>
      </w:r>
    </w:p>
    <w:p w:rsidR="00DF5AA7" w:rsidRPr="00277459" w:rsidRDefault="00DF5AA7" w:rsidP="00DF5AA7">
      <w:pPr>
        <w:tabs>
          <w:tab w:val="left" w:pos="284"/>
        </w:tabs>
        <w:ind w:right="-1"/>
        <w:rPr>
          <w:b/>
          <w:bCs/>
          <w:szCs w:val="24"/>
        </w:rPr>
      </w:pPr>
      <w:r w:rsidRPr="00277459">
        <w:rPr>
          <w:b/>
          <w:szCs w:val="24"/>
        </w:rPr>
        <w:t>Итоговое повторение</w:t>
      </w:r>
      <w:r w:rsidRPr="00277459">
        <w:rPr>
          <w:b/>
          <w:bCs/>
          <w:szCs w:val="24"/>
        </w:rPr>
        <w:t>.</w:t>
      </w:r>
    </w:p>
    <w:p w:rsidR="00DF5AA7" w:rsidRPr="00277459" w:rsidRDefault="00DF5AA7" w:rsidP="00DF5AA7">
      <w:pPr>
        <w:tabs>
          <w:tab w:val="left" w:pos="284"/>
        </w:tabs>
        <w:ind w:right="-1"/>
        <w:rPr>
          <w:bCs/>
          <w:szCs w:val="24"/>
        </w:rPr>
      </w:pPr>
      <w:r w:rsidRPr="00277459">
        <w:rPr>
          <w:szCs w:val="24"/>
        </w:rPr>
        <w:t xml:space="preserve">Общество и человек перед лицом угроз и вызовов </w:t>
      </w:r>
      <w:r w:rsidRPr="00277459">
        <w:rPr>
          <w:szCs w:val="24"/>
          <w:lang w:val="en-US"/>
        </w:rPr>
        <w:t>XXI</w:t>
      </w:r>
      <w:r w:rsidRPr="00277459">
        <w:rPr>
          <w:szCs w:val="24"/>
        </w:rPr>
        <w:t xml:space="preserve">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w:t>
      </w:r>
    </w:p>
    <w:p w:rsidR="00B5349E" w:rsidRDefault="00DF5AA7" w:rsidP="00B5349E">
      <w:pPr>
        <w:tabs>
          <w:tab w:val="left" w:pos="284"/>
        </w:tabs>
        <w:ind w:right="-1"/>
        <w:jc w:val="center"/>
        <w:rPr>
          <w:b/>
          <w:szCs w:val="24"/>
          <w:lang w:val="en-US"/>
        </w:rPr>
      </w:pPr>
      <w:r w:rsidRPr="00277459">
        <w:rPr>
          <w:b/>
          <w:szCs w:val="24"/>
        </w:rPr>
        <w:t>ТЕМАТИЧЕСКИЙ ПЛАН</w:t>
      </w:r>
    </w:p>
    <w:p w:rsidR="00DF5AA7" w:rsidRPr="00277459" w:rsidRDefault="00DF5AA7" w:rsidP="00B5349E">
      <w:pPr>
        <w:tabs>
          <w:tab w:val="left" w:pos="284"/>
        </w:tabs>
        <w:ind w:right="-1"/>
        <w:jc w:val="center"/>
        <w:rPr>
          <w:b/>
          <w:szCs w:val="24"/>
        </w:rPr>
      </w:pPr>
      <w:r w:rsidRPr="00277459">
        <w:rPr>
          <w:b/>
          <w:szCs w:val="24"/>
        </w:rPr>
        <w:t>10 класс</w:t>
      </w:r>
    </w:p>
    <w:tbl>
      <w:tblPr>
        <w:tblpPr w:leftFromText="180" w:rightFromText="180" w:bottomFromText="200" w:vertAnchor="text" w:horzAnchor="margin" w:tblpX="182" w:tblpY="161"/>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2551"/>
      </w:tblGrid>
      <w:tr w:rsidR="00DF5AA7" w:rsidRPr="00277459" w:rsidTr="004C7BED">
        <w:trPr>
          <w:trHeight w:val="274"/>
        </w:trPr>
        <w:tc>
          <w:tcPr>
            <w:tcW w:w="817"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b/>
                <w:szCs w:val="24"/>
              </w:rPr>
            </w:pPr>
            <w:r w:rsidRPr="00277459">
              <w:rPr>
                <w:b/>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b/>
                <w:szCs w:val="24"/>
              </w:rPr>
            </w:pPr>
            <w:r w:rsidRPr="00277459">
              <w:rPr>
                <w:b/>
                <w:szCs w:val="24"/>
              </w:rPr>
              <w:t>Наименование раздела</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b/>
                <w:szCs w:val="24"/>
              </w:rPr>
            </w:pPr>
            <w:r w:rsidRPr="00277459">
              <w:rPr>
                <w:b/>
                <w:szCs w:val="24"/>
              </w:rPr>
              <w:t>Количество часов</w:t>
            </w:r>
          </w:p>
        </w:tc>
      </w:tr>
      <w:tr w:rsidR="00DF5AA7" w:rsidRPr="00277459" w:rsidTr="004C7BED">
        <w:trPr>
          <w:trHeight w:val="274"/>
        </w:trPr>
        <w:tc>
          <w:tcPr>
            <w:tcW w:w="817" w:type="dxa"/>
            <w:tcBorders>
              <w:top w:val="single" w:sz="4" w:space="0" w:color="auto"/>
              <w:left w:val="single" w:sz="4" w:space="0" w:color="auto"/>
              <w:bottom w:val="single" w:sz="4" w:space="0" w:color="auto"/>
              <w:right w:val="single" w:sz="4" w:space="0" w:color="auto"/>
            </w:tcBorders>
          </w:tcPr>
          <w:p w:rsidR="00DF5AA7" w:rsidRPr="00277459" w:rsidRDefault="00DF5AA7" w:rsidP="004C7BED">
            <w:pPr>
              <w:numPr>
                <w:ilvl w:val="0"/>
                <w:numId w:val="29"/>
              </w:numPr>
              <w:tabs>
                <w:tab w:val="left" w:pos="284"/>
              </w:tabs>
              <w:ind w:right="-1" w:firstLine="0"/>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szCs w:val="24"/>
              </w:rPr>
            </w:pPr>
            <w:r w:rsidRPr="00277459">
              <w:rPr>
                <w:szCs w:val="24"/>
              </w:rPr>
              <w:t>Введение</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szCs w:val="24"/>
              </w:rPr>
            </w:pPr>
            <w:r w:rsidRPr="00277459">
              <w:rPr>
                <w:szCs w:val="24"/>
              </w:rPr>
              <w:t>2</w:t>
            </w:r>
          </w:p>
        </w:tc>
      </w:tr>
      <w:tr w:rsidR="00DF5AA7" w:rsidRPr="00277459" w:rsidTr="004C7BED">
        <w:trPr>
          <w:trHeight w:val="274"/>
        </w:trPr>
        <w:tc>
          <w:tcPr>
            <w:tcW w:w="817" w:type="dxa"/>
            <w:tcBorders>
              <w:top w:val="single" w:sz="4" w:space="0" w:color="auto"/>
              <w:left w:val="single" w:sz="4" w:space="0" w:color="auto"/>
              <w:bottom w:val="single" w:sz="4" w:space="0" w:color="auto"/>
              <w:right w:val="single" w:sz="4" w:space="0" w:color="auto"/>
            </w:tcBorders>
          </w:tcPr>
          <w:p w:rsidR="00DF5AA7" w:rsidRPr="00277459" w:rsidRDefault="00DF5AA7" w:rsidP="004C7BED">
            <w:pPr>
              <w:numPr>
                <w:ilvl w:val="0"/>
                <w:numId w:val="29"/>
              </w:numPr>
              <w:tabs>
                <w:tab w:val="left" w:pos="284"/>
              </w:tabs>
              <w:ind w:right="-1" w:firstLine="0"/>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szCs w:val="24"/>
              </w:rPr>
            </w:pPr>
            <w:r w:rsidRPr="00277459">
              <w:rPr>
                <w:szCs w:val="24"/>
              </w:rPr>
              <w:t xml:space="preserve"> Человек и общество</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szCs w:val="24"/>
              </w:rPr>
            </w:pPr>
            <w:r w:rsidRPr="00277459">
              <w:rPr>
                <w:szCs w:val="24"/>
              </w:rPr>
              <w:t>18</w:t>
            </w:r>
          </w:p>
        </w:tc>
      </w:tr>
      <w:tr w:rsidR="00DF5AA7" w:rsidRPr="00277459" w:rsidTr="004C7BED">
        <w:trPr>
          <w:trHeight w:val="274"/>
        </w:trPr>
        <w:tc>
          <w:tcPr>
            <w:tcW w:w="817" w:type="dxa"/>
            <w:tcBorders>
              <w:top w:val="single" w:sz="4" w:space="0" w:color="auto"/>
              <w:left w:val="single" w:sz="4" w:space="0" w:color="auto"/>
              <w:bottom w:val="single" w:sz="4" w:space="0" w:color="auto"/>
              <w:right w:val="single" w:sz="4" w:space="0" w:color="auto"/>
            </w:tcBorders>
          </w:tcPr>
          <w:p w:rsidR="00DF5AA7" w:rsidRPr="00277459" w:rsidRDefault="00DF5AA7" w:rsidP="004C7BED">
            <w:pPr>
              <w:numPr>
                <w:ilvl w:val="0"/>
                <w:numId w:val="29"/>
              </w:numPr>
              <w:tabs>
                <w:tab w:val="left" w:pos="284"/>
              </w:tabs>
              <w:ind w:right="-1" w:firstLine="0"/>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szCs w:val="24"/>
              </w:rPr>
            </w:pPr>
            <w:r w:rsidRPr="00277459">
              <w:rPr>
                <w:szCs w:val="24"/>
              </w:rPr>
              <w:t xml:space="preserve">Общество как мир культуры </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szCs w:val="24"/>
              </w:rPr>
            </w:pPr>
            <w:r w:rsidRPr="00277459">
              <w:rPr>
                <w:szCs w:val="24"/>
              </w:rPr>
              <w:t>15</w:t>
            </w:r>
          </w:p>
        </w:tc>
      </w:tr>
      <w:tr w:rsidR="00DF5AA7" w:rsidRPr="00277459" w:rsidTr="004C7BED">
        <w:trPr>
          <w:trHeight w:val="276"/>
        </w:trPr>
        <w:tc>
          <w:tcPr>
            <w:tcW w:w="817" w:type="dxa"/>
            <w:tcBorders>
              <w:top w:val="single" w:sz="4" w:space="0" w:color="auto"/>
              <w:left w:val="single" w:sz="4" w:space="0" w:color="auto"/>
              <w:bottom w:val="single" w:sz="4" w:space="0" w:color="auto"/>
              <w:right w:val="single" w:sz="4" w:space="0" w:color="auto"/>
            </w:tcBorders>
          </w:tcPr>
          <w:p w:rsidR="00DF5AA7" w:rsidRPr="00277459" w:rsidRDefault="00DF5AA7" w:rsidP="004C7BED">
            <w:pPr>
              <w:numPr>
                <w:ilvl w:val="0"/>
                <w:numId w:val="29"/>
              </w:numPr>
              <w:tabs>
                <w:tab w:val="left" w:pos="284"/>
              </w:tabs>
              <w:ind w:right="-1" w:firstLine="0"/>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szCs w:val="24"/>
              </w:rPr>
            </w:pPr>
            <w:r w:rsidRPr="00277459">
              <w:rPr>
                <w:szCs w:val="24"/>
              </w:rPr>
              <w:t>Правовое регулирование общественных отношений.</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szCs w:val="24"/>
              </w:rPr>
            </w:pPr>
            <w:r w:rsidRPr="00277459">
              <w:rPr>
                <w:szCs w:val="24"/>
              </w:rPr>
              <w:t>30</w:t>
            </w:r>
          </w:p>
        </w:tc>
      </w:tr>
      <w:tr w:rsidR="00DF5AA7" w:rsidRPr="00277459" w:rsidTr="004C7BED">
        <w:trPr>
          <w:trHeight w:val="274"/>
        </w:trPr>
        <w:tc>
          <w:tcPr>
            <w:tcW w:w="817" w:type="dxa"/>
            <w:tcBorders>
              <w:top w:val="single" w:sz="4" w:space="0" w:color="auto"/>
              <w:left w:val="single" w:sz="4" w:space="0" w:color="auto"/>
              <w:bottom w:val="single" w:sz="4" w:space="0" w:color="auto"/>
              <w:right w:val="single" w:sz="4" w:space="0" w:color="auto"/>
            </w:tcBorders>
          </w:tcPr>
          <w:p w:rsidR="00DF5AA7" w:rsidRPr="00277459" w:rsidRDefault="00DF5AA7" w:rsidP="004C7BED">
            <w:pPr>
              <w:numPr>
                <w:ilvl w:val="0"/>
                <w:numId w:val="29"/>
              </w:numPr>
              <w:tabs>
                <w:tab w:val="left" w:pos="284"/>
              </w:tabs>
              <w:ind w:right="-1" w:firstLine="0"/>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szCs w:val="24"/>
              </w:rPr>
            </w:pPr>
            <w:r w:rsidRPr="00277459">
              <w:rPr>
                <w:b/>
                <w:szCs w:val="24"/>
              </w:rPr>
              <w:t>Итоговое повторение</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szCs w:val="24"/>
              </w:rPr>
            </w:pPr>
            <w:r w:rsidRPr="00277459">
              <w:rPr>
                <w:szCs w:val="24"/>
              </w:rPr>
              <w:t>3</w:t>
            </w:r>
          </w:p>
        </w:tc>
      </w:tr>
      <w:tr w:rsidR="00DF5AA7" w:rsidRPr="00277459" w:rsidTr="004C7BED">
        <w:trPr>
          <w:trHeight w:val="274"/>
        </w:trPr>
        <w:tc>
          <w:tcPr>
            <w:tcW w:w="817" w:type="dxa"/>
            <w:tcBorders>
              <w:top w:val="single" w:sz="4" w:space="0" w:color="auto"/>
              <w:left w:val="single" w:sz="4" w:space="0" w:color="auto"/>
              <w:bottom w:val="single" w:sz="4" w:space="0" w:color="auto"/>
              <w:right w:val="single" w:sz="4" w:space="0" w:color="auto"/>
            </w:tcBorders>
          </w:tcPr>
          <w:p w:rsidR="00DF5AA7" w:rsidRPr="00277459" w:rsidRDefault="00DF5AA7" w:rsidP="004C7BED">
            <w:pPr>
              <w:tabs>
                <w:tab w:val="left" w:pos="284"/>
              </w:tabs>
              <w:ind w:right="-1" w:firstLine="0"/>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b/>
                <w:szCs w:val="24"/>
              </w:rPr>
            </w:pPr>
            <w:r w:rsidRPr="00277459">
              <w:rPr>
                <w:b/>
                <w:szCs w:val="24"/>
              </w:rPr>
              <w:t>Итого:</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4C7BED">
            <w:pPr>
              <w:tabs>
                <w:tab w:val="left" w:pos="284"/>
              </w:tabs>
              <w:ind w:right="-1" w:firstLine="0"/>
              <w:rPr>
                <w:b/>
                <w:szCs w:val="24"/>
              </w:rPr>
            </w:pPr>
            <w:r w:rsidRPr="00277459">
              <w:rPr>
                <w:b/>
                <w:szCs w:val="24"/>
              </w:rPr>
              <w:t>68 ч</w:t>
            </w:r>
          </w:p>
        </w:tc>
      </w:tr>
    </w:tbl>
    <w:p w:rsidR="00DF5AA7" w:rsidRPr="00277459" w:rsidRDefault="00DF5AA7" w:rsidP="00DF5AA7">
      <w:pPr>
        <w:tabs>
          <w:tab w:val="left" w:pos="284"/>
        </w:tabs>
        <w:ind w:right="-1"/>
        <w:rPr>
          <w:b/>
          <w:szCs w:val="24"/>
        </w:rPr>
      </w:pPr>
    </w:p>
    <w:p w:rsidR="00DF5AA7" w:rsidRPr="00277459" w:rsidRDefault="00DF5AA7" w:rsidP="00B5349E">
      <w:pPr>
        <w:tabs>
          <w:tab w:val="left" w:pos="284"/>
        </w:tabs>
        <w:ind w:right="-1"/>
        <w:jc w:val="center"/>
        <w:rPr>
          <w:b/>
          <w:szCs w:val="24"/>
        </w:rPr>
      </w:pPr>
      <w:r w:rsidRPr="00277459">
        <w:rPr>
          <w:b/>
          <w:szCs w:val="24"/>
        </w:rPr>
        <w:t>11 класс</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
        <w:gridCol w:w="5528"/>
        <w:gridCol w:w="2551"/>
      </w:tblGrid>
      <w:tr w:rsidR="00DF5AA7" w:rsidRPr="00277459" w:rsidTr="00B5349E">
        <w:trPr>
          <w:trHeight w:val="275"/>
        </w:trPr>
        <w:tc>
          <w:tcPr>
            <w:tcW w:w="966"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№п\</w:t>
            </w:r>
            <w:proofErr w:type="gramStart"/>
            <w:r w:rsidRPr="00277459">
              <w:rPr>
                <w:szCs w:val="24"/>
              </w:rPr>
              <w:t>п</w:t>
            </w:r>
            <w:proofErr w:type="gramEnd"/>
          </w:p>
        </w:tc>
        <w:tc>
          <w:tcPr>
            <w:tcW w:w="5528"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Наименование темы, раздела</w:t>
            </w:r>
          </w:p>
        </w:tc>
        <w:tc>
          <w:tcPr>
            <w:tcW w:w="2551"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Количество часов</w:t>
            </w:r>
          </w:p>
        </w:tc>
      </w:tr>
      <w:tr w:rsidR="00DF5AA7" w:rsidRPr="00277459" w:rsidTr="00B5349E">
        <w:trPr>
          <w:trHeight w:val="275"/>
        </w:trPr>
        <w:tc>
          <w:tcPr>
            <w:tcW w:w="966"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1.</w:t>
            </w:r>
          </w:p>
        </w:tc>
        <w:tc>
          <w:tcPr>
            <w:tcW w:w="5528"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Введение</w:t>
            </w:r>
          </w:p>
        </w:tc>
        <w:tc>
          <w:tcPr>
            <w:tcW w:w="2551"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2</w:t>
            </w:r>
          </w:p>
        </w:tc>
      </w:tr>
      <w:tr w:rsidR="00DF5AA7" w:rsidRPr="00277459" w:rsidTr="00B5349E">
        <w:trPr>
          <w:trHeight w:val="275"/>
        </w:trPr>
        <w:tc>
          <w:tcPr>
            <w:tcW w:w="966"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2.</w:t>
            </w:r>
          </w:p>
        </w:tc>
        <w:tc>
          <w:tcPr>
            <w:tcW w:w="5528"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Экономическая жизнь общества</w:t>
            </w:r>
          </w:p>
        </w:tc>
        <w:tc>
          <w:tcPr>
            <w:tcW w:w="2551"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26</w:t>
            </w:r>
          </w:p>
        </w:tc>
      </w:tr>
      <w:tr w:rsidR="00DF5AA7" w:rsidRPr="00277459" w:rsidTr="00B5349E">
        <w:trPr>
          <w:trHeight w:val="275"/>
        </w:trPr>
        <w:tc>
          <w:tcPr>
            <w:tcW w:w="966"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3.</w:t>
            </w:r>
          </w:p>
        </w:tc>
        <w:tc>
          <w:tcPr>
            <w:tcW w:w="5528"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Социальная сфера</w:t>
            </w:r>
          </w:p>
        </w:tc>
        <w:tc>
          <w:tcPr>
            <w:tcW w:w="2551"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15</w:t>
            </w:r>
          </w:p>
        </w:tc>
      </w:tr>
      <w:tr w:rsidR="00DF5AA7" w:rsidRPr="00277459" w:rsidTr="00B5349E">
        <w:trPr>
          <w:trHeight w:val="275"/>
        </w:trPr>
        <w:tc>
          <w:tcPr>
            <w:tcW w:w="966"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4.</w:t>
            </w:r>
          </w:p>
        </w:tc>
        <w:tc>
          <w:tcPr>
            <w:tcW w:w="5528"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Политическая жизнь общества</w:t>
            </w:r>
          </w:p>
        </w:tc>
        <w:tc>
          <w:tcPr>
            <w:tcW w:w="2551"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21</w:t>
            </w:r>
          </w:p>
        </w:tc>
      </w:tr>
      <w:tr w:rsidR="00DF5AA7" w:rsidRPr="00277459" w:rsidTr="00B5349E">
        <w:trPr>
          <w:trHeight w:val="275"/>
        </w:trPr>
        <w:tc>
          <w:tcPr>
            <w:tcW w:w="966"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5.</w:t>
            </w:r>
          </w:p>
        </w:tc>
        <w:tc>
          <w:tcPr>
            <w:tcW w:w="5528"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b/>
                <w:szCs w:val="24"/>
              </w:rPr>
              <w:t>Итоговое повторение</w:t>
            </w:r>
          </w:p>
        </w:tc>
        <w:tc>
          <w:tcPr>
            <w:tcW w:w="2551"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4</w:t>
            </w:r>
          </w:p>
        </w:tc>
      </w:tr>
      <w:tr w:rsidR="00DF5AA7" w:rsidRPr="00277459" w:rsidTr="00B5349E">
        <w:trPr>
          <w:trHeight w:val="275"/>
        </w:trPr>
        <w:tc>
          <w:tcPr>
            <w:tcW w:w="966"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szCs w:val="24"/>
              </w:rPr>
              <w:t> </w:t>
            </w:r>
          </w:p>
        </w:tc>
        <w:tc>
          <w:tcPr>
            <w:tcW w:w="5528" w:type="dxa"/>
            <w:tcMar>
              <w:top w:w="0" w:type="dxa"/>
              <w:left w:w="108" w:type="dxa"/>
              <w:bottom w:w="0" w:type="dxa"/>
              <w:right w:w="108" w:type="dxa"/>
            </w:tcMar>
            <w:hideMark/>
          </w:tcPr>
          <w:p w:rsidR="00DF5AA7" w:rsidRPr="00277459" w:rsidRDefault="00DF5AA7" w:rsidP="004C7BED">
            <w:pPr>
              <w:tabs>
                <w:tab w:val="left" w:pos="284"/>
              </w:tabs>
              <w:ind w:right="-1" w:firstLine="7"/>
              <w:rPr>
                <w:b/>
                <w:bCs/>
                <w:szCs w:val="24"/>
              </w:rPr>
            </w:pPr>
            <w:r w:rsidRPr="00277459">
              <w:rPr>
                <w:b/>
                <w:bCs/>
                <w:szCs w:val="24"/>
              </w:rPr>
              <w:t>Итого:</w:t>
            </w:r>
          </w:p>
        </w:tc>
        <w:tc>
          <w:tcPr>
            <w:tcW w:w="2551" w:type="dxa"/>
            <w:tcMar>
              <w:top w:w="0" w:type="dxa"/>
              <w:left w:w="108" w:type="dxa"/>
              <w:bottom w:w="0" w:type="dxa"/>
              <w:right w:w="108" w:type="dxa"/>
            </w:tcMar>
            <w:hideMark/>
          </w:tcPr>
          <w:p w:rsidR="00DF5AA7" w:rsidRPr="00277459" w:rsidRDefault="00DF5AA7" w:rsidP="004C7BED">
            <w:pPr>
              <w:tabs>
                <w:tab w:val="left" w:pos="284"/>
              </w:tabs>
              <w:ind w:right="-1" w:firstLine="7"/>
              <w:rPr>
                <w:szCs w:val="24"/>
              </w:rPr>
            </w:pPr>
            <w:r w:rsidRPr="00277459">
              <w:rPr>
                <w:b/>
                <w:bCs/>
                <w:szCs w:val="24"/>
              </w:rPr>
              <w:t>68 ч</w:t>
            </w:r>
          </w:p>
        </w:tc>
      </w:tr>
    </w:tbl>
    <w:p w:rsidR="00DF5AA7" w:rsidRPr="00277459" w:rsidRDefault="00DF5AA7" w:rsidP="00193A9D">
      <w:pPr>
        <w:pStyle w:val="30"/>
        <w:rPr>
          <w:rFonts w:ascii="Times New Roman" w:hAnsi="Times New Roman" w:cs="Times New Roman"/>
          <w:color w:val="auto"/>
        </w:rPr>
      </w:pPr>
    </w:p>
    <w:p w:rsidR="00DF5AA7" w:rsidRPr="000B1628" w:rsidRDefault="00DF5AA7" w:rsidP="004C7BED">
      <w:pPr>
        <w:pStyle w:val="2"/>
        <w:ind w:firstLine="0"/>
        <w:rPr>
          <w:rFonts w:ascii="Times New Roman" w:hAnsi="Times New Roman" w:cs="Times New Roman"/>
          <w:b/>
          <w:color w:val="auto"/>
          <w:sz w:val="24"/>
          <w:szCs w:val="24"/>
        </w:rPr>
      </w:pPr>
      <w:bookmarkStart w:id="91" w:name="_Toc87264266"/>
      <w:r w:rsidRPr="000B1628">
        <w:rPr>
          <w:rFonts w:ascii="Times New Roman" w:hAnsi="Times New Roman" w:cs="Times New Roman"/>
          <w:b/>
          <w:color w:val="auto"/>
          <w:sz w:val="24"/>
          <w:szCs w:val="24"/>
        </w:rPr>
        <w:t>2.2.9. Россия в мире</w:t>
      </w:r>
      <w:bookmarkEnd w:id="91"/>
    </w:p>
    <w:p w:rsidR="00DF5AA7" w:rsidRPr="00277459" w:rsidRDefault="00DF5AA7" w:rsidP="00DF5AA7">
      <w:pPr>
        <w:tabs>
          <w:tab w:val="left" w:pos="284"/>
        </w:tabs>
        <w:ind w:right="-1"/>
        <w:rPr>
          <w:b/>
          <w:szCs w:val="24"/>
        </w:rPr>
      </w:pPr>
      <w:r w:rsidRPr="00277459">
        <w:rPr>
          <w:b/>
          <w:szCs w:val="24"/>
        </w:rPr>
        <w:t>11 класс</w:t>
      </w:r>
    </w:p>
    <w:p w:rsidR="00DF5AA7" w:rsidRPr="00277459" w:rsidRDefault="00DF5AA7" w:rsidP="00DF5AA7">
      <w:pPr>
        <w:tabs>
          <w:tab w:val="left" w:pos="284"/>
        </w:tabs>
        <w:ind w:right="-1"/>
        <w:rPr>
          <w:b/>
          <w:szCs w:val="24"/>
        </w:rPr>
      </w:pPr>
      <w:r w:rsidRPr="00277459">
        <w:rPr>
          <w:b/>
          <w:szCs w:val="24"/>
        </w:rPr>
        <w:t>Введение</w:t>
      </w:r>
    </w:p>
    <w:p w:rsidR="00DF5AA7" w:rsidRPr="00277459" w:rsidRDefault="00DF5AA7" w:rsidP="00DF5AA7">
      <w:pPr>
        <w:tabs>
          <w:tab w:val="left" w:pos="284"/>
        </w:tabs>
        <w:ind w:right="-1"/>
        <w:rPr>
          <w:szCs w:val="24"/>
        </w:rPr>
      </w:pPr>
      <w:r w:rsidRPr="00277459">
        <w:rPr>
          <w:szCs w:val="24"/>
        </w:rPr>
        <w:t>Предмет изучения исторической науки. Исторические источ</w:t>
      </w:r>
      <w:r w:rsidRPr="00277459">
        <w:rPr>
          <w:szCs w:val="24"/>
        </w:rPr>
        <w:softHyphen/>
        <w:t>ники. Основные подходы к пониманию истории. Современный этап развития исторической науки. Отличие истории от мифо</w:t>
      </w:r>
      <w:r w:rsidRPr="00277459">
        <w:rPr>
          <w:szCs w:val="24"/>
        </w:rPr>
        <w:softHyphen/>
        <w:t>логии.</w:t>
      </w:r>
    </w:p>
    <w:p w:rsidR="00DF5AA7" w:rsidRPr="00277459" w:rsidRDefault="00DF5AA7" w:rsidP="00DF5AA7">
      <w:pPr>
        <w:tabs>
          <w:tab w:val="left" w:pos="284"/>
        </w:tabs>
        <w:ind w:right="-1"/>
        <w:rPr>
          <w:b/>
          <w:szCs w:val="24"/>
        </w:rPr>
      </w:pPr>
      <w:r w:rsidRPr="00277459">
        <w:rPr>
          <w:b/>
          <w:szCs w:val="24"/>
        </w:rPr>
        <w:t xml:space="preserve">Тема </w:t>
      </w:r>
      <w:r w:rsidRPr="00277459">
        <w:rPr>
          <w:b/>
          <w:szCs w:val="24"/>
          <w:lang w:val="en-US"/>
        </w:rPr>
        <w:t>I</w:t>
      </w:r>
      <w:r w:rsidRPr="00277459">
        <w:rPr>
          <w:b/>
          <w:szCs w:val="24"/>
        </w:rPr>
        <w:t>. От первобытности к древним цивилизациям</w:t>
      </w:r>
    </w:p>
    <w:p w:rsidR="00DF5AA7" w:rsidRPr="00277459" w:rsidRDefault="00DF5AA7" w:rsidP="00DF5AA7">
      <w:pPr>
        <w:tabs>
          <w:tab w:val="left" w:pos="284"/>
        </w:tabs>
        <w:ind w:right="-1"/>
        <w:rPr>
          <w:szCs w:val="24"/>
        </w:rPr>
      </w:pPr>
      <w:r w:rsidRPr="00277459">
        <w:rPr>
          <w:szCs w:val="24"/>
        </w:rPr>
        <w:t>Древнейшее человечество и цивилизации Древнего Восто</w:t>
      </w:r>
      <w:r w:rsidRPr="00277459">
        <w:rPr>
          <w:szCs w:val="24"/>
        </w:rPr>
        <w:softHyphen/>
        <w:t>ка. Человечество в древности. Неолитическая революция и ее последствия. Цивилизации Северо-Восточной Африки и Запад</w:t>
      </w:r>
      <w:r w:rsidRPr="00277459">
        <w:rPr>
          <w:szCs w:val="24"/>
        </w:rPr>
        <w:softHyphen/>
        <w:t>ной Азии. Государства Восточного Средиземноморья. Индо-буд</w:t>
      </w:r>
      <w:r w:rsidRPr="00277459">
        <w:rPr>
          <w:szCs w:val="24"/>
        </w:rPr>
        <w:softHyphen/>
        <w:t xml:space="preserve">дийская и </w:t>
      </w:r>
      <w:proofErr w:type="gramStart"/>
      <w:r w:rsidRPr="00277459">
        <w:rPr>
          <w:szCs w:val="24"/>
        </w:rPr>
        <w:t>китайско-конфуцианская</w:t>
      </w:r>
      <w:proofErr w:type="gramEnd"/>
      <w:r w:rsidRPr="00277459">
        <w:rPr>
          <w:szCs w:val="24"/>
        </w:rPr>
        <w:t xml:space="preserve"> цивилизации. Хозяйство, власть и общество на Древнем Востоке. Религия и культура ци</w:t>
      </w:r>
      <w:r w:rsidRPr="00277459">
        <w:rPr>
          <w:szCs w:val="24"/>
        </w:rPr>
        <w:softHyphen/>
        <w:t>вилизаций Востока.</w:t>
      </w:r>
    </w:p>
    <w:p w:rsidR="00DF5AA7" w:rsidRPr="00277459" w:rsidRDefault="00DF5AA7" w:rsidP="00DF5AA7">
      <w:pPr>
        <w:tabs>
          <w:tab w:val="left" w:pos="284"/>
        </w:tabs>
        <w:ind w:right="-1"/>
        <w:rPr>
          <w:szCs w:val="24"/>
        </w:rPr>
      </w:pPr>
      <w:r w:rsidRPr="00277459">
        <w:rPr>
          <w:szCs w:val="24"/>
        </w:rPr>
        <w:t>Античные цивилизации Средиземноморья. Античное Среди</w:t>
      </w:r>
      <w:r w:rsidRPr="00277459">
        <w:rPr>
          <w:szCs w:val="24"/>
        </w:rPr>
        <w:softHyphen/>
        <w:t>земноморье. Северное Причерноморье в античную эпоху. Куль</w:t>
      </w:r>
      <w:r w:rsidRPr="00277459">
        <w:rPr>
          <w:szCs w:val="24"/>
        </w:rPr>
        <w:softHyphen/>
        <w:t>турное наследие Античности. Возникновение и распростране</w:t>
      </w:r>
      <w:r w:rsidRPr="00277459">
        <w:rPr>
          <w:szCs w:val="24"/>
        </w:rPr>
        <w:softHyphen/>
        <w:t>ние христианства.</w:t>
      </w:r>
    </w:p>
    <w:p w:rsidR="00DF5AA7" w:rsidRPr="00277459" w:rsidRDefault="00DF5AA7" w:rsidP="00DF5AA7">
      <w:pPr>
        <w:tabs>
          <w:tab w:val="left" w:pos="284"/>
        </w:tabs>
        <w:ind w:right="-1"/>
        <w:rPr>
          <w:b/>
          <w:szCs w:val="24"/>
        </w:rPr>
      </w:pPr>
      <w:r w:rsidRPr="00277459">
        <w:rPr>
          <w:b/>
          <w:szCs w:val="24"/>
        </w:rPr>
        <w:t xml:space="preserve">Тема </w:t>
      </w:r>
      <w:r w:rsidRPr="00277459">
        <w:rPr>
          <w:b/>
          <w:szCs w:val="24"/>
          <w:lang w:val="en-US"/>
        </w:rPr>
        <w:t>II</w:t>
      </w:r>
      <w:r w:rsidRPr="00277459">
        <w:rPr>
          <w:b/>
          <w:szCs w:val="24"/>
        </w:rPr>
        <w:t xml:space="preserve">. Средневековое общество в </w:t>
      </w:r>
      <w:r w:rsidRPr="00277459">
        <w:rPr>
          <w:b/>
          <w:szCs w:val="24"/>
          <w:lang w:val="en-US"/>
        </w:rPr>
        <w:t>VI</w:t>
      </w:r>
      <w:r w:rsidR="00B5349E" w:rsidRPr="00B5349E">
        <w:rPr>
          <w:b/>
          <w:szCs w:val="24"/>
        </w:rPr>
        <w:t>-</w:t>
      </w:r>
      <w:r w:rsidRPr="00277459">
        <w:rPr>
          <w:b/>
          <w:szCs w:val="24"/>
          <w:lang w:val="en-US"/>
        </w:rPr>
        <w:t>X</w:t>
      </w:r>
      <w:r w:rsidRPr="00277459">
        <w:rPr>
          <w:b/>
          <w:szCs w:val="24"/>
        </w:rPr>
        <w:t xml:space="preserve"> вв.</w:t>
      </w:r>
    </w:p>
    <w:p w:rsidR="00DF5AA7" w:rsidRPr="00277459" w:rsidRDefault="00DF5AA7" w:rsidP="00DF5AA7">
      <w:pPr>
        <w:tabs>
          <w:tab w:val="left" w:pos="284"/>
        </w:tabs>
        <w:ind w:right="-1"/>
        <w:rPr>
          <w:szCs w:val="24"/>
        </w:rPr>
      </w:pPr>
      <w:r w:rsidRPr="00277459">
        <w:rPr>
          <w:szCs w:val="24"/>
        </w:rPr>
        <w:lastRenderedPageBreak/>
        <w:t xml:space="preserve">Становление </w:t>
      </w:r>
      <w:proofErr w:type="gramStart"/>
      <w:r w:rsidRPr="00277459">
        <w:rPr>
          <w:szCs w:val="24"/>
        </w:rPr>
        <w:t>западноевропейской</w:t>
      </w:r>
      <w:proofErr w:type="gramEnd"/>
      <w:r w:rsidRPr="00277459">
        <w:rPr>
          <w:szCs w:val="24"/>
        </w:rPr>
        <w:t xml:space="preserve"> и восточнохристианской цивилизаций. Поздняя Римская империя и мир варваров. Рождение западноевропейской цивилизации. Византия и вос</w:t>
      </w:r>
      <w:r w:rsidRPr="00277459">
        <w:rPr>
          <w:szCs w:val="24"/>
        </w:rPr>
        <w:softHyphen/>
        <w:t>точнохристианская цивилизация. Судьба славянских народов. Христианская церковь на Западе и Востоке. Античное насле</w:t>
      </w:r>
      <w:r w:rsidRPr="00277459">
        <w:rPr>
          <w:szCs w:val="24"/>
        </w:rPr>
        <w:softHyphen/>
        <w:t>дие и Средневековье.</w:t>
      </w:r>
    </w:p>
    <w:p w:rsidR="00DF5AA7" w:rsidRPr="00277459" w:rsidRDefault="00DF5AA7" w:rsidP="00DF5AA7">
      <w:pPr>
        <w:tabs>
          <w:tab w:val="left" w:pos="284"/>
        </w:tabs>
        <w:ind w:right="-1"/>
        <w:rPr>
          <w:szCs w:val="24"/>
        </w:rPr>
      </w:pPr>
      <w:r w:rsidRPr="00277459">
        <w:rPr>
          <w:szCs w:val="24"/>
        </w:rPr>
        <w:t>Средневековые цивилизации Востока. Китайская и индий</w:t>
      </w:r>
      <w:r w:rsidRPr="00277459">
        <w:rPr>
          <w:szCs w:val="24"/>
        </w:rPr>
        <w:softHyphen/>
        <w:t xml:space="preserve">ская цивилизации в раннее Средневековье. Ислам </w:t>
      </w:r>
      <w:r w:rsidR="00B5349E" w:rsidRPr="00C11CF9">
        <w:rPr>
          <w:szCs w:val="24"/>
        </w:rPr>
        <w:t>–</w:t>
      </w:r>
      <w:r w:rsidRPr="00277459">
        <w:rPr>
          <w:szCs w:val="24"/>
        </w:rPr>
        <w:t xml:space="preserve"> новая ми</w:t>
      </w:r>
      <w:r w:rsidRPr="00277459">
        <w:rPr>
          <w:szCs w:val="24"/>
        </w:rPr>
        <w:softHyphen/>
        <w:t>ровая религия. Арабские завоевания и рождение мусульманской цивилизации. Раскол в исламе. Культура мусульманских стран.</w:t>
      </w:r>
    </w:p>
    <w:p w:rsidR="00DF5AA7" w:rsidRPr="00277459" w:rsidRDefault="00DF5AA7" w:rsidP="00DF5AA7">
      <w:pPr>
        <w:tabs>
          <w:tab w:val="left" w:pos="284"/>
        </w:tabs>
        <w:ind w:right="-1"/>
        <w:rPr>
          <w:szCs w:val="24"/>
        </w:rPr>
      </w:pPr>
      <w:r w:rsidRPr="00277459">
        <w:rPr>
          <w:szCs w:val="24"/>
        </w:rPr>
        <w:t>Народы и государства Восточной Европы в раннее Средневе</w:t>
      </w:r>
      <w:r w:rsidRPr="00277459">
        <w:rPr>
          <w:szCs w:val="24"/>
        </w:rPr>
        <w:softHyphen/>
        <w:t>ковье. Природно-географические условия и хозяйственно-куль</w:t>
      </w:r>
      <w:r w:rsidRPr="00277459">
        <w:rPr>
          <w:szCs w:val="24"/>
        </w:rPr>
        <w:softHyphen/>
        <w:t xml:space="preserve">турные типы. Этническая карта Восточной Европы. Хазарский каганат и </w:t>
      </w:r>
      <w:proofErr w:type="gramStart"/>
      <w:r w:rsidRPr="00277459">
        <w:rPr>
          <w:szCs w:val="24"/>
        </w:rPr>
        <w:t>Волжская</w:t>
      </w:r>
      <w:proofErr w:type="gramEnd"/>
      <w:r w:rsidRPr="00277459">
        <w:rPr>
          <w:szCs w:val="24"/>
        </w:rPr>
        <w:t xml:space="preserve"> Булгария. Занятия и общественный строй восточных славян.</w:t>
      </w:r>
    </w:p>
    <w:p w:rsidR="00DF5AA7" w:rsidRPr="00277459" w:rsidRDefault="00DF5AA7" w:rsidP="00DF5AA7">
      <w:pPr>
        <w:tabs>
          <w:tab w:val="left" w:pos="284"/>
        </w:tabs>
        <w:ind w:right="-1"/>
        <w:rPr>
          <w:szCs w:val="24"/>
        </w:rPr>
      </w:pPr>
      <w:r w:rsidRPr="00277459">
        <w:rPr>
          <w:szCs w:val="24"/>
        </w:rPr>
        <w:t>Возникновение Древнерусского государства. Крещение Руси. Формирование Древнерусского государства. Наследники Рюрика. Крещение Руси. Древнерусское государство и обще</w:t>
      </w:r>
      <w:r w:rsidRPr="00277459">
        <w:rPr>
          <w:szCs w:val="24"/>
        </w:rPr>
        <w:softHyphen/>
        <w:t>ство. Организация управления государством. Первые княже</w:t>
      </w:r>
      <w:r w:rsidRPr="00277459">
        <w:rPr>
          <w:szCs w:val="24"/>
        </w:rPr>
        <w:softHyphen/>
        <w:t xml:space="preserve">ские усобицы. Община и вотчина в Древней Руси. Социальная структура общества. </w:t>
      </w:r>
      <w:proofErr w:type="gramStart"/>
      <w:r w:rsidRPr="00277459">
        <w:rPr>
          <w:szCs w:val="24"/>
        </w:rPr>
        <w:t>Русская</w:t>
      </w:r>
      <w:proofErr w:type="gramEnd"/>
      <w:r w:rsidRPr="00277459">
        <w:rPr>
          <w:szCs w:val="24"/>
        </w:rPr>
        <w:t xml:space="preserve"> Правда.</w:t>
      </w:r>
    </w:p>
    <w:p w:rsidR="00DF5AA7" w:rsidRPr="00277459" w:rsidRDefault="00DF5AA7" w:rsidP="00DF5AA7">
      <w:pPr>
        <w:tabs>
          <w:tab w:val="left" w:pos="284"/>
        </w:tabs>
        <w:ind w:right="-1"/>
        <w:rPr>
          <w:szCs w:val="24"/>
        </w:rPr>
      </w:pPr>
      <w:r w:rsidRPr="00277459">
        <w:rPr>
          <w:szCs w:val="24"/>
        </w:rPr>
        <w:t>Культура и быт населения Древней Руси. Новые обычаи. Образование и литература. Архитектура и живопись. Бытовая культура.</w:t>
      </w:r>
    </w:p>
    <w:p w:rsidR="00DF5AA7" w:rsidRPr="00277459" w:rsidRDefault="00DF5AA7" w:rsidP="00DF5AA7">
      <w:pPr>
        <w:tabs>
          <w:tab w:val="left" w:pos="284"/>
        </w:tabs>
        <w:ind w:right="-1"/>
        <w:rPr>
          <w:b/>
          <w:szCs w:val="24"/>
        </w:rPr>
      </w:pPr>
      <w:r w:rsidRPr="00277459">
        <w:rPr>
          <w:b/>
          <w:szCs w:val="24"/>
        </w:rPr>
        <w:t xml:space="preserve">Тема </w:t>
      </w:r>
      <w:r w:rsidRPr="00277459">
        <w:rPr>
          <w:b/>
          <w:szCs w:val="24"/>
          <w:lang w:val="en-US"/>
        </w:rPr>
        <w:t>III</w:t>
      </w:r>
      <w:r w:rsidRPr="00277459">
        <w:rPr>
          <w:b/>
          <w:szCs w:val="24"/>
        </w:rPr>
        <w:t xml:space="preserve">. Россия и мир в </w:t>
      </w:r>
      <w:r w:rsidRPr="00277459">
        <w:rPr>
          <w:b/>
          <w:szCs w:val="24"/>
          <w:lang w:val="en-US"/>
        </w:rPr>
        <w:t>XI</w:t>
      </w:r>
      <w:r w:rsidRPr="00277459">
        <w:rPr>
          <w:b/>
          <w:szCs w:val="24"/>
        </w:rPr>
        <w:t xml:space="preserve"> </w:t>
      </w:r>
      <w:r w:rsidR="00B5349E" w:rsidRPr="00B5349E">
        <w:rPr>
          <w:b/>
          <w:szCs w:val="24"/>
        </w:rPr>
        <w:t>–</w:t>
      </w:r>
      <w:r w:rsidRPr="00277459">
        <w:rPr>
          <w:b/>
          <w:szCs w:val="24"/>
        </w:rPr>
        <w:t xml:space="preserve"> середине </w:t>
      </w:r>
      <w:r w:rsidRPr="00277459">
        <w:rPr>
          <w:b/>
          <w:szCs w:val="24"/>
          <w:lang w:val="en-US"/>
        </w:rPr>
        <w:t>XV</w:t>
      </w:r>
      <w:r w:rsidRPr="00277459">
        <w:rPr>
          <w:b/>
          <w:szCs w:val="24"/>
        </w:rPr>
        <w:t xml:space="preserve"> в.</w:t>
      </w:r>
    </w:p>
    <w:p w:rsidR="00DF5AA7" w:rsidRPr="00277459" w:rsidRDefault="00DF5AA7" w:rsidP="00DF5AA7">
      <w:pPr>
        <w:tabs>
          <w:tab w:val="left" w:pos="284"/>
        </w:tabs>
        <w:ind w:right="-1"/>
        <w:rPr>
          <w:szCs w:val="24"/>
        </w:rPr>
      </w:pPr>
      <w:r w:rsidRPr="00277459">
        <w:rPr>
          <w:szCs w:val="24"/>
        </w:rPr>
        <w:t>Экономическое, социальное и политическое развитие Западной Европы. Западноевропейский феодализм. Кризис традиционного аграрного общества. Политическое развитие Западной Европы. Изменение роли церкви в жизни обще</w:t>
      </w:r>
      <w:r w:rsidRPr="00277459">
        <w:rPr>
          <w:szCs w:val="24"/>
        </w:rPr>
        <w:softHyphen/>
        <w:t>ства.</w:t>
      </w:r>
    </w:p>
    <w:p w:rsidR="00DF5AA7" w:rsidRPr="00277459" w:rsidRDefault="00DF5AA7" w:rsidP="00DF5AA7">
      <w:pPr>
        <w:tabs>
          <w:tab w:val="left" w:pos="284"/>
        </w:tabs>
        <w:ind w:right="-1"/>
        <w:rPr>
          <w:szCs w:val="24"/>
        </w:rPr>
      </w:pPr>
      <w:r w:rsidRPr="00277459">
        <w:rPr>
          <w:szCs w:val="24"/>
        </w:rPr>
        <w:t>Взаимодействие средневековых цивилизаций. Западноевро</w:t>
      </w:r>
      <w:r w:rsidRPr="00277459">
        <w:rPr>
          <w:szCs w:val="24"/>
        </w:rPr>
        <w:softHyphen/>
        <w:t>пейская, восточнохристианская и мусульманская цивилизации в раннее Средневековье. Крестовые походы. Судьба Византии и южнославянских государств. Реконкиста. Германская экспан</w:t>
      </w:r>
      <w:r w:rsidRPr="00277459">
        <w:rPr>
          <w:szCs w:val="24"/>
        </w:rPr>
        <w:softHyphen/>
        <w:t>сия в Восточной Европе.</w:t>
      </w:r>
    </w:p>
    <w:p w:rsidR="00DF5AA7" w:rsidRPr="00277459" w:rsidRDefault="00DF5AA7" w:rsidP="00DF5AA7">
      <w:pPr>
        <w:tabs>
          <w:tab w:val="left" w:pos="284"/>
        </w:tabs>
        <w:ind w:right="-1"/>
        <w:rPr>
          <w:szCs w:val="24"/>
        </w:rPr>
      </w:pPr>
      <w:r w:rsidRPr="00277459">
        <w:rPr>
          <w:szCs w:val="24"/>
        </w:rPr>
        <w:t>Политическая раздробленность Руси. От княжеских усобиц к политической раздробленности. Экономическое развитие Руси в период раздробленности. Социально-политические мо</w:t>
      </w:r>
      <w:r w:rsidRPr="00277459">
        <w:rPr>
          <w:szCs w:val="24"/>
        </w:rPr>
        <w:softHyphen/>
        <w:t>дели и внешняя политика. Владимиро-Суздальское княжество. Новгородская земля.</w:t>
      </w:r>
    </w:p>
    <w:p w:rsidR="00DF5AA7" w:rsidRPr="00277459" w:rsidRDefault="00DF5AA7" w:rsidP="00DF5AA7">
      <w:pPr>
        <w:tabs>
          <w:tab w:val="left" w:pos="284"/>
        </w:tabs>
        <w:ind w:right="-1"/>
        <w:rPr>
          <w:szCs w:val="24"/>
        </w:rPr>
      </w:pPr>
      <w:r w:rsidRPr="00277459">
        <w:rPr>
          <w:szCs w:val="24"/>
        </w:rPr>
        <w:t>Русские княжества и Золотая Орда. Монгольская империя. Нашествие на Восточную и Центральную Европу. Золотая Орда. Орда и Русь.</w:t>
      </w:r>
    </w:p>
    <w:p w:rsidR="00DF5AA7" w:rsidRPr="00277459" w:rsidRDefault="00DF5AA7" w:rsidP="00DF5AA7">
      <w:pPr>
        <w:tabs>
          <w:tab w:val="left" w:pos="284"/>
        </w:tabs>
        <w:ind w:right="-1"/>
        <w:rPr>
          <w:szCs w:val="24"/>
        </w:rPr>
      </w:pPr>
      <w:r w:rsidRPr="00277459">
        <w:rPr>
          <w:szCs w:val="24"/>
        </w:rPr>
        <w:t>Москва во главе объединения русских земель. Новые поли</w:t>
      </w:r>
      <w:r w:rsidRPr="00277459">
        <w:rPr>
          <w:szCs w:val="24"/>
        </w:rPr>
        <w:softHyphen/>
        <w:t>тические центры Руси. Великое княжество Литовское и Рус</w:t>
      </w:r>
      <w:r w:rsidRPr="00277459">
        <w:rPr>
          <w:szCs w:val="24"/>
        </w:rPr>
        <w:softHyphen/>
        <w:t>ское. Дмитрий Донской: начало борьбы за независимость. На</w:t>
      </w:r>
      <w:r w:rsidRPr="00277459">
        <w:rPr>
          <w:szCs w:val="24"/>
        </w:rPr>
        <w:softHyphen/>
        <w:t>следники Дмитрия Донского. Распад Золотой Орды.</w:t>
      </w:r>
    </w:p>
    <w:p w:rsidR="00DF5AA7" w:rsidRPr="00277459" w:rsidRDefault="00DF5AA7" w:rsidP="00DF5AA7">
      <w:pPr>
        <w:tabs>
          <w:tab w:val="left" w:pos="284"/>
        </w:tabs>
        <w:ind w:right="-1"/>
        <w:rPr>
          <w:szCs w:val="24"/>
        </w:rPr>
      </w:pPr>
      <w:r w:rsidRPr="00277459">
        <w:rPr>
          <w:szCs w:val="24"/>
        </w:rPr>
        <w:t>Русская средневековая культура. Культурные центры перио</w:t>
      </w:r>
      <w:r w:rsidRPr="00277459">
        <w:rPr>
          <w:szCs w:val="24"/>
        </w:rPr>
        <w:softHyphen/>
        <w:t>да раздробленности. Подъем культуры после нашествия Батыя. Книжное дело и литература. Архитектура: храмы и крепости. Великие живописцы.</w:t>
      </w:r>
    </w:p>
    <w:p w:rsidR="00DF5AA7" w:rsidRPr="00277459" w:rsidRDefault="00DF5AA7" w:rsidP="00DF5AA7">
      <w:pPr>
        <w:tabs>
          <w:tab w:val="left" w:pos="284"/>
        </w:tabs>
        <w:ind w:right="-1"/>
        <w:rPr>
          <w:b/>
          <w:szCs w:val="24"/>
        </w:rPr>
      </w:pPr>
      <w:r w:rsidRPr="00277459">
        <w:rPr>
          <w:b/>
          <w:szCs w:val="24"/>
        </w:rPr>
        <w:t xml:space="preserve">Тема </w:t>
      </w:r>
      <w:r w:rsidRPr="00277459">
        <w:rPr>
          <w:b/>
          <w:szCs w:val="24"/>
          <w:lang w:val="en-US"/>
        </w:rPr>
        <w:t>IV</w:t>
      </w:r>
      <w:r w:rsidRPr="00277459">
        <w:rPr>
          <w:b/>
          <w:szCs w:val="24"/>
        </w:rPr>
        <w:t>. Мир в начале Нового времени</w:t>
      </w:r>
    </w:p>
    <w:p w:rsidR="00DF5AA7" w:rsidRPr="00277459" w:rsidRDefault="00DF5AA7" w:rsidP="00DF5AA7">
      <w:pPr>
        <w:tabs>
          <w:tab w:val="left" w:pos="284"/>
        </w:tabs>
        <w:ind w:right="-1"/>
        <w:rPr>
          <w:szCs w:val="24"/>
        </w:rPr>
      </w:pPr>
      <w:r w:rsidRPr="00277459">
        <w:rPr>
          <w:szCs w:val="24"/>
        </w:rPr>
        <w:t>Европа меняет себя и мир. Модернизация европейской эко</w:t>
      </w:r>
      <w:r w:rsidRPr="00277459">
        <w:rPr>
          <w:szCs w:val="24"/>
        </w:rPr>
        <w:softHyphen/>
        <w:t>номики. Изменение в социальной структуре западноевропей</w:t>
      </w:r>
      <w:r w:rsidRPr="00277459">
        <w:rPr>
          <w:szCs w:val="24"/>
        </w:rPr>
        <w:softHyphen/>
        <w:t>ского общества. Великие географические открытия и колони</w:t>
      </w:r>
      <w:r w:rsidRPr="00277459">
        <w:rPr>
          <w:szCs w:val="24"/>
        </w:rPr>
        <w:softHyphen/>
        <w:t>альные захваты. Реформация и религиозный раскол в Европе. Протестантская этика и капитализм.</w:t>
      </w:r>
    </w:p>
    <w:p w:rsidR="00DF5AA7" w:rsidRPr="00277459" w:rsidRDefault="00DF5AA7" w:rsidP="00DF5AA7">
      <w:pPr>
        <w:tabs>
          <w:tab w:val="left" w:pos="284"/>
        </w:tabs>
        <w:ind w:right="-1"/>
        <w:rPr>
          <w:szCs w:val="24"/>
        </w:rPr>
      </w:pPr>
      <w:r w:rsidRPr="00277459">
        <w:rPr>
          <w:szCs w:val="24"/>
        </w:rPr>
        <w:t>Формирование Российского государства. От Руси к России. На пути к централизации власти. «Москва — Третий Рим». Экономический подъем.</w:t>
      </w:r>
    </w:p>
    <w:p w:rsidR="00DF5AA7" w:rsidRPr="00277459" w:rsidRDefault="00DF5AA7" w:rsidP="00DF5AA7">
      <w:pPr>
        <w:tabs>
          <w:tab w:val="left" w:pos="284"/>
        </w:tabs>
        <w:ind w:right="-1"/>
        <w:rPr>
          <w:szCs w:val="24"/>
        </w:rPr>
      </w:pPr>
      <w:r w:rsidRPr="00277459">
        <w:rPr>
          <w:szCs w:val="24"/>
        </w:rPr>
        <w:t xml:space="preserve">Страны Западной Европы в </w:t>
      </w:r>
      <w:r w:rsidRPr="00277459">
        <w:rPr>
          <w:szCs w:val="24"/>
          <w:lang w:val="en-US"/>
        </w:rPr>
        <w:t>XVII</w:t>
      </w:r>
      <w:r w:rsidRPr="00277459">
        <w:rPr>
          <w:szCs w:val="24"/>
        </w:rPr>
        <w:t xml:space="preserve"> в. Социально-экономиче</w:t>
      </w:r>
      <w:r w:rsidRPr="00277459">
        <w:rPr>
          <w:szCs w:val="24"/>
        </w:rPr>
        <w:softHyphen/>
        <w:t xml:space="preserve">ское и политическое развитие Европы в </w:t>
      </w:r>
      <w:r w:rsidRPr="00277459">
        <w:rPr>
          <w:szCs w:val="24"/>
          <w:lang w:val="en-US"/>
        </w:rPr>
        <w:t>XVI</w:t>
      </w:r>
      <w:r w:rsidR="00B5349E" w:rsidRPr="00B5349E">
        <w:rPr>
          <w:szCs w:val="24"/>
        </w:rPr>
        <w:t>-</w:t>
      </w:r>
      <w:r w:rsidRPr="00277459">
        <w:rPr>
          <w:szCs w:val="24"/>
          <w:lang w:val="en-US"/>
        </w:rPr>
        <w:t>XVII</w:t>
      </w:r>
      <w:r w:rsidRPr="00277459">
        <w:rPr>
          <w:szCs w:val="24"/>
        </w:rPr>
        <w:t xml:space="preserve"> вв. Фран</w:t>
      </w:r>
      <w:r w:rsidRPr="00277459">
        <w:rPr>
          <w:szCs w:val="24"/>
        </w:rPr>
        <w:softHyphen/>
        <w:t xml:space="preserve">цузский абсолютизм. Английский абсолютизм в </w:t>
      </w:r>
      <w:r w:rsidRPr="00277459">
        <w:rPr>
          <w:szCs w:val="24"/>
          <w:lang w:val="en-US"/>
        </w:rPr>
        <w:t>XVI</w:t>
      </w:r>
      <w:r w:rsidR="00B5349E" w:rsidRPr="00B5349E">
        <w:rPr>
          <w:szCs w:val="24"/>
        </w:rPr>
        <w:t>-</w:t>
      </w:r>
      <w:r w:rsidRPr="00277459">
        <w:rPr>
          <w:szCs w:val="24"/>
          <w:lang w:val="en-US"/>
        </w:rPr>
        <w:t>XVII</w:t>
      </w:r>
      <w:r w:rsidRPr="00277459">
        <w:rPr>
          <w:szCs w:val="24"/>
        </w:rPr>
        <w:t xml:space="preserve"> вв. Английская революция </w:t>
      </w:r>
      <w:r w:rsidRPr="00277459">
        <w:rPr>
          <w:szCs w:val="24"/>
          <w:lang w:val="en-US"/>
        </w:rPr>
        <w:t>XVII</w:t>
      </w:r>
      <w:r w:rsidRPr="00277459">
        <w:rPr>
          <w:szCs w:val="24"/>
        </w:rPr>
        <w:t xml:space="preserve"> в.</w:t>
      </w:r>
    </w:p>
    <w:p w:rsidR="00DF5AA7" w:rsidRPr="00277459" w:rsidRDefault="00DF5AA7" w:rsidP="00DF5AA7">
      <w:pPr>
        <w:tabs>
          <w:tab w:val="left" w:pos="284"/>
        </w:tabs>
        <w:ind w:right="-1"/>
        <w:rPr>
          <w:szCs w:val="24"/>
        </w:rPr>
      </w:pPr>
      <w:r w:rsidRPr="00277459">
        <w:rPr>
          <w:szCs w:val="24"/>
        </w:rPr>
        <w:t>Кризис государства и общества в России. Смутное время. Опричнина. Итоги правления Ивана Грозного. Причины Сму</w:t>
      </w:r>
      <w:r w:rsidRPr="00277459">
        <w:rPr>
          <w:szCs w:val="24"/>
        </w:rPr>
        <w:softHyphen/>
        <w:t xml:space="preserve">ты. Поход Лжедмитрия </w:t>
      </w:r>
      <w:r w:rsidRPr="00277459">
        <w:rPr>
          <w:szCs w:val="24"/>
          <w:lang w:val="en-US"/>
        </w:rPr>
        <w:t>I</w:t>
      </w:r>
      <w:r w:rsidRPr="00277459">
        <w:rPr>
          <w:szCs w:val="24"/>
        </w:rPr>
        <w:t xml:space="preserve"> и гражданская война. Иноземная ин</w:t>
      </w:r>
      <w:r w:rsidRPr="00277459">
        <w:rPr>
          <w:szCs w:val="24"/>
        </w:rPr>
        <w:softHyphen/>
        <w:t>тервенция и народные ополчения.</w:t>
      </w:r>
    </w:p>
    <w:p w:rsidR="00DF5AA7" w:rsidRPr="00277459" w:rsidRDefault="00DF5AA7" w:rsidP="00DF5AA7">
      <w:pPr>
        <w:tabs>
          <w:tab w:val="left" w:pos="284"/>
        </w:tabs>
        <w:ind w:right="-1"/>
        <w:rPr>
          <w:szCs w:val="24"/>
        </w:rPr>
      </w:pPr>
      <w:r w:rsidRPr="00277459">
        <w:rPr>
          <w:szCs w:val="24"/>
        </w:rPr>
        <w:lastRenderedPageBreak/>
        <w:t>Становление самодержавия Романовых. Ликвидация по</w:t>
      </w:r>
      <w:r w:rsidRPr="00277459">
        <w:rPr>
          <w:szCs w:val="24"/>
        </w:rPr>
        <w:softHyphen/>
        <w:t>следствий Смуты. Законодательное оформление самодержавия. Церковный раскол. Изменения в экономическом и социальном строе. Новые явления в духовной жизни общества.</w:t>
      </w:r>
    </w:p>
    <w:p w:rsidR="00DF5AA7" w:rsidRPr="00277459" w:rsidRDefault="00DF5AA7" w:rsidP="00DF5AA7">
      <w:pPr>
        <w:tabs>
          <w:tab w:val="left" w:pos="284"/>
        </w:tabs>
        <w:ind w:right="-1"/>
        <w:rPr>
          <w:szCs w:val="24"/>
        </w:rPr>
      </w:pPr>
      <w:r w:rsidRPr="00277459">
        <w:rPr>
          <w:szCs w:val="24"/>
        </w:rPr>
        <w:t xml:space="preserve">Начало формирования многонационального Российского государства. Политическая карта Восточной Европы в </w:t>
      </w:r>
      <w:r w:rsidRPr="00277459">
        <w:rPr>
          <w:szCs w:val="24"/>
          <w:lang w:val="en-US"/>
        </w:rPr>
        <w:t>XVI</w:t>
      </w:r>
      <w:r w:rsidRPr="00277459">
        <w:rPr>
          <w:szCs w:val="24"/>
        </w:rPr>
        <w:t xml:space="preserve"> в. Завоевание Среднего и Нижнего Поволжья. Освоение Дикого поля. Продвижение на север и в Сибирь. Присоединение Лево</w:t>
      </w:r>
      <w:r w:rsidRPr="00277459">
        <w:rPr>
          <w:szCs w:val="24"/>
        </w:rPr>
        <w:softHyphen/>
        <w:t>бережной Украины.</w:t>
      </w:r>
    </w:p>
    <w:p w:rsidR="00DF5AA7" w:rsidRPr="00277459" w:rsidRDefault="00DF5AA7" w:rsidP="00DF5AA7">
      <w:pPr>
        <w:tabs>
          <w:tab w:val="left" w:pos="284"/>
        </w:tabs>
        <w:ind w:right="-1"/>
        <w:rPr>
          <w:szCs w:val="24"/>
        </w:rPr>
      </w:pPr>
      <w:r w:rsidRPr="00277459">
        <w:rPr>
          <w:szCs w:val="24"/>
        </w:rPr>
        <w:t xml:space="preserve">Русская культура середины </w:t>
      </w:r>
      <w:r w:rsidRPr="00277459">
        <w:rPr>
          <w:szCs w:val="24"/>
          <w:lang w:val="en-US"/>
        </w:rPr>
        <w:t>XV</w:t>
      </w:r>
      <w:r w:rsidR="00B5349E" w:rsidRPr="00B5349E">
        <w:rPr>
          <w:szCs w:val="24"/>
        </w:rPr>
        <w:t>-</w:t>
      </w:r>
      <w:r w:rsidRPr="00277459">
        <w:rPr>
          <w:szCs w:val="24"/>
          <w:lang w:val="en-US"/>
        </w:rPr>
        <w:t>XVII</w:t>
      </w:r>
      <w:r w:rsidRPr="00277459">
        <w:rPr>
          <w:szCs w:val="24"/>
        </w:rPr>
        <w:t xml:space="preserve"> в. Основные тенден</w:t>
      </w:r>
      <w:r w:rsidRPr="00277459">
        <w:rPr>
          <w:szCs w:val="24"/>
        </w:rPr>
        <w:softHyphen/>
        <w:t>ции в развитии культуры. Книжное дело и литература. Архи</w:t>
      </w:r>
      <w:r w:rsidRPr="00277459">
        <w:rPr>
          <w:szCs w:val="24"/>
        </w:rPr>
        <w:softHyphen/>
        <w:t>тектура: новые стили. Живопись: от иконы к парсуне.</w:t>
      </w:r>
    </w:p>
    <w:p w:rsidR="00DF5AA7" w:rsidRPr="00277459" w:rsidRDefault="00DF5AA7" w:rsidP="00DF5AA7">
      <w:pPr>
        <w:tabs>
          <w:tab w:val="left" w:pos="284"/>
        </w:tabs>
        <w:ind w:right="-1"/>
        <w:rPr>
          <w:b/>
          <w:szCs w:val="24"/>
        </w:rPr>
      </w:pPr>
      <w:r w:rsidRPr="00277459">
        <w:rPr>
          <w:b/>
          <w:szCs w:val="24"/>
        </w:rPr>
        <w:t xml:space="preserve">Тема </w:t>
      </w:r>
      <w:r w:rsidRPr="00277459">
        <w:rPr>
          <w:b/>
          <w:szCs w:val="24"/>
          <w:lang w:val="en-US"/>
        </w:rPr>
        <w:t>V</w:t>
      </w:r>
      <w:r w:rsidRPr="00277459">
        <w:rPr>
          <w:b/>
          <w:szCs w:val="24"/>
        </w:rPr>
        <w:t>. Запад и Россия в эпоху Просвещения</w:t>
      </w:r>
    </w:p>
    <w:p w:rsidR="00DF5AA7" w:rsidRPr="00277459" w:rsidRDefault="00DF5AA7" w:rsidP="00DF5AA7">
      <w:pPr>
        <w:tabs>
          <w:tab w:val="left" w:pos="284"/>
        </w:tabs>
        <w:ind w:right="-1"/>
        <w:rPr>
          <w:szCs w:val="24"/>
        </w:rPr>
      </w:pPr>
      <w:r w:rsidRPr="00277459">
        <w:rPr>
          <w:szCs w:val="24"/>
        </w:rPr>
        <w:t>Эпоха Просвещения. Успехи в науке как предпосылки Про</w:t>
      </w:r>
      <w:r w:rsidRPr="00277459">
        <w:rPr>
          <w:szCs w:val="24"/>
        </w:rPr>
        <w:softHyphen/>
        <w:t>свещения. Общественные идеалы эпохи Просвещения. Разви</w:t>
      </w:r>
      <w:r w:rsidRPr="00277459">
        <w:rPr>
          <w:szCs w:val="24"/>
        </w:rPr>
        <w:softHyphen/>
        <w:t xml:space="preserve">тие просветительских идей в </w:t>
      </w:r>
      <w:r w:rsidRPr="00277459">
        <w:rPr>
          <w:szCs w:val="24"/>
          <w:lang w:val="en-US"/>
        </w:rPr>
        <w:t>XVIII</w:t>
      </w:r>
      <w:r w:rsidRPr="00277459">
        <w:rPr>
          <w:szCs w:val="24"/>
        </w:rPr>
        <w:t xml:space="preserve"> столетии. «Просвещенный абсолютизм».</w:t>
      </w:r>
    </w:p>
    <w:p w:rsidR="00DF5AA7" w:rsidRPr="00277459" w:rsidRDefault="00DF5AA7" w:rsidP="00DF5AA7">
      <w:pPr>
        <w:tabs>
          <w:tab w:val="left" w:pos="284"/>
        </w:tabs>
        <w:ind w:right="-1"/>
        <w:rPr>
          <w:szCs w:val="24"/>
        </w:rPr>
      </w:pPr>
      <w:r w:rsidRPr="00277459">
        <w:rPr>
          <w:szCs w:val="24"/>
        </w:rPr>
        <w:t xml:space="preserve">Революции </w:t>
      </w:r>
      <w:r w:rsidRPr="00277459">
        <w:rPr>
          <w:szCs w:val="24"/>
          <w:lang w:val="en-US"/>
        </w:rPr>
        <w:t>XVIII</w:t>
      </w:r>
      <w:r w:rsidRPr="00277459">
        <w:rPr>
          <w:szCs w:val="24"/>
        </w:rPr>
        <w:t xml:space="preserve"> столетия. Западная Европа перед эпохой революций. Англия и североамериканские колонии. Американ</w:t>
      </w:r>
      <w:r w:rsidRPr="00277459">
        <w:rPr>
          <w:szCs w:val="24"/>
        </w:rPr>
        <w:softHyphen/>
        <w:t>ская революция. Франция перед революцией. Начало Великой французской революции. Падение абсолютизма во Франции. Якобинская диктатура и завершение Великой французской революции.</w:t>
      </w:r>
    </w:p>
    <w:p w:rsidR="00DF5AA7" w:rsidRPr="00277459" w:rsidRDefault="00DF5AA7" w:rsidP="00DF5AA7">
      <w:pPr>
        <w:tabs>
          <w:tab w:val="left" w:pos="284"/>
        </w:tabs>
        <w:ind w:right="-1"/>
        <w:rPr>
          <w:szCs w:val="24"/>
        </w:rPr>
      </w:pPr>
      <w:r w:rsidRPr="00277459">
        <w:rPr>
          <w:szCs w:val="24"/>
        </w:rPr>
        <w:t xml:space="preserve">Власть и общество в России в </w:t>
      </w:r>
      <w:r w:rsidRPr="00277459">
        <w:rPr>
          <w:szCs w:val="24"/>
          <w:lang w:val="en-US"/>
        </w:rPr>
        <w:t>XVIII</w:t>
      </w:r>
      <w:r w:rsidRPr="00277459">
        <w:rPr>
          <w:szCs w:val="24"/>
        </w:rPr>
        <w:t xml:space="preserve"> в. Необходимость пре</w:t>
      </w:r>
      <w:r w:rsidRPr="00277459">
        <w:rPr>
          <w:szCs w:val="24"/>
        </w:rPr>
        <w:softHyphen/>
        <w:t>образований. Внешняя политика и военная реформа. «Регуляр</w:t>
      </w:r>
      <w:r w:rsidRPr="00277459">
        <w:rPr>
          <w:szCs w:val="24"/>
        </w:rPr>
        <w:softHyphen/>
        <w:t xml:space="preserve">ное» государство Петра </w:t>
      </w:r>
      <w:r w:rsidRPr="00277459">
        <w:rPr>
          <w:szCs w:val="24"/>
          <w:lang w:val="en-US"/>
        </w:rPr>
        <w:t>I</w:t>
      </w:r>
      <w:r w:rsidRPr="00277459">
        <w:rPr>
          <w:szCs w:val="24"/>
        </w:rPr>
        <w:t>. Борьба за наследие Петра. «Просве</w:t>
      </w:r>
      <w:r w:rsidRPr="00277459">
        <w:rPr>
          <w:szCs w:val="24"/>
        </w:rPr>
        <w:softHyphen/>
        <w:t>щенный абсолютизм»: российский вариант.</w:t>
      </w:r>
    </w:p>
    <w:p w:rsidR="00DF5AA7" w:rsidRPr="00277459" w:rsidRDefault="00DF5AA7" w:rsidP="00DF5AA7">
      <w:pPr>
        <w:tabs>
          <w:tab w:val="left" w:pos="284"/>
        </w:tabs>
        <w:ind w:right="-1"/>
        <w:rPr>
          <w:szCs w:val="24"/>
        </w:rPr>
      </w:pPr>
      <w:r w:rsidRPr="00277459">
        <w:rPr>
          <w:szCs w:val="24"/>
        </w:rPr>
        <w:t xml:space="preserve">Социально-экономическое развитие России. Деревня и город на рубеже </w:t>
      </w:r>
      <w:r w:rsidRPr="00277459">
        <w:rPr>
          <w:szCs w:val="24"/>
          <w:lang w:val="en-US"/>
        </w:rPr>
        <w:t>XVII</w:t>
      </w:r>
      <w:r w:rsidR="00B5349E" w:rsidRPr="00B5349E">
        <w:rPr>
          <w:szCs w:val="24"/>
        </w:rPr>
        <w:t>-</w:t>
      </w:r>
      <w:r w:rsidRPr="00277459">
        <w:rPr>
          <w:szCs w:val="24"/>
          <w:lang w:val="en-US"/>
        </w:rPr>
        <w:t>XVIII</w:t>
      </w:r>
      <w:r w:rsidRPr="00277459">
        <w:rPr>
          <w:szCs w:val="24"/>
        </w:rPr>
        <w:t xml:space="preserve"> вв. Развитие мануфактурной промыш</w:t>
      </w:r>
      <w:r w:rsidRPr="00277459">
        <w:rPr>
          <w:szCs w:val="24"/>
        </w:rPr>
        <w:softHyphen/>
        <w:t>ленности. Сельское хозяйство. Торговля и финансы. Сословный строй России. Золотой век дворянства.</w:t>
      </w:r>
    </w:p>
    <w:p w:rsidR="00DF5AA7" w:rsidRPr="00277459" w:rsidRDefault="00DF5AA7" w:rsidP="00DF5AA7">
      <w:pPr>
        <w:tabs>
          <w:tab w:val="left" w:pos="284"/>
        </w:tabs>
        <w:ind w:right="-1"/>
        <w:rPr>
          <w:szCs w:val="24"/>
        </w:rPr>
      </w:pPr>
      <w:r w:rsidRPr="00277459">
        <w:rPr>
          <w:szCs w:val="24"/>
        </w:rPr>
        <w:t xml:space="preserve">Расширение территории Российской империи. Северная война и территориальные приобретения России. Расширение западных границ в последней трети </w:t>
      </w:r>
      <w:r w:rsidRPr="00277459">
        <w:rPr>
          <w:szCs w:val="24"/>
          <w:lang w:val="en-US"/>
        </w:rPr>
        <w:t>XVIII</w:t>
      </w:r>
      <w:r w:rsidRPr="00277459">
        <w:rPr>
          <w:szCs w:val="24"/>
        </w:rPr>
        <w:t xml:space="preserve"> в. Продвижение на юг. Восточные пограничья Российской империи.</w:t>
      </w:r>
    </w:p>
    <w:p w:rsidR="00DF5AA7" w:rsidRPr="00277459" w:rsidRDefault="00DF5AA7" w:rsidP="00DF5AA7">
      <w:pPr>
        <w:tabs>
          <w:tab w:val="left" w:pos="284"/>
        </w:tabs>
        <w:ind w:right="-1"/>
        <w:rPr>
          <w:szCs w:val="24"/>
        </w:rPr>
      </w:pPr>
      <w:r w:rsidRPr="00277459">
        <w:rPr>
          <w:szCs w:val="24"/>
        </w:rPr>
        <w:t xml:space="preserve">Образование, наука и культура. Новая эпоха в отечественной культуре </w:t>
      </w:r>
      <w:r w:rsidRPr="00277459">
        <w:rPr>
          <w:szCs w:val="24"/>
          <w:lang w:val="en-US"/>
        </w:rPr>
        <w:t>XVIII</w:t>
      </w:r>
      <w:r w:rsidRPr="00277459">
        <w:rPr>
          <w:szCs w:val="24"/>
        </w:rPr>
        <w:t xml:space="preserve"> в. Образование и наука. Литература. Архитек</w:t>
      </w:r>
      <w:r w:rsidRPr="00277459">
        <w:rPr>
          <w:szCs w:val="24"/>
        </w:rPr>
        <w:softHyphen/>
        <w:t>тура. Изобразительное искусство.</w:t>
      </w:r>
    </w:p>
    <w:p w:rsidR="00DF5AA7" w:rsidRPr="00277459" w:rsidRDefault="00DF5AA7" w:rsidP="00DF5AA7">
      <w:pPr>
        <w:tabs>
          <w:tab w:val="left" w:pos="284"/>
        </w:tabs>
        <w:ind w:right="-1"/>
        <w:rPr>
          <w:b/>
          <w:szCs w:val="24"/>
        </w:rPr>
      </w:pPr>
      <w:r w:rsidRPr="00277459">
        <w:rPr>
          <w:b/>
          <w:szCs w:val="24"/>
        </w:rPr>
        <w:t xml:space="preserve">Тема </w:t>
      </w:r>
      <w:r w:rsidRPr="00277459">
        <w:rPr>
          <w:b/>
          <w:szCs w:val="24"/>
          <w:lang w:val="en-US"/>
        </w:rPr>
        <w:t>VI</w:t>
      </w:r>
      <w:r w:rsidRPr="00277459">
        <w:rPr>
          <w:b/>
          <w:szCs w:val="24"/>
        </w:rPr>
        <w:t xml:space="preserve">. Индустриальная цивилизация в </w:t>
      </w:r>
      <w:r w:rsidRPr="00277459">
        <w:rPr>
          <w:b/>
          <w:szCs w:val="24"/>
          <w:lang w:val="en-US"/>
        </w:rPr>
        <w:t>XIX</w:t>
      </w:r>
      <w:r w:rsidRPr="00277459">
        <w:rPr>
          <w:b/>
          <w:szCs w:val="24"/>
        </w:rPr>
        <w:t xml:space="preserve"> в.</w:t>
      </w:r>
    </w:p>
    <w:p w:rsidR="00DF5AA7" w:rsidRPr="00277459" w:rsidRDefault="00DF5AA7" w:rsidP="00DF5AA7">
      <w:pPr>
        <w:tabs>
          <w:tab w:val="left" w:pos="284"/>
        </w:tabs>
        <w:ind w:right="-1"/>
        <w:rPr>
          <w:szCs w:val="24"/>
        </w:rPr>
      </w:pPr>
      <w:r w:rsidRPr="00277459">
        <w:rPr>
          <w:szCs w:val="24"/>
        </w:rPr>
        <w:t>Западная Европа и Россия в эпоху Наполеоновских войн.</w:t>
      </w:r>
    </w:p>
    <w:p w:rsidR="00DF5AA7" w:rsidRPr="00277459" w:rsidRDefault="00DF5AA7" w:rsidP="00DF5AA7">
      <w:pPr>
        <w:tabs>
          <w:tab w:val="left" w:pos="284"/>
        </w:tabs>
        <w:ind w:right="-1"/>
        <w:rPr>
          <w:szCs w:val="24"/>
        </w:rPr>
      </w:pPr>
      <w:r w:rsidRPr="00277459">
        <w:rPr>
          <w:szCs w:val="24"/>
        </w:rPr>
        <w:t xml:space="preserve">Империя Наполеона </w:t>
      </w:r>
      <w:r w:rsidRPr="00277459">
        <w:rPr>
          <w:szCs w:val="24"/>
          <w:lang w:val="en-US"/>
        </w:rPr>
        <w:t>I</w:t>
      </w:r>
      <w:r w:rsidRPr="00277459">
        <w:rPr>
          <w:szCs w:val="24"/>
        </w:rPr>
        <w:t>. Русско-французские отношения. Отече</w:t>
      </w:r>
      <w:r w:rsidRPr="00277459">
        <w:rPr>
          <w:szCs w:val="24"/>
        </w:rPr>
        <w:softHyphen/>
        <w:t>ственная война 1812 года. Завершение эпохи Наполеоновских войн.</w:t>
      </w:r>
    </w:p>
    <w:p w:rsidR="00DF5AA7" w:rsidRPr="00277459" w:rsidRDefault="00DF5AA7" w:rsidP="00DF5AA7">
      <w:pPr>
        <w:tabs>
          <w:tab w:val="left" w:pos="284"/>
        </w:tabs>
        <w:ind w:right="-1"/>
        <w:rPr>
          <w:szCs w:val="24"/>
        </w:rPr>
      </w:pPr>
      <w:r w:rsidRPr="00277459">
        <w:rPr>
          <w:szCs w:val="24"/>
        </w:rPr>
        <w:t>Промышленный переворот и становление индустриального Запада. Начало промышленного переворота в Англии. Техни</w:t>
      </w:r>
      <w:r w:rsidRPr="00277459">
        <w:rPr>
          <w:szCs w:val="24"/>
        </w:rPr>
        <w:softHyphen/>
        <w:t>ческий прогресс. Новый этап промышленного переворота. Со</w:t>
      </w:r>
      <w:r w:rsidRPr="00277459">
        <w:rPr>
          <w:szCs w:val="24"/>
        </w:rPr>
        <w:softHyphen/>
        <w:t>циальные последствия промышленного переворота.</w:t>
      </w:r>
    </w:p>
    <w:p w:rsidR="00DF5AA7" w:rsidRPr="00277459" w:rsidRDefault="00DF5AA7" w:rsidP="00DF5AA7">
      <w:pPr>
        <w:tabs>
          <w:tab w:val="left" w:pos="284"/>
        </w:tabs>
        <w:ind w:right="-1"/>
        <w:rPr>
          <w:szCs w:val="24"/>
        </w:rPr>
      </w:pPr>
      <w:r w:rsidRPr="00277459">
        <w:rPr>
          <w:szCs w:val="24"/>
        </w:rPr>
        <w:t>Идейные течения и политические партии. «Век либерализ</w:t>
      </w:r>
      <w:r w:rsidRPr="00277459">
        <w:rPr>
          <w:szCs w:val="24"/>
        </w:rPr>
        <w:softHyphen/>
        <w:t>ма». Консерватизм. Социализм. Идеи национализма на Западе.</w:t>
      </w:r>
    </w:p>
    <w:p w:rsidR="00DF5AA7" w:rsidRPr="00277459" w:rsidRDefault="00DF5AA7" w:rsidP="00DF5AA7">
      <w:pPr>
        <w:tabs>
          <w:tab w:val="left" w:pos="284"/>
        </w:tabs>
        <w:ind w:right="-1"/>
        <w:rPr>
          <w:szCs w:val="24"/>
        </w:rPr>
      </w:pPr>
      <w:r w:rsidRPr="00277459">
        <w:rPr>
          <w:szCs w:val="24"/>
        </w:rPr>
        <w:t xml:space="preserve">Революции и реформы. Революции середины </w:t>
      </w:r>
      <w:r w:rsidRPr="00277459">
        <w:rPr>
          <w:szCs w:val="24"/>
          <w:lang w:val="en-US"/>
        </w:rPr>
        <w:t>XIX</w:t>
      </w:r>
      <w:r w:rsidRPr="00277459">
        <w:rPr>
          <w:szCs w:val="24"/>
        </w:rPr>
        <w:t xml:space="preserve"> в. во Франции. Революционное движение в других странах Европы. Реформы в Великобритании.</w:t>
      </w:r>
    </w:p>
    <w:p w:rsidR="00DF5AA7" w:rsidRPr="00277459" w:rsidRDefault="00DF5AA7" w:rsidP="00DF5AA7">
      <w:pPr>
        <w:tabs>
          <w:tab w:val="left" w:pos="284"/>
        </w:tabs>
        <w:ind w:right="-1"/>
        <w:rPr>
          <w:szCs w:val="24"/>
        </w:rPr>
      </w:pPr>
      <w:r w:rsidRPr="00277459">
        <w:rPr>
          <w:szCs w:val="24"/>
        </w:rPr>
        <w:t>Колониальные империи. Ослабление «старых» колониаль</w:t>
      </w:r>
      <w:r w:rsidRPr="00277459">
        <w:rPr>
          <w:szCs w:val="24"/>
        </w:rPr>
        <w:softHyphen/>
        <w:t xml:space="preserve">ных империй </w:t>
      </w:r>
      <w:r w:rsidR="00B5349E" w:rsidRPr="00B5349E">
        <w:rPr>
          <w:szCs w:val="24"/>
        </w:rPr>
        <w:t>–</w:t>
      </w:r>
      <w:r w:rsidRPr="00277459">
        <w:rPr>
          <w:szCs w:val="24"/>
        </w:rPr>
        <w:t xml:space="preserve"> Испании и Португалии. Появление новых ко</w:t>
      </w:r>
      <w:r w:rsidRPr="00277459">
        <w:rPr>
          <w:szCs w:val="24"/>
        </w:rPr>
        <w:softHyphen/>
        <w:t xml:space="preserve">лониальных империй </w:t>
      </w:r>
      <w:r w:rsidR="00B5349E" w:rsidRPr="00C11CF9">
        <w:rPr>
          <w:szCs w:val="24"/>
        </w:rPr>
        <w:t>–</w:t>
      </w:r>
      <w:r w:rsidRPr="00277459">
        <w:rPr>
          <w:szCs w:val="24"/>
        </w:rPr>
        <w:t xml:space="preserve"> Голландии, Франции и Англии. Воз</w:t>
      </w:r>
      <w:r w:rsidRPr="00277459">
        <w:rPr>
          <w:szCs w:val="24"/>
        </w:rPr>
        <w:softHyphen/>
        <w:t>никновение независимых госуда</w:t>
      </w:r>
      <w:proofErr w:type="gramStart"/>
      <w:r w:rsidRPr="00277459">
        <w:rPr>
          <w:szCs w:val="24"/>
        </w:rPr>
        <w:t>рств в Л</w:t>
      </w:r>
      <w:proofErr w:type="gramEnd"/>
      <w:r w:rsidRPr="00277459">
        <w:rPr>
          <w:szCs w:val="24"/>
        </w:rPr>
        <w:t>атинской Америке. Последствия и новое расширение европейской колонизации в Африке и Азии.</w:t>
      </w:r>
    </w:p>
    <w:p w:rsidR="00DF5AA7" w:rsidRPr="00277459" w:rsidRDefault="00DF5AA7" w:rsidP="00DF5AA7">
      <w:pPr>
        <w:tabs>
          <w:tab w:val="left" w:pos="284"/>
        </w:tabs>
        <w:ind w:right="-1"/>
        <w:rPr>
          <w:szCs w:val="24"/>
        </w:rPr>
      </w:pPr>
      <w:r w:rsidRPr="00277459">
        <w:rPr>
          <w:szCs w:val="24"/>
        </w:rPr>
        <w:t>Модернизационные процессы в мире великих держав. Борь</w:t>
      </w:r>
      <w:r w:rsidRPr="00277459">
        <w:rPr>
          <w:szCs w:val="24"/>
        </w:rPr>
        <w:softHyphen/>
        <w:t>ба против рабства и процессы модернизации в США. Возник</w:t>
      </w:r>
      <w:r w:rsidRPr="00277459">
        <w:rPr>
          <w:szCs w:val="24"/>
        </w:rPr>
        <w:softHyphen/>
        <w:t xml:space="preserve">новение национальных государств в Европе. Новые лидеры и новые явления в мировой экономике. Общественные движения и политические партии во второй половине </w:t>
      </w:r>
      <w:r w:rsidRPr="00277459">
        <w:rPr>
          <w:szCs w:val="24"/>
          <w:lang w:val="en-US"/>
        </w:rPr>
        <w:t>XIX</w:t>
      </w:r>
      <w:r w:rsidRPr="00277459">
        <w:rPr>
          <w:szCs w:val="24"/>
        </w:rPr>
        <w:t xml:space="preserve"> в.</w:t>
      </w:r>
    </w:p>
    <w:p w:rsidR="00DF5AA7" w:rsidRPr="00277459" w:rsidRDefault="00DF5AA7" w:rsidP="00DF5AA7">
      <w:pPr>
        <w:tabs>
          <w:tab w:val="left" w:pos="284"/>
        </w:tabs>
        <w:ind w:right="-1"/>
        <w:rPr>
          <w:b/>
          <w:szCs w:val="24"/>
        </w:rPr>
      </w:pPr>
      <w:r w:rsidRPr="00277459">
        <w:rPr>
          <w:b/>
          <w:szCs w:val="24"/>
        </w:rPr>
        <w:t xml:space="preserve">Тема </w:t>
      </w:r>
      <w:r w:rsidRPr="00277459">
        <w:rPr>
          <w:b/>
          <w:szCs w:val="24"/>
          <w:lang w:val="en-US"/>
        </w:rPr>
        <w:t>VII</w:t>
      </w:r>
      <w:r w:rsidRPr="00277459">
        <w:rPr>
          <w:b/>
          <w:szCs w:val="24"/>
        </w:rPr>
        <w:t>. Россия на пути модернизации</w:t>
      </w:r>
    </w:p>
    <w:p w:rsidR="00DF5AA7" w:rsidRPr="00277459" w:rsidRDefault="00DF5AA7" w:rsidP="00DF5AA7">
      <w:pPr>
        <w:tabs>
          <w:tab w:val="left" w:pos="284"/>
        </w:tabs>
        <w:ind w:right="-1"/>
        <w:rPr>
          <w:szCs w:val="24"/>
        </w:rPr>
      </w:pPr>
      <w:r w:rsidRPr="00277459">
        <w:rPr>
          <w:szCs w:val="24"/>
        </w:rPr>
        <w:t xml:space="preserve">Российское государство в первой половине </w:t>
      </w:r>
      <w:r w:rsidRPr="00277459">
        <w:rPr>
          <w:szCs w:val="24"/>
          <w:lang w:val="en-US"/>
        </w:rPr>
        <w:t>XIX</w:t>
      </w:r>
      <w:r w:rsidRPr="00277459">
        <w:rPr>
          <w:szCs w:val="24"/>
        </w:rPr>
        <w:t xml:space="preserve"> в. «Либе</w:t>
      </w:r>
      <w:r w:rsidRPr="00277459">
        <w:rPr>
          <w:szCs w:val="24"/>
        </w:rPr>
        <w:softHyphen/>
        <w:t xml:space="preserve">рал» на троне. Царствование Николая </w:t>
      </w:r>
      <w:r w:rsidRPr="00277459">
        <w:rPr>
          <w:szCs w:val="24"/>
          <w:lang w:val="en-US"/>
        </w:rPr>
        <w:t>I</w:t>
      </w:r>
      <w:r w:rsidRPr="00277459">
        <w:rPr>
          <w:szCs w:val="24"/>
        </w:rPr>
        <w:t>. Государство и кре</w:t>
      </w:r>
      <w:r w:rsidRPr="00277459">
        <w:rPr>
          <w:szCs w:val="24"/>
        </w:rPr>
        <w:softHyphen/>
        <w:t xml:space="preserve">стьянский вопрос в России в первой половине </w:t>
      </w:r>
      <w:r w:rsidRPr="00277459">
        <w:rPr>
          <w:szCs w:val="24"/>
          <w:lang w:val="en-US"/>
        </w:rPr>
        <w:t>XIX</w:t>
      </w:r>
      <w:r w:rsidRPr="00277459">
        <w:rPr>
          <w:szCs w:val="24"/>
        </w:rPr>
        <w:t xml:space="preserve"> в. Новые явления в социально-экономической сфере.</w:t>
      </w:r>
    </w:p>
    <w:p w:rsidR="00DF5AA7" w:rsidRPr="00277459" w:rsidRDefault="00DF5AA7" w:rsidP="00DF5AA7">
      <w:pPr>
        <w:tabs>
          <w:tab w:val="left" w:pos="284"/>
        </w:tabs>
        <w:ind w:right="-1"/>
        <w:rPr>
          <w:szCs w:val="24"/>
        </w:rPr>
      </w:pPr>
      <w:r w:rsidRPr="00277459">
        <w:rPr>
          <w:szCs w:val="24"/>
        </w:rPr>
        <w:lastRenderedPageBreak/>
        <w:t xml:space="preserve">Общественная жизнь России в первой половине </w:t>
      </w:r>
      <w:r w:rsidRPr="00277459">
        <w:rPr>
          <w:szCs w:val="24"/>
          <w:lang w:val="en-US"/>
        </w:rPr>
        <w:t>XIX</w:t>
      </w:r>
      <w:r w:rsidRPr="00277459">
        <w:rPr>
          <w:szCs w:val="24"/>
        </w:rPr>
        <w:t xml:space="preserve"> в. Об</w:t>
      </w:r>
      <w:r w:rsidRPr="00277459">
        <w:rPr>
          <w:szCs w:val="24"/>
        </w:rPr>
        <w:softHyphen/>
        <w:t xml:space="preserve">щественные настроения </w:t>
      </w:r>
      <w:proofErr w:type="gramStart"/>
      <w:r w:rsidRPr="00277459">
        <w:rPr>
          <w:szCs w:val="24"/>
        </w:rPr>
        <w:t>в начале</w:t>
      </w:r>
      <w:proofErr w:type="gramEnd"/>
      <w:r w:rsidRPr="00277459">
        <w:rPr>
          <w:szCs w:val="24"/>
        </w:rPr>
        <w:t xml:space="preserve"> </w:t>
      </w:r>
      <w:r w:rsidRPr="00277459">
        <w:rPr>
          <w:szCs w:val="24"/>
          <w:lang w:val="en-US"/>
        </w:rPr>
        <w:t>XIX</w:t>
      </w:r>
      <w:r w:rsidRPr="00277459">
        <w:rPr>
          <w:szCs w:val="24"/>
        </w:rPr>
        <w:t xml:space="preserve"> в. Декабристы. В поис</w:t>
      </w:r>
      <w:r w:rsidRPr="00277459">
        <w:rPr>
          <w:szCs w:val="24"/>
        </w:rPr>
        <w:softHyphen/>
        <w:t>ках государственной идеологии. Западники и славянофилы. Зарождение идей «русского социализма».</w:t>
      </w:r>
    </w:p>
    <w:p w:rsidR="00DF5AA7" w:rsidRPr="00277459" w:rsidRDefault="00DF5AA7" w:rsidP="00DF5AA7">
      <w:pPr>
        <w:tabs>
          <w:tab w:val="left" w:pos="284"/>
        </w:tabs>
        <w:ind w:right="-1"/>
        <w:rPr>
          <w:szCs w:val="24"/>
        </w:rPr>
      </w:pPr>
      <w:r w:rsidRPr="00277459">
        <w:rPr>
          <w:szCs w:val="24"/>
        </w:rPr>
        <w:t>Реформы 1860</w:t>
      </w:r>
      <w:r w:rsidR="00B5349E" w:rsidRPr="00C11CF9">
        <w:rPr>
          <w:szCs w:val="24"/>
        </w:rPr>
        <w:t>-</w:t>
      </w:r>
      <w:r w:rsidRPr="00277459">
        <w:rPr>
          <w:szCs w:val="24"/>
        </w:rPr>
        <w:t>1870 гг. в России. Новый рубеж в истории России. Преобразования 1860</w:t>
      </w:r>
      <w:r w:rsidR="00B5349E" w:rsidRPr="00C11CF9">
        <w:rPr>
          <w:szCs w:val="24"/>
        </w:rPr>
        <w:t>-</w:t>
      </w:r>
      <w:r w:rsidRPr="00277459">
        <w:rPr>
          <w:szCs w:val="24"/>
        </w:rPr>
        <w:t>1870 гг. Экономическая поли</w:t>
      </w:r>
      <w:r w:rsidRPr="00277459">
        <w:rPr>
          <w:szCs w:val="24"/>
        </w:rPr>
        <w:softHyphen/>
        <w:t>тика государства в эпоху реформ. Развитие сельского хозяйства и промышленности в пореформенный период. Социально-эко</w:t>
      </w:r>
      <w:r w:rsidRPr="00277459">
        <w:rPr>
          <w:szCs w:val="24"/>
        </w:rPr>
        <w:softHyphen/>
        <w:t xml:space="preserve">номическая политика Александра </w:t>
      </w:r>
      <w:r w:rsidRPr="00277459">
        <w:rPr>
          <w:szCs w:val="24"/>
          <w:lang w:val="en-US"/>
        </w:rPr>
        <w:t>III</w:t>
      </w:r>
      <w:r w:rsidRPr="00277459">
        <w:rPr>
          <w:szCs w:val="24"/>
        </w:rPr>
        <w:t xml:space="preserve"> (1881</w:t>
      </w:r>
      <w:r w:rsidR="00B5349E" w:rsidRPr="00C11CF9">
        <w:rPr>
          <w:szCs w:val="24"/>
        </w:rPr>
        <w:t>-</w:t>
      </w:r>
      <w:r w:rsidRPr="00277459">
        <w:rPr>
          <w:szCs w:val="24"/>
        </w:rPr>
        <w:t>1894).</w:t>
      </w:r>
    </w:p>
    <w:p w:rsidR="00DF5AA7" w:rsidRPr="00277459" w:rsidRDefault="00DF5AA7" w:rsidP="00DF5AA7">
      <w:pPr>
        <w:tabs>
          <w:tab w:val="left" w:pos="284"/>
        </w:tabs>
        <w:ind w:right="-1"/>
        <w:rPr>
          <w:szCs w:val="24"/>
        </w:rPr>
      </w:pPr>
      <w:r w:rsidRPr="00277459">
        <w:rPr>
          <w:szCs w:val="24"/>
        </w:rPr>
        <w:t xml:space="preserve">Общественное движение в России во второй половине </w:t>
      </w:r>
      <w:r w:rsidRPr="00277459">
        <w:rPr>
          <w:szCs w:val="24"/>
          <w:lang w:val="en-US"/>
        </w:rPr>
        <w:t>XIX</w:t>
      </w:r>
      <w:r w:rsidRPr="00277459">
        <w:rPr>
          <w:szCs w:val="24"/>
        </w:rPr>
        <w:t xml:space="preserve"> в.</w:t>
      </w:r>
    </w:p>
    <w:p w:rsidR="00DF5AA7" w:rsidRPr="00277459" w:rsidRDefault="00DF5AA7" w:rsidP="00DF5AA7">
      <w:pPr>
        <w:tabs>
          <w:tab w:val="left" w:pos="284"/>
        </w:tabs>
        <w:ind w:right="-1"/>
        <w:rPr>
          <w:szCs w:val="24"/>
        </w:rPr>
      </w:pPr>
      <w:r w:rsidRPr="00277459">
        <w:rPr>
          <w:szCs w:val="24"/>
        </w:rPr>
        <w:t>Рост общественной активности. Консерватизм. Русский либерализм. Народничество. Возникновение рабочего движения и зарождение социал-демократии в России.</w:t>
      </w:r>
    </w:p>
    <w:p w:rsidR="00DF5AA7" w:rsidRPr="00277459" w:rsidRDefault="00DF5AA7" w:rsidP="00DF5AA7">
      <w:pPr>
        <w:tabs>
          <w:tab w:val="left" w:pos="284"/>
        </w:tabs>
        <w:ind w:right="-1"/>
        <w:rPr>
          <w:szCs w:val="24"/>
        </w:rPr>
      </w:pPr>
      <w:r w:rsidRPr="00277459">
        <w:rPr>
          <w:szCs w:val="24"/>
        </w:rPr>
        <w:t>Россия — многонациональная империя. Управление терри</w:t>
      </w:r>
      <w:r w:rsidRPr="00277459">
        <w:rPr>
          <w:szCs w:val="24"/>
        </w:rPr>
        <w:softHyphen/>
        <w:t xml:space="preserve">ториями, присоединенными к России в первой трети </w:t>
      </w:r>
      <w:r w:rsidRPr="00277459">
        <w:rPr>
          <w:szCs w:val="24"/>
          <w:lang w:val="en-US"/>
        </w:rPr>
        <w:t>XIX</w:t>
      </w:r>
      <w:r w:rsidRPr="00277459">
        <w:rPr>
          <w:szCs w:val="24"/>
        </w:rPr>
        <w:t xml:space="preserve"> в. Кавказская война. Присоединение Казахстана и Средней Азии. Русские переселенцы в Сибири и на Дальнем Востоке. Пути создания империи.</w:t>
      </w:r>
    </w:p>
    <w:p w:rsidR="00DF5AA7" w:rsidRPr="00277459" w:rsidRDefault="00DF5AA7" w:rsidP="00DF5AA7">
      <w:pPr>
        <w:tabs>
          <w:tab w:val="left" w:pos="284"/>
        </w:tabs>
        <w:ind w:right="-1"/>
        <w:rPr>
          <w:szCs w:val="24"/>
        </w:rPr>
      </w:pPr>
      <w:r w:rsidRPr="00277459">
        <w:rPr>
          <w:szCs w:val="24"/>
        </w:rPr>
        <w:t>Россия в системе международных отношений. 1815</w:t>
      </w:r>
      <w:r w:rsidR="00B5349E" w:rsidRPr="00C11CF9">
        <w:rPr>
          <w:szCs w:val="24"/>
        </w:rPr>
        <w:t>-</w:t>
      </w:r>
      <w:r w:rsidRPr="00277459">
        <w:rPr>
          <w:szCs w:val="24"/>
        </w:rPr>
        <w:t>1878 гг.</w:t>
      </w:r>
    </w:p>
    <w:p w:rsidR="00DF5AA7" w:rsidRPr="00277459" w:rsidRDefault="00DF5AA7" w:rsidP="00DF5AA7">
      <w:pPr>
        <w:tabs>
          <w:tab w:val="left" w:pos="284"/>
        </w:tabs>
        <w:ind w:right="-1"/>
        <w:rPr>
          <w:szCs w:val="24"/>
        </w:rPr>
      </w:pPr>
      <w:r w:rsidRPr="00277459">
        <w:rPr>
          <w:szCs w:val="24"/>
        </w:rPr>
        <w:t>Венский конгресс и Священный союз. Восточный вопрос в международной политике и Россия. Крымская война. Рус</w:t>
      </w:r>
      <w:r w:rsidRPr="00277459">
        <w:rPr>
          <w:szCs w:val="24"/>
        </w:rPr>
        <w:softHyphen/>
        <w:t>ско-турецкая война 1877</w:t>
      </w:r>
      <w:r w:rsidR="00B5349E" w:rsidRPr="00C11CF9">
        <w:rPr>
          <w:szCs w:val="24"/>
        </w:rPr>
        <w:t>-</w:t>
      </w:r>
      <w:r w:rsidRPr="00277459">
        <w:rPr>
          <w:szCs w:val="24"/>
        </w:rPr>
        <w:t>1878 гг.</w:t>
      </w:r>
    </w:p>
    <w:p w:rsidR="00DF5AA7" w:rsidRPr="00277459" w:rsidRDefault="00DF5AA7" w:rsidP="00DF5AA7">
      <w:pPr>
        <w:tabs>
          <w:tab w:val="left" w:pos="284"/>
        </w:tabs>
        <w:ind w:right="-1"/>
        <w:rPr>
          <w:b/>
          <w:szCs w:val="24"/>
        </w:rPr>
      </w:pPr>
      <w:r w:rsidRPr="00277459">
        <w:rPr>
          <w:b/>
          <w:szCs w:val="24"/>
        </w:rPr>
        <w:t xml:space="preserve">Тема </w:t>
      </w:r>
      <w:r w:rsidRPr="00277459">
        <w:rPr>
          <w:b/>
          <w:szCs w:val="24"/>
          <w:lang w:val="en-US"/>
        </w:rPr>
        <w:t>VIII</w:t>
      </w:r>
      <w:r w:rsidRPr="00277459">
        <w:rPr>
          <w:b/>
          <w:szCs w:val="24"/>
        </w:rPr>
        <w:t xml:space="preserve">. Россия и мир в начале ХХ </w:t>
      </w:r>
      <w:proofErr w:type="gramStart"/>
      <w:r w:rsidRPr="00277459">
        <w:rPr>
          <w:b/>
          <w:szCs w:val="24"/>
        </w:rPr>
        <w:t>в</w:t>
      </w:r>
      <w:proofErr w:type="gramEnd"/>
      <w:r w:rsidRPr="00277459">
        <w:rPr>
          <w:b/>
          <w:szCs w:val="24"/>
        </w:rPr>
        <w:t>.</w:t>
      </w:r>
    </w:p>
    <w:p w:rsidR="00DF5AA7" w:rsidRPr="00277459" w:rsidRDefault="00DF5AA7" w:rsidP="00DF5AA7">
      <w:pPr>
        <w:tabs>
          <w:tab w:val="left" w:pos="284"/>
        </w:tabs>
        <w:ind w:right="-1"/>
        <w:rPr>
          <w:szCs w:val="24"/>
        </w:rPr>
      </w:pPr>
      <w:r w:rsidRPr="00277459">
        <w:rPr>
          <w:szCs w:val="24"/>
        </w:rPr>
        <w:t xml:space="preserve">Внешняя политика России </w:t>
      </w:r>
      <w:proofErr w:type="gramStart"/>
      <w:r w:rsidRPr="00277459">
        <w:rPr>
          <w:szCs w:val="24"/>
        </w:rPr>
        <w:t>в начале</w:t>
      </w:r>
      <w:proofErr w:type="gramEnd"/>
      <w:r w:rsidRPr="00277459">
        <w:rPr>
          <w:szCs w:val="24"/>
        </w:rPr>
        <w:t xml:space="preserve"> </w:t>
      </w:r>
      <w:r w:rsidRPr="00277459">
        <w:rPr>
          <w:szCs w:val="24"/>
          <w:lang w:val="en-US"/>
        </w:rPr>
        <w:t>XX</w:t>
      </w:r>
      <w:r w:rsidRPr="00277459">
        <w:rPr>
          <w:szCs w:val="24"/>
        </w:rPr>
        <w:t xml:space="preserve"> в. Политическая кар</w:t>
      </w:r>
      <w:r w:rsidRPr="00277459">
        <w:rPr>
          <w:szCs w:val="24"/>
        </w:rPr>
        <w:softHyphen/>
        <w:t>та мира. Внешнеполитическое положение России. Русско-япон</w:t>
      </w:r>
      <w:r w:rsidRPr="00277459">
        <w:rPr>
          <w:szCs w:val="24"/>
        </w:rPr>
        <w:softHyphen/>
        <w:t>ская война. Россия и европейские военно-политические союзы.</w:t>
      </w:r>
    </w:p>
    <w:p w:rsidR="00DF5AA7" w:rsidRPr="00277459" w:rsidRDefault="00DF5AA7" w:rsidP="00DF5AA7">
      <w:pPr>
        <w:tabs>
          <w:tab w:val="left" w:pos="284"/>
        </w:tabs>
        <w:ind w:right="-1"/>
        <w:rPr>
          <w:szCs w:val="24"/>
        </w:rPr>
      </w:pPr>
      <w:r w:rsidRPr="00277459">
        <w:rPr>
          <w:szCs w:val="24"/>
        </w:rPr>
        <w:t>Новые тенденции в развитии индустриального общества. Страны Запада. Процессы глобальной модернизации и Россия. Идейные течения и политические партии в России. Начало мо</w:t>
      </w:r>
      <w:r w:rsidRPr="00277459">
        <w:rPr>
          <w:szCs w:val="24"/>
        </w:rPr>
        <w:softHyphen/>
        <w:t>дернизации в странах Востока.</w:t>
      </w:r>
    </w:p>
    <w:p w:rsidR="00DF5AA7" w:rsidRPr="00277459" w:rsidRDefault="00DF5AA7" w:rsidP="00DF5AA7">
      <w:pPr>
        <w:tabs>
          <w:tab w:val="left" w:pos="284"/>
        </w:tabs>
        <w:ind w:right="-1"/>
        <w:rPr>
          <w:szCs w:val="24"/>
        </w:rPr>
      </w:pPr>
      <w:r w:rsidRPr="00277459">
        <w:rPr>
          <w:szCs w:val="24"/>
        </w:rPr>
        <w:t>Российская империя: самодержавие и общество на рубеже веков. Модернизационные процессы в экономике и обществе. Самодержавная монархия и ее социальная опора. Возникнове</w:t>
      </w:r>
      <w:r w:rsidRPr="00277459">
        <w:rPr>
          <w:szCs w:val="24"/>
        </w:rPr>
        <w:softHyphen/>
        <w:t>ние революционных организаций и партий.</w:t>
      </w:r>
    </w:p>
    <w:p w:rsidR="00DF5AA7" w:rsidRPr="00277459" w:rsidRDefault="00DF5AA7" w:rsidP="00DF5AA7">
      <w:pPr>
        <w:tabs>
          <w:tab w:val="left" w:pos="284"/>
        </w:tabs>
        <w:ind w:right="-1"/>
        <w:rPr>
          <w:szCs w:val="24"/>
        </w:rPr>
      </w:pPr>
      <w:r w:rsidRPr="00277459">
        <w:rPr>
          <w:szCs w:val="24"/>
        </w:rPr>
        <w:t>Первая российская революция. Причины, начало и особен</w:t>
      </w:r>
      <w:r w:rsidRPr="00277459">
        <w:rPr>
          <w:szCs w:val="24"/>
        </w:rPr>
        <w:softHyphen/>
        <w:t>ности первой революции. Всероссийская Октябрьская поли</w:t>
      </w:r>
      <w:r w:rsidRPr="00277459">
        <w:rPr>
          <w:szCs w:val="24"/>
        </w:rPr>
        <w:softHyphen/>
        <w:t>тическая стачка и Манифест 17 октября. Восстания в конце 1905 г. и Основные законы апреля 1906 г. Первая и вторая Государственная дума в условиях спада революции. Итоги и последствия революции.</w:t>
      </w:r>
    </w:p>
    <w:p w:rsidR="00DF5AA7" w:rsidRPr="00277459" w:rsidRDefault="00DF5AA7" w:rsidP="00DF5AA7">
      <w:pPr>
        <w:tabs>
          <w:tab w:val="left" w:pos="284"/>
        </w:tabs>
        <w:ind w:right="-1"/>
        <w:rPr>
          <w:szCs w:val="24"/>
        </w:rPr>
      </w:pPr>
      <w:r w:rsidRPr="00277459">
        <w:rPr>
          <w:szCs w:val="24"/>
        </w:rPr>
        <w:t>Думская монархия и столыпинские реформы. Третьеиюнь</w:t>
      </w:r>
      <w:r w:rsidRPr="00277459">
        <w:rPr>
          <w:szCs w:val="24"/>
        </w:rPr>
        <w:softHyphen/>
        <w:t>ский политический режим. Столыпинская аграрная реформа. Экономика и общество накануне Первой мировой войны.</w:t>
      </w:r>
    </w:p>
    <w:p w:rsidR="00DF5AA7" w:rsidRPr="00277459" w:rsidRDefault="00DF5AA7" w:rsidP="00DF5AA7">
      <w:pPr>
        <w:tabs>
          <w:tab w:val="left" w:pos="284"/>
        </w:tabs>
        <w:ind w:right="-1"/>
        <w:rPr>
          <w:b/>
          <w:szCs w:val="24"/>
        </w:rPr>
      </w:pPr>
      <w:r w:rsidRPr="00277459">
        <w:rPr>
          <w:b/>
          <w:szCs w:val="24"/>
        </w:rPr>
        <w:t xml:space="preserve">Тема </w:t>
      </w:r>
      <w:r w:rsidRPr="00277459">
        <w:rPr>
          <w:b/>
          <w:szCs w:val="24"/>
          <w:lang w:val="en-US"/>
        </w:rPr>
        <w:t>IX</w:t>
      </w:r>
      <w:r w:rsidRPr="00277459">
        <w:rPr>
          <w:b/>
          <w:szCs w:val="24"/>
        </w:rPr>
        <w:t xml:space="preserve">. Наука и культура в </w:t>
      </w:r>
      <w:r w:rsidRPr="00277459">
        <w:rPr>
          <w:b/>
          <w:szCs w:val="24"/>
          <w:lang w:val="en-US"/>
        </w:rPr>
        <w:t>XIX</w:t>
      </w:r>
      <w:r w:rsidRPr="00277459">
        <w:rPr>
          <w:b/>
          <w:szCs w:val="24"/>
        </w:rPr>
        <w:t xml:space="preserve"> </w:t>
      </w:r>
      <w:r w:rsidR="00B5349E" w:rsidRPr="00B5349E">
        <w:rPr>
          <w:b/>
          <w:szCs w:val="24"/>
        </w:rPr>
        <w:t>–</w:t>
      </w:r>
      <w:r w:rsidRPr="00277459">
        <w:rPr>
          <w:b/>
          <w:szCs w:val="24"/>
        </w:rPr>
        <w:t xml:space="preserve"> начале </w:t>
      </w:r>
      <w:r w:rsidRPr="00277459">
        <w:rPr>
          <w:b/>
          <w:szCs w:val="24"/>
          <w:lang w:val="en-US"/>
        </w:rPr>
        <w:t>XX</w:t>
      </w:r>
      <w:r w:rsidRPr="00277459">
        <w:rPr>
          <w:b/>
          <w:szCs w:val="24"/>
        </w:rPr>
        <w:t xml:space="preserve"> в.</w:t>
      </w:r>
    </w:p>
    <w:p w:rsidR="00DF5AA7" w:rsidRPr="00277459" w:rsidRDefault="00DF5AA7" w:rsidP="00DF5AA7">
      <w:pPr>
        <w:tabs>
          <w:tab w:val="left" w:pos="284"/>
        </w:tabs>
        <w:ind w:right="-1"/>
        <w:rPr>
          <w:szCs w:val="24"/>
        </w:rPr>
      </w:pPr>
      <w:r w:rsidRPr="00277459">
        <w:rPr>
          <w:szCs w:val="24"/>
        </w:rPr>
        <w:t>Развитие мировой научной мысли. Научные представления о строении природы. Эволюционная картина мира. Развитие образования. Средства массовой информации. Научно-техниче</w:t>
      </w:r>
      <w:r w:rsidRPr="00277459">
        <w:rPr>
          <w:szCs w:val="24"/>
        </w:rPr>
        <w:softHyphen/>
        <w:t>ский прогресс и общество.</w:t>
      </w:r>
    </w:p>
    <w:p w:rsidR="00DF5AA7" w:rsidRPr="00277459" w:rsidRDefault="00DF5AA7" w:rsidP="00DF5AA7">
      <w:pPr>
        <w:tabs>
          <w:tab w:val="left" w:pos="284"/>
        </w:tabs>
        <w:ind w:right="-1"/>
        <w:rPr>
          <w:szCs w:val="24"/>
        </w:rPr>
      </w:pPr>
      <w:r w:rsidRPr="00277459">
        <w:rPr>
          <w:szCs w:val="24"/>
        </w:rPr>
        <w:t>Мировая литература и художественная культура. Литерату</w:t>
      </w:r>
      <w:r w:rsidRPr="00277459">
        <w:rPr>
          <w:szCs w:val="24"/>
        </w:rPr>
        <w:softHyphen/>
        <w:t>ра и жизнь. Основные направления художественной культуры. Изобразительное искусство. Музыкальное искусство.</w:t>
      </w:r>
    </w:p>
    <w:p w:rsidR="00DF5AA7" w:rsidRPr="00277459" w:rsidRDefault="00DF5AA7" w:rsidP="00DF5AA7">
      <w:pPr>
        <w:tabs>
          <w:tab w:val="left" w:pos="284"/>
        </w:tabs>
        <w:ind w:right="-1"/>
        <w:rPr>
          <w:szCs w:val="24"/>
        </w:rPr>
      </w:pPr>
      <w:r w:rsidRPr="00277459">
        <w:rPr>
          <w:szCs w:val="24"/>
        </w:rPr>
        <w:t xml:space="preserve">Культура России в </w:t>
      </w:r>
      <w:r w:rsidRPr="00277459">
        <w:rPr>
          <w:szCs w:val="24"/>
          <w:lang w:val="en-US"/>
        </w:rPr>
        <w:t>XIX</w:t>
      </w:r>
      <w:r w:rsidRPr="00277459">
        <w:rPr>
          <w:szCs w:val="24"/>
        </w:rPr>
        <w:t xml:space="preserve"> в. Просвещение. Литература в жизни общества. Театр. Изобразительное искусство. Музыка, опера, балет.</w:t>
      </w:r>
    </w:p>
    <w:p w:rsidR="00DF5AA7" w:rsidRPr="00277459" w:rsidRDefault="00DF5AA7" w:rsidP="00DF5AA7">
      <w:pPr>
        <w:tabs>
          <w:tab w:val="left" w:pos="284"/>
        </w:tabs>
        <w:ind w:right="-1"/>
        <w:rPr>
          <w:szCs w:val="24"/>
        </w:rPr>
      </w:pPr>
      <w:r w:rsidRPr="00277459">
        <w:rPr>
          <w:szCs w:val="24"/>
        </w:rPr>
        <w:t>Развитие российской культуры в начале ХХ в. Серебряный век. Тенденции культурного синтеза. Стиль модерн в архитек</w:t>
      </w:r>
      <w:r w:rsidRPr="00277459">
        <w:rPr>
          <w:szCs w:val="24"/>
        </w:rPr>
        <w:softHyphen/>
        <w:t>туре. Русский модернизм и авангард.</w:t>
      </w:r>
    </w:p>
    <w:p w:rsidR="00DF5AA7" w:rsidRPr="00277459" w:rsidRDefault="00DF5AA7" w:rsidP="00DF5AA7">
      <w:pPr>
        <w:tabs>
          <w:tab w:val="left" w:pos="284"/>
        </w:tabs>
        <w:ind w:right="-1"/>
        <w:rPr>
          <w:b/>
          <w:szCs w:val="24"/>
        </w:rPr>
      </w:pPr>
    </w:p>
    <w:p w:rsidR="00DF5AA7" w:rsidRPr="00277459" w:rsidRDefault="00DF5AA7" w:rsidP="00DF5AA7">
      <w:pPr>
        <w:tabs>
          <w:tab w:val="left" w:pos="284"/>
        </w:tabs>
        <w:ind w:right="-1"/>
        <w:rPr>
          <w:b/>
          <w:szCs w:val="24"/>
        </w:rPr>
      </w:pPr>
      <w:r w:rsidRPr="00277459">
        <w:rPr>
          <w:b/>
          <w:szCs w:val="24"/>
        </w:rPr>
        <w:t>Класс 11</w:t>
      </w:r>
    </w:p>
    <w:tbl>
      <w:tblPr>
        <w:tblStyle w:val="32"/>
        <w:tblW w:w="9499" w:type="dxa"/>
        <w:tblLook w:val="04A0" w:firstRow="1" w:lastRow="0" w:firstColumn="1" w:lastColumn="0" w:noHBand="0" w:noVBand="1"/>
      </w:tblPr>
      <w:tblGrid>
        <w:gridCol w:w="534"/>
        <w:gridCol w:w="5719"/>
        <w:gridCol w:w="3246"/>
      </w:tblGrid>
      <w:tr w:rsidR="00DF5AA7" w:rsidRPr="00277459" w:rsidTr="004C7BED">
        <w:trPr>
          <w:trHeight w:val="227"/>
        </w:trPr>
        <w:tc>
          <w:tcPr>
            <w:tcW w:w="534" w:type="dxa"/>
          </w:tcPr>
          <w:p w:rsidR="00DF5AA7" w:rsidRPr="00277459" w:rsidRDefault="00DF5AA7" w:rsidP="004C7BED">
            <w:pPr>
              <w:tabs>
                <w:tab w:val="left" w:pos="284"/>
              </w:tabs>
              <w:ind w:right="-1" w:firstLine="0"/>
              <w:rPr>
                <w:b/>
                <w:szCs w:val="24"/>
              </w:rPr>
            </w:pPr>
            <w:r w:rsidRPr="00277459">
              <w:rPr>
                <w:b/>
                <w:szCs w:val="24"/>
              </w:rPr>
              <w:t>№</w:t>
            </w:r>
          </w:p>
        </w:tc>
        <w:tc>
          <w:tcPr>
            <w:tcW w:w="5719" w:type="dxa"/>
          </w:tcPr>
          <w:p w:rsidR="00DF5AA7" w:rsidRPr="00277459" w:rsidRDefault="00DF5AA7" w:rsidP="004C7BED">
            <w:pPr>
              <w:tabs>
                <w:tab w:val="left" w:pos="284"/>
              </w:tabs>
              <w:ind w:right="-1" w:firstLine="0"/>
              <w:rPr>
                <w:b/>
                <w:szCs w:val="24"/>
              </w:rPr>
            </w:pPr>
            <w:r w:rsidRPr="00277459">
              <w:rPr>
                <w:b/>
                <w:szCs w:val="24"/>
              </w:rPr>
              <w:t>Название темы (раздела)</w:t>
            </w:r>
          </w:p>
        </w:tc>
        <w:tc>
          <w:tcPr>
            <w:tcW w:w="3246" w:type="dxa"/>
          </w:tcPr>
          <w:p w:rsidR="00DF5AA7" w:rsidRPr="00277459" w:rsidRDefault="00DF5AA7" w:rsidP="004C7BED">
            <w:pPr>
              <w:tabs>
                <w:tab w:val="left" w:pos="284"/>
              </w:tabs>
              <w:ind w:right="-1" w:firstLine="0"/>
              <w:rPr>
                <w:b/>
                <w:szCs w:val="24"/>
              </w:rPr>
            </w:pPr>
            <w:r w:rsidRPr="00277459">
              <w:rPr>
                <w:b/>
                <w:szCs w:val="24"/>
              </w:rPr>
              <w:t xml:space="preserve"> Количество часов</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t>1</w:t>
            </w:r>
          </w:p>
        </w:tc>
        <w:tc>
          <w:tcPr>
            <w:tcW w:w="5719" w:type="dxa"/>
          </w:tcPr>
          <w:p w:rsidR="00DF5AA7" w:rsidRPr="00277459" w:rsidRDefault="00DF5AA7" w:rsidP="004C7BED">
            <w:pPr>
              <w:tabs>
                <w:tab w:val="left" w:pos="284"/>
              </w:tabs>
              <w:ind w:right="-1" w:firstLine="0"/>
              <w:rPr>
                <w:szCs w:val="24"/>
              </w:rPr>
            </w:pPr>
            <w:r w:rsidRPr="00277459">
              <w:rPr>
                <w:szCs w:val="24"/>
              </w:rPr>
              <w:t>От первобытности к древним цивилизациям</w:t>
            </w:r>
          </w:p>
        </w:tc>
        <w:tc>
          <w:tcPr>
            <w:tcW w:w="3246" w:type="dxa"/>
          </w:tcPr>
          <w:p w:rsidR="00DF5AA7" w:rsidRPr="00277459" w:rsidRDefault="00DF5AA7" w:rsidP="004C7BED">
            <w:pPr>
              <w:tabs>
                <w:tab w:val="left" w:pos="284"/>
              </w:tabs>
              <w:ind w:right="-1" w:firstLine="0"/>
              <w:rPr>
                <w:szCs w:val="24"/>
              </w:rPr>
            </w:pPr>
            <w:r w:rsidRPr="00277459">
              <w:rPr>
                <w:szCs w:val="24"/>
              </w:rPr>
              <w:t>4</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t>2</w:t>
            </w:r>
          </w:p>
        </w:tc>
        <w:tc>
          <w:tcPr>
            <w:tcW w:w="5719" w:type="dxa"/>
          </w:tcPr>
          <w:p w:rsidR="00DF5AA7" w:rsidRPr="00277459" w:rsidRDefault="00DF5AA7" w:rsidP="004C7BED">
            <w:pPr>
              <w:tabs>
                <w:tab w:val="left" w:pos="284"/>
              </w:tabs>
              <w:ind w:right="-1" w:firstLine="0"/>
              <w:rPr>
                <w:szCs w:val="24"/>
              </w:rPr>
            </w:pPr>
            <w:r w:rsidRPr="00277459">
              <w:rPr>
                <w:szCs w:val="24"/>
              </w:rPr>
              <w:t>Средневековое общество в VI—X вв.</w:t>
            </w:r>
          </w:p>
        </w:tc>
        <w:tc>
          <w:tcPr>
            <w:tcW w:w="3246" w:type="dxa"/>
          </w:tcPr>
          <w:p w:rsidR="00DF5AA7" w:rsidRPr="00277459" w:rsidRDefault="00DF5AA7" w:rsidP="004C7BED">
            <w:pPr>
              <w:tabs>
                <w:tab w:val="left" w:pos="284"/>
              </w:tabs>
              <w:ind w:right="-1" w:firstLine="0"/>
              <w:rPr>
                <w:szCs w:val="24"/>
              </w:rPr>
            </w:pPr>
            <w:r w:rsidRPr="00277459">
              <w:rPr>
                <w:szCs w:val="24"/>
              </w:rPr>
              <w:t>8</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t>3</w:t>
            </w:r>
          </w:p>
        </w:tc>
        <w:tc>
          <w:tcPr>
            <w:tcW w:w="5719" w:type="dxa"/>
          </w:tcPr>
          <w:p w:rsidR="00DF5AA7" w:rsidRPr="00277459" w:rsidRDefault="00DF5AA7" w:rsidP="004C7BED">
            <w:pPr>
              <w:tabs>
                <w:tab w:val="left" w:pos="284"/>
              </w:tabs>
              <w:ind w:right="-1" w:firstLine="0"/>
              <w:rPr>
                <w:szCs w:val="24"/>
              </w:rPr>
            </w:pPr>
            <w:r w:rsidRPr="00277459">
              <w:rPr>
                <w:szCs w:val="24"/>
              </w:rPr>
              <w:t>Россия и мир в XI — середине XV в.</w:t>
            </w:r>
          </w:p>
        </w:tc>
        <w:tc>
          <w:tcPr>
            <w:tcW w:w="3246" w:type="dxa"/>
          </w:tcPr>
          <w:p w:rsidR="00DF5AA7" w:rsidRPr="00277459" w:rsidRDefault="00DF5AA7" w:rsidP="004C7BED">
            <w:pPr>
              <w:tabs>
                <w:tab w:val="left" w:pos="284"/>
              </w:tabs>
              <w:ind w:right="-1" w:firstLine="0"/>
              <w:rPr>
                <w:szCs w:val="24"/>
              </w:rPr>
            </w:pPr>
            <w:r w:rsidRPr="00277459">
              <w:rPr>
                <w:szCs w:val="24"/>
              </w:rPr>
              <w:t>8</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lastRenderedPageBreak/>
              <w:t>4</w:t>
            </w:r>
          </w:p>
        </w:tc>
        <w:tc>
          <w:tcPr>
            <w:tcW w:w="5719" w:type="dxa"/>
          </w:tcPr>
          <w:p w:rsidR="00DF5AA7" w:rsidRPr="00277459" w:rsidRDefault="00DF5AA7" w:rsidP="004C7BED">
            <w:pPr>
              <w:tabs>
                <w:tab w:val="left" w:pos="284"/>
              </w:tabs>
              <w:ind w:right="-1" w:firstLine="0"/>
              <w:rPr>
                <w:szCs w:val="24"/>
              </w:rPr>
            </w:pPr>
            <w:r w:rsidRPr="00277459">
              <w:rPr>
                <w:szCs w:val="24"/>
              </w:rPr>
              <w:t>Мир в начале Нового времени</w:t>
            </w:r>
          </w:p>
        </w:tc>
        <w:tc>
          <w:tcPr>
            <w:tcW w:w="3246" w:type="dxa"/>
          </w:tcPr>
          <w:p w:rsidR="00DF5AA7" w:rsidRPr="00277459" w:rsidRDefault="00DF5AA7" w:rsidP="004C7BED">
            <w:pPr>
              <w:tabs>
                <w:tab w:val="left" w:pos="284"/>
              </w:tabs>
              <w:ind w:right="-1" w:firstLine="0"/>
              <w:rPr>
                <w:szCs w:val="24"/>
              </w:rPr>
            </w:pPr>
            <w:r w:rsidRPr="00277459">
              <w:rPr>
                <w:szCs w:val="24"/>
              </w:rPr>
              <w:t>9</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t>5</w:t>
            </w:r>
          </w:p>
        </w:tc>
        <w:tc>
          <w:tcPr>
            <w:tcW w:w="5719" w:type="dxa"/>
          </w:tcPr>
          <w:p w:rsidR="00DF5AA7" w:rsidRPr="00277459" w:rsidRDefault="00DF5AA7" w:rsidP="004C7BED">
            <w:pPr>
              <w:tabs>
                <w:tab w:val="left" w:pos="284"/>
              </w:tabs>
              <w:ind w:right="-1" w:firstLine="0"/>
              <w:rPr>
                <w:szCs w:val="24"/>
              </w:rPr>
            </w:pPr>
            <w:r w:rsidRPr="00277459">
              <w:rPr>
                <w:szCs w:val="24"/>
              </w:rPr>
              <w:t>Запад и Россия в эпоху Просвещения</w:t>
            </w:r>
          </w:p>
        </w:tc>
        <w:tc>
          <w:tcPr>
            <w:tcW w:w="3246" w:type="dxa"/>
          </w:tcPr>
          <w:p w:rsidR="00DF5AA7" w:rsidRPr="00277459" w:rsidRDefault="00DF5AA7" w:rsidP="004C7BED">
            <w:pPr>
              <w:tabs>
                <w:tab w:val="left" w:pos="284"/>
              </w:tabs>
              <w:ind w:right="-1" w:firstLine="0"/>
              <w:rPr>
                <w:szCs w:val="24"/>
              </w:rPr>
            </w:pPr>
            <w:r w:rsidRPr="00277459">
              <w:rPr>
                <w:szCs w:val="24"/>
              </w:rPr>
              <w:t>8</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t>6</w:t>
            </w:r>
          </w:p>
        </w:tc>
        <w:tc>
          <w:tcPr>
            <w:tcW w:w="5719" w:type="dxa"/>
          </w:tcPr>
          <w:p w:rsidR="00DF5AA7" w:rsidRPr="00277459" w:rsidRDefault="00DF5AA7" w:rsidP="004C7BED">
            <w:pPr>
              <w:tabs>
                <w:tab w:val="left" w:pos="284"/>
              </w:tabs>
              <w:ind w:right="-1" w:firstLine="0"/>
              <w:rPr>
                <w:szCs w:val="24"/>
              </w:rPr>
            </w:pPr>
            <w:r w:rsidRPr="00277459">
              <w:rPr>
                <w:szCs w:val="24"/>
              </w:rPr>
              <w:t>Индустриальная цивилизация в XIX в.</w:t>
            </w:r>
          </w:p>
        </w:tc>
        <w:tc>
          <w:tcPr>
            <w:tcW w:w="3246" w:type="dxa"/>
          </w:tcPr>
          <w:p w:rsidR="00DF5AA7" w:rsidRPr="00277459" w:rsidRDefault="00DF5AA7" w:rsidP="004C7BED">
            <w:pPr>
              <w:tabs>
                <w:tab w:val="left" w:pos="284"/>
              </w:tabs>
              <w:ind w:right="-1" w:firstLine="0"/>
              <w:rPr>
                <w:szCs w:val="24"/>
              </w:rPr>
            </w:pPr>
            <w:r w:rsidRPr="00277459">
              <w:rPr>
                <w:szCs w:val="24"/>
              </w:rPr>
              <w:t>7</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t>7</w:t>
            </w:r>
          </w:p>
        </w:tc>
        <w:tc>
          <w:tcPr>
            <w:tcW w:w="5719" w:type="dxa"/>
          </w:tcPr>
          <w:p w:rsidR="00DF5AA7" w:rsidRPr="00277459" w:rsidRDefault="00DF5AA7" w:rsidP="004C7BED">
            <w:pPr>
              <w:tabs>
                <w:tab w:val="left" w:pos="284"/>
              </w:tabs>
              <w:ind w:right="-1" w:firstLine="0"/>
              <w:rPr>
                <w:szCs w:val="24"/>
              </w:rPr>
            </w:pPr>
            <w:r w:rsidRPr="00277459">
              <w:rPr>
                <w:szCs w:val="24"/>
              </w:rPr>
              <w:t>Россия на пути модернизации</w:t>
            </w:r>
          </w:p>
        </w:tc>
        <w:tc>
          <w:tcPr>
            <w:tcW w:w="3246" w:type="dxa"/>
          </w:tcPr>
          <w:p w:rsidR="00DF5AA7" w:rsidRPr="00277459" w:rsidRDefault="00DF5AA7" w:rsidP="004C7BED">
            <w:pPr>
              <w:tabs>
                <w:tab w:val="left" w:pos="284"/>
              </w:tabs>
              <w:ind w:right="-1" w:firstLine="0"/>
              <w:rPr>
                <w:szCs w:val="24"/>
              </w:rPr>
            </w:pPr>
            <w:r w:rsidRPr="00277459">
              <w:rPr>
                <w:szCs w:val="24"/>
              </w:rPr>
              <w:t>9</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t>8</w:t>
            </w:r>
          </w:p>
        </w:tc>
        <w:tc>
          <w:tcPr>
            <w:tcW w:w="5719" w:type="dxa"/>
          </w:tcPr>
          <w:p w:rsidR="00DF5AA7" w:rsidRPr="00277459" w:rsidRDefault="00DF5AA7" w:rsidP="004C7BED">
            <w:pPr>
              <w:tabs>
                <w:tab w:val="left" w:pos="284"/>
              </w:tabs>
              <w:ind w:right="-1" w:firstLine="0"/>
              <w:rPr>
                <w:szCs w:val="24"/>
              </w:rPr>
            </w:pPr>
            <w:r w:rsidRPr="00277459">
              <w:rPr>
                <w:szCs w:val="24"/>
              </w:rPr>
              <w:t xml:space="preserve">Россия и мир в начале ХХ </w:t>
            </w:r>
            <w:proofErr w:type="gramStart"/>
            <w:r w:rsidRPr="00277459">
              <w:rPr>
                <w:szCs w:val="24"/>
              </w:rPr>
              <w:t>в</w:t>
            </w:r>
            <w:proofErr w:type="gramEnd"/>
            <w:r w:rsidRPr="00277459">
              <w:rPr>
                <w:szCs w:val="24"/>
              </w:rPr>
              <w:t>.</w:t>
            </w:r>
          </w:p>
        </w:tc>
        <w:tc>
          <w:tcPr>
            <w:tcW w:w="3246" w:type="dxa"/>
          </w:tcPr>
          <w:p w:rsidR="00DF5AA7" w:rsidRPr="00277459" w:rsidRDefault="00DF5AA7" w:rsidP="004C7BED">
            <w:pPr>
              <w:tabs>
                <w:tab w:val="left" w:pos="284"/>
              </w:tabs>
              <w:ind w:right="-1" w:firstLine="0"/>
              <w:rPr>
                <w:szCs w:val="24"/>
              </w:rPr>
            </w:pPr>
            <w:r w:rsidRPr="00277459">
              <w:rPr>
                <w:szCs w:val="24"/>
              </w:rPr>
              <w:t>8</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r w:rsidRPr="00277459">
              <w:rPr>
                <w:szCs w:val="24"/>
              </w:rPr>
              <w:t>9</w:t>
            </w:r>
          </w:p>
        </w:tc>
        <w:tc>
          <w:tcPr>
            <w:tcW w:w="5719" w:type="dxa"/>
          </w:tcPr>
          <w:p w:rsidR="00DF5AA7" w:rsidRPr="00277459" w:rsidRDefault="00DF5AA7" w:rsidP="004C7BED">
            <w:pPr>
              <w:tabs>
                <w:tab w:val="left" w:pos="284"/>
              </w:tabs>
              <w:ind w:right="-1" w:firstLine="0"/>
              <w:rPr>
                <w:szCs w:val="24"/>
              </w:rPr>
            </w:pPr>
            <w:r w:rsidRPr="00277459">
              <w:rPr>
                <w:szCs w:val="24"/>
              </w:rPr>
              <w:t>Наука и культура в XIX — начале XX в.</w:t>
            </w:r>
          </w:p>
        </w:tc>
        <w:tc>
          <w:tcPr>
            <w:tcW w:w="3246" w:type="dxa"/>
          </w:tcPr>
          <w:p w:rsidR="00DF5AA7" w:rsidRPr="00277459" w:rsidRDefault="00DF5AA7" w:rsidP="004C7BED">
            <w:pPr>
              <w:tabs>
                <w:tab w:val="left" w:pos="284"/>
              </w:tabs>
              <w:ind w:right="-1" w:firstLine="0"/>
              <w:rPr>
                <w:szCs w:val="24"/>
              </w:rPr>
            </w:pPr>
            <w:r w:rsidRPr="00277459">
              <w:rPr>
                <w:szCs w:val="24"/>
              </w:rPr>
              <w:t>7</w:t>
            </w:r>
          </w:p>
        </w:tc>
      </w:tr>
      <w:tr w:rsidR="00DF5AA7" w:rsidRPr="00277459" w:rsidTr="004C7BED">
        <w:trPr>
          <w:trHeight w:val="227"/>
        </w:trPr>
        <w:tc>
          <w:tcPr>
            <w:tcW w:w="534" w:type="dxa"/>
          </w:tcPr>
          <w:p w:rsidR="00DF5AA7" w:rsidRPr="00277459" w:rsidRDefault="00DF5AA7" w:rsidP="004C7BED">
            <w:pPr>
              <w:tabs>
                <w:tab w:val="left" w:pos="284"/>
              </w:tabs>
              <w:ind w:right="-1" w:firstLine="0"/>
              <w:rPr>
                <w:szCs w:val="24"/>
              </w:rPr>
            </w:pPr>
          </w:p>
        </w:tc>
        <w:tc>
          <w:tcPr>
            <w:tcW w:w="5719" w:type="dxa"/>
          </w:tcPr>
          <w:p w:rsidR="00DF5AA7" w:rsidRPr="00277459" w:rsidRDefault="00DF5AA7" w:rsidP="004C7BED">
            <w:pPr>
              <w:tabs>
                <w:tab w:val="left" w:pos="284"/>
              </w:tabs>
              <w:ind w:right="-1" w:firstLine="0"/>
              <w:rPr>
                <w:b/>
                <w:szCs w:val="24"/>
              </w:rPr>
            </w:pPr>
            <w:r w:rsidRPr="00277459">
              <w:rPr>
                <w:b/>
                <w:szCs w:val="24"/>
              </w:rPr>
              <w:t>Итого</w:t>
            </w:r>
          </w:p>
        </w:tc>
        <w:tc>
          <w:tcPr>
            <w:tcW w:w="3246" w:type="dxa"/>
          </w:tcPr>
          <w:p w:rsidR="00DF5AA7" w:rsidRPr="00277459" w:rsidRDefault="00DF5AA7" w:rsidP="004C7BED">
            <w:pPr>
              <w:tabs>
                <w:tab w:val="left" w:pos="284"/>
              </w:tabs>
              <w:ind w:right="-1" w:firstLine="0"/>
              <w:rPr>
                <w:b/>
                <w:szCs w:val="24"/>
              </w:rPr>
            </w:pPr>
            <w:r w:rsidRPr="00277459">
              <w:rPr>
                <w:b/>
                <w:szCs w:val="24"/>
              </w:rPr>
              <w:t>68 часов</w:t>
            </w:r>
          </w:p>
        </w:tc>
      </w:tr>
    </w:tbl>
    <w:p w:rsidR="00DF5AA7" w:rsidRPr="00277459" w:rsidRDefault="00DF5AA7" w:rsidP="00DF5AA7">
      <w:pPr>
        <w:rPr>
          <w:szCs w:val="24"/>
        </w:rPr>
      </w:pPr>
    </w:p>
    <w:p w:rsidR="00F84ABE" w:rsidRPr="000B1628" w:rsidRDefault="00193A9D" w:rsidP="004C7BED">
      <w:pPr>
        <w:pStyle w:val="30"/>
        <w:ind w:firstLine="0"/>
        <w:rPr>
          <w:rFonts w:ascii="Times New Roman" w:hAnsi="Times New Roman" w:cs="Times New Roman"/>
          <w:b/>
          <w:color w:val="auto"/>
        </w:rPr>
      </w:pPr>
      <w:bookmarkStart w:id="92" w:name="_Toc87264267"/>
      <w:r w:rsidRPr="000B1628">
        <w:rPr>
          <w:rFonts w:ascii="Times New Roman" w:hAnsi="Times New Roman" w:cs="Times New Roman"/>
          <w:b/>
          <w:color w:val="auto"/>
        </w:rPr>
        <w:t>2.</w:t>
      </w:r>
      <w:r w:rsidR="00F84ABE" w:rsidRPr="000B1628">
        <w:rPr>
          <w:rFonts w:ascii="Times New Roman" w:hAnsi="Times New Roman" w:cs="Times New Roman"/>
          <w:b/>
          <w:color w:val="auto"/>
        </w:rPr>
        <w:t>2.</w:t>
      </w:r>
      <w:r w:rsidR="00DF5AA7" w:rsidRPr="000B1628">
        <w:rPr>
          <w:rFonts w:ascii="Times New Roman" w:hAnsi="Times New Roman" w:cs="Times New Roman"/>
          <w:b/>
          <w:color w:val="auto"/>
        </w:rPr>
        <w:t>10</w:t>
      </w:r>
      <w:r w:rsidRPr="000B1628">
        <w:rPr>
          <w:rFonts w:ascii="Times New Roman" w:hAnsi="Times New Roman" w:cs="Times New Roman"/>
          <w:b/>
          <w:color w:val="auto"/>
        </w:rPr>
        <w:t>. Математика</w:t>
      </w:r>
      <w:r w:rsidR="00DF5AA7" w:rsidRPr="000B1628">
        <w:rPr>
          <w:rFonts w:ascii="Times New Roman" w:hAnsi="Times New Roman" w:cs="Times New Roman"/>
          <w:b/>
          <w:color w:val="auto"/>
        </w:rPr>
        <w:t xml:space="preserve">: </w:t>
      </w:r>
      <w:r w:rsidR="00F84ABE" w:rsidRPr="000B1628">
        <w:rPr>
          <w:rFonts w:ascii="Times New Roman" w:hAnsi="Times New Roman" w:cs="Times New Roman"/>
          <w:b/>
          <w:color w:val="auto"/>
        </w:rPr>
        <w:t>алгебра и</w:t>
      </w:r>
      <w:r w:rsidR="00DF5AA7" w:rsidRPr="000B1628">
        <w:rPr>
          <w:rFonts w:ascii="Times New Roman" w:hAnsi="Times New Roman" w:cs="Times New Roman"/>
          <w:b/>
          <w:color w:val="auto"/>
        </w:rPr>
        <w:t xml:space="preserve"> начала математического анализа, геометрия</w:t>
      </w:r>
      <w:bookmarkEnd w:id="92"/>
    </w:p>
    <w:p w:rsidR="00F84ABE" w:rsidRPr="00277459" w:rsidRDefault="00F84ABE" w:rsidP="00F84ABE">
      <w:pPr>
        <w:tabs>
          <w:tab w:val="left" w:pos="284"/>
        </w:tabs>
        <w:ind w:right="-1"/>
        <w:rPr>
          <w:b/>
          <w:szCs w:val="24"/>
        </w:rPr>
      </w:pPr>
      <w:r w:rsidRPr="00277459">
        <w:rPr>
          <w:b/>
          <w:szCs w:val="24"/>
        </w:rPr>
        <w:t>Содержание курса</w:t>
      </w:r>
    </w:p>
    <w:p w:rsidR="00F84ABE" w:rsidRPr="00277459" w:rsidRDefault="00F84ABE" w:rsidP="00F84ABE">
      <w:pPr>
        <w:tabs>
          <w:tab w:val="left" w:pos="284"/>
        </w:tabs>
        <w:ind w:right="-1"/>
        <w:rPr>
          <w:szCs w:val="24"/>
        </w:rPr>
      </w:pPr>
      <w:r w:rsidRPr="00277459">
        <w:rPr>
          <w:b/>
          <w:szCs w:val="24"/>
        </w:rPr>
        <w:t xml:space="preserve">Алгебра. </w:t>
      </w:r>
      <w:r w:rsidRPr="00277459">
        <w:rPr>
          <w:szCs w:val="24"/>
        </w:rPr>
        <w:t>Многочлены от одной переменной и их корни. Разложение многочлена с целыми коэффициентами на множители.</w:t>
      </w:r>
    </w:p>
    <w:p w:rsidR="00F84ABE" w:rsidRPr="00277459" w:rsidRDefault="00F84ABE" w:rsidP="00F84ABE">
      <w:pPr>
        <w:tabs>
          <w:tab w:val="left" w:pos="284"/>
        </w:tabs>
        <w:ind w:right="-1"/>
        <w:rPr>
          <w:szCs w:val="24"/>
        </w:rPr>
      </w:pPr>
      <w:r w:rsidRPr="00277459">
        <w:rPr>
          <w:szCs w:val="24"/>
        </w:rPr>
        <w:t>Комплексные числа и их геометрическая интерпретация. Арифметические действия над комплексными числами: сложение, вычитание, умножение, деление. Основная теорема алгебры (без доказательства).</w:t>
      </w:r>
    </w:p>
    <w:p w:rsidR="00F84ABE" w:rsidRPr="00277459" w:rsidRDefault="00F84ABE" w:rsidP="00F84ABE">
      <w:pPr>
        <w:tabs>
          <w:tab w:val="left" w:pos="284"/>
        </w:tabs>
        <w:ind w:right="-1"/>
        <w:rPr>
          <w:szCs w:val="24"/>
        </w:rPr>
      </w:pPr>
      <w:r w:rsidRPr="00277459">
        <w:rPr>
          <w:b/>
          <w:szCs w:val="24"/>
        </w:rPr>
        <w:t>Математический анализ.</w:t>
      </w:r>
      <w:r w:rsidR="00B5349E" w:rsidRPr="00B5349E">
        <w:rPr>
          <w:b/>
          <w:szCs w:val="24"/>
        </w:rPr>
        <w:t xml:space="preserve"> </w:t>
      </w:r>
      <w:r w:rsidRPr="00277459">
        <w:rPr>
          <w:szCs w:val="24"/>
        </w:rPr>
        <w:t>Основные свойства функции: монотонность, промежутки возрастания и убывания, точки максимума и минимума, ограниченность функций, четность и нечетность, периодичность.</w:t>
      </w:r>
    </w:p>
    <w:p w:rsidR="00F84ABE" w:rsidRPr="00277459" w:rsidRDefault="00F84ABE" w:rsidP="00F84ABE">
      <w:pPr>
        <w:tabs>
          <w:tab w:val="left" w:pos="284"/>
        </w:tabs>
        <w:ind w:right="-1"/>
        <w:rPr>
          <w:szCs w:val="24"/>
        </w:rPr>
      </w:pPr>
      <w:r w:rsidRPr="00277459">
        <w:rPr>
          <w:szCs w:val="24"/>
        </w:rPr>
        <w:t>Элементарные функции: корень степени</w:t>
      </w:r>
      <w:r w:rsidR="00B5349E" w:rsidRPr="00B5349E">
        <w:rPr>
          <w:szCs w:val="24"/>
        </w:rPr>
        <w:t xml:space="preserve"> </w:t>
      </w:r>
      <w:proofErr w:type="gramStart"/>
      <w:r w:rsidRPr="00277459">
        <w:rPr>
          <w:i/>
          <w:szCs w:val="24"/>
        </w:rPr>
        <w:t>п</w:t>
      </w:r>
      <w:proofErr w:type="gramEnd"/>
      <w:r w:rsidRPr="00277459">
        <w:rPr>
          <w:szCs w:val="24"/>
        </w:rPr>
        <w:t xml:space="preserve">, степенная, </w:t>
      </w:r>
      <w:r w:rsidR="00193A9D" w:rsidRPr="00277459">
        <w:rPr>
          <w:szCs w:val="24"/>
        </w:rPr>
        <w:t>показательная, логарифмическая</w:t>
      </w:r>
      <w:r w:rsidRPr="00277459">
        <w:rPr>
          <w:szCs w:val="24"/>
        </w:rPr>
        <w:t>, тригонометрические функции. Свойства и графики элементарных функций.</w:t>
      </w:r>
    </w:p>
    <w:p w:rsidR="00F84ABE" w:rsidRPr="00277459" w:rsidRDefault="00F84ABE" w:rsidP="00F84ABE">
      <w:pPr>
        <w:tabs>
          <w:tab w:val="left" w:pos="284"/>
        </w:tabs>
        <w:ind w:right="-1"/>
        <w:rPr>
          <w:szCs w:val="24"/>
        </w:rPr>
      </w:pPr>
      <w:r w:rsidRPr="00277459">
        <w:rPr>
          <w:szCs w:val="24"/>
        </w:rPr>
        <w:t>Тригонометрические формулы приведения, сложения, двойного угла.</w:t>
      </w:r>
    </w:p>
    <w:p w:rsidR="00F84ABE" w:rsidRPr="00277459" w:rsidRDefault="00F84ABE" w:rsidP="00F84ABE">
      <w:pPr>
        <w:tabs>
          <w:tab w:val="left" w:pos="284"/>
        </w:tabs>
        <w:ind w:right="-1"/>
        <w:rPr>
          <w:szCs w:val="24"/>
        </w:rPr>
      </w:pPr>
      <w:r w:rsidRPr="00277459">
        <w:rPr>
          <w:szCs w:val="24"/>
        </w:rPr>
        <w:t>Простейшие преобразования выражений, содержащих степенные, тригонометрические, логарифмические и показательные функции. Решение соответствующих простейших уравнений. Решение простейших показательных и логарифмических неравенств.</w:t>
      </w:r>
    </w:p>
    <w:p w:rsidR="00F84ABE" w:rsidRPr="00277459" w:rsidRDefault="00F84ABE" w:rsidP="00F84ABE">
      <w:pPr>
        <w:tabs>
          <w:tab w:val="left" w:pos="284"/>
        </w:tabs>
        <w:ind w:right="-1"/>
        <w:rPr>
          <w:szCs w:val="24"/>
        </w:rPr>
      </w:pPr>
      <w:r w:rsidRPr="00277459">
        <w:rPr>
          <w:szCs w:val="24"/>
        </w:rPr>
        <w:t>Понятие о композиции функций. Понятие об обратной функции.</w:t>
      </w:r>
    </w:p>
    <w:p w:rsidR="00F84ABE" w:rsidRPr="00277459" w:rsidRDefault="00F84ABE" w:rsidP="00F84ABE">
      <w:pPr>
        <w:tabs>
          <w:tab w:val="left" w:pos="284"/>
        </w:tabs>
        <w:ind w:right="-1"/>
        <w:rPr>
          <w:szCs w:val="24"/>
        </w:rPr>
      </w:pPr>
      <w:r w:rsidRPr="00277459">
        <w:rPr>
          <w:szCs w:val="24"/>
        </w:rPr>
        <w:t>Преобразование графиков функций: параллельный перенос, растяжение (сжатие) вдоль оси ординат.</w:t>
      </w:r>
    </w:p>
    <w:p w:rsidR="00F84ABE" w:rsidRPr="00277459" w:rsidRDefault="00F84ABE" w:rsidP="00F84ABE">
      <w:pPr>
        <w:tabs>
          <w:tab w:val="left" w:pos="284"/>
        </w:tabs>
        <w:ind w:right="-1"/>
        <w:rPr>
          <w:szCs w:val="24"/>
        </w:rPr>
      </w:pPr>
      <w:r w:rsidRPr="00277459">
        <w:rPr>
          <w:szCs w:val="24"/>
        </w:rPr>
        <w:t>Понятие о непрерывности функции. Промежутки знакопостоянства непрерывной функции. Метод интервалов.</w:t>
      </w:r>
    </w:p>
    <w:p w:rsidR="00F84ABE" w:rsidRPr="00277459" w:rsidRDefault="00F84ABE" w:rsidP="00F84ABE">
      <w:pPr>
        <w:tabs>
          <w:tab w:val="left" w:pos="284"/>
        </w:tabs>
        <w:ind w:right="-1"/>
        <w:rPr>
          <w:szCs w:val="24"/>
        </w:rPr>
      </w:pPr>
      <w:r w:rsidRPr="00277459">
        <w:rPr>
          <w:szCs w:val="24"/>
        </w:rPr>
        <w:t>Понятие о пределе последовательности. Сумма бесконечно убывающей геометрической прогрессии.</w:t>
      </w:r>
    </w:p>
    <w:p w:rsidR="00F84ABE" w:rsidRPr="00277459" w:rsidRDefault="00F84ABE" w:rsidP="00F84ABE">
      <w:pPr>
        <w:tabs>
          <w:tab w:val="left" w:pos="284"/>
        </w:tabs>
        <w:ind w:right="-1"/>
        <w:rPr>
          <w:szCs w:val="24"/>
        </w:rPr>
      </w:pPr>
      <w:r w:rsidRPr="00277459">
        <w:rPr>
          <w:szCs w:val="24"/>
        </w:rPr>
        <w:t xml:space="preserve">Понятие о производной функции в точке. Физический и геометрический смысл производной. Производные основных элементарных функций, производная функции вида </w:t>
      </w:r>
      <w:r w:rsidR="00B5349E">
        <w:rPr>
          <w:i/>
          <w:szCs w:val="24"/>
        </w:rPr>
        <w:t>у = f</w:t>
      </w:r>
      <w:r w:rsidRPr="00277459">
        <w:rPr>
          <w:i/>
          <w:szCs w:val="24"/>
        </w:rPr>
        <w:t xml:space="preserve"> (k x + b)</w:t>
      </w:r>
      <w:r w:rsidRPr="00277459">
        <w:rPr>
          <w:szCs w:val="24"/>
        </w:rPr>
        <w:t>.</w:t>
      </w:r>
    </w:p>
    <w:p w:rsidR="00F84ABE" w:rsidRPr="00277459" w:rsidRDefault="00F84ABE" w:rsidP="00F84ABE">
      <w:pPr>
        <w:tabs>
          <w:tab w:val="left" w:pos="284"/>
        </w:tabs>
        <w:ind w:right="-1"/>
        <w:rPr>
          <w:szCs w:val="24"/>
        </w:rPr>
      </w:pPr>
      <w:r w:rsidRPr="00277459">
        <w:rPr>
          <w:szCs w:val="24"/>
        </w:rPr>
        <w:t>Использование производной при исследовании функций, построение графиков (простейшие случаи). Использование свойств функций при решении текстовых, физических и геометрических задач. Решение задач на экстремум, нахождение наибольшего и наименьшего значений.</w:t>
      </w:r>
    </w:p>
    <w:p w:rsidR="00F84ABE" w:rsidRPr="00277459" w:rsidRDefault="00F84ABE" w:rsidP="00F84ABE">
      <w:pPr>
        <w:tabs>
          <w:tab w:val="left" w:pos="284"/>
        </w:tabs>
        <w:ind w:right="-1"/>
        <w:rPr>
          <w:szCs w:val="24"/>
        </w:rPr>
      </w:pPr>
      <w:r w:rsidRPr="00277459">
        <w:rPr>
          <w:szCs w:val="24"/>
        </w:rPr>
        <w:t>Понятие об определенном интеграле как площади криволинейной трапеции. Формула Ньютона-Лейбница. Первообразная. Приложения определенного интеграла.</w:t>
      </w:r>
    </w:p>
    <w:p w:rsidR="00F84ABE" w:rsidRPr="00277459" w:rsidRDefault="00F84ABE" w:rsidP="00F84ABE">
      <w:pPr>
        <w:tabs>
          <w:tab w:val="left" w:pos="284"/>
        </w:tabs>
        <w:ind w:right="-1"/>
        <w:rPr>
          <w:szCs w:val="24"/>
        </w:rPr>
      </w:pPr>
      <w:r w:rsidRPr="00277459">
        <w:rPr>
          <w:b/>
          <w:szCs w:val="24"/>
        </w:rPr>
        <w:t>Вероятность и статистика.</w:t>
      </w:r>
      <w:r w:rsidRPr="00277459">
        <w:rPr>
          <w:szCs w:val="24"/>
        </w:rPr>
        <w:t xml:space="preserve"> Выборки, сочетания. Биномиальные коэффициенты. Бином Ньютон. Треугольник Паскаля и его свойства.</w:t>
      </w:r>
    </w:p>
    <w:p w:rsidR="00F84ABE" w:rsidRPr="00277459" w:rsidRDefault="00F84ABE" w:rsidP="00F84ABE">
      <w:pPr>
        <w:tabs>
          <w:tab w:val="left" w:pos="284"/>
        </w:tabs>
        <w:ind w:right="-1"/>
        <w:rPr>
          <w:szCs w:val="24"/>
        </w:rPr>
      </w:pPr>
      <w:r w:rsidRPr="00277459">
        <w:rPr>
          <w:szCs w:val="24"/>
        </w:rPr>
        <w:t>Определение и примеры испытаний Бернулли. Формула для вероятности числа успехов в серии испытаний Бернулли. Математическое ожидание числа успехов в испытании Бернулли.</w:t>
      </w:r>
    </w:p>
    <w:p w:rsidR="00F84ABE" w:rsidRPr="00277459" w:rsidRDefault="00F84ABE" w:rsidP="00F84ABE">
      <w:pPr>
        <w:tabs>
          <w:tab w:val="left" w:pos="284"/>
        </w:tabs>
        <w:ind w:right="-1"/>
        <w:rPr>
          <w:szCs w:val="24"/>
        </w:rPr>
      </w:pPr>
      <w:r w:rsidRPr="00277459">
        <w:rPr>
          <w:szCs w:val="24"/>
        </w:rPr>
        <w:t>Основные примеры случайных величин. Математическое ожидание случайной величины.</w:t>
      </w:r>
    </w:p>
    <w:p w:rsidR="00F84ABE" w:rsidRPr="00277459" w:rsidRDefault="00F84ABE" w:rsidP="00F84ABE">
      <w:pPr>
        <w:tabs>
          <w:tab w:val="left" w:pos="284"/>
        </w:tabs>
        <w:ind w:right="-1"/>
        <w:rPr>
          <w:szCs w:val="24"/>
        </w:rPr>
      </w:pPr>
      <w:r w:rsidRPr="00277459">
        <w:rPr>
          <w:szCs w:val="24"/>
        </w:rPr>
        <w:t>Независимость случайных величин и событий.</w:t>
      </w:r>
    </w:p>
    <w:p w:rsidR="00F84ABE" w:rsidRPr="00277459" w:rsidRDefault="00F84ABE" w:rsidP="00F84ABE">
      <w:pPr>
        <w:tabs>
          <w:tab w:val="left" w:pos="284"/>
        </w:tabs>
        <w:ind w:right="-1"/>
        <w:rPr>
          <w:szCs w:val="24"/>
        </w:rPr>
      </w:pPr>
      <w:r w:rsidRPr="00277459">
        <w:rPr>
          <w:szCs w:val="24"/>
        </w:rPr>
        <w:t xml:space="preserve">Представление о законе больших чисел для последовательности независимых испытаний. </w:t>
      </w:r>
      <w:proofErr w:type="gramStart"/>
      <w:r w:rsidRPr="00277459">
        <w:rPr>
          <w:szCs w:val="24"/>
        </w:rPr>
        <w:t>Естественно-научные</w:t>
      </w:r>
      <w:proofErr w:type="gramEnd"/>
      <w:r w:rsidRPr="00277459">
        <w:rPr>
          <w:szCs w:val="24"/>
        </w:rPr>
        <w:t xml:space="preserve"> применения закона больших чисел.</w:t>
      </w:r>
    </w:p>
    <w:p w:rsidR="00F84ABE" w:rsidRPr="00277459" w:rsidRDefault="00F84ABE" w:rsidP="00F84ABE">
      <w:pPr>
        <w:tabs>
          <w:tab w:val="left" w:pos="284"/>
        </w:tabs>
        <w:ind w:right="-1"/>
        <w:rPr>
          <w:szCs w:val="24"/>
        </w:rPr>
      </w:pPr>
    </w:p>
    <w:p w:rsidR="00F84ABE" w:rsidRPr="00277459" w:rsidRDefault="00F84ABE" w:rsidP="00B5349E">
      <w:pPr>
        <w:tabs>
          <w:tab w:val="left" w:pos="284"/>
        </w:tabs>
        <w:ind w:right="-1"/>
        <w:jc w:val="center"/>
        <w:rPr>
          <w:b/>
          <w:szCs w:val="24"/>
        </w:rPr>
      </w:pPr>
      <w:r w:rsidRPr="00277459">
        <w:rPr>
          <w:b/>
          <w:szCs w:val="24"/>
        </w:rPr>
        <w:t>Тематическое планирование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4688"/>
        <w:gridCol w:w="980"/>
        <w:gridCol w:w="1330"/>
        <w:gridCol w:w="981"/>
      </w:tblGrid>
      <w:tr w:rsidR="00F84ABE" w:rsidRPr="00277459" w:rsidTr="00F84ABE">
        <w:trPr>
          <w:trHeight w:val="244"/>
          <w:jc w:val="center"/>
        </w:trPr>
        <w:tc>
          <w:tcPr>
            <w:tcW w:w="1120" w:type="dxa"/>
            <w:vMerge w:val="restart"/>
          </w:tcPr>
          <w:p w:rsidR="00F84ABE" w:rsidRPr="00277459" w:rsidRDefault="00F84ABE" w:rsidP="004C7BED">
            <w:pPr>
              <w:tabs>
                <w:tab w:val="left" w:pos="284"/>
              </w:tabs>
              <w:ind w:right="-1" w:firstLine="48"/>
              <w:rPr>
                <w:szCs w:val="24"/>
              </w:rPr>
            </w:pPr>
            <w:r w:rsidRPr="00277459">
              <w:rPr>
                <w:szCs w:val="24"/>
              </w:rPr>
              <w:t>№ разделов</w:t>
            </w:r>
          </w:p>
        </w:tc>
        <w:tc>
          <w:tcPr>
            <w:tcW w:w="4688" w:type="dxa"/>
            <w:vMerge w:val="restart"/>
          </w:tcPr>
          <w:p w:rsidR="00F84ABE" w:rsidRPr="00277459" w:rsidRDefault="00F84ABE" w:rsidP="004C7BED">
            <w:pPr>
              <w:tabs>
                <w:tab w:val="left" w:pos="284"/>
              </w:tabs>
              <w:ind w:right="-1" w:firstLine="48"/>
              <w:rPr>
                <w:szCs w:val="24"/>
              </w:rPr>
            </w:pPr>
            <w:r w:rsidRPr="00277459">
              <w:rPr>
                <w:szCs w:val="24"/>
              </w:rPr>
              <w:t>Содержание материала</w:t>
            </w:r>
          </w:p>
        </w:tc>
        <w:tc>
          <w:tcPr>
            <w:tcW w:w="3291" w:type="dxa"/>
            <w:gridSpan w:val="3"/>
          </w:tcPr>
          <w:p w:rsidR="00F84ABE" w:rsidRPr="00277459" w:rsidRDefault="00F84ABE" w:rsidP="004C7BED">
            <w:pPr>
              <w:tabs>
                <w:tab w:val="left" w:pos="284"/>
              </w:tabs>
              <w:ind w:right="-1" w:firstLine="48"/>
              <w:rPr>
                <w:szCs w:val="24"/>
              </w:rPr>
            </w:pPr>
            <w:r w:rsidRPr="00277459">
              <w:rPr>
                <w:szCs w:val="24"/>
              </w:rPr>
              <w:t>Кол-во часов</w:t>
            </w:r>
          </w:p>
        </w:tc>
      </w:tr>
      <w:tr w:rsidR="00F84ABE" w:rsidRPr="00277459" w:rsidTr="00F84ABE">
        <w:trPr>
          <w:trHeight w:val="299"/>
          <w:jc w:val="center"/>
        </w:trPr>
        <w:tc>
          <w:tcPr>
            <w:tcW w:w="1120" w:type="dxa"/>
            <w:vMerge/>
          </w:tcPr>
          <w:p w:rsidR="00F84ABE" w:rsidRPr="00277459" w:rsidRDefault="00F84ABE" w:rsidP="004C7BED">
            <w:pPr>
              <w:tabs>
                <w:tab w:val="left" w:pos="284"/>
              </w:tabs>
              <w:ind w:right="-1" w:firstLine="48"/>
              <w:rPr>
                <w:szCs w:val="24"/>
              </w:rPr>
            </w:pPr>
          </w:p>
        </w:tc>
        <w:tc>
          <w:tcPr>
            <w:tcW w:w="4688" w:type="dxa"/>
            <w:vMerge/>
          </w:tcPr>
          <w:p w:rsidR="00F84ABE" w:rsidRPr="00277459" w:rsidRDefault="00F84ABE" w:rsidP="004C7BED">
            <w:pPr>
              <w:tabs>
                <w:tab w:val="left" w:pos="284"/>
              </w:tabs>
              <w:ind w:right="-1" w:firstLine="48"/>
              <w:rPr>
                <w:szCs w:val="24"/>
              </w:rPr>
            </w:pPr>
          </w:p>
        </w:tc>
        <w:tc>
          <w:tcPr>
            <w:tcW w:w="980" w:type="dxa"/>
          </w:tcPr>
          <w:p w:rsidR="00F84ABE" w:rsidRPr="00277459" w:rsidRDefault="00F84ABE" w:rsidP="004C7BED">
            <w:pPr>
              <w:tabs>
                <w:tab w:val="left" w:pos="284"/>
              </w:tabs>
              <w:ind w:right="-1" w:firstLine="48"/>
              <w:rPr>
                <w:szCs w:val="24"/>
              </w:rPr>
            </w:pPr>
            <w:r w:rsidRPr="00277459">
              <w:rPr>
                <w:szCs w:val="24"/>
              </w:rPr>
              <w:t>автор</w:t>
            </w:r>
          </w:p>
        </w:tc>
        <w:tc>
          <w:tcPr>
            <w:tcW w:w="1330" w:type="dxa"/>
          </w:tcPr>
          <w:p w:rsidR="00F84ABE" w:rsidRPr="00277459" w:rsidRDefault="00F84ABE" w:rsidP="004C7BED">
            <w:pPr>
              <w:tabs>
                <w:tab w:val="left" w:pos="284"/>
              </w:tabs>
              <w:ind w:right="-1" w:firstLine="48"/>
              <w:rPr>
                <w:szCs w:val="24"/>
              </w:rPr>
            </w:pPr>
            <w:r w:rsidRPr="00277459">
              <w:rPr>
                <w:szCs w:val="24"/>
              </w:rPr>
              <w:t>удаленных</w:t>
            </w:r>
          </w:p>
        </w:tc>
        <w:tc>
          <w:tcPr>
            <w:tcW w:w="981" w:type="dxa"/>
          </w:tcPr>
          <w:p w:rsidR="00F84ABE" w:rsidRPr="00277459" w:rsidRDefault="00F84ABE" w:rsidP="004C7BED">
            <w:pPr>
              <w:tabs>
                <w:tab w:val="left" w:pos="284"/>
              </w:tabs>
              <w:ind w:right="-1" w:firstLine="48"/>
              <w:rPr>
                <w:szCs w:val="24"/>
              </w:rPr>
            </w:pPr>
            <w:r w:rsidRPr="00277459">
              <w:rPr>
                <w:szCs w:val="24"/>
              </w:rPr>
              <w:t>всего</w:t>
            </w:r>
          </w:p>
        </w:tc>
      </w:tr>
      <w:tr w:rsidR="00F84ABE" w:rsidRPr="00277459" w:rsidTr="00F84ABE">
        <w:trPr>
          <w:trHeight w:val="267"/>
          <w:jc w:val="center"/>
        </w:trPr>
        <w:tc>
          <w:tcPr>
            <w:tcW w:w="9099" w:type="dxa"/>
            <w:gridSpan w:val="5"/>
          </w:tcPr>
          <w:p w:rsidR="00F84ABE" w:rsidRPr="00277459" w:rsidRDefault="00F84ABE" w:rsidP="004C7BED">
            <w:pPr>
              <w:tabs>
                <w:tab w:val="left" w:pos="284"/>
              </w:tabs>
              <w:ind w:right="-1" w:firstLine="48"/>
              <w:rPr>
                <w:b/>
                <w:szCs w:val="24"/>
              </w:rPr>
            </w:pPr>
            <w:r w:rsidRPr="00277459">
              <w:rPr>
                <w:b/>
                <w:szCs w:val="24"/>
              </w:rPr>
              <w:t>10 класс</w:t>
            </w:r>
          </w:p>
        </w:tc>
      </w:tr>
      <w:tr w:rsidR="00F84ABE" w:rsidRPr="00277459" w:rsidTr="00F84ABE">
        <w:trPr>
          <w:trHeight w:val="267"/>
          <w:jc w:val="center"/>
        </w:trPr>
        <w:tc>
          <w:tcPr>
            <w:tcW w:w="1120" w:type="dxa"/>
          </w:tcPr>
          <w:p w:rsidR="00F84ABE" w:rsidRPr="00277459" w:rsidRDefault="00F84ABE" w:rsidP="004C7BED">
            <w:pPr>
              <w:tabs>
                <w:tab w:val="left" w:pos="284"/>
              </w:tabs>
              <w:ind w:right="-1" w:firstLine="48"/>
              <w:rPr>
                <w:szCs w:val="24"/>
              </w:rPr>
            </w:pPr>
            <w:r w:rsidRPr="00277459">
              <w:rPr>
                <w:szCs w:val="24"/>
              </w:rPr>
              <w:t>I</w:t>
            </w:r>
          </w:p>
        </w:tc>
        <w:tc>
          <w:tcPr>
            <w:tcW w:w="4688" w:type="dxa"/>
          </w:tcPr>
          <w:p w:rsidR="00F84ABE" w:rsidRPr="00277459" w:rsidRDefault="00F84ABE" w:rsidP="004C7BED">
            <w:pPr>
              <w:tabs>
                <w:tab w:val="left" w:pos="284"/>
              </w:tabs>
              <w:ind w:right="-1" w:firstLine="48"/>
              <w:rPr>
                <w:szCs w:val="24"/>
              </w:rPr>
            </w:pPr>
            <w:r w:rsidRPr="00277459">
              <w:rPr>
                <w:szCs w:val="24"/>
              </w:rPr>
              <w:t>Действительные числа</w:t>
            </w:r>
          </w:p>
        </w:tc>
        <w:tc>
          <w:tcPr>
            <w:tcW w:w="980" w:type="dxa"/>
          </w:tcPr>
          <w:p w:rsidR="00F84ABE" w:rsidRPr="00277459" w:rsidRDefault="00F84ABE" w:rsidP="004C7BED">
            <w:pPr>
              <w:tabs>
                <w:tab w:val="left" w:pos="284"/>
              </w:tabs>
              <w:ind w:right="-1" w:firstLine="48"/>
              <w:rPr>
                <w:szCs w:val="24"/>
              </w:rPr>
            </w:pPr>
            <w:r w:rsidRPr="00277459">
              <w:rPr>
                <w:szCs w:val="24"/>
              </w:rPr>
              <w:t>13</w:t>
            </w:r>
          </w:p>
        </w:tc>
        <w:tc>
          <w:tcPr>
            <w:tcW w:w="1330" w:type="dxa"/>
          </w:tcPr>
          <w:p w:rsidR="00F84ABE" w:rsidRPr="00277459" w:rsidRDefault="00F84ABE" w:rsidP="004C7BED">
            <w:pPr>
              <w:tabs>
                <w:tab w:val="left" w:pos="284"/>
              </w:tabs>
              <w:ind w:right="-1" w:firstLine="48"/>
              <w:rPr>
                <w:szCs w:val="24"/>
              </w:rPr>
            </w:pPr>
            <w:r w:rsidRPr="00277459">
              <w:rPr>
                <w:szCs w:val="24"/>
              </w:rPr>
              <w:t>3</w:t>
            </w:r>
          </w:p>
        </w:tc>
        <w:tc>
          <w:tcPr>
            <w:tcW w:w="981" w:type="dxa"/>
          </w:tcPr>
          <w:p w:rsidR="00F84ABE" w:rsidRPr="00277459" w:rsidRDefault="00F84ABE" w:rsidP="004C7BED">
            <w:pPr>
              <w:tabs>
                <w:tab w:val="left" w:pos="284"/>
              </w:tabs>
              <w:ind w:right="-1" w:firstLine="48"/>
              <w:rPr>
                <w:szCs w:val="24"/>
              </w:rPr>
            </w:pPr>
            <w:r w:rsidRPr="00277459">
              <w:rPr>
                <w:szCs w:val="24"/>
              </w:rPr>
              <w:t>10</w:t>
            </w:r>
          </w:p>
        </w:tc>
      </w:tr>
      <w:tr w:rsidR="00F84ABE" w:rsidRPr="00277459" w:rsidTr="00F84ABE">
        <w:trPr>
          <w:trHeight w:val="163"/>
          <w:jc w:val="center"/>
        </w:trPr>
        <w:tc>
          <w:tcPr>
            <w:tcW w:w="1120" w:type="dxa"/>
          </w:tcPr>
          <w:p w:rsidR="00F84ABE" w:rsidRPr="00277459" w:rsidRDefault="00F84ABE" w:rsidP="004C7BED">
            <w:pPr>
              <w:tabs>
                <w:tab w:val="left" w:pos="284"/>
              </w:tabs>
              <w:ind w:right="-1" w:firstLine="48"/>
              <w:rPr>
                <w:szCs w:val="24"/>
              </w:rPr>
            </w:pPr>
            <w:r w:rsidRPr="00277459">
              <w:rPr>
                <w:szCs w:val="24"/>
              </w:rPr>
              <w:t>II</w:t>
            </w:r>
          </w:p>
        </w:tc>
        <w:tc>
          <w:tcPr>
            <w:tcW w:w="4688" w:type="dxa"/>
          </w:tcPr>
          <w:p w:rsidR="00F84ABE" w:rsidRPr="00277459" w:rsidRDefault="00F84ABE" w:rsidP="004C7BED">
            <w:pPr>
              <w:tabs>
                <w:tab w:val="left" w:pos="284"/>
              </w:tabs>
              <w:ind w:right="-1" w:firstLine="48"/>
              <w:rPr>
                <w:szCs w:val="24"/>
              </w:rPr>
            </w:pPr>
            <w:r w:rsidRPr="00277459">
              <w:rPr>
                <w:szCs w:val="24"/>
              </w:rPr>
              <w:t>Степенная функция</w:t>
            </w:r>
          </w:p>
        </w:tc>
        <w:tc>
          <w:tcPr>
            <w:tcW w:w="980" w:type="dxa"/>
          </w:tcPr>
          <w:p w:rsidR="00F84ABE" w:rsidRPr="00277459" w:rsidRDefault="00F84ABE" w:rsidP="004C7BED">
            <w:pPr>
              <w:tabs>
                <w:tab w:val="left" w:pos="284"/>
              </w:tabs>
              <w:ind w:right="-1" w:firstLine="48"/>
              <w:rPr>
                <w:szCs w:val="24"/>
              </w:rPr>
            </w:pPr>
            <w:r w:rsidRPr="00277459">
              <w:rPr>
                <w:szCs w:val="24"/>
              </w:rPr>
              <w:t>12</w:t>
            </w:r>
          </w:p>
        </w:tc>
        <w:tc>
          <w:tcPr>
            <w:tcW w:w="1330" w:type="dxa"/>
          </w:tcPr>
          <w:p w:rsidR="00F84ABE" w:rsidRPr="00277459" w:rsidRDefault="00F84ABE" w:rsidP="004C7BED">
            <w:pPr>
              <w:tabs>
                <w:tab w:val="left" w:pos="284"/>
              </w:tabs>
              <w:ind w:right="-1" w:firstLine="48"/>
              <w:rPr>
                <w:szCs w:val="24"/>
              </w:rPr>
            </w:pPr>
            <w:r w:rsidRPr="00277459">
              <w:rPr>
                <w:szCs w:val="24"/>
              </w:rPr>
              <w:tab/>
              <w:t>2</w:t>
            </w:r>
          </w:p>
        </w:tc>
        <w:tc>
          <w:tcPr>
            <w:tcW w:w="981" w:type="dxa"/>
          </w:tcPr>
          <w:p w:rsidR="00F84ABE" w:rsidRPr="00277459" w:rsidRDefault="00F84ABE" w:rsidP="004C7BED">
            <w:pPr>
              <w:tabs>
                <w:tab w:val="left" w:pos="284"/>
              </w:tabs>
              <w:ind w:right="-1" w:firstLine="48"/>
              <w:rPr>
                <w:szCs w:val="24"/>
              </w:rPr>
            </w:pPr>
            <w:r w:rsidRPr="00277459">
              <w:rPr>
                <w:szCs w:val="24"/>
              </w:rPr>
              <w:t>10</w:t>
            </w:r>
          </w:p>
        </w:tc>
      </w:tr>
      <w:tr w:rsidR="00F84ABE" w:rsidRPr="00277459" w:rsidTr="00F84ABE">
        <w:trPr>
          <w:trHeight w:val="258"/>
          <w:jc w:val="center"/>
        </w:trPr>
        <w:tc>
          <w:tcPr>
            <w:tcW w:w="1120" w:type="dxa"/>
          </w:tcPr>
          <w:p w:rsidR="00F84ABE" w:rsidRPr="00277459" w:rsidRDefault="00F84ABE" w:rsidP="004C7BED">
            <w:pPr>
              <w:tabs>
                <w:tab w:val="left" w:pos="284"/>
              </w:tabs>
              <w:ind w:right="-1" w:firstLine="48"/>
              <w:rPr>
                <w:szCs w:val="24"/>
              </w:rPr>
            </w:pPr>
            <w:r w:rsidRPr="00277459">
              <w:rPr>
                <w:szCs w:val="24"/>
              </w:rPr>
              <w:t>III</w:t>
            </w:r>
          </w:p>
        </w:tc>
        <w:tc>
          <w:tcPr>
            <w:tcW w:w="4688" w:type="dxa"/>
          </w:tcPr>
          <w:p w:rsidR="00F84ABE" w:rsidRPr="00277459" w:rsidRDefault="00F84ABE" w:rsidP="004C7BED">
            <w:pPr>
              <w:tabs>
                <w:tab w:val="left" w:pos="284"/>
              </w:tabs>
              <w:ind w:right="-1" w:firstLine="48"/>
              <w:rPr>
                <w:szCs w:val="24"/>
              </w:rPr>
            </w:pPr>
            <w:r w:rsidRPr="00277459">
              <w:rPr>
                <w:szCs w:val="24"/>
              </w:rPr>
              <w:t>Показательная функция</w:t>
            </w:r>
          </w:p>
        </w:tc>
        <w:tc>
          <w:tcPr>
            <w:tcW w:w="980" w:type="dxa"/>
          </w:tcPr>
          <w:p w:rsidR="00F84ABE" w:rsidRPr="00277459" w:rsidRDefault="00F84ABE" w:rsidP="004C7BED">
            <w:pPr>
              <w:tabs>
                <w:tab w:val="left" w:pos="284"/>
              </w:tabs>
              <w:ind w:right="-1" w:firstLine="48"/>
              <w:rPr>
                <w:szCs w:val="24"/>
              </w:rPr>
            </w:pPr>
            <w:r w:rsidRPr="00277459">
              <w:rPr>
                <w:szCs w:val="24"/>
              </w:rPr>
              <w:t>10</w:t>
            </w:r>
          </w:p>
        </w:tc>
        <w:tc>
          <w:tcPr>
            <w:tcW w:w="1330" w:type="dxa"/>
          </w:tcPr>
          <w:p w:rsidR="00F84ABE" w:rsidRPr="00277459" w:rsidRDefault="00F84ABE" w:rsidP="004C7BED">
            <w:pPr>
              <w:tabs>
                <w:tab w:val="left" w:pos="284"/>
              </w:tabs>
              <w:ind w:right="-1" w:firstLine="48"/>
              <w:rPr>
                <w:szCs w:val="24"/>
              </w:rPr>
            </w:pPr>
            <w:r w:rsidRPr="00277459">
              <w:rPr>
                <w:szCs w:val="24"/>
              </w:rPr>
              <w:t>2</w:t>
            </w:r>
          </w:p>
        </w:tc>
        <w:tc>
          <w:tcPr>
            <w:tcW w:w="981" w:type="dxa"/>
          </w:tcPr>
          <w:p w:rsidR="00F84ABE" w:rsidRPr="00277459" w:rsidRDefault="00F84ABE" w:rsidP="004C7BED">
            <w:pPr>
              <w:tabs>
                <w:tab w:val="left" w:pos="284"/>
              </w:tabs>
              <w:ind w:right="-1" w:firstLine="48"/>
              <w:rPr>
                <w:szCs w:val="24"/>
              </w:rPr>
            </w:pPr>
            <w:r w:rsidRPr="00277459">
              <w:rPr>
                <w:szCs w:val="24"/>
              </w:rPr>
              <w:t>8</w:t>
            </w:r>
          </w:p>
        </w:tc>
      </w:tr>
      <w:tr w:rsidR="00F84ABE" w:rsidRPr="00277459" w:rsidTr="00F84ABE">
        <w:trPr>
          <w:trHeight w:val="323"/>
          <w:jc w:val="center"/>
        </w:trPr>
        <w:tc>
          <w:tcPr>
            <w:tcW w:w="1120" w:type="dxa"/>
          </w:tcPr>
          <w:p w:rsidR="00F84ABE" w:rsidRPr="00277459" w:rsidRDefault="00F84ABE" w:rsidP="004C7BED">
            <w:pPr>
              <w:tabs>
                <w:tab w:val="left" w:pos="284"/>
              </w:tabs>
              <w:ind w:right="-1" w:firstLine="48"/>
              <w:rPr>
                <w:szCs w:val="24"/>
              </w:rPr>
            </w:pPr>
            <w:r w:rsidRPr="00277459">
              <w:rPr>
                <w:szCs w:val="24"/>
              </w:rPr>
              <w:t>IV</w:t>
            </w:r>
          </w:p>
        </w:tc>
        <w:tc>
          <w:tcPr>
            <w:tcW w:w="4688" w:type="dxa"/>
          </w:tcPr>
          <w:p w:rsidR="00F84ABE" w:rsidRPr="00277459" w:rsidRDefault="00F84ABE" w:rsidP="004C7BED">
            <w:pPr>
              <w:tabs>
                <w:tab w:val="left" w:pos="284"/>
              </w:tabs>
              <w:ind w:right="-1" w:firstLine="48"/>
              <w:rPr>
                <w:szCs w:val="24"/>
              </w:rPr>
            </w:pPr>
            <w:r w:rsidRPr="00277459">
              <w:rPr>
                <w:szCs w:val="24"/>
              </w:rPr>
              <w:t>Логарифмическая функция</w:t>
            </w:r>
          </w:p>
        </w:tc>
        <w:tc>
          <w:tcPr>
            <w:tcW w:w="980" w:type="dxa"/>
          </w:tcPr>
          <w:p w:rsidR="00F84ABE" w:rsidRPr="00277459" w:rsidRDefault="00F84ABE" w:rsidP="004C7BED">
            <w:pPr>
              <w:tabs>
                <w:tab w:val="left" w:pos="284"/>
              </w:tabs>
              <w:ind w:right="-1" w:firstLine="48"/>
              <w:rPr>
                <w:szCs w:val="24"/>
              </w:rPr>
            </w:pPr>
            <w:r w:rsidRPr="00277459">
              <w:rPr>
                <w:szCs w:val="24"/>
              </w:rPr>
              <w:t>15</w:t>
            </w:r>
          </w:p>
        </w:tc>
        <w:tc>
          <w:tcPr>
            <w:tcW w:w="1330" w:type="dxa"/>
          </w:tcPr>
          <w:p w:rsidR="00F84ABE" w:rsidRPr="00277459" w:rsidRDefault="00F84ABE" w:rsidP="004C7BED">
            <w:pPr>
              <w:tabs>
                <w:tab w:val="left" w:pos="284"/>
              </w:tabs>
              <w:ind w:right="-1" w:firstLine="48"/>
              <w:rPr>
                <w:szCs w:val="24"/>
              </w:rPr>
            </w:pPr>
            <w:r w:rsidRPr="00277459">
              <w:rPr>
                <w:szCs w:val="24"/>
              </w:rPr>
              <w:t>3</w:t>
            </w:r>
          </w:p>
        </w:tc>
        <w:tc>
          <w:tcPr>
            <w:tcW w:w="981" w:type="dxa"/>
          </w:tcPr>
          <w:p w:rsidR="00F84ABE" w:rsidRPr="00277459" w:rsidRDefault="00F84ABE" w:rsidP="004C7BED">
            <w:pPr>
              <w:tabs>
                <w:tab w:val="left" w:pos="284"/>
              </w:tabs>
              <w:ind w:right="-1" w:firstLine="48"/>
              <w:rPr>
                <w:szCs w:val="24"/>
              </w:rPr>
            </w:pPr>
            <w:r w:rsidRPr="00277459">
              <w:rPr>
                <w:szCs w:val="24"/>
              </w:rPr>
              <w:t>12</w:t>
            </w:r>
          </w:p>
        </w:tc>
      </w:tr>
      <w:tr w:rsidR="00F84ABE" w:rsidRPr="00277459" w:rsidTr="00F84ABE">
        <w:trPr>
          <w:trHeight w:val="189"/>
          <w:jc w:val="center"/>
        </w:trPr>
        <w:tc>
          <w:tcPr>
            <w:tcW w:w="1120" w:type="dxa"/>
          </w:tcPr>
          <w:p w:rsidR="00F84ABE" w:rsidRPr="00277459" w:rsidRDefault="00F84ABE" w:rsidP="004C7BED">
            <w:pPr>
              <w:tabs>
                <w:tab w:val="left" w:pos="284"/>
              </w:tabs>
              <w:ind w:right="-1" w:firstLine="48"/>
              <w:rPr>
                <w:szCs w:val="24"/>
              </w:rPr>
            </w:pPr>
            <w:r w:rsidRPr="00277459">
              <w:rPr>
                <w:szCs w:val="24"/>
              </w:rPr>
              <w:t>V</w:t>
            </w:r>
          </w:p>
        </w:tc>
        <w:tc>
          <w:tcPr>
            <w:tcW w:w="4688" w:type="dxa"/>
          </w:tcPr>
          <w:p w:rsidR="00F84ABE" w:rsidRPr="00277459" w:rsidRDefault="00F84ABE" w:rsidP="004C7BED">
            <w:pPr>
              <w:tabs>
                <w:tab w:val="left" w:pos="284"/>
              </w:tabs>
              <w:ind w:right="-1" w:firstLine="48"/>
              <w:rPr>
                <w:szCs w:val="24"/>
              </w:rPr>
            </w:pPr>
            <w:r w:rsidRPr="00277459">
              <w:rPr>
                <w:szCs w:val="24"/>
              </w:rPr>
              <w:t>Тригонометрические формулы</w:t>
            </w:r>
          </w:p>
        </w:tc>
        <w:tc>
          <w:tcPr>
            <w:tcW w:w="980" w:type="dxa"/>
          </w:tcPr>
          <w:p w:rsidR="00F84ABE" w:rsidRPr="00277459" w:rsidRDefault="00F84ABE" w:rsidP="004C7BED">
            <w:pPr>
              <w:tabs>
                <w:tab w:val="left" w:pos="284"/>
              </w:tabs>
              <w:ind w:right="-1" w:firstLine="48"/>
              <w:rPr>
                <w:szCs w:val="24"/>
              </w:rPr>
            </w:pPr>
            <w:r w:rsidRPr="00277459">
              <w:rPr>
                <w:szCs w:val="24"/>
              </w:rPr>
              <w:t>20</w:t>
            </w:r>
          </w:p>
        </w:tc>
        <w:tc>
          <w:tcPr>
            <w:tcW w:w="1330" w:type="dxa"/>
          </w:tcPr>
          <w:p w:rsidR="00F84ABE" w:rsidRPr="00277459" w:rsidRDefault="00F84ABE" w:rsidP="004C7BED">
            <w:pPr>
              <w:tabs>
                <w:tab w:val="left" w:pos="284"/>
              </w:tabs>
              <w:ind w:right="-1" w:firstLine="48"/>
              <w:rPr>
                <w:szCs w:val="24"/>
              </w:rPr>
            </w:pPr>
            <w:r w:rsidRPr="00277459">
              <w:rPr>
                <w:szCs w:val="24"/>
              </w:rPr>
              <w:t>3</w:t>
            </w:r>
          </w:p>
        </w:tc>
        <w:tc>
          <w:tcPr>
            <w:tcW w:w="981" w:type="dxa"/>
          </w:tcPr>
          <w:p w:rsidR="00F84ABE" w:rsidRPr="00277459" w:rsidRDefault="00F84ABE" w:rsidP="004C7BED">
            <w:pPr>
              <w:tabs>
                <w:tab w:val="left" w:pos="284"/>
              </w:tabs>
              <w:ind w:right="-1" w:firstLine="48"/>
              <w:rPr>
                <w:szCs w:val="24"/>
              </w:rPr>
            </w:pPr>
            <w:r w:rsidRPr="00277459">
              <w:rPr>
                <w:szCs w:val="24"/>
              </w:rPr>
              <w:t>17</w:t>
            </w:r>
          </w:p>
        </w:tc>
      </w:tr>
      <w:tr w:rsidR="00F84ABE" w:rsidRPr="00277459" w:rsidTr="00F84ABE">
        <w:trPr>
          <w:trHeight w:val="343"/>
          <w:jc w:val="center"/>
        </w:trPr>
        <w:tc>
          <w:tcPr>
            <w:tcW w:w="1120" w:type="dxa"/>
          </w:tcPr>
          <w:p w:rsidR="00F84ABE" w:rsidRPr="00277459" w:rsidRDefault="00F84ABE" w:rsidP="004C7BED">
            <w:pPr>
              <w:tabs>
                <w:tab w:val="left" w:pos="284"/>
              </w:tabs>
              <w:ind w:right="-1" w:firstLine="48"/>
              <w:rPr>
                <w:szCs w:val="24"/>
              </w:rPr>
            </w:pPr>
            <w:r w:rsidRPr="00277459">
              <w:rPr>
                <w:szCs w:val="24"/>
              </w:rPr>
              <w:t>VI</w:t>
            </w:r>
          </w:p>
        </w:tc>
        <w:tc>
          <w:tcPr>
            <w:tcW w:w="4688" w:type="dxa"/>
          </w:tcPr>
          <w:p w:rsidR="00F84ABE" w:rsidRPr="00277459" w:rsidRDefault="00F84ABE" w:rsidP="004C7BED">
            <w:pPr>
              <w:tabs>
                <w:tab w:val="left" w:pos="284"/>
              </w:tabs>
              <w:ind w:right="-1" w:firstLine="48"/>
              <w:rPr>
                <w:szCs w:val="24"/>
              </w:rPr>
            </w:pPr>
            <w:r w:rsidRPr="00277459">
              <w:rPr>
                <w:szCs w:val="24"/>
              </w:rPr>
              <w:t>Тригонометрические уравнения и неравенства</w:t>
            </w:r>
          </w:p>
        </w:tc>
        <w:tc>
          <w:tcPr>
            <w:tcW w:w="980" w:type="dxa"/>
          </w:tcPr>
          <w:p w:rsidR="00F84ABE" w:rsidRPr="00277459" w:rsidRDefault="00F84ABE" w:rsidP="004C7BED">
            <w:pPr>
              <w:tabs>
                <w:tab w:val="left" w:pos="284"/>
              </w:tabs>
              <w:ind w:right="-1" w:firstLine="48"/>
              <w:rPr>
                <w:szCs w:val="24"/>
              </w:rPr>
            </w:pPr>
            <w:r w:rsidRPr="00277459">
              <w:rPr>
                <w:szCs w:val="24"/>
              </w:rPr>
              <w:t>14</w:t>
            </w:r>
          </w:p>
        </w:tc>
        <w:tc>
          <w:tcPr>
            <w:tcW w:w="1330" w:type="dxa"/>
          </w:tcPr>
          <w:p w:rsidR="00F84ABE" w:rsidRPr="00277459" w:rsidRDefault="00F84ABE" w:rsidP="004C7BED">
            <w:pPr>
              <w:tabs>
                <w:tab w:val="left" w:pos="284"/>
              </w:tabs>
              <w:ind w:right="-1" w:firstLine="48"/>
              <w:rPr>
                <w:szCs w:val="24"/>
              </w:rPr>
            </w:pPr>
            <w:r w:rsidRPr="00277459">
              <w:rPr>
                <w:szCs w:val="24"/>
              </w:rPr>
              <w:t>4</w:t>
            </w:r>
          </w:p>
        </w:tc>
        <w:tc>
          <w:tcPr>
            <w:tcW w:w="981" w:type="dxa"/>
          </w:tcPr>
          <w:p w:rsidR="00F84ABE" w:rsidRPr="00277459" w:rsidRDefault="00F84ABE" w:rsidP="004C7BED">
            <w:pPr>
              <w:tabs>
                <w:tab w:val="left" w:pos="284"/>
              </w:tabs>
              <w:ind w:right="-1" w:firstLine="48"/>
              <w:rPr>
                <w:szCs w:val="24"/>
              </w:rPr>
            </w:pPr>
            <w:r w:rsidRPr="00277459">
              <w:rPr>
                <w:szCs w:val="24"/>
              </w:rPr>
              <w:t>10</w:t>
            </w:r>
          </w:p>
        </w:tc>
      </w:tr>
      <w:tr w:rsidR="00F84ABE" w:rsidRPr="00277459" w:rsidTr="00F84ABE">
        <w:trPr>
          <w:trHeight w:val="280"/>
          <w:jc w:val="center"/>
        </w:trPr>
        <w:tc>
          <w:tcPr>
            <w:tcW w:w="1120" w:type="dxa"/>
          </w:tcPr>
          <w:p w:rsidR="00F84ABE" w:rsidRPr="00277459" w:rsidRDefault="00F84ABE" w:rsidP="004C7BED">
            <w:pPr>
              <w:tabs>
                <w:tab w:val="left" w:pos="284"/>
              </w:tabs>
              <w:ind w:right="-1" w:firstLine="48"/>
              <w:rPr>
                <w:szCs w:val="24"/>
              </w:rPr>
            </w:pPr>
          </w:p>
        </w:tc>
        <w:tc>
          <w:tcPr>
            <w:tcW w:w="4688" w:type="dxa"/>
          </w:tcPr>
          <w:p w:rsidR="00F84ABE" w:rsidRPr="00277459" w:rsidRDefault="00F84ABE" w:rsidP="004C7BED">
            <w:pPr>
              <w:tabs>
                <w:tab w:val="left" w:pos="284"/>
              </w:tabs>
              <w:ind w:right="-1" w:firstLine="48"/>
              <w:rPr>
                <w:szCs w:val="24"/>
              </w:rPr>
            </w:pPr>
            <w:r w:rsidRPr="00277459">
              <w:rPr>
                <w:b/>
                <w:bCs/>
                <w:szCs w:val="24"/>
              </w:rPr>
              <w:t>Повторение и решение задач</w:t>
            </w:r>
          </w:p>
        </w:tc>
        <w:tc>
          <w:tcPr>
            <w:tcW w:w="980" w:type="dxa"/>
          </w:tcPr>
          <w:p w:rsidR="00F84ABE" w:rsidRPr="00277459" w:rsidRDefault="00F84ABE" w:rsidP="004C7BED">
            <w:pPr>
              <w:tabs>
                <w:tab w:val="left" w:pos="284"/>
              </w:tabs>
              <w:ind w:right="-1" w:firstLine="48"/>
              <w:rPr>
                <w:szCs w:val="24"/>
              </w:rPr>
            </w:pPr>
            <w:r w:rsidRPr="00277459">
              <w:rPr>
                <w:szCs w:val="24"/>
              </w:rPr>
              <w:t>1</w:t>
            </w:r>
          </w:p>
        </w:tc>
        <w:tc>
          <w:tcPr>
            <w:tcW w:w="1330" w:type="dxa"/>
          </w:tcPr>
          <w:p w:rsidR="00F84ABE" w:rsidRPr="00277459" w:rsidRDefault="00F84ABE" w:rsidP="004C7BED">
            <w:pPr>
              <w:tabs>
                <w:tab w:val="left" w:pos="284"/>
              </w:tabs>
              <w:ind w:right="-1" w:firstLine="48"/>
              <w:rPr>
                <w:szCs w:val="24"/>
              </w:rPr>
            </w:pPr>
            <w:r w:rsidRPr="00277459">
              <w:rPr>
                <w:szCs w:val="24"/>
              </w:rPr>
              <w:t>-</w:t>
            </w:r>
          </w:p>
        </w:tc>
        <w:tc>
          <w:tcPr>
            <w:tcW w:w="981" w:type="dxa"/>
          </w:tcPr>
          <w:p w:rsidR="00F84ABE" w:rsidRPr="00277459" w:rsidRDefault="00F84ABE" w:rsidP="004C7BED">
            <w:pPr>
              <w:tabs>
                <w:tab w:val="left" w:pos="284"/>
              </w:tabs>
              <w:ind w:right="-1" w:firstLine="48"/>
              <w:rPr>
                <w:szCs w:val="24"/>
              </w:rPr>
            </w:pPr>
            <w:r w:rsidRPr="00277459">
              <w:rPr>
                <w:szCs w:val="24"/>
              </w:rPr>
              <w:t>1</w:t>
            </w:r>
          </w:p>
        </w:tc>
      </w:tr>
      <w:tr w:rsidR="00F84ABE" w:rsidRPr="00277459" w:rsidTr="00F84ABE">
        <w:trPr>
          <w:trHeight w:val="280"/>
          <w:jc w:val="center"/>
        </w:trPr>
        <w:tc>
          <w:tcPr>
            <w:tcW w:w="1120" w:type="dxa"/>
          </w:tcPr>
          <w:p w:rsidR="00F84ABE" w:rsidRPr="00277459" w:rsidRDefault="00F84ABE" w:rsidP="004C7BED">
            <w:pPr>
              <w:tabs>
                <w:tab w:val="left" w:pos="284"/>
              </w:tabs>
              <w:ind w:right="-1" w:firstLine="48"/>
              <w:rPr>
                <w:szCs w:val="24"/>
              </w:rPr>
            </w:pPr>
          </w:p>
        </w:tc>
        <w:tc>
          <w:tcPr>
            <w:tcW w:w="4688" w:type="dxa"/>
          </w:tcPr>
          <w:p w:rsidR="00F84ABE" w:rsidRPr="00277459" w:rsidRDefault="00F84ABE" w:rsidP="004C7BED">
            <w:pPr>
              <w:tabs>
                <w:tab w:val="left" w:pos="284"/>
              </w:tabs>
              <w:ind w:right="-1" w:firstLine="48"/>
              <w:rPr>
                <w:b/>
                <w:bCs/>
                <w:szCs w:val="24"/>
              </w:rPr>
            </w:pPr>
            <w:r w:rsidRPr="00277459">
              <w:rPr>
                <w:b/>
                <w:bCs/>
                <w:szCs w:val="24"/>
              </w:rPr>
              <w:t>Итого</w:t>
            </w:r>
          </w:p>
        </w:tc>
        <w:tc>
          <w:tcPr>
            <w:tcW w:w="980" w:type="dxa"/>
          </w:tcPr>
          <w:p w:rsidR="00F84ABE" w:rsidRPr="00277459" w:rsidRDefault="00F84ABE" w:rsidP="004C7BED">
            <w:pPr>
              <w:tabs>
                <w:tab w:val="left" w:pos="284"/>
              </w:tabs>
              <w:ind w:right="-1" w:firstLine="48"/>
              <w:rPr>
                <w:szCs w:val="24"/>
              </w:rPr>
            </w:pPr>
            <w:r w:rsidRPr="00277459">
              <w:rPr>
                <w:szCs w:val="24"/>
              </w:rPr>
              <w:t>85</w:t>
            </w:r>
          </w:p>
        </w:tc>
        <w:tc>
          <w:tcPr>
            <w:tcW w:w="1330" w:type="dxa"/>
          </w:tcPr>
          <w:p w:rsidR="00F84ABE" w:rsidRPr="00277459" w:rsidRDefault="00F84ABE" w:rsidP="004C7BED">
            <w:pPr>
              <w:tabs>
                <w:tab w:val="left" w:pos="284"/>
              </w:tabs>
              <w:ind w:right="-1" w:firstLine="48"/>
              <w:rPr>
                <w:szCs w:val="24"/>
              </w:rPr>
            </w:pPr>
            <w:r w:rsidRPr="00277459">
              <w:rPr>
                <w:szCs w:val="24"/>
              </w:rPr>
              <w:t>17</w:t>
            </w:r>
          </w:p>
        </w:tc>
        <w:tc>
          <w:tcPr>
            <w:tcW w:w="981" w:type="dxa"/>
          </w:tcPr>
          <w:p w:rsidR="00F84ABE" w:rsidRPr="00277459" w:rsidRDefault="00F84ABE" w:rsidP="004C7BED">
            <w:pPr>
              <w:tabs>
                <w:tab w:val="left" w:pos="284"/>
              </w:tabs>
              <w:ind w:right="-1" w:firstLine="48"/>
              <w:rPr>
                <w:szCs w:val="24"/>
              </w:rPr>
            </w:pPr>
            <w:r w:rsidRPr="00277459">
              <w:rPr>
                <w:szCs w:val="24"/>
              </w:rPr>
              <w:t>68</w:t>
            </w:r>
          </w:p>
        </w:tc>
      </w:tr>
    </w:tbl>
    <w:p w:rsidR="00F84ABE" w:rsidRPr="00277459" w:rsidRDefault="00F84ABE" w:rsidP="00F84ABE">
      <w:pPr>
        <w:tabs>
          <w:tab w:val="left" w:pos="284"/>
        </w:tabs>
        <w:ind w:right="-1"/>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4688"/>
        <w:gridCol w:w="980"/>
        <w:gridCol w:w="1329"/>
        <w:gridCol w:w="981"/>
      </w:tblGrid>
      <w:tr w:rsidR="00F84ABE" w:rsidRPr="00277459" w:rsidTr="00B5349E">
        <w:trPr>
          <w:trHeight w:val="287"/>
          <w:jc w:val="center"/>
        </w:trPr>
        <w:tc>
          <w:tcPr>
            <w:tcW w:w="1120" w:type="dxa"/>
            <w:vMerge w:val="restart"/>
          </w:tcPr>
          <w:p w:rsidR="00F84ABE" w:rsidRPr="00277459" w:rsidRDefault="00F84ABE" w:rsidP="004C7BED">
            <w:pPr>
              <w:tabs>
                <w:tab w:val="left" w:pos="284"/>
              </w:tabs>
              <w:ind w:right="-1" w:firstLine="0"/>
              <w:rPr>
                <w:szCs w:val="24"/>
              </w:rPr>
            </w:pPr>
            <w:r w:rsidRPr="00277459">
              <w:rPr>
                <w:szCs w:val="24"/>
              </w:rPr>
              <w:t>№ разделов</w:t>
            </w:r>
          </w:p>
        </w:tc>
        <w:tc>
          <w:tcPr>
            <w:tcW w:w="4688" w:type="dxa"/>
            <w:vMerge w:val="restart"/>
          </w:tcPr>
          <w:p w:rsidR="00F84ABE" w:rsidRPr="00277459" w:rsidRDefault="00F84ABE" w:rsidP="004C7BED">
            <w:pPr>
              <w:tabs>
                <w:tab w:val="left" w:pos="284"/>
              </w:tabs>
              <w:ind w:right="-1" w:firstLine="0"/>
              <w:rPr>
                <w:szCs w:val="24"/>
              </w:rPr>
            </w:pPr>
            <w:r w:rsidRPr="00277459">
              <w:rPr>
                <w:szCs w:val="24"/>
              </w:rPr>
              <w:t>Содержание материала</w:t>
            </w:r>
          </w:p>
        </w:tc>
        <w:tc>
          <w:tcPr>
            <w:tcW w:w="3290" w:type="dxa"/>
            <w:gridSpan w:val="3"/>
          </w:tcPr>
          <w:p w:rsidR="00F84ABE" w:rsidRPr="00277459" w:rsidRDefault="00F84ABE" w:rsidP="004C7BED">
            <w:pPr>
              <w:tabs>
                <w:tab w:val="left" w:pos="284"/>
              </w:tabs>
              <w:ind w:right="-1" w:firstLine="0"/>
              <w:rPr>
                <w:szCs w:val="24"/>
              </w:rPr>
            </w:pPr>
            <w:r w:rsidRPr="00277459">
              <w:rPr>
                <w:szCs w:val="24"/>
              </w:rPr>
              <w:t>Кол-во часов</w:t>
            </w:r>
          </w:p>
        </w:tc>
      </w:tr>
      <w:tr w:rsidR="00F84ABE" w:rsidRPr="00277459" w:rsidTr="00B5349E">
        <w:trPr>
          <w:trHeight w:val="271"/>
          <w:jc w:val="center"/>
        </w:trPr>
        <w:tc>
          <w:tcPr>
            <w:tcW w:w="1120" w:type="dxa"/>
            <w:vMerge/>
          </w:tcPr>
          <w:p w:rsidR="00F84ABE" w:rsidRPr="00277459" w:rsidRDefault="00F84ABE" w:rsidP="004C7BED">
            <w:pPr>
              <w:tabs>
                <w:tab w:val="left" w:pos="284"/>
              </w:tabs>
              <w:ind w:right="-1" w:firstLine="0"/>
              <w:rPr>
                <w:szCs w:val="24"/>
              </w:rPr>
            </w:pPr>
          </w:p>
        </w:tc>
        <w:tc>
          <w:tcPr>
            <w:tcW w:w="4688" w:type="dxa"/>
            <w:vMerge/>
          </w:tcPr>
          <w:p w:rsidR="00F84ABE" w:rsidRPr="00277459" w:rsidRDefault="00F84ABE" w:rsidP="004C7BED">
            <w:pPr>
              <w:tabs>
                <w:tab w:val="left" w:pos="284"/>
              </w:tabs>
              <w:ind w:right="-1" w:firstLine="0"/>
              <w:rPr>
                <w:szCs w:val="24"/>
              </w:rPr>
            </w:pPr>
          </w:p>
        </w:tc>
        <w:tc>
          <w:tcPr>
            <w:tcW w:w="980" w:type="dxa"/>
          </w:tcPr>
          <w:p w:rsidR="00F84ABE" w:rsidRPr="00277459" w:rsidRDefault="00F84ABE" w:rsidP="004C7BED">
            <w:pPr>
              <w:tabs>
                <w:tab w:val="left" w:pos="284"/>
              </w:tabs>
              <w:ind w:right="-1" w:firstLine="0"/>
              <w:rPr>
                <w:szCs w:val="24"/>
              </w:rPr>
            </w:pPr>
            <w:r w:rsidRPr="00277459">
              <w:rPr>
                <w:szCs w:val="24"/>
              </w:rPr>
              <w:t>автор</w:t>
            </w:r>
          </w:p>
        </w:tc>
        <w:tc>
          <w:tcPr>
            <w:tcW w:w="1329" w:type="dxa"/>
          </w:tcPr>
          <w:p w:rsidR="00F84ABE" w:rsidRPr="00277459" w:rsidRDefault="00F84ABE" w:rsidP="004C7BED">
            <w:pPr>
              <w:tabs>
                <w:tab w:val="left" w:pos="284"/>
              </w:tabs>
              <w:ind w:right="-1" w:firstLine="0"/>
              <w:rPr>
                <w:szCs w:val="24"/>
              </w:rPr>
            </w:pPr>
            <w:r w:rsidRPr="00277459">
              <w:rPr>
                <w:szCs w:val="24"/>
              </w:rPr>
              <w:t>удаленных</w:t>
            </w:r>
          </w:p>
        </w:tc>
        <w:tc>
          <w:tcPr>
            <w:tcW w:w="981" w:type="dxa"/>
          </w:tcPr>
          <w:p w:rsidR="00F84ABE" w:rsidRPr="00277459" w:rsidRDefault="00F84ABE" w:rsidP="004C7BED">
            <w:pPr>
              <w:tabs>
                <w:tab w:val="left" w:pos="284"/>
              </w:tabs>
              <w:ind w:right="-1" w:firstLine="0"/>
              <w:rPr>
                <w:szCs w:val="24"/>
              </w:rPr>
            </w:pPr>
            <w:r w:rsidRPr="00277459">
              <w:rPr>
                <w:szCs w:val="24"/>
              </w:rPr>
              <w:t>всего</w:t>
            </w:r>
          </w:p>
        </w:tc>
      </w:tr>
      <w:tr w:rsidR="00F84ABE" w:rsidRPr="00277459" w:rsidTr="00B5349E">
        <w:trPr>
          <w:trHeight w:val="271"/>
          <w:jc w:val="center"/>
        </w:trPr>
        <w:tc>
          <w:tcPr>
            <w:tcW w:w="9098" w:type="dxa"/>
            <w:gridSpan w:val="5"/>
          </w:tcPr>
          <w:p w:rsidR="00F84ABE" w:rsidRPr="00277459" w:rsidRDefault="00F84ABE" w:rsidP="004C7BED">
            <w:pPr>
              <w:tabs>
                <w:tab w:val="left" w:pos="284"/>
              </w:tabs>
              <w:ind w:right="-1" w:firstLine="0"/>
              <w:rPr>
                <w:b/>
                <w:szCs w:val="24"/>
              </w:rPr>
            </w:pPr>
            <w:r w:rsidRPr="00277459">
              <w:rPr>
                <w:b/>
                <w:szCs w:val="24"/>
              </w:rPr>
              <w:t>11 класс</w:t>
            </w:r>
          </w:p>
        </w:tc>
      </w:tr>
      <w:tr w:rsidR="00F84ABE" w:rsidRPr="00277459" w:rsidTr="00B5349E">
        <w:trPr>
          <w:trHeight w:val="280"/>
          <w:jc w:val="center"/>
        </w:trPr>
        <w:tc>
          <w:tcPr>
            <w:tcW w:w="1120" w:type="dxa"/>
          </w:tcPr>
          <w:p w:rsidR="00F84ABE" w:rsidRPr="00277459" w:rsidRDefault="00F84ABE" w:rsidP="004C7BED">
            <w:pPr>
              <w:tabs>
                <w:tab w:val="left" w:pos="284"/>
              </w:tabs>
              <w:ind w:right="-1" w:firstLine="0"/>
              <w:rPr>
                <w:szCs w:val="24"/>
              </w:rPr>
            </w:pPr>
            <w:r w:rsidRPr="00277459">
              <w:rPr>
                <w:szCs w:val="24"/>
              </w:rPr>
              <w:t>VII</w:t>
            </w:r>
          </w:p>
        </w:tc>
        <w:tc>
          <w:tcPr>
            <w:tcW w:w="4688" w:type="dxa"/>
          </w:tcPr>
          <w:p w:rsidR="00F84ABE" w:rsidRPr="00277459" w:rsidRDefault="00F84ABE" w:rsidP="004C7BED">
            <w:pPr>
              <w:tabs>
                <w:tab w:val="left" w:pos="284"/>
              </w:tabs>
              <w:ind w:right="-1" w:firstLine="0"/>
              <w:rPr>
                <w:bCs/>
                <w:szCs w:val="24"/>
              </w:rPr>
            </w:pPr>
            <w:r w:rsidRPr="00277459">
              <w:rPr>
                <w:bCs/>
                <w:szCs w:val="24"/>
              </w:rPr>
              <w:t>Тригонометрические функции</w:t>
            </w:r>
          </w:p>
        </w:tc>
        <w:tc>
          <w:tcPr>
            <w:tcW w:w="980" w:type="dxa"/>
          </w:tcPr>
          <w:p w:rsidR="00F84ABE" w:rsidRPr="00277459" w:rsidRDefault="00F84ABE" w:rsidP="004C7BED">
            <w:pPr>
              <w:tabs>
                <w:tab w:val="left" w:pos="284"/>
              </w:tabs>
              <w:ind w:right="-1" w:firstLine="0"/>
              <w:rPr>
                <w:szCs w:val="24"/>
              </w:rPr>
            </w:pPr>
            <w:r w:rsidRPr="00277459">
              <w:rPr>
                <w:szCs w:val="24"/>
              </w:rPr>
              <w:t>14</w:t>
            </w:r>
          </w:p>
        </w:tc>
        <w:tc>
          <w:tcPr>
            <w:tcW w:w="1329" w:type="dxa"/>
          </w:tcPr>
          <w:p w:rsidR="00F84ABE" w:rsidRPr="00277459" w:rsidRDefault="00F84ABE" w:rsidP="004C7BED">
            <w:pPr>
              <w:tabs>
                <w:tab w:val="left" w:pos="284"/>
              </w:tabs>
              <w:ind w:right="-1" w:firstLine="0"/>
              <w:rPr>
                <w:szCs w:val="24"/>
              </w:rPr>
            </w:pPr>
            <w:r w:rsidRPr="00277459">
              <w:rPr>
                <w:szCs w:val="24"/>
              </w:rPr>
              <w:t>4</w:t>
            </w:r>
          </w:p>
        </w:tc>
        <w:tc>
          <w:tcPr>
            <w:tcW w:w="981" w:type="dxa"/>
          </w:tcPr>
          <w:p w:rsidR="00F84ABE" w:rsidRPr="00277459" w:rsidRDefault="00F84ABE" w:rsidP="004C7BED">
            <w:pPr>
              <w:tabs>
                <w:tab w:val="left" w:pos="284"/>
              </w:tabs>
              <w:ind w:right="-1" w:firstLine="0"/>
              <w:rPr>
                <w:szCs w:val="24"/>
              </w:rPr>
            </w:pPr>
            <w:r w:rsidRPr="00277459">
              <w:rPr>
                <w:szCs w:val="24"/>
              </w:rPr>
              <w:t>10</w:t>
            </w:r>
          </w:p>
        </w:tc>
      </w:tr>
      <w:tr w:rsidR="00F84ABE" w:rsidRPr="00277459" w:rsidTr="00B5349E">
        <w:trPr>
          <w:trHeight w:val="280"/>
          <w:jc w:val="center"/>
        </w:trPr>
        <w:tc>
          <w:tcPr>
            <w:tcW w:w="1120" w:type="dxa"/>
          </w:tcPr>
          <w:p w:rsidR="00F84ABE" w:rsidRPr="00277459" w:rsidRDefault="00F84ABE" w:rsidP="004C7BED">
            <w:pPr>
              <w:tabs>
                <w:tab w:val="left" w:pos="284"/>
              </w:tabs>
              <w:ind w:right="-1" w:firstLine="0"/>
              <w:rPr>
                <w:szCs w:val="24"/>
              </w:rPr>
            </w:pPr>
            <w:r w:rsidRPr="00277459">
              <w:rPr>
                <w:szCs w:val="24"/>
              </w:rPr>
              <w:t>VIII</w:t>
            </w:r>
          </w:p>
        </w:tc>
        <w:tc>
          <w:tcPr>
            <w:tcW w:w="4688" w:type="dxa"/>
          </w:tcPr>
          <w:p w:rsidR="00F84ABE" w:rsidRPr="00277459" w:rsidRDefault="00F84ABE" w:rsidP="004C7BED">
            <w:pPr>
              <w:tabs>
                <w:tab w:val="left" w:pos="284"/>
              </w:tabs>
              <w:ind w:right="-1" w:firstLine="0"/>
              <w:rPr>
                <w:bCs/>
                <w:szCs w:val="24"/>
              </w:rPr>
            </w:pPr>
            <w:r w:rsidRPr="00277459">
              <w:rPr>
                <w:bCs/>
                <w:szCs w:val="24"/>
              </w:rPr>
              <w:t>Производная и ее геометрический смысл</w:t>
            </w:r>
          </w:p>
        </w:tc>
        <w:tc>
          <w:tcPr>
            <w:tcW w:w="980" w:type="dxa"/>
          </w:tcPr>
          <w:p w:rsidR="00F84ABE" w:rsidRPr="00277459" w:rsidRDefault="00F84ABE" w:rsidP="004C7BED">
            <w:pPr>
              <w:tabs>
                <w:tab w:val="left" w:pos="284"/>
              </w:tabs>
              <w:ind w:right="-1" w:firstLine="0"/>
              <w:rPr>
                <w:szCs w:val="24"/>
              </w:rPr>
            </w:pPr>
            <w:r w:rsidRPr="00277459">
              <w:rPr>
                <w:szCs w:val="24"/>
              </w:rPr>
              <w:t>15</w:t>
            </w:r>
          </w:p>
        </w:tc>
        <w:tc>
          <w:tcPr>
            <w:tcW w:w="1329" w:type="dxa"/>
          </w:tcPr>
          <w:p w:rsidR="00F84ABE" w:rsidRPr="00277459" w:rsidRDefault="00F84ABE" w:rsidP="004C7BED">
            <w:pPr>
              <w:tabs>
                <w:tab w:val="left" w:pos="284"/>
              </w:tabs>
              <w:ind w:right="-1" w:firstLine="0"/>
              <w:rPr>
                <w:szCs w:val="24"/>
              </w:rPr>
            </w:pPr>
            <w:r w:rsidRPr="00277459">
              <w:rPr>
                <w:szCs w:val="24"/>
              </w:rPr>
              <w:t>3</w:t>
            </w:r>
          </w:p>
        </w:tc>
        <w:tc>
          <w:tcPr>
            <w:tcW w:w="981" w:type="dxa"/>
          </w:tcPr>
          <w:p w:rsidR="00F84ABE" w:rsidRPr="00277459" w:rsidRDefault="00F84ABE" w:rsidP="004C7BED">
            <w:pPr>
              <w:tabs>
                <w:tab w:val="left" w:pos="284"/>
              </w:tabs>
              <w:ind w:right="-1" w:firstLine="0"/>
              <w:rPr>
                <w:szCs w:val="24"/>
              </w:rPr>
            </w:pPr>
            <w:r w:rsidRPr="00277459">
              <w:rPr>
                <w:szCs w:val="24"/>
              </w:rPr>
              <w:t>12</w:t>
            </w:r>
          </w:p>
        </w:tc>
      </w:tr>
      <w:tr w:rsidR="00F84ABE" w:rsidRPr="00277459" w:rsidTr="00B5349E">
        <w:trPr>
          <w:trHeight w:val="280"/>
          <w:jc w:val="center"/>
        </w:trPr>
        <w:tc>
          <w:tcPr>
            <w:tcW w:w="1120" w:type="dxa"/>
          </w:tcPr>
          <w:p w:rsidR="00F84ABE" w:rsidRPr="00277459" w:rsidRDefault="00F84ABE" w:rsidP="004C7BED">
            <w:pPr>
              <w:tabs>
                <w:tab w:val="left" w:pos="284"/>
              </w:tabs>
              <w:ind w:right="-1" w:firstLine="0"/>
              <w:rPr>
                <w:szCs w:val="24"/>
              </w:rPr>
            </w:pPr>
            <w:r w:rsidRPr="00277459">
              <w:rPr>
                <w:szCs w:val="24"/>
              </w:rPr>
              <w:t>IX</w:t>
            </w:r>
          </w:p>
        </w:tc>
        <w:tc>
          <w:tcPr>
            <w:tcW w:w="4688" w:type="dxa"/>
          </w:tcPr>
          <w:p w:rsidR="00F84ABE" w:rsidRPr="00277459" w:rsidRDefault="00F84ABE" w:rsidP="004C7BED">
            <w:pPr>
              <w:tabs>
                <w:tab w:val="left" w:pos="284"/>
              </w:tabs>
              <w:ind w:right="-1" w:firstLine="0"/>
              <w:rPr>
                <w:bCs/>
                <w:szCs w:val="24"/>
              </w:rPr>
            </w:pPr>
            <w:r w:rsidRPr="00277459">
              <w:rPr>
                <w:bCs/>
                <w:szCs w:val="24"/>
              </w:rPr>
              <w:t>Применение производной к исследованию функций</w:t>
            </w:r>
          </w:p>
        </w:tc>
        <w:tc>
          <w:tcPr>
            <w:tcW w:w="980" w:type="dxa"/>
          </w:tcPr>
          <w:p w:rsidR="00F84ABE" w:rsidRPr="00277459" w:rsidRDefault="00F84ABE" w:rsidP="004C7BED">
            <w:pPr>
              <w:tabs>
                <w:tab w:val="left" w:pos="284"/>
              </w:tabs>
              <w:ind w:right="-1" w:firstLine="0"/>
              <w:rPr>
                <w:szCs w:val="24"/>
              </w:rPr>
            </w:pPr>
            <w:r w:rsidRPr="00277459">
              <w:rPr>
                <w:szCs w:val="24"/>
              </w:rPr>
              <w:t>12</w:t>
            </w:r>
          </w:p>
        </w:tc>
        <w:tc>
          <w:tcPr>
            <w:tcW w:w="1329" w:type="dxa"/>
          </w:tcPr>
          <w:p w:rsidR="00F84ABE" w:rsidRPr="00277459" w:rsidRDefault="00F84ABE" w:rsidP="004C7BED">
            <w:pPr>
              <w:tabs>
                <w:tab w:val="left" w:pos="284"/>
              </w:tabs>
              <w:ind w:right="-1" w:firstLine="0"/>
              <w:rPr>
                <w:szCs w:val="24"/>
              </w:rPr>
            </w:pPr>
            <w:r w:rsidRPr="00277459">
              <w:rPr>
                <w:szCs w:val="24"/>
              </w:rPr>
              <w:t>2</w:t>
            </w:r>
          </w:p>
        </w:tc>
        <w:tc>
          <w:tcPr>
            <w:tcW w:w="981" w:type="dxa"/>
          </w:tcPr>
          <w:p w:rsidR="00F84ABE" w:rsidRPr="00277459" w:rsidRDefault="00F84ABE" w:rsidP="004C7BED">
            <w:pPr>
              <w:tabs>
                <w:tab w:val="left" w:pos="284"/>
              </w:tabs>
              <w:ind w:right="-1" w:firstLine="0"/>
              <w:rPr>
                <w:szCs w:val="24"/>
              </w:rPr>
            </w:pPr>
            <w:r w:rsidRPr="00277459">
              <w:rPr>
                <w:szCs w:val="24"/>
              </w:rPr>
              <w:t>10</w:t>
            </w:r>
          </w:p>
        </w:tc>
      </w:tr>
      <w:tr w:rsidR="00F84ABE" w:rsidRPr="00277459" w:rsidTr="00B5349E">
        <w:trPr>
          <w:trHeight w:val="280"/>
          <w:jc w:val="center"/>
        </w:trPr>
        <w:tc>
          <w:tcPr>
            <w:tcW w:w="1120" w:type="dxa"/>
          </w:tcPr>
          <w:p w:rsidR="00F84ABE" w:rsidRPr="00277459" w:rsidRDefault="00F84ABE" w:rsidP="004C7BED">
            <w:pPr>
              <w:tabs>
                <w:tab w:val="left" w:pos="284"/>
              </w:tabs>
              <w:ind w:right="-1" w:firstLine="0"/>
              <w:rPr>
                <w:szCs w:val="24"/>
              </w:rPr>
            </w:pPr>
            <w:r w:rsidRPr="00277459">
              <w:rPr>
                <w:szCs w:val="24"/>
              </w:rPr>
              <w:t>X</w:t>
            </w:r>
          </w:p>
        </w:tc>
        <w:tc>
          <w:tcPr>
            <w:tcW w:w="4688" w:type="dxa"/>
          </w:tcPr>
          <w:p w:rsidR="00F84ABE" w:rsidRPr="00277459" w:rsidRDefault="00F84ABE" w:rsidP="004C7BED">
            <w:pPr>
              <w:tabs>
                <w:tab w:val="left" w:pos="284"/>
              </w:tabs>
              <w:ind w:right="-1" w:firstLine="0"/>
              <w:rPr>
                <w:bCs/>
                <w:szCs w:val="24"/>
              </w:rPr>
            </w:pPr>
            <w:r w:rsidRPr="00277459">
              <w:rPr>
                <w:bCs/>
                <w:szCs w:val="24"/>
              </w:rPr>
              <w:t>Интеграл</w:t>
            </w:r>
          </w:p>
        </w:tc>
        <w:tc>
          <w:tcPr>
            <w:tcW w:w="980" w:type="dxa"/>
          </w:tcPr>
          <w:p w:rsidR="00F84ABE" w:rsidRPr="00277459" w:rsidRDefault="00F84ABE" w:rsidP="004C7BED">
            <w:pPr>
              <w:tabs>
                <w:tab w:val="left" w:pos="284"/>
              </w:tabs>
              <w:ind w:right="-1" w:firstLine="0"/>
              <w:rPr>
                <w:szCs w:val="24"/>
              </w:rPr>
            </w:pPr>
            <w:r w:rsidRPr="00277459">
              <w:rPr>
                <w:szCs w:val="24"/>
              </w:rPr>
              <w:t>10</w:t>
            </w:r>
          </w:p>
        </w:tc>
        <w:tc>
          <w:tcPr>
            <w:tcW w:w="1329" w:type="dxa"/>
          </w:tcPr>
          <w:p w:rsidR="00F84ABE" w:rsidRPr="00277459" w:rsidRDefault="00F84ABE" w:rsidP="004C7BED">
            <w:pPr>
              <w:tabs>
                <w:tab w:val="left" w:pos="284"/>
              </w:tabs>
              <w:ind w:right="-1" w:firstLine="0"/>
              <w:rPr>
                <w:szCs w:val="24"/>
              </w:rPr>
            </w:pPr>
            <w:r w:rsidRPr="00277459">
              <w:rPr>
                <w:szCs w:val="24"/>
              </w:rPr>
              <w:t>1</w:t>
            </w:r>
          </w:p>
        </w:tc>
        <w:tc>
          <w:tcPr>
            <w:tcW w:w="981" w:type="dxa"/>
          </w:tcPr>
          <w:p w:rsidR="00F84ABE" w:rsidRPr="00277459" w:rsidRDefault="00F84ABE" w:rsidP="004C7BED">
            <w:pPr>
              <w:tabs>
                <w:tab w:val="left" w:pos="284"/>
              </w:tabs>
              <w:ind w:right="-1" w:firstLine="0"/>
              <w:rPr>
                <w:szCs w:val="24"/>
              </w:rPr>
            </w:pPr>
            <w:r w:rsidRPr="00277459">
              <w:rPr>
                <w:szCs w:val="24"/>
              </w:rPr>
              <w:t>9</w:t>
            </w:r>
          </w:p>
        </w:tc>
      </w:tr>
      <w:tr w:rsidR="00F84ABE" w:rsidRPr="00277459" w:rsidTr="00B5349E">
        <w:trPr>
          <w:trHeight w:val="280"/>
          <w:jc w:val="center"/>
        </w:trPr>
        <w:tc>
          <w:tcPr>
            <w:tcW w:w="1120" w:type="dxa"/>
          </w:tcPr>
          <w:p w:rsidR="00F84ABE" w:rsidRPr="00277459" w:rsidRDefault="00F84ABE" w:rsidP="004C7BED">
            <w:pPr>
              <w:tabs>
                <w:tab w:val="left" w:pos="284"/>
              </w:tabs>
              <w:ind w:right="-1" w:firstLine="0"/>
              <w:rPr>
                <w:szCs w:val="24"/>
              </w:rPr>
            </w:pPr>
            <w:r w:rsidRPr="00277459">
              <w:rPr>
                <w:szCs w:val="24"/>
              </w:rPr>
              <w:t>XI</w:t>
            </w:r>
          </w:p>
        </w:tc>
        <w:tc>
          <w:tcPr>
            <w:tcW w:w="4688" w:type="dxa"/>
          </w:tcPr>
          <w:p w:rsidR="00F84ABE" w:rsidRPr="00277459" w:rsidRDefault="00F84ABE" w:rsidP="004C7BED">
            <w:pPr>
              <w:tabs>
                <w:tab w:val="left" w:pos="284"/>
              </w:tabs>
              <w:ind w:right="-1" w:firstLine="0"/>
              <w:rPr>
                <w:bCs/>
                <w:szCs w:val="24"/>
              </w:rPr>
            </w:pPr>
            <w:r w:rsidRPr="00277459">
              <w:rPr>
                <w:bCs/>
                <w:szCs w:val="24"/>
              </w:rPr>
              <w:t>Комбинаторика</w:t>
            </w:r>
          </w:p>
        </w:tc>
        <w:tc>
          <w:tcPr>
            <w:tcW w:w="980" w:type="dxa"/>
          </w:tcPr>
          <w:p w:rsidR="00F84ABE" w:rsidRPr="00277459" w:rsidRDefault="00F84ABE" w:rsidP="004C7BED">
            <w:pPr>
              <w:tabs>
                <w:tab w:val="left" w:pos="284"/>
              </w:tabs>
              <w:ind w:right="-1" w:firstLine="0"/>
              <w:rPr>
                <w:szCs w:val="24"/>
              </w:rPr>
            </w:pPr>
            <w:r w:rsidRPr="00277459">
              <w:rPr>
                <w:szCs w:val="24"/>
              </w:rPr>
              <w:t>10</w:t>
            </w:r>
          </w:p>
        </w:tc>
        <w:tc>
          <w:tcPr>
            <w:tcW w:w="1329" w:type="dxa"/>
          </w:tcPr>
          <w:p w:rsidR="00F84ABE" w:rsidRPr="00277459" w:rsidRDefault="00F84ABE" w:rsidP="004C7BED">
            <w:pPr>
              <w:tabs>
                <w:tab w:val="left" w:pos="284"/>
              </w:tabs>
              <w:ind w:right="-1" w:firstLine="0"/>
              <w:rPr>
                <w:szCs w:val="24"/>
              </w:rPr>
            </w:pPr>
            <w:r w:rsidRPr="00277459">
              <w:rPr>
                <w:szCs w:val="24"/>
              </w:rPr>
              <w:t>2</w:t>
            </w:r>
          </w:p>
        </w:tc>
        <w:tc>
          <w:tcPr>
            <w:tcW w:w="981" w:type="dxa"/>
          </w:tcPr>
          <w:p w:rsidR="00F84ABE" w:rsidRPr="00277459" w:rsidRDefault="00F84ABE" w:rsidP="004C7BED">
            <w:pPr>
              <w:tabs>
                <w:tab w:val="left" w:pos="284"/>
              </w:tabs>
              <w:ind w:right="-1" w:firstLine="0"/>
              <w:rPr>
                <w:szCs w:val="24"/>
              </w:rPr>
            </w:pPr>
            <w:r w:rsidRPr="00277459">
              <w:rPr>
                <w:szCs w:val="24"/>
              </w:rPr>
              <w:t>8</w:t>
            </w:r>
          </w:p>
        </w:tc>
      </w:tr>
      <w:tr w:rsidR="00F84ABE" w:rsidRPr="00277459" w:rsidTr="00B5349E">
        <w:trPr>
          <w:trHeight w:val="280"/>
          <w:jc w:val="center"/>
        </w:trPr>
        <w:tc>
          <w:tcPr>
            <w:tcW w:w="1120" w:type="dxa"/>
          </w:tcPr>
          <w:p w:rsidR="00F84ABE" w:rsidRPr="00277459" w:rsidRDefault="00F84ABE" w:rsidP="004C7BED">
            <w:pPr>
              <w:tabs>
                <w:tab w:val="left" w:pos="284"/>
              </w:tabs>
              <w:ind w:right="-1" w:firstLine="0"/>
              <w:rPr>
                <w:szCs w:val="24"/>
              </w:rPr>
            </w:pPr>
            <w:r w:rsidRPr="00277459">
              <w:rPr>
                <w:szCs w:val="24"/>
              </w:rPr>
              <w:t>XII</w:t>
            </w:r>
          </w:p>
        </w:tc>
        <w:tc>
          <w:tcPr>
            <w:tcW w:w="4688" w:type="dxa"/>
          </w:tcPr>
          <w:p w:rsidR="00F84ABE" w:rsidRPr="00277459" w:rsidRDefault="00F84ABE" w:rsidP="004C7BED">
            <w:pPr>
              <w:tabs>
                <w:tab w:val="left" w:pos="284"/>
              </w:tabs>
              <w:ind w:right="-1" w:firstLine="0"/>
              <w:rPr>
                <w:bCs/>
                <w:szCs w:val="24"/>
              </w:rPr>
            </w:pPr>
            <w:r w:rsidRPr="00277459">
              <w:rPr>
                <w:bCs/>
                <w:szCs w:val="24"/>
              </w:rPr>
              <w:t>Элементы теория вероятностей</w:t>
            </w:r>
          </w:p>
        </w:tc>
        <w:tc>
          <w:tcPr>
            <w:tcW w:w="980" w:type="dxa"/>
          </w:tcPr>
          <w:p w:rsidR="00F84ABE" w:rsidRPr="00277459" w:rsidRDefault="00F84ABE" w:rsidP="004C7BED">
            <w:pPr>
              <w:tabs>
                <w:tab w:val="left" w:pos="284"/>
              </w:tabs>
              <w:ind w:right="-1" w:firstLine="0"/>
              <w:rPr>
                <w:szCs w:val="24"/>
              </w:rPr>
            </w:pPr>
            <w:r w:rsidRPr="00277459">
              <w:rPr>
                <w:szCs w:val="24"/>
              </w:rPr>
              <w:t>11</w:t>
            </w:r>
          </w:p>
        </w:tc>
        <w:tc>
          <w:tcPr>
            <w:tcW w:w="1329" w:type="dxa"/>
          </w:tcPr>
          <w:p w:rsidR="00F84ABE" w:rsidRPr="00277459" w:rsidRDefault="00F84ABE" w:rsidP="004C7BED">
            <w:pPr>
              <w:tabs>
                <w:tab w:val="left" w:pos="284"/>
              </w:tabs>
              <w:ind w:right="-1" w:firstLine="0"/>
              <w:rPr>
                <w:szCs w:val="24"/>
              </w:rPr>
            </w:pPr>
            <w:r w:rsidRPr="00277459">
              <w:rPr>
                <w:szCs w:val="24"/>
              </w:rPr>
              <w:t>3</w:t>
            </w:r>
          </w:p>
        </w:tc>
        <w:tc>
          <w:tcPr>
            <w:tcW w:w="981" w:type="dxa"/>
          </w:tcPr>
          <w:p w:rsidR="00F84ABE" w:rsidRPr="00277459" w:rsidRDefault="00F84ABE" w:rsidP="004C7BED">
            <w:pPr>
              <w:tabs>
                <w:tab w:val="left" w:pos="284"/>
              </w:tabs>
              <w:ind w:right="-1" w:firstLine="0"/>
              <w:rPr>
                <w:szCs w:val="24"/>
              </w:rPr>
            </w:pPr>
            <w:r w:rsidRPr="00277459">
              <w:rPr>
                <w:szCs w:val="24"/>
              </w:rPr>
              <w:t>8</w:t>
            </w:r>
          </w:p>
        </w:tc>
      </w:tr>
      <w:tr w:rsidR="00F84ABE" w:rsidRPr="00277459" w:rsidTr="00B5349E">
        <w:trPr>
          <w:trHeight w:val="280"/>
          <w:jc w:val="center"/>
        </w:trPr>
        <w:tc>
          <w:tcPr>
            <w:tcW w:w="1120" w:type="dxa"/>
          </w:tcPr>
          <w:p w:rsidR="00F84ABE" w:rsidRPr="00277459" w:rsidRDefault="00F84ABE" w:rsidP="004C7BED">
            <w:pPr>
              <w:tabs>
                <w:tab w:val="left" w:pos="284"/>
              </w:tabs>
              <w:ind w:right="-1" w:firstLine="0"/>
              <w:rPr>
                <w:szCs w:val="24"/>
              </w:rPr>
            </w:pPr>
            <w:r w:rsidRPr="00277459">
              <w:rPr>
                <w:szCs w:val="24"/>
              </w:rPr>
              <w:t>XIII</w:t>
            </w:r>
          </w:p>
        </w:tc>
        <w:tc>
          <w:tcPr>
            <w:tcW w:w="4688" w:type="dxa"/>
          </w:tcPr>
          <w:p w:rsidR="00F84ABE" w:rsidRPr="00277459" w:rsidRDefault="00F84ABE" w:rsidP="004C7BED">
            <w:pPr>
              <w:tabs>
                <w:tab w:val="left" w:pos="284"/>
              </w:tabs>
              <w:ind w:right="-1" w:firstLine="0"/>
              <w:rPr>
                <w:bCs/>
                <w:szCs w:val="24"/>
              </w:rPr>
            </w:pPr>
            <w:r w:rsidRPr="00277459">
              <w:rPr>
                <w:bCs/>
                <w:szCs w:val="24"/>
              </w:rPr>
              <w:t>Статистика</w:t>
            </w:r>
          </w:p>
        </w:tc>
        <w:tc>
          <w:tcPr>
            <w:tcW w:w="980" w:type="dxa"/>
          </w:tcPr>
          <w:p w:rsidR="00F84ABE" w:rsidRPr="00277459" w:rsidRDefault="00F84ABE" w:rsidP="004C7BED">
            <w:pPr>
              <w:tabs>
                <w:tab w:val="left" w:pos="284"/>
              </w:tabs>
              <w:ind w:right="-1" w:firstLine="0"/>
              <w:rPr>
                <w:szCs w:val="24"/>
              </w:rPr>
            </w:pPr>
            <w:r w:rsidRPr="00277459">
              <w:rPr>
                <w:szCs w:val="24"/>
              </w:rPr>
              <w:t>8</w:t>
            </w:r>
          </w:p>
        </w:tc>
        <w:tc>
          <w:tcPr>
            <w:tcW w:w="1329" w:type="dxa"/>
          </w:tcPr>
          <w:p w:rsidR="00F84ABE" w:rsidRPr="00277459" w:rsidRDefault="00F84ABE" w:rsidP="004C7BED">
            <w:pPr>
              <w:tabs>
                <w:tab w:val="left" w:pos="284"/>
              </w:tabs>
              <w:ind w:right="-1" w:firstLine="0"/>
              <w:rPr>
                <w:szCs w:val="24"/>
              </w:rPr>
            </w:pPr>
            <w:r w:rsidRPr="00277459">
              <w:rPr>
                <w:szCs w:val="24"/>
              </w:rPr>
              <w:t>2</w:t>
            </w:r>
          </w:p>
        </w:tc>
        <w:tc>
          <w:tcPr>
            <w:tcW w:w="981" w:type="dxa"/>
          </w:tcPr>
          <w:p w:rsidR="00F84ABE" w:rsidRPr="00277459" w:rsidRDefault="00F84ABE" w:rsidP="004C7BED">
            <w:pPr>
              <w:tabs>
                <w:tab w:val="left" w:pos="284"/>
              </w:tabs>
              <w:ind w:right="-1" w:firstLine="0"/>
              <w:rPr>
                <w:szCs w:val="24"/>
              </w:rPr>
            </w:pPr>
            <w:r w:rsidRPr="00277459">
              <w:rPr>
                <w:szCs w:val="24"/>
              </w:rPr>
              <w:t>6</w:t>
            </w:r>
          </w:p>
        </w:tc>
      </w:tr>
      <w:tr w:rsidR="00F84ABE" w:rsidRPr="00277459" w:rsidTr="00B5349E">
        <w:trPr>
          <w:trHeight w:val="298"/>
          <w:jc w:val="center"/>
        </w:trPr>
        <w:tc>
          <w:tcPr>
            <w:tcW w:w="1120" w:type="dxa"/>
          </w:tcPr>
          <w:p w:rsidR="00F84ABE" w:rsidRPr="00277459" w:rsidRDefault="00F84ABE" w:rsidP="004C7BED">
            <w:pPr>
              <w:tabs>
                <w:tab w:val="left" w:pos="284"/>
              </w:tabs>
              <w:ind w:right="-1" w:firstLine="0"/>
              <w:rPr>
                <w:szCs w:val="24"/>
              </w:rPr>
            </w:pPr>
          </w:p>
        </w:tc>
        <w:tc>
          <w:tcPr>
            <w:tcW w:w="4688" w:type="dxa"/>
          </w:tcPr>
          <w:p w:rsidR="00F84ABE" w:rsidRPr="00277459" w:rsidRDefault="00F84ABE" w:rsidP="004C7BED">
            <w:pPr>
              <w:tabs>
                <w:tab w:val="left" w:pos="284"/>
              </w:tabs>
              <w:ind w:right="-1" w:firstLine="0"/>
              <w:rPr>
                <w:bCs/>
                <w:szCs w:val="24"/>
              </w:rPr>
            </w:pPr>
            <w:r w:rsidRPr="00277459">
              <w:rPr>
                <w:bCs/>
                <w:szCs w:val="24"/>
              </w:rPr>
              <w:t>Повторение и решение задач</w:t>
            </w:r>
          </w:p>
        </w:tc>
        <w:tc>
          <w:tcPr>
            <w:tcW w:w="980" w:type="dxa"/>
          </w:tcPr>
          <w:p w:rsidR="00F84ABE" w:rsidRPr="00277459" w:rsidRDefault="00F84ABE" w:rsidP="004C7BED">
            <w:pPr>
              <w:tabs>
                <w:tab w:val="left" w:pos="284"/>
              </w:tabs>
              <w:ind w:right="-1" w:firstLine="0"/>
              <w:rPr>
                <w:szCs w:val="24"/>
              </w:rPr>
            </w:pPr>
            <w:r w:rsidRPr="00277459">
              <w:rPr>
                <w:szCs w:val="24"/>
              </w:rPr>
              <w:t>5</w:t>
            </w:r>
          </w:p>
        </w:tc>
        <w:tc>
          <w:tcPr>
            <w:tcW w:w="1329" w:type="dxa"/>
          </w:tcPr>
          <w:p w:rsidR="00F84ABE" w:rsidRPr="00277459" w:rsidRDefault="00F84ABE" w:rsidP="004C7BED">
            <w:pPr>
              <w:tabs>
                <w:tab w:val="left" w:pos="284"/>
              </w:tabs>
              <w:ind w:right="-1" w:firstLine="0"/>
              <w:rPr>
                <w:szCs w:val="24"/>
              </w:rPr>
            </w:pPr>
            <w:r w:rsidRPr="00277459">
              <w:rPr>
                <w:szCs w:val="24"/>
              </w:rPr>
              <w:t>-</w:t>
            </w:r>
          </w:p>
        </w:tc>
        <w:tc>
          <w:tcPr>
            <w:tcW w:w="981" w:type="dxa"/>
          </w:tcPr>
          <w:p w:rsidR="00F84ABE" w:rsidRPr="00277459" w:rsidRDefault="00F84ABE" w:rsidP="004C7BED">
            <w:pPr>
              <w:tabs>
                <w:tab w:val="left" w:pos="284"/>
              </w:tabs>
              <w:ind w:right="-1" w:firstLine="0"/>
              <w:rPr>
                <w:szCs w:val="24"/>
              </w:rPr>
            </w:pPr>
            <w:r w:rsidRPr="00277459">
              <w:rPr>
                <w:szCs w:val="24"/>
              </w:rPr>
              <w:t>5</w:t>
            </w:r>
          </w:p>
        </w:tc>
      </w:tr>
      <w:tr w:rsidR="00F84ABE" w:rsidRPr="00277459" w:rsidTr="00B5349E">
        <w:trPr>
          <w:trHeight w:val="516"/>
          <w:jc w:val="center"/>
        </w:trPr>
        <w:tc>
          <w:tcPr>
            <w:tcW w:w="1120" w:type="dxa"/>
          </w:tcPr>
          <w:p w:rsidR="00F84ABE" w:rsidRPr="00277459" w:rsidRDefault="00F84ABE" w:rsidP="004C7BED">
            <w:pPr>
              <w:tabs>
                <w:tab w:val="left" w:pos="284"/>
              </w:tabs>
              <w:ind w:right="-1" w:firstLine="0"/>
              <w:rPr>
                <w:szCs w:val="24"/>
              </w:rPr>
            </w:pPr>
          </w:p>
        </w:tc>
        <w:tc>
          <w:tcPr>
            <w:tcW w:w="4688" w:type="dxa"/>
          </w:tcPr>
          <w:p w:rsidR="00F84ABE" w:rsidRPr="00277459" w:rsidRDefault="00F84ABE" w:rsidP="004C7BED">
            <w:pPr>
              <w:tabs>
                <w:tab w:val="left" w:pos="284"/>
              </w:tabs>
              <w:ind w:right="-1" w:firstLine="0"/>
              <w:rPr>
                <w:bCs/>
                <w:szCs w:val="24"/>
              </w:rPr>
            </w:pPr>
            <w:r w:rsidRPr="00277459">
              <w:rPr>
                <w:bCs/>
                <w:szCs w:val="24"/>
              </w:rPr>
              <w:t>ИТОГО</w:t>
            </w:r>
          </w:p>
        </w:tc>
        <w:tc>
          <w:tcPr>
            <w:tcW w:w="980" w:type="dxa"/>
          </w:tcPr>
          <w:p w:rsidR="00F84ABE" w:rsidRPr="00277459" w:rsidRDefault="00F84ABE" w:rsidP="004C7BED">
            <w:pPr>
              <w:tabs>
                <w:tab w:val="left" w:pos="284"/>
              </w:tabs>
              <w:ind w:right="-1" w:firstLine="0"/>
              <w:rPr>
                <w:szCs w:val="24"/>
              </w:rPr>
            </w:pPr>
            <w:r w:rsidRPr="00277459">
              <w:rPr>
                <w:szCs w:val="24"/>
              </w:rPr>
              <w:t>85</w:t>
            </w:r>
          </w:p>
        </w:tc>
        <w:tc>
          <w:tcPr>
            <w:tcW w:w="1329" w:type="dxa"/>
          </w:tcPr>
          <w:p w:rsidR="00F84ABE" w:rsidRPr="00277459" w:rsidRDefault="00F84ABE" w:rsidP="004C7BED">
            <w:pPr>
              <w:tabs>
                <w:tab w:val="left" w:pos="284"/>
              </w:tabs>
              <w:ind w:right="-1" w:firstLine="0"/>
              <w:rPr>
                <w:szCs w:val="24"/>
              </w:rPr>
            </w:pPr>
            <w:r w:rsidRPr="00277459">
              <w:rPr>
                <w:szCs w:val="24"/>
              </w:rPr>
              <w:t>17</w:t>
            </w:r>
          </w:p>
        </w:tc>
        <w:tc>
          <w:tcPr>
            <w:tcW w:w="981" w:type="dxa"/>
          </w:tcPr>
          <w:p w:rsidR="00F84ABE" w:rsidRPr="00277459" w:rsidRDefault="00F84ABE" w:rsidP="004C7BED">
            <w:pPr>
              <w:tabs>
                <w:tab w:val="left" w:pos="284"/>
              </w:tabs>
              <w:ind w:right="-1" w:firstLine="0"/>
              <w:rPr>
                <w:szCs w:val="24"/>
              </w:rPr>
            </w:pPr>
            <w:r w:rsidRPr="00277459">
              <w:rPr>
                <w:szCs w:val="24"/>
              </w:rPr>
              <w:t>68</w:t>
            </w:r>
          </w:p>
        </w:tc>
      </w:tr>
    </w:tbl>
    <w:p w:rsidR="00F84ABE" w:rsidRPr="00277459" w:rsidRDefault="00F84ABE" w:rsidP="00F84ABE">
      <w:pPr>
        <w:tabs>
          <w:tab w:val="left" w:pos="284"/>
        </w:tabs>
        <w:ind w:right="-1"/>
        <w:rPr>
          <w:szCs w:val="24"/>
        </w:rPr>
      </w:pPr>
    </w:p>
    <w:p w:rsidR="00193A9D" w:rsidRPr="00277459" w:rsidRDefault="00F84ABE" w:rsidP="00DF5AA7">
      <w:pPr>
        <w:rPr>
          <w:szCs w:val="24"/>
        </w:rPr>
      </w:pPr>
      <w:r w:rsidRPr="00277459">
        <w:rPr>
          <w:szCs w:val="24"/>
        </w:rPr>
        <w:t xml:space="preserve">Математика (геометрия) </w:t>
      </w:r>
    </w:p>
    <w:p w:rsidR="00F84ABE" w:rsidRPr="00277459" w:rsidRDefault="00F84ABE" w:rsidP="00F84ABE">
      <w:pPr>
        <w:tabs>
          <w:tab w:val="left" w:pos="284"/>
        </w:tabs>
        <w:ind w:right="-1"/>
        <w:rPr>
          <w:b/>
          <w:szCs w:val="24"/>
        </w:rPr>
      </w:pPr>
      <w:r w:rsidRPr="00277459">
        <w:rPr>
          <w:szCs w:val="24"/>
        </w:rPr>
        <w:t>Базовый уровень</w:t>
      </w:r>
    </w:p>
    <w:p w:rsidR="00F84ABE" w:rsidRPr="00277459" w:rsidRDefault="00F84ABE" w:rsidP="00F84ABE">
      <w:pPr>
        <w:tabs>
          <w:tab w:val="left" w:pos="284"/>
        </w:tabs>
        <w:ind w:right="-1"/>
        <w:rPr>
          <w:szCs w:val="24"/>
        </w:rPr>
      </w:pPr>
      <w:r w:rsidRPr="00277459">
        <w:rPr>
          <w:b/>
          <w:szCs w:val="24"/>
        </w:rPr>
        <w:t>Геометрические фигуры в пространстве и их взаимное расположение</w:t>
      </w:r>
      <w:r w:rsidRPr="00277459">
        <w:rPr>
          <w:szCs w:val="24"/>
        </w:rPr>
        <w:t>. Аксиоматика стереометрии. Первые следствие аксиом</w:t>
      </w:r>
    </w:p>
    <w:p w:rsidR="00F84ABE" w:rsidRPr="00277459" w:rsidRDefault="00F84ABE" w:rsidP="00F84ABE">
      <w:pPr>
        <w:tabs>
          <w:tab w:val="left" w:pos="284"/>
        </w:tabs>
        <w:ind w:right="-1"/>
        <w:rPr>
          <w:szCs w:val="24"/>
        </w:rPr>
      </w:pPr>
      <w:r w:rsidRPr="00277459">
        <w:rPr>
          <w:szCs w:val="24"/>
        </w:rPr>
        <w:t>Взаимное расположение прямых и плоскостей в пространстве. Признаки параллельности и перпендикулярности прямых и плоскостей.</w:t>
      </w:r>
    </w:p>
    <w:p w:rsidR="00F84ABE" w:rsidRPr="00277459" w:rsidRDefault="00F84ABE" w:rsidP="00F84ABE">
      <w:pPr>
        <w:tabs>
          <w:tab w:val="left" w:pos="284"/>
        </w:tabs>
        <w:ind w:right="-1"/>
        <w:rPr>
          <w:szCs w:val="24"/>
        </w:rPr>
      </w:pPr>
      <w:r w:rsidRPr="00277459">
        <w:rPr>
          <w:szCs w:val="24"/>
        </w:rPr>
        <w:t>Перпендикуляр и наклонна</w:t>
      </w:r>
      <w:r w:rsidR="00B5349E">
        <w:rPr>
          <w:szCs w:val="24"/>
        </w:rPr>
        <w:t>я. Теорема о трёх перпендикулярах.</w:t>
      </w:r>
      <w:r w:rsidRPr="00277459">
        <w:rPr>
          <w:szCs w:val="24"/>
        </w:rPr>
        <w:t xml:space="preserve"> Двугранный угол. Линейный угол двугранного угла. Понятия о геометрическом теле и его поверхности. Многогранники и многогранные поверхности. Вершины, грани и ребра многогранников. Выпуклые многогранники. Теорема Эйлер. Сечения многогранников плоскостями. Развёртки многогранных поверхностей.</w:t>
      </w:r>
    </w:p>
    <w:p w:rsidR="00F84ABE" w:rsidRPr="00277459" w:rsidRDefault="00F84ABE" w:rsidP="00F84ABE">
      <w:pPr>
        <w:tabs>
          <w:tab w:val="left" w:pos="284"/>
        </w:tabs>
        <w:ind w:right="-1"/>
        <w:rPr>
          <w:szCs w:val="24"/>
        </w:rPr>
      </w:pPr>
      <w:r w:rsidRPr="00277459">
        <w:rPr>
          <w:szCs w:val="24"/>
        </w:rPr>
        <w:t>Пирамида и её элементы. Тетраэдр. Правильная пирамида. Усечённая пирамида.</w:t>
      </w:r>
    </w:p>
    <w:p w:rsidR="00F84ABE" w:rsidRPr="00277459" w:rsidRDefault="00F84ABE" w:rsidP="00F84ABE">
      <w:pPr>
        <w:tabs>
          <w:tab w:val="left" w:pos="284"/>
        </w:tabs>
        <w:ind w:right="-1"/>
        <w:rPr>
          <w:szCs w:val="24"/>
        </w:rPr>
      </w:pPr>
      <w:r w:rsidRPr="00277459">
        <w:rPr>
          <w:szCs w:val="24"/>
        </w:rPr>
        <w:t>Призма и её элементы. Прямая и наклонная приз» Правильная призма. Параллелепипед. Куб.</w:t>
      </w:r>
    </w:p>
    <w:p w:rsidR="00F84ABE" w:rsidRPr="00277459" w:rsidRDefault="00F84ABE" w:rsidP="00F84ABE">
      <w:pPr>
        <w:tabs>
          <w:tab w:val="left" w:pos="284"/>
        </w:tabs>
        <w:ind w:right="-1"/>
        <w:rPr>
          <w:szCs w:val="24"/>
        </w:rPr>
      </w:pPr>
      <w:r w:rsidRPr="00277459">
        <w:rPr>
          <w:szCs w:val="24"/>
        </w:rPr>
        <w:t>Правильные многогранники (тетраэдр, куб, октаэдр, додекаэдр, икосаэдр).</w:t>
      </w:r>
    </w:p>
    <w:p w:rsidR="00F84ABE" w:rsidRPr="00277459" w:rsidRDefault="00F84ABE" w:rsidP="00F84ABE">
      <w:pPr>
        <w:tabs>
          <w:tab w:val="left" w:pos="284"/>
        </w:tabs>
        <w:ind w:right="-1"/>
        <w:rPr>
          <w:szCs w:val="24"/>
        </w:rPr>
      </w:pPr>
      <w:r w:rsidRPr="00277459">
        <w:rPr>
          <w:szCs w:val="24"/>
        </w:rPr>
        <w:t>Конусы и цилиндры. Сечения конуса и цилиндра плоскостью, параллельной основанию. Конус и цилиндр вращения Сфера и шар. Пересечение шара и плоскости. Касание сфер и плоскости.</w:t>
      </w:r>
    </w:p>
    <w:p w:rsidR="00F84ABE" w:rsidRPr="00277459" w:rsidRDefault="00F84ABE" w:rsidP="00F84ABE">
      <w:pPr>
        <w:tabs>
          <w:tab w:val="left" w:pos="284"/>
        </w:tabs>
        <w:ind w:right="-1"/>
        <w:rPr>
          <w:szCs w:val="24"/>
        </w:rPr>
      </w:pPr>
      <w:r w:rsidRPr="00277459">
        <w:rPr>
          <w:b/>
          <w:szCs w:val="24"/>
        </w:rPr>
        <w:t>Измерение геометрических величин</w:t>
      </w:r>
      <w:r w:rsidRPr="00277459">
        <w:rPr>
          <w:szCs w:val="24"/>
        </w:rPr>
        <w:t xml:space="preserve">. Расстояние мел двумя точками. Равенство и подобие фигур. Расстояние от точки до фигуры (в частности, от точки до прямой, от </w:t>
      </w:r>
      <w:r w:rsidRPr="00277459">
        <w:rPr>
          <w:szCs w:val="24"/>
        </w:rPr>
        <w:lastRenderedPageBreak/>
        <w:t>точки; плоскости). Расстояние между фигурами (в частности, между прямыми, между прямой и плоскостью, между плоскостями)</w:t>
      </w:r>
      <w:proofErr w:type="gramStart"/>
      <w:r w:rsidRPr="00277459">
        <w:rPr>
          <w:szCs w:val="24"/>
        </w:rPr>
        <w:t>.У</w:t>
      </w:r>
      <w:proofErr w:type="gramEnd"/>
      <w:r w:rsidRPr="00277459">
        <w:rPr>
          <w:szCs w:val="24"/>
        </w:rPr>
        <w:t>глы: угол между плоскостями, угол между прямыми, угол между прямой и плоскостью.</w:t>
      </w:r>
    </w:p>
    <w:p w:rsidR="00F84ABE" w:rsidRPr="00277459" w:rsidRDefault="00F84ABE" w:rsidP="00F84ABE">
      <w:pPr>
        <w:tabs>
          <w:tab w:val="left" w:pos="284"/>
        </w:tabs>
        <w:ind w:right="-1"/>
        <w:rPr>
          <w:szCs w:val="24"/>
        </w:rPr>
      </w:pPr>
      <w:r w:rsidRPr="00277459">
        <w:rPr>
          <w:szCs w:val="24"/>
        </w:rPr>
        <w:t>Понятие объёма тела. Объёмы цилиндра и призмы, кот и пирамиды, шара. Объёмы подобных фигур.</w:t>
      </w:r>
    </w:p>
    <w:p w:rsidR="00F84ABE" w:rsidRPr="00277459" w:rsidRDefault="00F84ABE" w:rsidP="00F84ABE">
      <w:pPr>
        <w:tabs>
          <w:tab w:val="left" w:pos="284"/>
        </w:tabs>
        <w:ind w:right="-1"/>
        <w:rPr>
          <w:szCs w:val="24"/>
        </w:rPr>
      </w:pPr>
      <w:r w:rsidRPr="00277459">
        <w:rPr>
          <w:szCs w:val="24"/>
        </w:rPr>
        <w:t>Понятие площади поверхности. Площади поверхностей многогранников, цилиндров, конусов. Площадь сферы.</w:t>
      </w:r>
    </w:p>
    <w:p w:rsidR="00F84ABE" w:rsidRPr="00277459" w:rsidRDefault="00F84ABE" w:rsidP="00F84ABE">
      <w:pPr>
        <w:tabs>
          <w:tab w:val="left" w:pos="284"/>
        </w:tabs>
        <w:ind w:right="-1"/>
        <w:rPr>
          <w:szCs w:val="24"/>
        </w:rPr>
      </w:pPr>
      <w:r w:rsidRPr="00277459">
        <w:rPr>
          <w:b/>
          <w:szCs w:val="24"/>
        </w:rPr>
        <w:t>Преобразования. Симметрия</w:t>
      </w:r>
      <w:r w:rsidRPr="00277459">
        <w:rPr>
          <w:szCs w:val="24"/>
        </w:rPr>
        <w:t>. Параллельное проектирование. Ортогональное проектирование.</w:t>
      </w:r>
    </w:p>
    <w:p w:rsidR="00F84ABE" w:rsidRPr="00277459" w:rsidRDefault="00F84ABE" w:rsidP="00F84ABE">
      <w:pPr>
        <w:tabs>
          <w:tab w:val="left" w:pos="284"/>
        </w:tabs>
        <w:ind w:right="-1"/>
        <w:rPr>
          <w:szCs w:val="24"/>
        </w:rPr>
      </w:pPr>
      <w:r w:rsidRPr="00277459">
        <w:rPr>
          <w:szCs w:val="24"/>
        </w:rPr>
        <w:t>Движения. Общие свойства движений. Виды движений: параллельный перенос, симметрии относительно точки, прян и плоскости, поворот.</w:t>
      </w:r>
    </w:p>
    <w:p w:rsidR="00F84ABE" w:rsidRPr="00277459" w:rsidRDefault="00F84ABE" w:rsidP="00F84ABE">
      <w:pPr>
        <w:tabs>
          <w:tab w:val="left" w:pos="284"/>
        </w:tabs>
        <w:ind w:right="-1"/>
        <w:rPr>
          <w:szCs w:val="24"/>
        </w:rPr>
      </w:pPr>
      <w:r w:rsidRPr="00277459">
        <w:rPr>
          <w:szCs w:val="24"/>
        </w:rPr>
        <w:t>Общее понятие о симметрии фигур. Элементы симметрии правильных пирамид и правильных призм, правильных многогранников, сферы и шара, цилиндров и конусов вращения.</w:t>
      </w:r>
    </w:p>
    <w:p w:rsidR="00F84ABE" w:rsidRPr="00B5349E" w:rsidRDefault="00F84ABE" w:rsidP="00B5349E">
      <w:pPr>
        <w:tabs>
          <w:tab w:val="left" w:pos="284"/>
        </w:tabs>
        <w:ind w:right="-1"/>
        <w:jc w:val="center"/>
        <w:rPr>
          <w:b/>
          <w:szCs w:val="24"/>
        </w:rPr>
      </w:pPr>
      <w:r w:rsidRPr="00B5349E">
        <w:rPr>
          <w:b/>
          <w:szCs w:val="24"/>
        </w:rPr>
        <w:t>Тематическое планирование</w:t>
      </w:r>
    </w:p>
    <w:p w:rsidR="00F84ABE" w:rsidRPr="00B5349E" w:rsidRDefault="00F84ABE" w:rsidP="00B5349E">
      <w:pPr>
        <w:tabs>
          <w:tab w:val="left" w:pos="284"/>
        </w:tabs>
        <w:ind w:right="-1"/>
        <w:jc w:val="center"/>
        <w:rPr>
          <w:b/>
          <w:szCs w:val="24"/>
        </w:rPr>
      </w:pPr>
      <w:r w:rsidRPr="00B5349E">
        <w:rPr>
          <w:b/>
          <w:szCs w:val="24"/>
        </w:rPr>
        <w:t>10 класс</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5504"/>
        <w:gridCol w:w="875"/>
        <w:gridCol w:w="1075"/>
        <w:gridCol w:w="996"/>
      </w:tblGrid>
      <w:tr w:rsidR="00F84ABE" w:rsidRPr="00277459" w:rsidTr="004C7BED">
        <w:trPr>
          <w:trHeight w:val="483"/>
          <w:jc w:val="center"/>
        </w:trPr>
        <w:tc>
          <w:tcPr>
            <w:tcW w:w="443" w:type="dxa"/>
            <w:vMerge w:val="restart"/>
            <w:tcBorders>
              <w:left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 xml:space="preserve">§. </w:t>
            </w:r>
          </w:p>
        </w:tc>
        <w:tc>
          <w:tcPr>
            <w:tcW w:w="5504" w:type="dxa"/>
            <w:vMerge w:val="restart"/>
            <w:tcBorders>
              <w:left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Содержание материала</w:t>
            </w:r>
          </w:p>
        </w:tc>
        <w:tc>
          <w:tcPr>
            <w:tcW w:w="2946" w:type="dxa"/>
            <w:gridSpan w:val="3"/>
            <w:tcBorders>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Кол-во часов</w:t>
            </w:r>
          </w:p>
        </w:tc>
      </w:tr>
      <w:tr w:rsidR="00F84ABE" w:rsidRPr="00277459" w:rsidTr="004C7BED">
        <w:trPr>
          <w:trHeight w:val="114"/>
          <w:jc w:val="center"/>
        </w:trPr>
        <w:tc>
          <w:tcPr>
            <w:tcW w:w="443" w:type="dxa"/>
            <w:vMerge/>
            <w:tcBorders>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p>
        </w:tc>
        <w:tc>
          <w:tcPr>
            <w:tcW w:w="5504" w:type="dxa"/>
            <w:vMerge/>
            <w:tcBorders>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p>
        </w:tc>
        <w:tc>
          <w:tcPr>
            <w:tcW w:w="875" w:type="dxa"/>
            <w:tcBorders>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автор</w:t>
            </w:r>
          </w:p>
        </w:tc>
        <w:tc>
          <w:tcPr>
            <w:tcW w:w="1075" w:type="dxa"/>
            <w:tcBorders>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добавл</w:t>
            </w:r>
          </w:p>
        </w:tc>
        <w:tc>
          <w:tcPr>
            <w:tcW w:w="996" w:type="dxa"/>
            <w:tcBorders>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всего</w:t>
            </w:r>
          </w:p>
        </w:tc>
      </w:tr>
      <w:tr w:rsidR="00F84ABE" w:rsidRPr="00277459" w:rsidTr="004C7BED">
        <w:trPr>
          <w:trHeight w:val="285"/>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u w:val="single"/>
              </w:rPr>
            </w:pPr>
            <w:r w:rsidRPr="00277459">
              <w:rPr>
                <w:b/>
                <w:szCs w:val="24"/>
              </w:rPr>
              <w:t xml:space="preserve">Введение </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3</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p>
        </w:tc>
      </w:tr>
      <w:tr w:rsidR="00F84ABE" w:rsidRPr="00277459" w:rsidTr="004C7BED">
        <w:trPr>
          <w:trHeight w:val="298"/>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Глава I. Параллельность прямых и плоскостей</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b/>
                <w:szCs w:val="24"/>
              </w:rPr>
              <w:t>16</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p>
        </w:tc>
      </w:tr>
      <w:tr w:rsidR="00F84ABE" w:rsidRPr="00277459" w:rsidTr="004C7BED">
        <w:trPr>
          <w:trHeight w:val="245"/>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1.</w:t>
            </w: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Параллельность прямых и плоскостей</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szCs w:val="24"/>
              </w:rPr>
              <w:t>4</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p>
        </w:tc>
      </w:tr>
      <w:tr w:rsidR="00F84ABE" w:rsidRPr="00277459" w:rsidTr="004C7BED">
        <w:trPr>
          <w:trHeight w:val="255"/>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2.</w:t>
            </w: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 xml:space="preserve">Взаимное расположение </w:t>
            </w:r>
            <w:proofErr w:type="gramStart"/>
            <w:r w:rsidRPr="00277459">
              <w:rPr>
                <w:szCs w:val="24"/>
              </w:rPr>
              <w:t>прямых</w:t>
            </w:r>
            <w:proofErr w:type="gramEnd"/>
            <w:r w:rsidRPr="00277459">
              <w:rPr>
                <w:szCs w:val="24"/>
              </w:rPr>
              <w:t xml:space="preserve"> в пространстве. Угол между двумя прямыми</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4</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225"/>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3.</w:t>
            </w: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Параллельность плоскостей</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2</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263"/>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4.</w:t>
            </w: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Тетраэдр и параллелепипед</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4</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180"/>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 xml:space="preserve">Контрольная работа №2 «Параллельность плоскостей»   </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179"/>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Зачет №1 «Параллельность прямых и плоскостей»</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312"/>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b/>
                <w:szCs w:val="24"/>
              </w:rPr>
              <w:t>Глава II. Перпендикулярность прямых и плоскостей</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b/>
                <w:szCs w:val="24"/>
              </w:rPr>
              <w:t>17</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226"/>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1.</w:t>
            </w: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szCs w:val="24"/>
              </w:rPr>
              <w:t>Перпендикулярность прямой и плоскости</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szCs w:val="24"/>
              </w:rPr>
              <w:t>5</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p>
        </w:tc>
      </w:tr>
      <w:tr w:rsidR="00F84ABE" w:rsidRPr="00277459" w:rsidTr="004C7BED">
        <w:trPr>
          <w:trHeight w:val="272"/>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2.</w:t>
            </w: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Перпендикуляр и наклонные. Угол между прямой и плоскостью.</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6</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345"/>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3.</w:t>
            </w: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Двугранный угол. Перпендикулярность плоскостей</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4</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270"/>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 xml:space="preserve">Контрольная работа № 3 «Перпендикулярность прямых и плоскостей»                                    </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360"/>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Зачет №2 «Перпендикулярность прямых и плоскостей»</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252"/>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p w:rsidR="00F84ABE" w:rsidRPr="00277459" w:rsidRDefault="00F84ABE" w:rsidP="004C7BED">
            <w:pPr>
              <w:tabs>
                <w:tab w:val="left" w:pos="284"/>
              </w:tabs>
              <w:ind w:right="-1" w:hanging="20"/>
              <w:rPr>
                <w:szCs w:val="24"/>
              </w:rPr>
            </w:pPr>
            <w:r w:rsidRPr="00277459">
              <w:rPr>
                <w:szCs w:val="24"/>
              </w:rPr>
              <w:t>1.</w:t>
            </w: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Глава III. Многогранники</w:t>
            </w:r>
          </w:p>
          <w:p w:rsidR="00F84ABE" w:rsidRPr="00277459" w:rsidRDefault="00F84ABE" w:rsidP="004C7BED">
            <w:pPr>
              <w:tabs>
                <w:tab w:val="left" w:pos="284"/>
              </w:tabs>
              <w:ind w:right="-1" w:hanging="20"/>
              <w:rPr>
                <w:szCs w:val="24"/>
              </w:rPr>
            </w:pPr>
            <w:r w:rsidRPr="00277459">
              <w:rPr>
                <w:szCs w:val="24"/>
              </w:rPr>
              <w:t xml:space="preserve">Понятие многогранника. Призма </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12</w:t>
            </w:r>
          </w:p>
          <w:p w:rsidR="00F84ABE" w:rsidRPr="00277459" w:rsidRDefault="00F84ABE" w:rsidP="004C7BED">
            <w:pPr>
              <w:tabs>
                <w:tab w:val="left" w:pos="284"/>
              </w:tabs>
              <w:ind w:right="-1" w:hanging="20"/>
              <w:rPr>
                <w:szCs w:val="24"/>
              </w:rPr>
            </w:pPr>
            <w:r w:rsidRPr="00277459">
              <w:rPr>
                <w:szCs w:val="24"/>
              </w:rPr>
              <w:t>3</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p>
        </w:tc>
      </w:tr>
      <w:tr w:rsidR="00F84ABE" w:rsidRPr="00277459" w:rsidTr="004C7BED">
        <w:trPr>
          <w:trHeight w:val="197"/>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2.</w:t>
            </w: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 xml:space="preserve">Пирамида </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3</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332"/>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3.</w:t>
            </w: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Правильные многогранники</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4</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240"/>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 xml:space="preserve">Контрольная работа № 4 «Многогранники»                                   </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252"/>
          <w:jc w:val="center"/>
        </w:trPr>
        <w:tc>
          <w:tcPr>
            <w:tcW w:w="44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Зачет №3 «Многогранники»</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szCs w:val="24"/>
              </w:rPr>
              <w:t>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p>
        </w:tc>
      </w:tr>
      <w:tr w:rsidR="00F84ABE" w:rsidRPr="00277459" w:rsidTr="004C7BED">
        <w:trPr>
          <w:trHeight w:val="294"/>
          <w:jc w:val="center"/>
        </w:trPr>
        <w:tc>
          <w:tcPr>
            <w:tcW w:w="443" w:type="dxa"/>
            <w:tcBorders>
              <w:top w:val="single" w:sz="4" w:space="0" w:color="auto"/>
              <w:left w:val="single" w:sz="4" w:space="0" w:color="auto"/>
              <w:bottom w:val="single" w:sz="4" w:space="0" w:color="auto"/>
              <w:right w:val="single" w:sz="4" w:space="0" w:color="auto"/>
            </w:tcBorders>
            <w:vAlign w:val="center"/>
          </w:tcPr>
          <w:p w:rsidR="00F84ABE" w:rsidRPr="00277459" w:rsidRDefault="00F84ABE" w:rsidP="004C7BED">
            <w:pPr>
              <w:tabs>
                <w:tab w:val="left" w:pos="284"/>
              </w:tabs>
              <w:ind w:right="-1" w:hanging="20"/>
              <w:rPr>
                <w:szCs w:val="24"/>
              </w:rPr>
            </w:pP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Повторение курса геометрии за 10 класс</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3</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17</w:t>
            </w: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20</w:t>
            </w:r>
          </w:p>
        </w:tc>
      </w:tr>
      <w:tr w:rsidR="00F84ABE" w:rsidRPr="00277459" w:rsidTr="004C7BED">
        <w:trPr>
          <w:trHeight w:val="294"/>
          <w:jc w:val="center"/>
        </w:trPr>
        <w:tc>
          <w:tcPr>
            <w:tcW w:w="443" w:type="dxa"/>
            <w:tcBorders>
              <w:top w:val="single" w:sz="4" w:space="0" w:color="auto"/>
              <w:left w:val="single" w:sz="4" w:space="0" w:color="auto"/>
              <w:bottom w:val="single" w:sz="4" w:space="0" w:color="auto"/>
              <w:right w:val="single" w:sz="4" w:space="0" w:color="auto"/>
            </w:tcBorders>
            <w:vAlign w:val="center"/>
          </w:tcPr>
          <w:p w:rsidR="00F84ABE" w:rsidRPr="00277459" w:rsidRDefault="00F84ABE" w:rsidP="004C7BED">
            <w:pPr>
              <w:tabs>
                <w:tab w:val="left" w:pos="284"/>
              </w:tabs>
              <w:ind w:right="-1" w:hanging="20"/>
              <w:rPr>
                <w:szCs w:val="24"/>
              </w:rPr>
            </w:pPr>
          </w:p>
        </w:tc>
        <w:tc>
          <w:tcPr>
            <w:tcW w:w="550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szCs w:val="24"/>
              </w:rPr>
            </w:pPr>
            <w:r w:rsidRPr="00277459">
              <w:rPr>
                <w:b/>
                <w:szCs w:val="24"/>
              </w:rPr>
              <w:t>Итого</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51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17</w:t>
            </w: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hanging="20"/>
              <w:rPr>
                <w:b/>
                <w:szCs w:val="24"/>
              </w:rPr>
            </w:pPr>
            <w:r w:rsidRPr="00277459">
              <w:rPr>
                <w:b/>
                <w:szCs w:val="24"/>
              </w:rPr>
              <w:t>68</w:t>
            </w:r>
          </w:p>
        </w:tc>
      </w:tr>
    </w:tbl>
    <w:p w:rsidR="00F84ABE" w:rsidRPr="00277459" w:rsidRDefault="00F84ABE" w:rsidP="00F84ABE">
      <w:pPr>
        <w:tabs>
          <w:tab w:val="left" w:pos="284"/>
        </w:tabs>
        <w:ind w:right="-1"/>
        <w:rPr>
          <w:b/>
          <w:szCs w:val="24"/>
        </w:rPr>
      </w:pPr>
    </w:p>
    <w:p w:rsidR="00F84ABE" w:rsidRPr="00277459" w:rsidRDefault="00F84ABE" w:rsidP="00F84ABE">
      <w:pPr>
        <w:tabs>
          <w:tab w:val="left" w:pos="284"/>
        </w:tabs>
        <w:ind w:right="-1"/>
        <w:rPr>
          <w:b/>
          <w:szCs w:val="24"/>
        </w:rPr>
      </w:pPr>
      <w:r w:rsidRPr="00277459">
        <w:rPr>
          <w:b/>
          <w:szCs w:val="24"/>
        </w:rPr>
        <w:t>11 класс</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285"/>
        <w:gridCol w:w="1062"/>
        <w:gridCol w:w="1062"/>
        <w:gridCol w:w="1063"/>
      </w:tblGrid>
      <w:tr w:rsidR="00F84ABE" w:rsidRPr="00277459" w:rsidTr="004C7BED">
        <w:trPr>
          <w:trHeight w:val="328"/>
        </w:trPr>
        <w:tc>
          <w:tcPr>
            <w:tcW w:w="534" w:type="dxa"/>
            <w:vMerge w:val="restart"/>
            <w:tcBorders>
              <w:top w:val="single" w:sz="4" w:space="0" w:color="auto"/>
              <w:left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b/>
                <w:szCs w:val="24"/>
              </w:rPr>
              <w:t>§. п.</w:t>
            </w:r>
          </w:p>
        </w:tc>
        <w:tc>
          <w:tcPr>
            <w:tcW w:w="5285" w:type="dxa"/>
            <w:vMerge w:val="restart"/>
            <w:tcBorders>
              <w:top w:val="single" w:sz="4" w:space="0" w:color="auto"/>
              <w:left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b/>
                <w:szCs w:val="24"/>
              </w:rPr>
              <w:t>Содержание материала</w:t>
            </w:r>
          </w:p>
        </w:tc>
        <w:tc>
          <w:tcPr>
            <w:tcW w:w="3187" w:type="dxa"/>
            <w:gridSpan w:val="3"/>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b/>
                <w:szCs w:val="24"/>
              </w:rPr>
              <w:t>Кол-во часов</w:t>
            </w:r>
          </w:p>
        </w:tc>
      </w:tr>
      <w:tr w:rsidR="00F84ABE" w:rsidRPr="00277459" w:rsidTr="004C7BED">
        <w:trPr>
          <w:trHeight w:val="207"/>
        </w:trPr>
        <w:tc>
          <w:tcPr>
            <w:tcW w:w="534" w:type="dxa"/>
            <w:vMerge/>
            <w:tcBorders>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p>
        </w:tc>
        <w:tc>
          <w:tcPr>
            <w:tcW w:w="5285" w:type="dxa"/>
            <w:vMerge/>
            <w:tcBorders>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автор</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добавл</w:t>
            </w: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всего</w:t>
            </w:r>
          </w:p>
        </w:tc>
      </w:tr>
      <w:tr w:rsidR="00F84ABE" w:rsidRPr="00277459" w:rsidTr="004C7BED">
        <w:trPr>
          <w:trHeight w:val="287"/>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b/>
                <w:szCs w:val="24"/>
              </w:rPr>
              <w:t>Глава VI. Цилиндр, конус шар</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b/>
                <w:szCs w:val="24"/>
              </w:rPr>
              <w:t>13</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99"/>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1.</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szCs w:val="24"/>
              </w:rPr>
              <w:t>Цилиндр</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szCs w:val="24"/>
              </w:rPr>
              <w:t>3</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p>
        </w:tc>
      </w:tr>
      <w:tr w:rsidR="00F84ABE" w:rsidRPr="00277459" w:rsidTr="004C7BED">
        <w:trPr>
          <w:trHeight w:val="195"/>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2.</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Конус</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3</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40"/>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3</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Сфера</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5</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44"/>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Контрольная работа №</w:t>
            </w:r>
            <w:r w:rsidR="00B5349E">
              <w:rPr>
                <w:szCs w:val="24"/>
              </w:rPr>
              <w:t xml:space="preserve"> </w:t>
            </w:r>
            <w:r w:rsidRPr="00277459">
              <w:rPr>
                <w:szCs w:val="24"/>
              </w:rPr>
              <w:t>5 «Цилиндр,</w:t>
            </w:r>
            <w:r w:rsidR="00B5349E">
              <w:rPr>
                <w:szCs w:val="24"/>
              </w:rPr>
              <w:t xml:space="preserve"> </w:t>
            </w:r>
            <w:r w:rsidRPr="00277459">
              <w:rPr>
                <w:szCs w:val="24"/>
              </w:rPr>
              <w:t>конус,</w:t>
            </w:r>
            <w:r w:rsidR="00B5349E">
              <w:rPr>
                <w:szCs w:val="24"/>
              </w:rPr>
              <w:t xml:space="preserve"> </w:t>
            </w:r>
            <w:r w:rsidRPr="00277459">
              <w:rPr>
                <w:szCs w:val="24"/>
              </w:rPr>
              <w:t>шар»</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64"/>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Зачет №</w:t>
            </w:r>
            <w:r w:rsidR="00B5349E">
              <w:rPr>
                <w:szCs w:val="24"/>
              </w:rPr>
              <w:t xml:space="preserve"> </w:t>
            </w:r>
            <w:r w:rsidRPr="00277459">
              <w:rPr>
                <w:szCs w:val="24"/>
              </w:rPr>
              <w:t>4 Координаты точки и координаты вектора»</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85"/>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b/>
                <w:szCs w:val="24"/>
              </w:rPr>
              <w:t>Глава VII. Объемы тел</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b/>
                <w:szCs w:val="24"/>
              </w:rPr>
              <w:t>15</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53"/>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1.</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szCs w:val="24"/>
              </w:rPr>
              <w:t>Объем прямоугольного параллелепипеда</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szCs w:val="24"/>
              </w:rPr>
              <w:t>2</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p>
        </w:tc>
      </w:tr>
      <w:tr w:rsidR="00F84ABE" w:rsidRPr="00277459" w:rsidTr="004C7BED">
        <w:trPr>
          <w:trHeight w:val="255"/>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2.</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Объем прямой призмы и цилиндра</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3</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25"/>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3.</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Объем наклонной призмы, пирамиды и конуса</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4</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25"/>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4.</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Объем шара и площадь сферы</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4</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67"/>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B5349E" w:rsidP="004C7BED">
            <w:pPr>
              <w:tabs>
                <w:tab w:val="left" w:pos="284"/>
              </w:tabs>
              <w:ind w:right="-1" w:firstLine="0"/>
              <w:rPr>
                <w:szCs w:val="24"/>
              </w:rPr>
            </w:pPr>
            <w:r>
              <w:rPr>
                <w:szCs w:val="24"/>
              </w:rPr>
              <w:t>Контрольная работа № 6 «</w:t>
            </w:r>
            <w:r w:rsidR="00F84ABE" w:rsidRPr="00277459">
              <w:rPr>
                <w:szCs w:val="24"/>
              </w:rPr>
              <w:t xml:space="preserve">Объемы тел» </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55"/>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Зачет № 5 «Объемы тел»</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85"/>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b/>
                <w:szCs w:val="24"/>
              </w:rPr>
              <w:t>Глава IV. Векторы в пространстве</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b/>
                <w:szCs w:val="24"/>
              </w:rPr>
              <w:t>6</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53"/>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1.</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Понятие вектора в пространстве</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p>
        </w:tc>
      </w:tr>
      <w:tr w:rsidR="00F84ABE" w:rsidRPr="00277459" w:rsidTr="004C7BED">
        <w:trPr>
          <w:trHeight w:val="272"/>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2.</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Сложение и вычитание векторов, Умножение вектора на число</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2</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68"/>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3</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Компланарные векторы</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2</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86"/>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Зачет № 6 «Векторы в пространстве»</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86"/>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b/>
                <w:szCs w:val="24"/>
              </w:rPr>
              <w:t>Глава VI. Метод координат в пространстве</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b/>
                <w:szCs w:val="24"/>
              </w:rPr>
              <w:t>11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p>
        </w:tc>
      </w:tr>
      <w:tr w:rsidR="00F84ABE" w:rsidRPr="00277459" w:rsidTr="004C7BED">
        <w:trPr>
          <w:trHeight w:val="286"/>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1</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szCs w:val="24"/>
              </w:rPr>
              <w:t>Координаты точки и координаты вектора</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3</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86"/>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2</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Скалярное произведение векторов</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4</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86"/>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3</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Движения</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2</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55"/>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Контрольная работа № 7 «Метод координат»</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270"/>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Зачет №</w:t>
            </w:r>
            <w:r w:rsidR="00B5349E">
              <w:rPr>
                <w:szCs w:val="24"/>
              </w:rPr>
              <w:t xml:space="preserve"> </w:t>
            </w:r>
            <w:r w:rsidRPr="00277459">
              <w:rPr>
                <w:szCs w:val="24"/>
              </w:rPr>
              <w:t>3</w:t>
            </w:r>
            <w:r w:rsidR="00B5349E">
              <w:rPr>
                <w:szCs w:val="24"/>
              </w:rPr>
              <w:t xml:space="preserve"> </w:t>
            </w:r>
            <w:r w:rsidRPr="00277459">
              <w:rPr>
                <w:szCs w:val="24"/>
              </w:rPr>
              <w:t>«Метод координат»</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r w:rsidRPr="00277459">
              <w:rPr>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r>
      <w:tr w:rsidR="00F84ABE" w:rsidRPr="00277459" w:rsidTr="004C7BED">
        <w:trPr>
          <w:trHeight w:val="565"/>
        </w:trPr>
        <w:tc>
          <w:tcPr>
            <w:tcW w:w="534"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b/>
                <w:szCs w:val="24"/>
              </w:rPr>
              <w:t>Заключительное повторение при подготовке к итоговой аттестации</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b/>
                <w:szCs w:val="24"/>
              </w:rPr>
              <w:t>6</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b/>
                <w:szCs w:val="24"/>
              </w:rPr>
              <w:t>17</w:t>
            </w: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b/>
                <w:szCs w:val="24"/>
              </w:rPr>
              <w:t>23</w:t>
            </w:r>
          </w:p>
        </w:tc>
      </w:tr>
      <w:tr w:rsidR="00F84ABE" w:rsidRPr="00277459" w:rsidTr="004C7BED">
        <w:trPr>
          <w:trHeight w:val="268"/>
        </w:trPr>
        <w:tc>
          <w:tcPr>
            <w:tcW w:w="534" w:type="dxa"/>
            <w:tcBorders>
              <w:top w:val="single" w:sz="4" w:space="0" w:color="auto"/>
              <w:left w:val="single" w:sz="4" w:space="0" w:color="auto"/>
              <w:right w:val="single" w:sz="4" w:space="0" w:color="auto"/>
            </w:tcBorders>
          </w:tcPr>
          <w:p w:rsidR="00F84ABE" w:rsidRPr="00277459" w:rsidRDefault="00F84ABE" w:rsidP="004C7BED">
            <w:pPr>
              <w:tabs>
                <w:tab w:val="left" w:pos="284"/>
              </w:tabs>
              <w:ind w:right="-1" w:firstLine="0"/>
              <w:rPr>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b/>
                <w:szCs w:val="24"/>
              </w:rPr>
              <w:t>Итого</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b/>
                <w:szCs w:val="24"/>
              </w:rPr>
              <w:t>51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b/>
                <w:szCs w:val="24"/>
              </w:rPr>
              <w:t>17</w:t>
            </w: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4C7BED">
            <w:pPr>
              <w:tabs>
                <w:tab w:val="left" w:pos="284"/>
              </w:tabs>
              <w:ind w:right="-1" w:firstLine="0"/>
              <w:rPr>
                <w:b/>
                <w:szCs w:val="24"/>
              </w:rPr>
            </w:pPr>
            <w:r w:rsidRPr="00277459">
              <w:rPr>
                <w:b/>
                <w:szCs w:val="24"/>
              </w:rPr>
              <w:t>68</w:t>
            </w:r>
          </w:p>
        </w:tc>
      </w:tr>
    </w:tbl>
    <w:p w:rsidR="00F84ABE" w:rsidRPr="00277459" w:rsidRDefault="00F84ABE" w:rsidP="00F84ABE">
      <w:pPr>
        <w:tabs>
          <w:tab w:val="left" w:pos="284"/>
        </w:tabs>
        <w:ind w:right="-1"/>
        <w:rPr>
          <w:szCs w:val="24"/>
          <w:lang w:bidi="ru-RU"/>
        </w:rPr>
      </w:pPr>
    </w:p>
    <w:p w:rsidR="00F84ABE" w:rsidRPr="000B1628" w:rsidRDefault="00F84ABE" w:rsidP="004C7BED">
      <w:pPr>
        <w:pStyle w:val="2"/>
        <w:ind w:firstLine="0"/>
        <w:rPr>
          <w:rFonts w:ascii="Times New Roman" w:hAnsi="Times New Roman" w:cs="Times New Roman"/>
          <w:b/>
          <w:color w:val="auto"/>
          <w:sz w:val="24"/>
          <w:szCs w:val="24"/>
          <w:lang w:bidi="ru-RU"/>
        </w:rPr>
      </w:pPr>
      <w:bookmarkStart w:id="93" w:name="_Toc87264268"/>
      <w:r w:rsidRPr="000B1628">
        <w:rPr>
          <w:rFonts w:ascii="Times New Roman" w:hAnsi="Times New Roman" w:cs="Times New Roman"/>
          <w:b/>
          <w:color w:val="auto"/>
          <w:sz w:val="24"/>
          <w:szCs w:val="24"/>
          <w:lang w:bidi="ru-RU"/>
        </w:rPr>
        <w:t>2</w:t>
      </w:r>
      <w:r w:rsidR="00193A9D" w:rsidRPr="000B1628">
        <w:rPr>
          <w:rFonts w:ascii="Times New Roman" w:hAnsi="Times New Roman" w:cs="Times New Roman"/>
          <w:b/>
          <w:color w:val="auto"/>
          <w:sz w:val="24"/>
          <w:szCs w:val="24"/>
          <w:lang w:bidi="ru-RU"/>
        </w:rPr>
        <w:t>.2</w:t>
      </w:r>
      <w:r w:rsidR="00DF5AA7" w:rsidRPr="000B1628">
        <w:rPr>
          <w:rFonts w:ascii="Times New Roman" w:hAnsi="Times New Roman" w:cs="Times New Roman"/>
          <w:b/>
          <w:color w:val="auto"/>
          <w:sz w:val="24"/>
          <w:szCs w:val="24"/>
          <w:lang w:bidi="ru-RU"/>
        </w:rPr>
        <w:t>.11</w:t>
      </w:r>
      <w:r w:rsidRPr="000B1628">
        <w:rPr>
          <w:rFonts w:ascii="Times New Roman" w:hAnsi="Times New Roman" w:cs="Times New Roman"/>
          <w:b/>
          <w:color w:val="auto"/>
          <w:sz w:val="24"/>
          <w:szCs w:val="24"/>
          <w:lang w:bidi="ru-RU"/>
        </w:rPr>
        <w:t>. Информатика</w:t>
      </w:r>
      <w:bookmarkStart w:id="94" w:name="_Toc48524449"/>
      <w:bookmarkEnd w:id="93"/>
    </w:p>
    <w:bookmarkEnd w:id="94"/>
    <w:p w:rsidR="00F84ABE" w:rsidRPr="00277459" w:rsidRDefault="00F84ABE" w:rsidP="00F84ABE">
      <w:pPr>
        <w:tabs>
          <w:tab w:val="left" w:pos="284"/>
        </w:tabs>
        <w:ind w:right="-1"/>
        <w:rPr>
          <w:b/>
          <w:szCs w:val="24"/>
        </w:rPr>
      </w:pPr>
      <w:r w:rsidRPr="00277459">
        <w:rPr>
          <w:b/>
          <w:szCs w:val="24"/>
        </w:rPr>
        <w:t>1. Информация и ее представление средствами языка</w:t>
      </w:r>
    </w:p>
    <w:p w:rsidR="00F84ABE" w:rsidRPr="00277459" w:rsidRDefault="00F84ABE" w:rsidP="00F84ABE">
      <w:pPr>
        <w:tabs>
          <w:tab w:val="left" w:pos="284"/>
        </w:tabs>
        <w:ind w:right="-1"/>
        <w:rPr>
          <w:i/>
          <w:szCs w:val="24"/>
        </w:rPr>
      </w:pPr>
      <w:r w:rsidRPr="00277459">
        <w:rPr>
          <w:i/>
          <w:szCs w:val="24"/>
        </w:rPr>
        <w:t>1.1. Информация и информационные процессы</w:t>
      </w:r>
    </w:p>
    <w:p w:rsidR="00F84ABE" w:rsidRPr="00277459" w:rsidRDefault="00F84ABE" w:rsidP="00F84ABE">
      <w:pPr>
        <w:tabs>
          <w:tab w:val="left" w:pos="284"/>
        </w:tabs>
        <w:ind w:right="-1"/>
        <w:rPr>
          <w:szCs w:val="24"/>
        </w:rPr>
      </w:pPr>
      <w:r w:rsidRPr="00277459">
        <w:rPr>
          <w:szCs w:val="24"/>
        </w:rPr>
        <w:t>Роль информации в жизни общества. Исторические аспекты хранения, преобразования и передачи информации. Текстовая и графическая информация. Необходимость применения компьютеров для обработки информации. Обыденное и научно-техническое понимание термина «информация». Понятие канала связи.</w:t>
      </w:r>
    </w:p>
    <w:p w:rsidR="00F84ABE" w:rsidRPr="00277459" w:rsidRDefault="00F84ABE" w:rsidP="00F84ABE">
      <w:pPr>
        <w:tabs>
          <w:tab w:val="left" w:pos="284"/>
        </w:tabs>
        <w:ind w:right="-1"/>
        <w:rPr>
          <w:szCs w:val="24"/>
        </w:rPr>
      </w:pPr>
      <w:r w:rsidRPr="00277459">
        <w:rPr>
          <w:szCs w:val="24"/>
        </w:rPr>
        <w:t>Кодирование информации. Понятие двоичного кодирования. Кодовые таблицы. Измерение количества информации: различные подходы. Единицы количества информации. Архивирование данных.</w:t>
      </w:r>
    </w:p>
    <w:p w:rsidR="00F84ABE" w:rsidRPr="00277459" w:rsidRDefault="00F84ABE" w:rsidP="00F84ABE">
      <w:pPr>
        <w:tabs>
          <w:tab w:val="left" w:pos="284"/>
        </w:tabs>
        <w:ind w:right="-1"/>
        <w:rPr>
          <w:szCs w:val="24"/>
        </w:rPr>
      </w:pPr>
      <w:r w:rsidRPr="00277459">
        <w:rPr>
          <w:szCs w:val="24"/>
        </w:rPr>
        <w:t>Особенности обработки информации человеком. Методы свертывания информации, применяемые человеком. Информационная грамотность личности. Информатизация общества и ее основные следствия. Защита от негативного информационного воздействия. Право в информационной сфере. Защита информации.</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определение предмета информатики;</w:t>
      </w:r>
    </w:p>
    <w:p w:rsidR="00F84ABE" w:rsidRPr="00277459" w:rsidRDefault="00F84ABE" w:rsidP="00F84ABE">
      <w:pPr>
        <w:tabs>
          <w:tab w:val="left" w:pos="284"/>
        </w:tabs>
        <w:ind w:right="-1"/>
        <w:rPr>
          <w:szCs w:val="24"/>
        </w:rPr>
      </w:pPr>
      <w:r w:rsidRPr="00277459">
        <w:rPr>
          <w:szCs w:val="24"/>
        </w:rPr>
        <w:t>— содержание понятий «информация» и «информационный процесс»;</w:t>
      </w:r>
    </w:p>
    <w:p w:rsidR="00F84ABE" w:rsidRPr="00277459" w:rsidRDefault="00F84ABE" w:rsidP="00F84ABE">
      <w:pPr>
        <w:tabs>
          <w:tab w:val="left" w:pos="284"/>
        </w:tabs>
        <w:ind w:right="-1"/>
        <w:rPr>
          <w:szCs w:val="24"/>
        </w:rPr>
      </w:pPr>
      <w:r w:rsidRPr="00277459">
        <w:rPr>
          <w:szCs w:val="24"/>
        </w:rPr>
        <w:t>— основные свойства информации: достоверность, актуальность, объективность, полнота;</w:t>
      </w:r>
    </w:p>
    <w:p w:rsidR="00F84ABE" w:rsidRPr="00277459" w:rsidRDefault="00F84ABE" w:rsidP="00F84ABE">
      <w:pPr>
        <w:tabs>
          <w:tab w:val="left" w:pos="284"/>
        </w:tabs>
        <w:ind w:right="-1"/>
        <w:rPr>
          <w:szCs w:val="24"/>
        </w:rPr>
      </w:pPr>
      <w:r w:rsidRPr="00277459">
        <w:rPr>
          <w:szCs w:val="24"/>
        </w:rPr>
        <w:t>— научно-техническое определение понятия информации;</w:t>
      </w:r>
    </w:p>
    <w:p w:rsidR="00F84ABE" w:rsidRPr="00277459" w:rsidRDefault="00F84ABE" w:rsidP="00F84ABE">
      <w:pPr>
        <w:tabs>
          <w:tab w:val="left" w:pos="284"/>
        </w:tabs>
        <w:ind w:right="-1"/>
        <w:rPr>
          <w:szCs w:val="24"/>
        </w:rPr>
      </w:pPr>
      <w:r w:rsidRPr="00277459">
        <w:rPr>
          <w:szCs w:val="24"/>
        </w:rPr>
        <w:t>— определение количества информации;</w:t>
      </w:r>
    </w:p>
    <w:p w:rsidR="00F84ABE" w:rsidRPr="00277459" w:rsidRDefault="00F84ABE" w:rsidP="00F84ABE">
      <w:pPr>
        <w:tabs>
          <w:tab w:val="left" w:pos="284"/>
        </w:tabs>
        <w:ind w:right="-1"/>
        <w:rPr>
          <w:szCs w:val="24"/>
        </w:rPr>
      </w:pPr>
      <w:r w:rsidRPr="00277459">
        <w:rPr>
          <w:szCs w:val="24"/>
        </w:rPr>
        <w:lastRenderedPageBreak/>
        <w:t>— названия основных единиц количества информации;</w:t>
      </w:r>
    </w:p>
    <w:p w:rsidR="00F84ABE" w:rsidRPr="00277459" w:rsidRDefault="00F84ABE" w:rsidP="00F84ABE">
      <w:pPr>
        <w:tabs>
          <w:tab w:val="left" w:pos="284"/>
        </w:tabs>
        <w:ind w:right="-1"/>
        <w:rPr>
          <w:szCs w:val="24"/>
        </w:rPr>
      </w:pPr>
      <w:r w:rsidRPr="00277459">
        <w:rPr>
          <w:szCs w:val="24"/>
        </w:rPr>
        <w:t>— методы свертывания информации: выделение ключевых слов, стратегия магнита, кластеризация;</w:t>
      </w:r>
    </w:p>
    <w:p w:rsidR="00F84ABE" w:rsidRPr="00277459" w:rsidRDefault="00F84ABE" w:rsidP="00F84ABE">
      <w:pPr>
        <w:tabs>
          <w:tab w:val="left" w:pos="284"/>
        </w:tabs>
        <w:ind w:right="-1"/>
        <w:rPr>
          <w:szCs w:val="24"/>
        </w:rPr>
      </w:pPr>
      <w:r w:rsidRPr="00277459">
        <w:rPr>
          <w:szCs w:val="24"/>
        </w:rPr>
        <w:t>— определение информационной грамотности;</w:t>
      </w:r>
    </w:p>
    <w:p w:rsidR="00F84ABE" w:rsidRPr="00277459" w:rsidRDefault="00F84ABE" w:rsidP="00F84ABE">
      <w:pPr>
        <w:tabs>
          <w:tab w:val="left" w:pos="284"/>
        </w:tabs>
        <w:ind w:right="-1"/>
        <w:rPr>
          <w:szCs w:val="24"/>
        </w:rPr>
      </w:pPr>
      <w:r w:rsidRPr="00277459">
        <w:rPr>
          <w:szCs w:val="24"/>
        </w:rPr>
        <w:t>— содержание понятий «информационное общество», «информационная культура личности» и «информационная культура общества»;</w:t>
      </w:r>
    </w:p>
    <w:p w:rsidR="00F84ABE" w:rsidRPr="00277459" w:rsidRDefault="00F84ABE" w:rsidP="00F84ABE">
      <w:pPr>
        <w:tabs>
          <w:tab w:val="left" w:pos="284"/>
        </w:tabs>
        <w:ind w:right="-1"/>
        <w:rPr>
          <w:szCs w:val="24"/>
        </w:rPr>
      </w:pPr>
      <w:r w:rsidRPr="00277459">
        <w:rPr>
          <w:szCs w:val="24"/>
        </w:rPr>
        <w:t>— основные положения информационного права;</w:t>
      </w:r>
    </w:p>
    <w:p w:rsidR="00F84ABE" w:rsidRPr="00277459" w:rsidRDefault="00F84ABE" w:rsidP="00F84ABE">
      <w:pPr>
        <w:tabs>
          <w:tab w:val="left" w:pos="284"/>
        </w:tabs>
        <w:ind w:right="-1"/>
        <w:rPr>
          <w:szCs w:val="24"/>
        </w:rPr>
      </w:pPr>
      <w:r w:rsidRPr="00277459">
        <w:rPr>
          <w:szCs w:val="24"/>
        </w:rPr>
        <w:t>— основные области применения компьютера.</w:t>
      </w:r>
    </w:p>
    <w:p w:rsidR="00F84ABE" w:rsidRPr="00277459" w:rsidRDefault="00F84ABE" w:rsidP="00F84ABE">
      <w:pPr>
        <w:tabs>
          <w:tab w:val="left" w:pos="284"/>
        </w:tabs>
        <w:ind w:right="-1"/>
        <w:rPr>
          <w:szCs w:val="24"/>
        </w:rPr>
      </w:pPr>
      <w:r w:rsidRPr="00277459">
        <w:rPr>
          <w:szCs w:val="24"/>
          <w:u w:val="single"/>
        </w:rPr>
        <w:t>Учащиеся должны понимать</w:t>
      </w:r>
      <w:r w:rsidRPr="00277459">
        <w:rPr>
          <w:szCs w:val="24"/>
        </w:rPr>
        <w:t>:</w:t>
      </w:r>
    </w:p>
    <w:p w:rsidR="00F84ABE" w:rsidRPr="00277459" w:rsidRDefault="00F84ABE" w:rsidP="00F84ABE">
      <w:pPr>
        <w:tabs>
          <w:tab w:val="left" w:pos="284"/>
        </w:tabs>
        <w:ind w:right="-1"/>
        <w:rPr>
          <w:szCs w:val="24"/>
        </w:rPr>
      </w:pPr>
      <w:r w:rsidRPr="00277459">
        <w:rPr>
          <w:szCs w:val="24"/>
        </w:rPr>
        <w:t>— что научно-техническое определение информац</w:t>
      </w:r>
      <w:proofErr w:type="gramStart"/>
      <w:r w:rsidRPr="00277459">
        <w:rPr>
          <w:szCs w:val="24"/>
        </w:rPr>
        <w:t>ии и ее</w:t>
      </w:r>
      <w:proofErr w:type="gramEnd"/>
      <w:r w:rsidRPr="00277459">
        <w:rPr>
          <w:szCs w:val="24"/>
        </w:rPr>
        <w:t xml:space="preserve"> количества необходимо при ее автоматизированной обработке и хранении, а также при передаче по каналам связи;</w:t>
      </w:r>
    </w:p>
    <w:p w:rsidR="00F84ABE" w:rsidRPr="00277459" w:rsidRDefault="00F84ABE" w:rsidP="00F84ABE">
      <w:pPr>
        <w:tabs>
          <w:tab w:val="left" w:pos="284"/>
        </w:tabs>
        <w:ind w:right="-1"/>
        <w:rPr>
          <w:szCs w:val="24"/>
        </w:rPr>
      </w:pPr>
      <w:r w:rsidRPr="00277459">
        <w:rPr>
          <w:szCs w:val="24"/>
        </w:rPr>
        <w:t>— универсальность двоичного кодирования;</w:t>
      </w:r>
    </w:p>
    <w:p w:rsidR="00F84ABE" w:rsidRPr="00277459" w:rsidRDefault="00F84ABE" w:rsidP="00F84ABE">
      <w:pPr>
        <w:tabs>
          <w:tab w:val="left" w:pos="284"/>
        </w:tabs>
        <w:ind w:right="-1"/>
        <w:rPr>
          <w:szCs w:val="24"/>
        </w:rPr>
      </w:pPr>
      <w:r w:rsidRPr="00277459">
        <w:rPr>
          <w:szCs w:val="24"/>
        </w:rPr>
        <w:t>— зависимость получаемого кода от метода кодирования, в частности, от использования кодовой таблицы;</w:t>
      </w:r>
    </w:p>
    <w:p w:rsidR="00F84ABE" w:rsidRPr="00277459" w:rsidRDefault="00F84ABE" w:rsidP="00F84ABE">
      <w:pPr>
        <w:tabs>
          <w:tab w:val="left" w:pos="284"/>
        </w:tabs>
        <w:ind w:right="-1"/>
        <w:rPr>
          <w:szCs w:val="24"/>
        </w:rPr>
      </w:pPr>
      <w:r w:rsidRPr="00277459">
        <w:rPr>
          <w:szCs w:val="24"/>
        </w:rPr>
        <w:t>— зависимость количества информации, содержащейся в передаваемом сообщении, от способа кодирования;</w:t>
      </w:r>
    </w:p>
    <w:p w:rsidR="00F84ABE" w:rsidRPr="00277459" w:rsidRDefault="00F84ABE" w:rsidP="00F84ABE">
      <w:pPr>
        <w:tabs>
          <w:tab w:val="left" w:pos="284"/>
        </w:tabs>
        <w:ind w:right="-1"/>
        <w:rPr>
          <w:szCs w:val="24"/>
        </w:rPr>
      </w:pPr>
      <w:r w:rsidRPr="00277459">
        <w:rPr>
          <w:szCs w:val="24"/>
        </w:rPr>
        <w:t>— различия между формальным и эвристическим способами обработки информации;</w:t>
      </w:r>
    </w:p>
    <w:p w:rsidR="00F84ABE" w:rsidRPr="00277459" w:rsidRDefault="00F84ABE" w:rsidP="00F84ABE">
      <w:pPr>
        <w:tabs>
          <w:tab w:val="left" w:pos="284"/>
        </w:tabs>
        <w:ind w:right="-1"/>
        <w:rPr>
          <w:szCs w:val="24"/>
        </w:rPr>
      </w:pPr>
      <w:r w:rsidRPr="00277459">
        <w:rPr>
          <w:szCs w:val="24"/>
        </w:rPr>
        <w:t>— необходимость защиты от негативного воздействия информации.</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r w:rsidRPr="00277459">
        <w:rPr>
          <w:szCs w:val="24"/>
        </w:rPr>
        <w:t>— определять количество информации в конкретных сообщениях (при заданном способе кодирования), в том числе при кодировании вид</w:t>
      </w:r>
      <w:proofErr w:type="gramStart"/>
      <w:r w:rsidRPr="00277459">
        <w:rPr>
          <w:szCs w:val="24"/>
        </w:rPr>
        <w:t>ео и ау</w:t>
      </w:r>
      <w:proofErr w:type="gramEnd"/>
      <w:r w:rsidRPr="00277459">
        <w:rPr>
          <w:szCs w:val="24"/>
        </w:rPr>
        <w:t>дио информации;</w:t>
      </w:r>
    </w:p>
    <w:p w:rsidR="00F84ABE" w:rsidRPr="00277459" w:rsidRDefault="00F84ABE" w:rsidP="00F84ABE">
      <w:pPr>
        <w:tabs>
          <w:tab w:val="left" w:pos="284"/>
        </w:tabs>
        <w:ind w:right="-1"/>
        <w:rPr>
          <w:szCs w:val="24"/>
        </w:rPr>
      </w:pPr>
      <w:r w:rsidRPr="00277459">
        <w:rPr>
          <w:szCs w:val="24"/>
        </w:rPr>
        <w:t>— определять объем памяти компьютера, необходимый для хранения данной информации;</w:t>
      </w:r>
    </w:p>
    <w:p w:rsidR="00F84ABE" w:rsidRPr="00277459" w:rsidRDefault="00F84ABE" w:rsidP="00F84ABE">
      <w:pPr>
        <w:tabs>
          <w:tab w:val="left" w:pos="284"/>
        </w:tabs>
        <w:ind w:right="-1"/>
        <w:rPr>
          <w:szCs w:val="24"/>
        </w:rPr>
      </w:pPr>
      <w:r w:rsidRPr="00277459">
        <w:rPr>
          <w:szCs w:val="24"/>
        </w:rPr>
        <w:t>— осуществлять сжатие данных с помощью программ-архиваторов;</w:t>
      </w:r>
    </w:p>
    <w:p w:rsidR="00F84ABE" w:rsidRPr="00277459" w:rsidRDefault="00F84ABE" w:rsidP="00F84ABE">
      <w:pPr>
        <w:tabs>
          <w:tab w:val="left" w:pos="284"/>
        </w:tabs>
        <w:ind w:right="-1"/>
        <w:rPr>
          <w:szCs w:val="24"/>
        </w:rPr>
      </w:pPr>
      <w:r w:rsidRPr="00277459">
        <w:rPr>
          <w:szCs w:val="24"/>
        </w:rPr>
        <w:t>— применять методы свертывания информации.</w:t>
      </w:r>
    </w:p>
    <w:p w:rsidR="00F84ABE" w:rsidRPr="00277459" w:rsidRDefault="00F84ABE" w:rsidP="00F84ABE">
      <w:pPr>
        <w:tabs>
          <w:tab w:val="left" w:pos="284"/>
        </w:tabs>
        <w:ind w:right="-1"/>
        <w:rPr>
          <w:i/>
          <w:szCs w:val="24"/>
        </w:rPr>
      </w:pPr>
      <w:r w:rsidRPr="00277459">
        <w:rPr>
          <w:i/>
          <w:szCs w:val="24"/>
        </w:rPr>
        <w:t>1.2. Организация вычислений с помощью компьютера</w:t>
      </w:r>
      <w:r w:rsidRPr="00277459">
        <w:rPr>
          <w:szCs w:val="24"/>
        </w:rPr>
        <w:t xml:space="preserve"> </w:t>
      </w:r>
    </w:p>
    <w:p w:rsidR="00F84ABE" w:rsidRPr="00277459" w:rsidRDefault="00F84ABE" w:rsidP="00F84ABE">
      <w:pPr>
        <w:tabs>
          <w:tab w:val="left" w:pos="284"/>
        </w:tabs>
        <w:ind w:right="-1"/>
        <w:rPr>
          <w:szCs w:val="24"/>
        </w:rPr>
      </w:pPr>
      <w:r w:rsidRPr="00277459">
        <w:rPr>
          <w:szCs w:val="24"/>
        </w:rPr>
        <w:t>Приложение «Калькулятор».</w:t>
      </w:r>
    </w:p>
    <w:p w:rsidR="00F84ABE" w:rsidRPr="00277459" w:rsidRDefault="00F84ABE" w:rsidP="00F84ABE">
      <w:pPr>
        <w:tabs>
          <w:tab w:val="left" w:pos="284"/>
        </w:tabs>
        <w:ind w:right="-1"/>
        <w:rPr>
          <w:szCs w:val="24"/>
        </w:rPr>
      </w:pPr>
      <w:r w:rsidRPr="00277459">
        <w:rPr>
          <w:szCs w:val="24"/>
        </w:rPr>
        <w:t>Понятие электронной таблицы; типы ячеек электронной таблицы; заполнение электронной таблицы данными и формулами; основные операции, допускаемые электронными таблицами.</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общие принципы размещения информации в электронной таблице и основные способы получения результатов с ее использованием.</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r w:rsidRPr="00277459">
        <w:rPr>
          <w:szCs w:val="24"/>
        </w:rPr>
        <w:t>— использовать приложение «Калькулятор» для простейших расчетов и перевода чисел из десятичной системы счисления в двоичную, восьмеричную, шестнадцатеричную системы и обратно.</w:t>
      </w:r>
    </w:p>
    <w:p w:rsidR="00F84ABE" w:rsidRPr="00277459" w:rsidRDefault="00F84ABE" w:rsidP="00F84ABE">
      <w:pPr>
        <w:tabs>
          <w:tab w:val="left" w:pos="284"/>
        </w:tabs>
        <w:ind w:right="-1"/>
        <w:rPr>
          <w:szCs w:val="24"/>
        </w:rPr>
      </w:pPr>
      <w:r w:rsidRPr="00277459">
        <w:rPr>
          <w:szCs w:val="24"/>
        </w:rPr>
        <w:t>— размещать информацию в электронной таблице;</w:t>
      </w:r>
    </w:p>
    <w:p w:rsidR="00F84ABE" w:rsidRPr="00277459" w:rsidRDefault="00F84ABE" w:rsidP="00F84ABE">
      <w:pPr>
        <w:tabs>
          <w:tab w:val="left" w:pos="284"/>
        </w:tabs>
        <w:ind w:right="-1"/>
        <w:rPr>
          <w:szCs w:val="24"/>
        </w:rPr>
      </w:pPr>
      <w:r w:rsidRPr="00277459">
        <w:rPr>
          <w:szCs w:val="24"/>
        </w:rPr>
        <w:t>— решать простейшие «хорошо» поставленные вычислительные задачи с помощью электронных таблиц.</w:t>
      </w:r>
    </w:p>
    <w:p w:rsidR="00F84ABE" w:rsidRPr="00277459" w:rsidRDefault="00F84ABE" w:rsidP="00F84ABE">
      <w:pPr>
        <w:tabs>
          <w:tab w:val="left" w:pos="284"/>
        </w:tabs>
        <w:ind w:right="-1"/>
        <w:rPr>
          <w:i/>
          <w:szCs w:val="24"/>
        </w:rPr>
      </w:pPr>
      <w:r w:rsidRPr="00277459">
        <w:rPr>
          <w:i/>
          <w:szCs w:val="24"/>
        </w:rPr>
        <w:t>1.3. Системы хранения и поиска данных</w:t>
      </w:r>
    </w:p>
    <w:p w:rsidR="00F84ABE" w:rsidRPr="00277459" w:rsidRDefault="00F84ABE" w:rsidP="00F84ABE">
      <w:pPr>
        <w:tabs>
          <w:tab w:val="left" w:pos="284"/>
        </w:tabs>
        <w:ind w:right="-1"/>
        <w:rPr>
          <w:szCs w:val="24"/>
        </w:rPr>
      </w:pPr>
      <w:r w:rsidRPr="00277459">
        <w:rPr>
          <w:szCs w:val="24"/>
        </w:rPr>
        <w:t>Хранение данных в информационно-поисковых системах (ИПС). Базы данных. СУБД и ее функции. Поиск, замена и добавление информации. Запросы по одному и нескольким признакам. Решение информационно-поисковых задач.</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определение и назначение баз данных и ИПС;</w:t>
      </w:r>
    </w:p>
    <w:p w:rsidR="00F84ABE" w:rsidRPr="00277459" w:rsidRDefault="00F84ABE" w:rsidP="00F84ABE">
      <w:pPr>
        <w:tabs>
          <w:tab w:val="left" w:pos="284"/>
        </w:tabs>
        <w:ind w:right="-1"/>
        <w:rPr>
          <w:szCs w:val="24"/>
        </w:rPr>
      </w:pPr>
      <w:r w:rsidRPr="00277459">
        <w:rPr>
          <w:szCs w:val="24"/>
        </w:rPr>
        <w:t>— типы баз данных (иерархический, реляционный, сетевой);</w:t>
      </w:r>
    </w:p>
    <w:p w:rsidR="00F84ABE" w:rsidRPr="00277459" w:rsidRDefault="00F84ABE" w:rsidP="00F84ABE">
      <w:pPr>
        <w:tabs>
          <w:tab w:val="left" w:pos="284"/>
        </w:tabs>
        <w:ind w:right="-1"/>
        <w:rPr>
          <w:szCs w:val="24"/>
        </w:rPr>
      </w:pPr>
      <w:r w:rsidRPr="00277459">
        <w:rPr>
          <w:szCs w:val="24"/>
        </w:rPr>
        <w:t>— понятие СУБД, ее назначение и основные функции;</w:t>
      </w:r>
    </w:p>
    <w:p w:rsidR="00F84ABE" w:rsidRPr="00277459" w:rsidRDefault="00F84ABE" w:rsidP="00F84ABE">
      <w:pPr>
        <w:tabs>
          <w:tab w:val="left" w:pos="284"/>
        </w:tabs>
        <w:ind w:right="-1"/>
        <w:rPr>
          <w:szCs w:val="24"/>
        </w:rPr>
      </w:pPr>
      <w:r w:rsidRPr="00277459">
        <w:rPr>
          <w:szCs w:val="24"/>
        </w:rPr>
        <w:t>— понятия признака и запроса (простого и сложного) на поиск информации в ИПС;</w:t>
      </w:r>
    </w:p>
    <w:p w:rsidR="00F84ABE" w:rsidRPr="00277459" w:rsidRDefault="00F84ABE" w:rsidP="00F84ABE">
      <w:pPr>
        <w:tabs>
          <w:tab w:val="left" w:pos="284"/>
        </w:tabs>
        <w:ind w:right="-1"/>
        <w:rPr>
          <w:szCs w:val="24"/>
        </w:rPr>
      </w:pPr>
      <w:r w:rsidRPr="00277459">
        <w:rPr>
          <w:szCs w:val="24"/>
        </w:rPr>
        <w:t>— основные операции с данными, допускаемые в базах данных.</w:t>
      </w:r>
    </w:p>
    <w:p w:rsidR="00F84ABE" w:rsidRPr="00277459" w:rsidRDefault="00F84ABE" w:rsidP="00F84ABE">
      <w:pPr>
        <w:tabs>
          <w:tab w:val="left" w:pos="284"/>
        </w:tabs>
        <w:ind w:right="-1"/>
        <w:rPr>
          <w:szCs w:val="24"/>
        </w:rPr>
      </w:pPr>
      <w:r w:rsidRPr="00277459">
        <w:rPr>
          <w:szCs w:val="24"/>
          <w:u w:val="single"/>
        </w:rPr>
        <w:t>Учащиеся должны понимать</w:t>
      </w:r>
      <w:r w:rsidRPr="00277459">
        <w:rPr>
          <w:szCs w:val="24"/>
        </w:rPr>
        <w:t>:</w:t>
      </w:r>
    </w:p>
    <w:p w:rsidR="00F84ABE" w:rsidRPr="00277459" w:rsidRDefault="00F84ABE" w:rsidP="00F84ABE">
      <w:pPr>
        <w:tabs>
          <w:tab w:val="left" w:pos="284"/>
        </w:tabs>
        <w:ind w:right="-1"/>
        <w:rPr>
          <w:szCs w:val="24"/>
        </w:rPr>
      </w:pPr>
      <w:r w:rsidRPr="00277459">
        <w:rPr>
          <w:szCs w:val="24"/>
        </w:rPr>
        <w:lastRenderedPageBreak/>
        <w:t>— что ИПС существенно облегчают хранение и поиск нужной информации;</w:t>
      </w:r>
    </w:p>
    <w:p w:rsidR="00F84ABE" w:rsidRPr="00277459" w:rsidRDefault="00F84ABE" w:rsidP="00F84ABE">
      <w:pPr>
        <w:tabs>
          <w:tab w:val="left" w:pos="284"/>
        </w:tabs>
        <w:ind w:right="-1"/>
        <w:rPr>
          <w:szCs w:val="24"/>
        </w:rPr>
      </w:pPr>
      <w:proofErr w:type="gramStart"/>
      <w:r w:rsidRPr="00277459">
        <w:rPr>
          <w:szCs w:val="24"/>
        </w:rPr>
        <w:t>— необходимость разных ИПС для разных жизненных задач;</w:t>
      </w:r>
      <w:proofErr w:type="gramEnd"/>
    </w:p>
    <w:p w:rsidR="00F84ABE" w:rsidRPr="00277459" w:rsidRDefault="00F84ABE" w:rsidP="00F84ABE">
      <w:pPr>
        <w:tabs>
          <w:tab w:val="left" w:pos="284"/>
        </w:tabs>
        <w:ind w:right="-1"/>
        <w:rPr>
          <w:szCs w:val="24"/>
        </w:rPr>
      </w:pPr>
      <w:r w:rsidRPr="00277459">
        <w:rPr>
          <w:szCs w:val="24"/>
        </w:rPr>
        <w:t>— влияние объема памяти, быстродействия и других характеристик компьютера на возможности, предоставляемые базой данных.</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r w:rsidRPr="00277459">
        <w:rPr>
          <w:szCs w:val="24"/>
        </w:rPr>
        <w:t xml:space="preserve">— пользоваться </w:t>
      </w:r>
      <w:proofErr w:type="gramStart"/>
      <w:r w:rsidRPr="00277459">
        <w:rPr>
          <w:szCs w:val="24"/>
        </w:rPr>
        <w:t>учебной</w:t>
      </w:r>
      <w:proofErr w:type="gramEnd"/>
      <w:r w:rsidRPr="00277459">
        <w:rPr>
          <w:szCs w:val="24"/>
        </w:rPr>
        <w:t xml:space="preserve"> ИПС (изменять и добавлять данные, искать информацию, составляя простые и сложные запросы, сортировать данные, хранящиеся в ИПС);</w:t>
      </w:r>
    </w:p>
    <w:p w:rsidR="00F84ABE" w:rsidRPr="00277459" w:rsidRDefault="00F84ABE" w:rsidP="00F84ABE">
      <w:pPr>
        <w:tabs>
          <w:tab w:val="left" w:pos="284"/>
        </w:tabs>
        <w:ind w:right="-1"/>
        <w:rPr>
          <w:szCs w:val="24"/>
        </w:rPr>
      </w:pPr>
      <w:r w:rsidRPr="00277459">
        <w:rPr>
          <w:szCs w:val="24"/>
        </w:rPr>
        <w:t>— проектировать и создавать реляционную базу данных с помощью какой-либо доступной СУБД.</w:t>
      </w:r>
    </w:p>
    <w:p w:rsidR="00F84ABE" w:rsidRPr="00277459" w:rsidRDefault="00F84ABE" w:rsidP="00F84ABE">
      <w:pPr>
        <w:tabs>
          <w:tab w:val="left" w:pos="284"/>
        </w:tabs>
        <w:ind w:right="-1"/>
        <w:rPr>
          <w:i/>
          <w:szCs w:val="24"/>
        </w:rPr>
      </w:pPr>
      <w:r w:rsidRPr="00277459">
        <w:rPr>
          <w:i/>
          <w:szCs w:val="24"/>
        </w:rPr>
        <w:t>1.4. Обработка текстов и изображений с помощью компьютера. Мультимедиатехнологии.</w:t>
      </w:r>
    </w:p>
    <w:p w:rsidR="00F84ABE" w:rsidRPr="00277459" w:rsidRDefault="00F84ABE" w:rsidP="00F84ABE">
      <w:pPr>
        <w:tabs>
          <w:tab w:val="left" w:pos="284"/>
        </w:tabs>
        <w:ind w:right="-1"/>
        <w:rPr>
          <w:szCs w:val="24"/>
        </w:rPr>
      </w:pPr>
      <w:r w:rsidRPr="00277459">
        <w:rPr>
          <w:szCs w:val="24"/>
        </w:rPr>
        <w:t>Текстовый редактор: его назначение и основные функции. Работа с текстовым редактором.</w:t>
      </w:r>
    </w:p>
    <w:p w:rsidR="00F84ABE" w:rsidRPr="00277459" w:rsidRDefault="00F84ABE" w:rsidP="00F84ABE">
      <w:pPr>
        <w:tabs>
          <w:tab w:val="left" w:pos="284"/>
        </w:tabs>
        <w:ind w:right="-1"/>
        <w:rPr>
          <w:szCs w:val="24"/>
        </w:rPr>
      </w:pPr>
      <w:r w:rsidRPr="00277459">
        <w:rPr>
          <w:szCs w:val="24"/>
        </w:rPr>
        <w:t>Гипертекст. Браузеры. Элементы HTML.</w:t>
      </w:r>
    </w:p>
    <w:p w:rsidR="00F84ABE" w:rsidRPr="00277459" w:rsidRDefault="00F84ABE" w:rsidP="00F84ABE">
      <w:pPr>
        <w:tabs>
          <w:tab w:val="left" w:pos="284"/>
        </w:tabs>
        <w:ind w:right="-1"/>
        <w:rPr>
          <w:szCs w:val="24"/>
        </w:rPr>
      </w:pPr>
      <w:r w:rsidRPr="00277459">
        <w:rPr>
          <w:szCs w:val="24"/>
        </w:rPr>
        <w:t>Машинная графика; графический экран; система координат; цвет; графические примитивы; основные операции редактирования изображений.</w:t>
      </w:r>
    </w:p>
    <w:p w:rsidR="00F84ABE" w:rsidRPr="00277459" w:rsidRDefault="00F84ABE" w:rsidP="00F84ABE">
      <w:pPr>
        <w:tabs>
          <w:tab w:val="left" w:pos="284"/>
        </w:tabs>
        <w:ind w:right="-1"/>
        <w:rPr>
          <w:szCs w:val="24"/>
        </w:rPr>
      </w:pPr>
      <w:r w:rsidRPr="00277459">
        <w:rPr>
          <w:szCs w:val="24"/>
        </w:rPr>
        <w:t>Презентации. Компьютерные средства создания презентаций.</w:t>
      </w:r>
    </w:p>
    <w:p w:rsidR="00F84ABE" w:rsidRPr="00277459" w:rsidRDefault="00F84ABE" w:rsidP="00F84ABE">
      <w:pPr>
        <w:tabs>
          <w:tab w:val="left" w:pos="284"/>
        </w:tabs>
        <w:ind w:right="-1"/>
        <w:rPr>
          <w:szCs w:val="24"/>
        </w:rPr>
      </w:pPr>
      <w:r w:rsidRPr="00277459">
        <w:rPr>
          <w:szCs w:val="24"/>
        </w:rPr>
        <w:t>Работа со звуком. Создание информационных объектов средствами мультимедийных технологий.</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возможности текстового редактора;</w:t>
      </w:r>
    </w:p>
    <w:p w:rsidR="00F84ABE" w:rsidRPr="00277459" w:rsidRDefault="00F84ABE" w:rsidP="00F84ABE">
      <w:pPr>
        <w:tabs>
          <w:tab w:val="left" w:pos="284"/>
        </w:tabs>
        <w:ind w:right="-1"/>
        <w:rPr>
          <w:szCs w:val="24"/>
        </w:rPr>
      </w:pPr>
      <w:r w:rsidRPr="00277459">
        <w:rPr>
          <w:szCs w:val="24"/>
        </w:rPr>
        <w:t>— основные понятия машинной графики;</w:t>
      </w:r>
    </w:p>
    <w:p w:rsidR="00F84ABE" w:rsidRPr="00277459" w:rsidRDefault="00F84ABE" w:rsidP="00F84ABE">
      <w:pPr>
        <w:tabs>
          <w:tab w:val="left" w:pos="284"/>
        </w:tabs>
        <w:ind w:right="-1"/>
        <w:rPr>
          <w:szCs w:val="24"/>
        </w:rPr>
      </w:pPr>
      <w:r w:rsidRPr="00277459">
        <w:rPr>
          <w:szCs w:val="24"/>
        </w:rPr>
        <w:t>— основные операции редактирования изображений;</w:t>
      </w:r>
    </w:p>
    <w:p w:rsidR="00F84ABE" w:rsidRPr="00277459" w:rsidRDefault="00F84ABE" w:rsidP="00F84ABE">
      <w:pPr>
        <w:tabs>
          <w:tab w:val="left" w:pos="284"/>
        </w:tabs>
        <w:ind w:right="-1"/>
        <w:rPr>
          <w:szCs w:val="24"/>
        </w:rPr>
      </w:pPr>
      <w:r w:rsidRPr="00277459">
        <w:rPr>
          <w:szCs w:val="24"/>
        </w:rPr>
        <w:t>— понятие презентации и средства их создания.</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r w:rsidRPr="00277459">
        <w:rPr>
          <w:szCs w:val="24"/>
        </w:rPr>
        <w:t>— работать с конкретным текстовым редактором;</w:t>
      </w:r>
    </w:p>
    <w:p w:rsidR="00F84ABE" w:rsidRPr="00277459" w:rsidRDefault="00F84ABE" w:rsidP="00F84ABE">
      <w:pPr>
        <w:tabs>
          <w:tab w:val="left" w:pos="284"/>
        </w:tabs>
        <w:ind w:right="-1"/>
        <w:rPr>
          <w:szCs w:val="24"/>
        </w:rPr>
      </w:pPr>
      <w:r w:rsidRPr="00277459">
        <w:rPr>
          <w:szCs w:val="24"/>
        </w:rPr>
        <w:t>— пользоваться конкретным графическим редактором при построении простейших изображений;</w:t>
      </w:r>
    </w:p>
    <w:p w:rsidR="00F84ABE" w:rsidRPr="00277459" w:rsidRDefault="00F84ABE" w:rsidP="00F84ABE">
      <w:pPr>
        <w:tabs>
          <w:tab w:val="left" w:pos="284"/>
        </w:tabs>
        <w:ind w:right="-1"/>
        <w:rPr>
          <w:szCs w:val="24"/>
        </w:rPr>
      </w:pPr>
      <w:r w:rsidRPr="00277459">
        <w:rPr>
          <w:szCs w:val="24"/>
        </w:rPr>
        <w:t>— использовать компьютерные средсва обработки фотоизображений;</w:t>
      </w:r>
    </w:p>
    <w:p w:rsidR="00F84ABE" w:rsidRPr="00277459" w:rsidRDefault="00F84ABE" w:rsidP="00F84ABE">
      <w:pPr>
        <w:tabs>
          <w:tab w:val="left" w:pos="284"/>
        </w:tabs>
        <w:ind w:right="-1"/>
        <w:rPr>
          <w:szCs w:val="24"/>
        </w:rPr>
      </w:pPr>
      <w:r w:rsidRPr="00277459">
        <w:rPr>
          <w:szCs w:val="24"/>
        </w:rPr>
        <w:t>— создавать компьютерные презентации и использовать их для представления результатов своей проектной деятельности</w:t>
      </w:r>
    </w:p>
    <w:p w:rsidR="00F84ABE" w:rsidRPr="00277459" w:rsidRDefault="00F84ABE" w:rsidP="00F84ABE">
      <w:pPr>
        <w:tabs>
          <w:tab w:val="left" w:pos="284"/>
        </w:tabs>
        <w:ind w:right="-1"/>
        <w:rPr>
          <w:szCs w:val="24"/>
        </w:rPr>
      </w:pPr>
      <w:r w:rsidRPr="00277459">
        <w:rPr>
          <w:szCs w:val="24"/>
        </w:rPr>
        <w:t>— проектировать и создавать информационные объекты средствами мультмедиатехнологий.</w:t>
      </w:r>
    </w:p>
    <w:p w:rsidR="00F84ABE" w:rsidRPr="00277459" w:rsidRDefault="00F84ABE" w:rsidP="00F84ABE">
      <w:pPr>
        <w:tabs>
          <w:tab w:val="left" w:pos="284"/>
        </w:tabs>
        <w:ind w:right="-1"/>
        <w:rPr>
          <w:szCs w:val="24"/>
        </w:rPr>
      </w:pPr>
      <w:r w:rsidRPr="00277459">
        <w:rPr>
          <w:i/>
          <w:szCs w:val="24"/>
        </w:rPr>
        <w:t>1.5. Телекоммуникационные системы</w:t>
      </w:r>
    </w:p>
    <w:p w:rsidR="00F84ABE" w:rsidRPr="00277459" w:rsidRDefault="00F84ABE" w:rsidP="00F84ABE">
      <w:pPr>
        <w:tabs>
          <w:tab w:val="left" w:pos="284"/>
        </w:tabs>
        <w:ind w:right="-1"/>
        <w:rPr>
          <w:szCs w:val="24"/>
        </w:rPr>
      </w:pPr>
      <w:r w:rsidRPr="00277459">
        <w:rPr>
          <w:szCs w:val="24"/>
        </w:rPr>
        <w:t>Понятие о локальных и глобальных компьютерных сетях. Принципы работы модема и сетевой карты. Принципы работы глобальной компьютерной сети и электронной почты. Серверы.</w:t>
      </w:r>
    </w:p>
    <w:p w:rsidR="00F84ABE" w:rsidRPr="00277459" w:rsidRDefault="00F84ABE" w:rsidP="00F84ABE">
      <w:pPr>
        <w:tabs>
          <w:tab w:val="left" w:pos="284"/>
        </w:tabs>
        <w:ind w:right="-1"/>
        <w:rPr>
          <w:szCs w:val="24"/>
        </w:rPr>
      </w:pPr>
      <w:r w:rsidRPr="00277459">
        <w:rPr>
          <w:szCs w:val="24"/>
        </w:rPr>
        <w:t>Интернет: его ресурсы, возможности, опасности. Поиск информации в компьютерных сетях. Понятие о телеконференции.</w:t>
      </w:r>
    </w:p>
    <w:p w:rsidR="00F84ABE" w:rsidRPr="00277459" w:rsidRDefault="00F84ABE" w:rsidP="00F84ABE">
      <w:pPr>
        <w:tabs>
          <w:tab w:val="left" w:pos="284"/>
        </w:tabs>
        <w:ind w:right="-1"/>
        <w:rPr>
          <w:szCs w:val="24"/>
        </w:rPr>
      </w:pPr>
      <w:r w:rsidRPr="00277459">
        <w:rPr>
          <w:szCs w:val="24"/>
        </w:rPr>
        <w:t>Этика Интернета. Защита информации в телекоммуникационных сетях.</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xml:space="preserve">— принципы работы модема и сетевой карты, принципы работы локальной и </w:t>
      </w:r>
      <w:r w:rsidR="00193A9D" w:rsidRPr="00277459">
        <w:rPr>
          <w:szCs w:val="24"/>
        </w:rPr>
        <w:t>глобальной компьютерных сетей,</w:t>
      </w:r>
      <w:r w:rsidRPr="00277459">
        <w:rPr>
          <w:szCs w:val="24"/>
        </w:rPr>
        <w:t xml:space="preserve"> и электронной почты;</w:t>
      </w:r>
    </w:p>
    <w:p w:rsidR="00F84ABE" w:rsidRPr="00277459" w:rsidRDefault="00F84ABE" w:rsidP="00F84ABE">
      <w:pPr>
        <w:tabs>
          <w:tab w:val="left" w:pos="284"/>
        </w:tabs>
        <w:ind w:right="-1"/>
        <w:rPr>
          <w:szCs w:val="24"/>
        </w:rPr>
      </w:pPr>
      <w:r w:rsidRPr="00277459">
        <w:rPr>
          <w:szCs w:val="24"/>
        </w:rPr>
        <w:t>— ресурсы и наиболее употребительные сервисы Интернета;</w:t>
      </w:r>
    </w:p>
    <w:p w:rsidR="00F84ABE" w:rsidRPr="00277459" w:rsidRDefault="00F84ABE" w:rsidP="00F84ABE">
      <w:pPr>
        <w:tabs>
          <w:tab w:val="left" w:pos="284"/>
        </w:tabs>
        <w:ind w:right="-1"/>
        <w:rPr>
          <w:szCs w:val="24"/>
        </w:rPr>
      </w:pPr>
      <w:r w:rsidRPr="00277459">
        <w:rPr>
          <w:szCs w:val="24"/>
        </w:rPr>
        <w:t>— основные виды атак на компьютер в сети;</w:t>
      </w:r>
    </w:p>
    <w:p w:rsidR="00F84ABE" w:rsidRPr="00277459" w:rsidRDefault="00F84ABE" w:rsidP="00F84ABE">
      <w:pPr>
        <w:tabs>
          <w:tab w:val="left" w:pos="284"/>
        </w:tabs>
        <w:ind w:right="-1"/>
        <w:rPr>
          <w:szCs w:val="24"/>
        </w:rPr>
      </w:pPr>
      <w:r w:rsidRPr="00277459">
        <w:rPr>
          <w:szCs w:val="24"/>
        </w:rPr>
        <w:t>— основные средства антивирусной защиты.</w:t>
      </w:r>
    </w:p>
    <w:p w:rsidR="00F84ABE" w:rsidRPr="00277459" w:rsidRDefault="00F84ABE" w:rsidP="00F84ABE">
      <w:pPr>
        <w:tabs>
          <w:tab w:val="left" w:pos="284"/>
        </w:tabs>
        <w:ind w:right="-1"/>
        <w:rPr>
          <w:szCs w:val="24"/>
        </w:rPr>
      </w:pPr>
      <w:r w:rsidRPr="00277459">
        <w:rPr>
          <w:szCs w:val="24"/>
          <w:u w:val="single"/>
        </w:rPr>
        <w:t>Учащиеся должны понимать</w:t>
      </w:r>
      <w:r w:rsidRPr="00277459">
        <w:rPr>
          <w:szCs w:val="24"/>
        </w:rPr>
        <w:t>:</w:t>
      </w:r>
    </w:p>
    <w:p w:rsidR="00F84ABE" w:rsidRPr="00277459" w:rsidRDefault="00F84ABE" w:rsidP="00F84ABE">
      <w:pPr>
        <w:tabs>
          <w:tab w:val="left" w:pos="284"/>
        </w:tabs>
        <w:ind w:right="-1"/>
        <w:rPr>
          <w:szCs w:val="24"/>
        </w:rPr>
      </w:pPr>
      <w:r w:rsidRPr="00277459">
        <w:rPr>
          <w:szCs w:val="24"/>
        </w:rPr>
        <w:t>— сущность третьей информационной революции, связанной с появлением глобальных компьютерных сетей, в частности Интернета;</w:t>
      </w:r>
    </w:p>
    <w:p w:rsidR="00F84ABE" w:rsidRPr="00277459" w:rsidRDefault="00F84ABE" w:rsidP="00F84ABE">
      <w:pPr>
        <w:tabs>
          <w:tab w:val="left" w:pos="284"/>
        </w:tabs>
        <w:ind w:right="-1"/>
        <w:rPr>
          <w:szCs w:val="24"/>
        </w:rPr>
      </w:pPr>
      <w:r w:rsidRPr="00277459">
        <w:rPr>
          <w:szCs w:val="24"/>
        </w:rPr>
        <w:t>— особенности этики и опасности Интернета.</w:t>
      </w:r>
    </w:p>
    <w:p w:rsidR="00F84ABE" w:rsidRPr="00277459" w:rsidRDefault="00F84ABE" w:rsidP="00F84ABE">
      <w:pPr>
        <w:tabs>
          <w:tab w:val="left" w:pos="284"/>
        </w:tabs>
        <w:ind w:right="-1"/>
        <w:rPr>
          <w:szCs w:val="24"/>
          <w:u w:val="single"/>
        </w:rPr>
      </w:pPr>
      <w:r w:rsidRPr="00277459">
        <w:rPr>
          <w:szCs w:val="24"/>
          <w:u w:val="single"/>
        </w:rPr>
        <w:t>Учащиеся должны уметь:</w:t>
      </w:r>
    </w:p>
    <w:p w:rsidR="00F84ABE" w:rsidRPr="00277459" w:rsidRDefault="00F84ABE" w:rsidP="00F84ABE">
      <w:pPr>
        <w:tabs>
          <w:tab w:val="left" w:pos="284"/>
        </w:tabs>
        <w:ind w:right="-1"/>
        <w:rPr>
          <w:szCs w:val="24"/>
        </w:rPr>
      </w:pPr>
      <w:r w:rsidRPr="00277459">
        <w:rPr>
          <w:szCs w:val="24"/>
        </w:rPr>
        <w:t>— пользоваться услугами электронной почты,</w:t>
      </w:r>
    </w:p>
    <w:p w:rsidR="00F84ABE" w:rsidRPr="00277459" w:rsidRDefault="00F84ABE" w:rsidP="00F84ABE">
      <w:pPr>
        <w:tabs>
          <w:tab w:val="left" w:pos="284"/>
        </w:tabs>
        <w:ind w:right="-1"/>
        <w:rPr>
          <w:szCs w:val="24"/>
        </w:rPr>
      </w:pPr>
      <w:r w:rsidRPr="00277459">
        <w:rPr>
          <w:szCs w:val="24"/>
        </w:rPr>
        <w:lastRenderedPageBreak/>
        <w:t>— ориентироваться в информационном пространстве сети Интернет, осуществлять поиск информации в Интернете;</w:t>
      </w:r>
    </w:p>
    <w:p w:rsidR="00F84ABE" w:rsidRPr="00277459" w:rsidRDefault="00F84ABE" w:rsidP="00F84ABE">
      <w:pPr>
        <w:tabs>
          <w:tab w:val="left" w:pos="284"/>
        </w:tabs>
        <w:ind w:right="-1"/>
        <w:rPr>
          <w:szCs w:val="24"/>
        </w:rPr>
      </w:pPr>
      <w:r w:rsidRPr="00277459">
        <w:rPr>
          <w:szCs w:val="24"/>
        </w:rPr>
        <w:t>— применять средства защиты от информационных атак на компьютеры в сети.</w:t>
      </w:r>
    </w:p>
    <w:p w:rsidR="00F84ABE" w:rsidRPr="00277459" w:rsidRDefault="00F84ABE" w:rsidP="00F84ABE">
      <w:pPr>
        <w:tabs>
          <w:tab w:val="left" w:pos="284"/>
        </w:tabs>
        <w:ind w:right="-1"/>
        <w:rPr>
          <w:b/>
          <w:szCs w:val="24"/>
        </w:rPr>
      </w:pPr>
      <w:r w:rsidRPr="00277459">
        <w:rPr>
          <w:b/>
          <w:szCs w:val="24"/>
        </w:rPr>
        <w:t>2. Моделирование как основа решения задач с помощью компьютера</w:t>
      </w:r>
    </w:p>
    <w:p w:rsidR="00F84ABE" w:rsidRPr="00277459" w:rsidRDefault="00F84ABE" w:rsidP="00F84ABE">
      <w:pPr>
        <w:tabs>
          <w:tab w:val="left" w:pos="284"/>
        </w:tabs>
        <w:ind w:right="-1"/>
        <w:rPr>
          <w:i/>
          <w:szCs w:val="24"/>
        </w:rPr>
      </w:pPr>
      <w:r w:rsidRPr="00277459">
        <w:rPr>
          <w:i/>
          <w:szCs w:val="24"/>
        </w:rPr>
        <w:t>2.1. Информационные и компьютерные модели</w:t>
      </w:r>
      <w:r w:rsidRPr="00277459">
        <w:rPr>
          <w:szCs w:val="24"/>
        </w:rPr>
        <w:t xml:space="preserve"> </w:t>
      </w:r>
    </w:p>
    <w:p w:rsidR="00F84ABE" w:rsidRPr="00277459" w:rsidRDefault="00F84ABE" w:rsidP="00F84ABE">
      <w:pPr>
        <w:tabs>
          <w:tab w:val="left" w:pos="284"/>
        </w:tabs>
        <w:ind w:right="-1"/>
        <w:rPr>
          <w:szCs w:val="24"/>
        </w:rPr>
      </w:pPr>
      <w:r w:rsidRPr="00277459">
        <w:rPr>
          <w:szCs w:val="24"/>
        </w:rPr>
        <w:t>Понятие модели объекта, процесса или явления. Понятие моделирования; связь моделирования с решением «жизненной» задачи. Виды моделей. Информационные и математические модели.</w:t>
      </w:r>
    </w:p>
    <w:p w:rsidR="00F84ABE" w:rsidRPr="00277459" w:rsidRDefault="00F84ABE" w:rsidP="00F84ABE">
      <w:pPr>
        <w:tabs>
          <w:tab w:val="left" w:pos="284"/>
        </w:tabs>
        <w:ind w:right="-1"/>
        <w:rPr>
          <w:szCs w:val="24"/>
        </w:rPr>
      </w:pPr>
      <w:r w:rsidRPr="00277459">
        <w:rPr>
          <w:szCs w:val="24"/>
        </w:rPr>
        <w:t>Существенные и несущественные факторы. Процесс формализации. Понятия хорошо и плохо поставленной задачи. Место формализации в постановке задачи.</w:t>
      </w:r>
    </w:p>
    <w:p w:rsidR="00F84ABE" w:rsidRPr="00277459" w:rsidRDefault="00F84ABE" w:rsidP="00F84ABE">
      <w:pPr>
        <w:tabs>
          <w:tab w:val="left" w:pos="284"/>
        </w:tabs>
        <w:ind w:right="-1"/>
        <w:rPr>
          <w:szCs w:val="24"/>
        </w:rPr>
      </w:pPr>
      <w:r w:rsidRPr="00277459">
        <w:rPr>
          <w:szCs w:val="24"/>
        </w:rPr>
        <w:t>Понятие системы. Системный подход к построению информационной модели. Графы как средство описания структурных моделей. Фактографические модели.</w:t>
      </w:r>
    </w:p>
    <w:p w:rsidR="00F84ABE" w:rsidRPr="00277459" w:rsidRDefault="00F84ABE" w:rsidP="00F84ABE">
      <w:pPr>
        <w:tabs>
          <w:tab w:val="left" w:pos="284"/>
        </w:tabs>
        <w:ind w:right="-1"/>
        <w:rPr>
          <w:szCs w:val="24"/>
        </w:rPr>
      </w:pPr>
      <w:r w:rsidRPr="00277459">
        <w:rPr>
          <w:szCs w:val="24"/>
        </w:rPr>
        <w:t xml:space="preserve">Статические и динамические системы. Модели неограниченного и ограниченного роста. </w:t>
      </w:r>
    </w:p>
    <w:p w:rsidR="00F84ABE" w:rsidRPr="00277459" w:rsidRDefault="00F84ABE" w:rsidP="00F84ABE">
      <w:pPr>
        <w:tabs>
          <w:tab w:val="left" w:pos="284"/>
        </w:tabs>
        <w:ind w:right="-1"/>
        <w:rPr>
          <w:szCs w:val="24"/>
        </w:rPr>
      </w:pPr>
      <w:r w:rsidRPr="00277459">
        <w:rPr>
          <w:szCs w:val="24"/>
        </w:rPr>
        <w:t>Детерминированные и вероятностные модели. Датчики случайных чисел. Метод Монте-Карло.</w:t>
      </w:r>
    </w:p>
    <w:p w:rsidR="00F84ABE" w:rsidRPr="00277459" w:rsidRDefault="00F84ABE" w:rsidP="00F84ABE">
      <w:pPr>
        <w:tabs>
          <w:tab w:val="left" w:pos="284"/>
        </w:tabs>
        <w:ind w:right="-1"/>
        <w:rPr>
          <w:szCs w:val="24"/>
        </w:rPr>
      </w:pPr>
      <w:r w:rsidRPr="00277459">
        <w:rPr>
          <w:szCs w:val="24"/>
        </w:rPr>
        <w:t>Модели искусственного интеллекта. Понятие экспертной системы. Логико-математические модели. Алгебра высказываний. Отношения и предикаты</w:t>
      </w:r>
    </w:p>
    <w:p w:rsidR="00F84ABE" w:rsidRPr="00277459" w:rsidRDefault="00F84ABE" w:rsidP="00F84ABE">
      <w:pPr>
        <w:tabs>
          <w:tab w:val="left" w:pos="284"/>
        </w:tabs>
        <w:ind w:right="-1"/>
        <w:rPr>
          <w:szCs w:val="24"/>
        </w:rPr>
      </w:pPr>
      <w:r w:rsidRPr="00277459">
        <w:rPr>
          <w:szCs w:val="24"/>
        </w:rPr>
        <w:t>Понятие компьютерной модели. Выбор компьютерной технологии для решения задачи.</w:t>
      </w:r>
    </w:p>
    <w:p w:rsidR="00F84ABE" w:rsidRPr="00277459" w:rsidRDefault="00F84ABE" w:rsidP="00F84ABE">
      <w:pPr>
        <w:tabs>
          <w:tab w:val="left" w:pos="284"/>
        </w:tabs>
        <w:ind w:right="-1"/>
        <w:rPr>
          <w:szCs w:val="24"/>
        </w:rPr>
      </w:pPr>
      <w:r w:rsidRPr="00277459">
        <w:rPr>
          <w:szCs w:val="24"/>
        </w:rPr>
        <w:t>Понятие адекватности модели. Нахождение области адекватности модели. Этапы решения задач с помощью компьютера: построение компьютерной модели, проведение компьютерного эксперимента и анализ его результатов. Уточнение модели.</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xml:space="preserve">— понятие модели и </w:t>
      </w:r>
      <w:proofErr w:type="gramStart"/>
      <w:r w:rsidRPr="00277459">
        <w:rPr>
          <w:szCs w:val="24"/>
        </w:rPr>
        <w:t>ее</w:t>
      </w:r>
      <w:proofErr w:type="gramEnd"/>
      <w:r w:rsidRPr="00277459">
        <w:rPr>
          <w:szCs w:val="24"/>
        </w:rPr>
        <w:t xml:space="preserve"> важнейших для компьютерной практики видах: информационной и математической; </w:t>
      </w:r>
    </w:p>
    <w:p w:rsidR="00F84ABE" w:rsidRPr="00277459" w:rsidRDefault="00F84ABE" w:rsidP="00F84ABE">
      <w:pPr>
        <w:tabs>
          <w:tab w:val="left" w:pos="284"/>
        </w:tabs>
        <w:ind w:right="-1"/>
        <w:rPr>
          <w:szCs w:val="24"/>
        </w:rPr>
      </w:pPr>
      <w:r w:rsidRPr="00277459">
        <w:rPr>
          <w:szCs w:val="24"/>
        </w:rPr>
        <w:t>— понятие системы;</w:t>
      </w:r>
    </w:p>
    <w:p w:rsidR="00F84ABE" w:rsidRPr="00277459" w:rsidRDefault="00F84ABE" w:rsidP="00F84ABE">
      <w:pPr>
        <w:tabs>
          <w:tab w:val="left" w:pos="284"/>
        </w:tabs>
        <w:ind w:right="-1"/>
        <w:rPr>
          <w:szCs w:val="24"/>
        </w:rPr>
      </w:pPr>
      <w:r w:rsidRPr="00277459">
        <w:rPr>
          <w:szCs w:val="24"/>
        </w:rPr>
        <w:t>— понятия статических и динамических систем;</w:t>
      </w:r>
    </w:p>
    <w:p w:rsidR="00F84ABE" w:rsidRPr="00277459" w:rsidRDefault="00F84ABE" w:rsidP="00F84ABE">
      <w:pPr>
        <w:tabs>
          <w:tab w:val="left" w:pos="284"/>
        </w:tabs>
        <w:ind w:right="-1"/>
        <w:rPr>
          <w:szCs w:val="24"/>
        </w:rPr>
      </w:pPr>
      <w:r w:rsidRPr="00277459">
        <w:rPr>
          <w:szCs w:val="24"/>
        </w:rPr>
        <w:t>— понятия детерминированных и вероятностных моделей;</w:t>
      </w:r>
    </w:p>
    <w:p w:rsidR="00F84ABE" w:rsidRPr="00277459" w:rsidRDefault="00F84ABE" w:rsidP="00F84ABE">
      <w:pPr>
        <w:tabs>
          <w:tab w:val="left" w:pos="284"/>
        </w:tabs>
        <w:ind w:right="-1"/>
        <w:rPr>
          <w:szCs w:val="24"/>
        </w:rPr>
      </w:pPr>
      <w:r w:rsidRPr="00277459">
        <w:rPr>
          <w:szCs w:val="24"/>
        </w:rPr>
        <w:t>— основные методы описания логических моделей (булевы функции, предикаты);</w:t>
      </w:r>
    </w:p>
    <w:p w:rsidR="00F84ABE" w:rsidRPr="00277459" w:rsidRDefault="00F84ABE" w:rsidP="00F84ABE">
      <w:pPr>
        <w:tabs>
          <w:tab w:val="left" w:pos="284"/>
        </w:tabs>
        <w:ind w:right="-1"/>
        <w:rPr>
          <w:szCs w:val="24"/>
        </w:rPr>
      </w:pPr>
      <w:r w:rsidRPr="00277459">
        <w:rPr>
          <w:szCs w:val="24"/>
        </w:rPr>
        <w:t>— законы алгебры высказываний;</w:t>
      </w:r>
    </w:p>
    <w:p w:rsidR="00F84ABE" w:rsidRPr="00277459" w:rsidRDefault="00F84ABE" w:rsidP="00F84ABE">
      <w:pPr>
        <w:tabs>
          <w:tab w:val="left" w:pos="284"/>
        </w:tabs>
        <w:ind w:right="-1"/>
        <w:rPr>
          <w:szCs w:val="24"/>
        </w:rPr>
      </w:pPr>
      <w:r w:rsidRPr="00277459">
        <w:rPr>
          <w:szCs w:val="24"/>
        </w:rPr>
        <w:t>— понятие экспертной системы;</w:t>
      </w:r>
    </w:p>
    <w:p w:rsidR="00F84ABE" w:rsidRPr="00277459" w:rsidRDefault="00F84ABE" w:rsidP="00F84ABE">
      <w:pPr>
        <w:tabs>
          <w:tab w:val="left" w:pos="284"/>
        </w:tabs>
        <w:ind w:right="-1"/>
        <w:rPr>
          <w:szCs w:val="24"/>
        </w:rPr>
      </w:pPr>
      <w:r w:rsidRPr="00277459">
        <w:rPr>
          <w:szCs w:val="24"/>
        </w:rPr>
        <w:t>— понятие адекватности модели и что каждая модель характеризуется своей областью адекватности.</w:t>
      </w:r>
    </w:p>
    <w:p w:rsidR="00F84ABE" w:rsidRPr="00277459" w:rsidRDefault="00F84ABE" w:rsidP="00F84ABE">
      <w:pPr>
        <w:tabs>
          <w:tab w:val="left" w:pos="284"/>
        </w:tabs>
        <w:ind w:right="-1"/>
        <w:rPr>
          <w:szCs w:val="24"/>
        </w:rPr>
      </w:pPr>
      <w:r w:rsidRPr="00277459">
        <w:rPr>
          <w:szCs w:val="24"/>
          <w:u w:val="single"/>
        </w:rPr>
        <w:t>Учащиеся должны понимать</w:t>
      </w:r>
      <w:r w:rsidRPr="00277459">
        <w:rPr>
          <w:szCs w:val="24"/>
        </w:rPr>
        <w:t>:</w:t>
      </w:r>
    </w:p>
    <w:p w:rsidR="00F84ABE" w:rsidRPr="00277459" w:rsidRDefault="00F84ABE" w:rsidP="00F84ABE">
      <w:pPr>
        <w:tabs>
          <w:tab w:val="left" w:pos="284"/>
        </w:tabs>
        <w:ind w:right="-1"/>
        <w:rPr>
          <w:szCs w:val="24"/>
        </w:rPr>
      </w:pPr>
      <w:r w:rsidRPr="00277459">
        <w:rPr>
          <w:szCs w:val="24"/>
        </w:rPr>
        <w:t>— необходимость хорошей постановки задачи и построения модели;</w:t>
      </w:r>
    </w:p>
    <w:p w:rsidR="00F84ABE" w:rsidRPr="00277459" w:rsidRDefault="00F84ABE" w:rsidP="00F84ABE">
      <w:pPr>
        <w:tabs>
          <w:tab w:val="left" w:pos="284"/>
        </w:tabs>
        <w:ind w:right="-1"/>
        <w:rPr>
          <w:szCs w:val="24"/>
        </w:rPr>
      </w:pPr>
      <w:r w:rsidRPr="00277459">
        <w:rPr>
          <w:szCs w:val="24"/>
        </w:rPr>
        <w:t>— неоднозначность выбора модели, зависимость модели от выбора существенных факторов;</w:t>
      </w:r>
    </w:p>
    <w:p w:rsidR="00F84ABE" w:rsidRPr="00277459" w:rsidRDefault="00F84ABE" w:rsidP="00F84ABE">
      <w:pPr>
        <w:tabs>
          <w:tab w:val="left" w:pos="284"/>
        </w:tabs>
        <w:ind w:right="-1"/>
        <w:rPr>
          <w:szCs w:val="24"/>
        </w:rPr>
      </w:pPr>
      <w:r w:rsidRPr="00277459">
        <w:rPr>
          <w:szCs w:val="24"/>
        </w:rPr>
        <w:t>— зависимость модели от выбора информационной технологии для ее реализации;</w:t>
      </w:r>
    </w:p>
    <w:p w:rsidR="00F84ABE" w:rsidRPr="00277459" w:rsidRDefault="00F84ABE" w:rsidP="00F84ABE">
      <w:pPr>
        <w:tabs>
          <w:tab w:val="left" w:pos="284"/>
        </w:tabs>
        <w:ind w:right="-1"/>
        <w:rPr>
          <w:szCs w:val="24"/>
        </w:rPr>
      </w:pPr>
      <w:r w:rsidRPr="00277459">
        <w:rPr>
          <w:szCs w:val="24"/>
        </w:rPr>
        <w:t>— зависимость ответа к задаче от выбора модели; необходимость уточнения модели для получения более точного результата:</w:t>
      </w:r>
    </w:p>
    <w:p w:rsidR="00F84ABE" w:rsidRPr="00277459" w:rsidRDefault="00F84ABE" w:rsidP="00F84ABE">
      <w:pPr>
        <w:tabs>
          <w:tab w:val="left" w:pos="284"/>
        </w:tabs>
        <w:ind w:right="-1"/>
        <w:rPr>
          <w:szCs w:val="24"/>
        </w:rPr>
      </w:pPr>
      <w:r w:rsidRPr="00277459">
        <w:rPr>
          <w:szCs w:val="24"/>
        </w:rPr>
        <w:t>— преимущества компьютерного эксперимента перед натурным экспериментом.</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r w:rsidRPr="00277459">
        <w:rPr>
          <w:szCs w:val="24"/>
        </w:rPr>
        <w:t>— распознавать, плохо или хорошо поставлена та или иная задача;</w:t>
      </w:r>
    </w:p>
    <w:p w:rsidR="00F84ABE" w:rsidRPr="00277459" w:rsidRDefault="00F84ABE" w:rsidP="00F84ABE">
      <w:pPr>
        <w:tabs>
          <w:tab w:val="left" w:pos="284"/>
        </w:tabs>
        <w:ind w:right="-1"/>
        <w:rPr>
          <w:szCs w:val="24"/>
        </w:rPr>
      </w:pPr>
      <w:r w:rsidRPr="00277459">
        <w:rPr>
          <w:szCs w:val="24"/>
        </w:rPr>
        <w:t>— формулировать предположения, лежащие в основе модели, выделять исходные данные и результаты в простейших компьютерных моделях;</w:t>
      </w:r>
    </w:p>
    <w:p w:rsidR="00F84ABE" w:rsidRPr="00277459" w:rsidRDefault="00F84ABE" w:rsidP="00F84ABE">
      <w:pPr>
        <w:tabs>
          <w:tab w:val="left" w:pos="284"/>
        </w:tabs>
        <w:ind w:right="-1"/>
        <w:rPr>
          <w:szCs w:val="24"/>
        </w:rPr>
      </w:pPr>
      <w:r w:rsidRPr="00277459">
        <w:rPr>
          <w:szCs w:val="24"/>
        </w:rPr>
        <w:t>— строить простейшие компьютерные модели (статические и динамические, детерминированные и вероятностные) и выполнять их компьютерную реализацию;</w:t>
      </w:r>
    </w:p>
    <w:p w:rsidR="00F84ABE" w:rsidRPr="00277459" w:rsidRDefault="00F84ABE" w:rsidP="00F84ABE">
      <w:pPr>
        <w:tabs>
          <w:tab w:val="left" w:pos="284"/>
        </w:tabs>
        <w:ind w:right="-1"/>
        <w:rPr>
          <w:szCs w:val="24"/>
        </w:rPr>
      </w:pPr>
      <w:r w:rsidRPr="00277459">
        <w:rPr>
          <w:szCs w:val="24"/>
        </w:rPr>
        <w:t>— составлять таблицу истинности для булевой функции;</w:t>
      </w:r>
    </w:p>
    <w:p w:rsidR="00F84ABE" w:rsidRPr="00277459" w:rsidRDefault="00F84ABE" w:rsidP="00F84ABE">
      <w:pPr>
        <w:tabs>
          <w:tab w:val="left" w:pos="284"/>
        </w:tabs>
        <w:ind w:right="-1"/>
        <w:rPr>
          <w:szCs w:val="24"/>
        </w:rPr>
      </w:pPr>
      <w:r w:rsidRPr="00277459">
        <w:rPr>
          <w:szCs w:val="24"/>
        </w:rPr>
        <w:t>— вычислять значение предиката по заданным значениям переменных;</w:t>
      </w:r>
    </w:p>
    <w:p w:rsidR="00F84ABE" w:rsidRPr="00277459" w:rsidRDefault="00F84ABE" w:rsidP="00F84ABE">
      <w:pPr>
        <w:tabs>
          <w:tab w:val="left" w:pos="284"/>
        </w:tabs>
        <w:ind w:right="-1"/>
        <w:rPr>
          <w:szCs w:val="24"/>
        </w:rPr>
      </w:pPr>
      <w:r w:rsidRPr="00277459">
        <w:rPr>
          <w:szCs w:val="24"/>
        </w:rPr>
        <w:t>— анализировать соответствие модели исходной задаче.</w:t>
      </w:r>
    </w:p>
    <w:p w:rsidR="00F84ABE" w:rsidRPr="00277459" w:rsidRDefault="00F84ABE" w:rsidP="00F84ABE">
      <w:pPr>
        <w:tabs>
          <w:tab w:val="left" w:pos="284"/>
        </w:tabs>
        <w:ind w:right="-1"/>
        <w:rPr>
          <w:i/>
          <w:szCs w:val="24"/>
        </w:rPr>
      </w:pPr>
      <w:r w:rsidRPr="00277459">
        <w:rPr>
          <w:i/>
          <w:szCs w:val="24"/>
        </w:rPr>
        <w:t>2.2. Информатика в задачах управления</w:t>
      </w:r>
      <w:r w:rsidRPr="00277459">
        <w:rPr>
          <w:szCs w:val="24"/>
        </w:rPr>
        <w:t xml:space="preserve"> </w:t>
      </w:r>
    </w:p>
    <w:p w:rsidR="00F84ABE" w:rsidRPr="00277459" w:rsidRDefault="00F84ABE" w:rsidP="00F84ABE">
      <w:pPr>
        <w:tabs>
          <w:tab w:val="left" w:pos="284"/>
        </w:tabs>
        <w:ind w:right="-1"/>
        <w:rPr>
          <w:szCs w:val="24"/>
        </w:rPr>
      </w:pPr>
      <w:r w:rsidRPr="00277459">
        <w:rPr>
          <w:szCs w:val="24"/>
        </w:rPr>
        <w:lastRenderedPageBreak/>
        <w:t>Понятие управления объектом или процессом. Потоки информации в системах управления. Общая схема системы управления. Задача управления. Управляющие воздействия в задачах управления. Управление по принципу обратной связи.</w:t>
      </w:r>
    </w:p>
    <w:p w:rsidR="00F84ABE" w:rsidRPr="00277459" w:rsidRDefault="00F84ABE" w:rsidP="00F84ABE">
      <w:pPr>
        <w:tabs>
          <w:tab w:val="left" w:pos="284"/>
        </w:tabs>
        <w:ind w:right="-1"/>
        <w:rPr>
          <w:szCs w:val="24"/>
        </w:rPr>
      </w:pPr>
      <w:r w:rsidRPr="00277459">
        <w:rPr>
          <w:szCs w:val="24"/>
        </w:rPr>
        <w:t xml:space="preserve">Прогноз состояния системы как управляемого объекта. Неоднозначность выбора способа управления в моделях задач управления. </w:t>
      </w:r>
    </w:p>
    <w:p w:rsidR="00F84ABE" w:rsidRPr="00277459" w:rsidRDefault="00F84ABE" w:rsidP="00F84ABE">
      <w:pPr>
        <w:tabs>
          <w:tab w:val="left" w:pos="284"/>
        </w:tabs>
        <w:ind w:right="-1"/>
        <w:rPr>
          <w:szCs w:val="24"/>
        </w:rPr>
      </w:pPr>
      <w:r w:rsidRPr="00277459">
        <w:rPr>
          <w:szCs w:val="24"/>
        </w:rPr>
        <w:t>Игра как модель управления. Дерево игры. Стратегии.</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xml:space="preserve">— что задача управления – это задача достижения определенной цели с помощью тех или иных воздействий на управляемый объект при соблюдении </w:t>
      </w:r>
      <w:proofErr w:type="gramStart"/>
      <w:r w:rsidRPr="00277459">
        <w:rPr>
          <w:szCs w:val="24"/>
        </w:rPr>
        <w:t>ограничений</w:t>
      </w:r>
      <w:proofErr w:type="gramEnd"/>
      <w:r w:rsidRPr="00277459">
        <w:rPr>
          <w:szCs w:val="24"/>
        </w:rPr>
        <w:t xml:space="preserve"> как на сам объект, так и на управляющие воздействия;</w:t>
      </w:r>
    </w:p>
    <w:p w:rsidR="00F84ABE" w:rsidRPr="00277459" w:rsidRDefault="00F84ABE" w:rsidP="00F84ABE">
      <w:pPr>
        <w:tabs>
          <w:tab w:val="left" w:pos="284"/>
        </w:tabs>
        <w:ind w:right="-1"/>
        <w:rPr>
          <w:szCs w:val="24"/>
        </w:rPr>
      </w:pPr>
      <w:r w:rsidRPr="00277459">
        <w:rPr>
          <w:szCs w:val="24"/>
        </w:rPr>
        <w:t>— понятия управления, управляемого объекта, управляющей системы, воздействия;</w:t>
      </w:r>
    </w:p>
    <w:p w:rsidR="00F84ABE" w:rsidRPr="00277459" w:rsidRDefault="00F84ABE" w:rsidP="00F84ABE">
      <w:pPr>
        <w:tabs>
          <w:tab w:val="left" w:pos="284"/>
        </w:tabs>
        <w:ind w:right="-1"/>
        <w:rPr>
          <w:szCs w:val="24"/>
        </w:rPr>
      </w:pPr>
      <w:r w:rsidRPr="00277459">
        <w:rPr>
          <w:szCs w:val="24"/>
        </w:rPr>
        <w:t>— понятие управления по принципу обратной связи;</w:t>
      </w:r>
    </w:p>
    <w:p w:rsidR="00F84ABE" w:rsidRPr="00277459" w:rsidRDefault="00F84ABE" w:rsidP="00F84ABE">
      <w:pPr>
        <w:tabs>
          <w:tab w:val="left" w:pos="284"/>
        </w:tabs>
        <w:ind w:right="-1"/>
        <w:rPr>
          <w:szCs w:val="24"/>
        </w:rPr>
      </w:pPr>
      <w:r w:rsidRPr="00277459">
        <w:rPr>
          <w:szCs w:val="24"/>
        </w:rPr>
        <w:t>— определение игры как модели управления;</w:t>
      </w:r>
    </w:p>
    <w:p w:rsidR="00F84ABE" w:rsidRPr="00277459" w:rsidRDefault="00F84ABE" w:rsidP="00F84ABE">
      <w:pPr>
        <w:tabs>
          <w:tab w:val="left" w:pos="284"/>
        </w:tabs>
        <w:ind w:right="-1"/>
        <w:rPr>
          <w:szCs w:val="24"/>
        </w:rPr>
      </w:pPr>
      <w:r w:rsidRPr="00277459">
        <w:rPr>
          <w:szCs w:val="24"/>
        </w:rPr>
        <w:t>— типы игр: конечные и бесконечные, детерминированные и вероятностные, с полной информацией и неполной информацией;</w:t>
      </w:r>
    </w:p>
    <w:p w:rsidR="00F84ABE" w:rsidRPr="00277459" w:rsidRDefault="00F84ABE" w:rsidP="00F84ABE">
      <w:pPr>
        <w:tabs>
          <w:tab w:val="left" w:pos="284"/>
        </w:tabs>
        <w:ind w:right="-1"/>
        <w:rPr>
          <w:szCs w:val="24"/>
        </w:rPr>
      </w:pPr>
      <w:r w:rsidRPr="00277459">
        <w:rPr>
          <w:szCs w:val="24"/>
        </w:rPr>
        <w:t>— понятие дерева игры;</w:t>
      </w:r>
    </w:p>
    <w:p w:rsidR="00F84ABE" w:rsidRPr="00277459" w:rsidRDefault="00F84ABE" w:rsidP="00F84ABE">
      <w:pPr>
        <w:tabs>
          <w:tab w:val="left" w:pos="284"/>
        </w:tabs>
        <w:ind w:right="-1"/>
        <w:rPr>
          <w:szCs w:val="24"/>
        </w:rPr>
      </w:pPr>
      <w:r w:rsidRPr="00277459">
        <w:rPr>
          <w:szCs w:val="24"/>
        </w:rPr>
        <w:t>— понятие стратегии.</w:t>
      </w:r>
    </w:p>
    <w:p w:rsidR="00F84ABE" w:rsidRPr="00277459" w:rsidRDefault="00F84ABE" w:rsidP="00F84ABE">
      <w:pPr>
        <w:tabs>
          <w:tab w:val="left" w:pos="284"/>
        </w:tabs>
        <w:ind w:right="-1"/>
        <w:rPr>
          <w:szCs w:val="24"/>
        </w:rPr>
      </w:pPr>
      <w:r w:rsidRPr="00277459">
        <w:rPr>
          <w:szCs w:val="24"/>
          <w:u w:val="single"/>
        </w:rPr>
        <w:t>Учащиеся должны понимать</w:t>
      </w:r>
      <w:r w:rsidRPr="00277459">
        <w:rPr>
          <w:szCs w:val="24"/>
        </w:rPr>
        <w:t>:</w:t>
      </w:r>
    </w:p>
    <w:p w:rsidR="00F84ABE" w:rsidRPr="00277459" w:rsidRDefault="00F84ABE" w:rsidP="00F84ABE">
      <w:pPr>
        <w:tabs>
          <w:tab w:val="left" w:pos="284"/>
        </w:tabs>
        <w:ind w:right="-1"/>
        <w:rPr>
          <w:szCs w:val="24"/>
        </w:rPr>
      </w:pPr>
      <w:r w:rsidRPr="00277459">
        <w:rPr>
          <w:szCs w:val="24"/>
        </w:rPr>
        <w:t>— что задачи управления принадлежат к числу плохо поставленных задач (и потому требуют построения моделей);</w:t>
      </w:r>
    </w:p>
    <w:p w:rsidR="00F84ABE" w:rsidRPr="00277459" w:rsidRDefault="00F84ABE" w:rsidP="00F84ABE">
      <w:pPr>
        <w:tabs>
          <w:tab w:val="left" w:pos="284"/>
        </w:tabs>
        <w:ind w:right="-1"/>
        <w:rPr>
          <w:szCs w:val="24"/>
        </w:rPr>
      </w:pPr>
      <w:r w:rsidRPr="00277459">
        <w:rPr>
          <w:szCs w:val="24"/>
        </w:rPr>
        <w:t>— что если цель управления может быть достигнута несколькими способами, обычно стремятся найти оптимальный, при этом в термин «оптимальный способ» можно вкладывать разное содержание;</w:t>
      </w:r>
    </w:p>
    <w:p w:rsidR="00F84ABE" w:rsidRPr="00277459" w:rsidRDefault="00F84ABE" w:rsidP="00F84ABE">
      <w:pPr>
        <w:tabs>
          <w:tab w:val="left" w:pos="284"/>
        </w:tabs>
        <w:ind w:right="-1"/>
        <w:rPr>
          <w:szCs w:val="24"/>
        </w:rPr>
      </w:pPr>
      <w:r w:rsidRPr="00277459">
        <w:rPr>
          <w:szCs w:val="24"/>
        </w:rPr>
        <w:t>— что управление без «обратной связи», как правило, менее эффективно, чем управление на основе этого принципа, однако нельзя полагаться только на информацию, полученную по обратной связи (она может быть неполной, искаженной, опоздавшей);</w:t>
      </w:r>
    </w:p>
    <w:p w:rsidR="00F84ABE" w:rsidRPr="00277459" w:rsidRDefault="00F84ABE" w:rsidP="00F84ABE">
      <w:pPr>
        <w:tabs>
          <w:tab w:val="left" w:pos="284"/>
        </w:tabs>
        <w:ind w:right="-1"/>
        <w:rPr>
          <w:szCs w:val="24"/>
        </w:rPr>
      </w:pPr>
      <w:r w:rsidRPr="00277459">
        <w:rPr>
          <w:szCs w:val="24"/>
        </w:rPr>
        <w:t>— что игра является одним из вариантов моделирования процесса управления.</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r w:rsidRPr="00277459">
        <w:rPr>
          <w:szCs w:val="24"/>
        </w:rPr>
        <w:t>— в задачах управления выделять объект управления, цель, которую нужно достигнуть в результате управления, управляющие воздействия, условия и ограничения, за которые система не может выходить в процессе движения к цели;</w:t>
      </w:r>
    </w:p>
    <w:p w:rsidR="00F84ABE" w:rsidRPr="00277459" w:rsidRDefault="00F84ABE" w:rsidP="00F84ABE">
      <w:pPr>
        <w:tabs>
          <w:tab w:val="left" w:pos="284"/>
        </w:tabs>
        <w:ind w:right="-1"/>
        <w:rPr>
          <w:szCs w:val="24"/>
        </w:rPr>
      </w:pPr>
      <w:r w:rsidRPr="00277459">
        <w:rPr>
          <w:szCs w:val="24"/>
        </w:rPr>
        <w:t>— строить простейшие модели управления по принципу обратной связи, проводить компьютерные эксперименты с такими моделями;</w:t>
      </w:r>
    </w:p>
    <w:p w:rsidR="00F84ABE" w:rsidRPr="00277459" w:rsidRDefault="00F84ABE" w:rsidP="00F84ABE">
      <w:pPr>
        <w:tabs>
          <w:tab w:val="left" w:pos="284"/>
        </w:tabs>
        <w:ind w:right="-1"/>
        <w:rPr>
          <w:szCs w:val="24"/>
        </w:rPr>
      </w:pPr>
      <w:r w:rsidRPr="00277459">
        <w:rPr>
          <w:szCs w:val="24"/>
        </w:rPr>
        <w:t>— строить дерево вариантов конечной детерминированной игры с полной информацией.</w:t>
      </w:r>
    </w:p>
    <w:p w:rsidR="00F84ABE" w:rsidRPr="00277459" w:rsidRDefault="00F84ABE" w:rsidP="00F84ABE">
      <w:pPr>
        <w:tabs>
          <w:tab w:val="left" w:pos="284"/>
        </w:tabs>
        <w:ind w:right="-1"/>
        <w:rPr>
          <w:i/>
          <w:szCs w:val="24"/>
        </w:rPr>
      </w:pPr>
      <w:r w:rsidRPr="00277459">
        <w:rPr>
          <w:i/>
          <w:szCs w:val="24"/>
        </w:rPr>
        <w:t>2.3. Методы вычислений, используемые при компьютерном моделировании</w:t>
      </w:r>
      <w:r w:rsidRPr="00277459">
        <w:rPr>
          <w:szCs w:val="24"/>
        </w:rPr>
        <w:t xml:space="preserve"> </w:t>
      </w:r>
    </w:p>
    <w:p w:rsidR="00F84ABE" w:rsidRPr="00277459" w:rsidRDefault="00F84ABE" w:rsidP="00F84ABE">
      <w:pPr>
        <w:tabs>
          <w:tab w:val="left" w:pos="284"/>
        </w:tabs>
        <w:ind w:right="-1"/>
        <w:rPr>
          <w:szCs w:val="24"/>
        </w:rPr>
      </w:pPr>
      <w:r w:rsidRPr="00277459">
        <w:rPr>
          <w:szCs w:val="24"/>
        </w:rPr>
        <w:t>Метод рекуррентных соотношений. Метод деления пополам. Методы поиска функции, приближенно описывающей экспериментальные данные. Методы исследования процессов, смоделированных с помощью компьютера (управление процессами, определение в компьютерном эксперименте границ нормального протекания процесса и т.д.).</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xml:space="preserve"> — указанные методы.</w:t>
      </w:r>
    </w:p>
    <w:p w:rsidR="00F84ABE" w:rsidRPr="00277459" w:rsidRDefault="00F84ABE" w:rsidP="00F84ABE">
      <w:pPr>
        <w:tabs>
          <w:tab w:val="left" w:pos="284"/>
        </w:tabs>
        <w:ind w:right="-1"/>
        <w:rPr>
          <w:szCs w:val="24"/>
        </w:rPr>
      </w:pPr>
      <w:r w:rsidRPr="00277459">
        <w:rPr>
          <w:szCs w:val="24"/>
          <w:u w:val="single"/>
        </w:rPr>
        <w:t>Учащиеся должны понимать</w:t>
      </w:r>
      <w:r w:rsidRPr="00277459">
        <w:rPr>
          <w:szCs w:val="24"/>
        </w:rPr>
        <w:t>:</w:t>
      </w:r>
    </w:p>
    <w:p w:rsidR="00F84ABE" w:rsidRPr="00277459" w:rsidRDefault="00F84ABE" w:rsidP="00F84ABE">
      <w:pPr>
        <w:tabs>
          <w:tab w:val="left" w:pos="284"/>
        </w:tabs>
        <w:ind w:right="-1"/>
        <w:rPr>
          <w:szCs w:val="24"/>
        </w:rPr>
      </w:pPr>
      <w:r w:rsidRPr="00277459">
        <w:rPr>
          <w:szCs w:val="24"/>
        </w:rPr>
        <w:t xml:space="preserve"> — что при решении задачи на компьютере можно пользоваться разными методами;</w:t>
      </w:r>
    </w:p>
    <w:p w:rsidR="00F84ABE" w:rsidRPr="00277459" w:rsidRDefault="00F84ABE" w:rsidP="00F84ABE">
      <w:pPr>
        <w:tabs>
          <w:tab w:val="left" w:pos="284"/>
        </w:tabs>
        <w:ind w:right="-1"/>
        <w:rPr>
          <w:szCs w:val="24"/>
        </w:rPr>
      </w:pPr>
      <w:r w:rsidRPr="00277459">
        <w:rPr>
          <w:szCs w:val="24"/>
        </w:rPr>
        <w:t>— что одни методы могут быть эффективнее других (например, метод деления пополам обычно эффективнее метода простого перебора).</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r w:rsidRPr="00277459">
        <w:rPr>
          <w:szCs w:val="24"/>
        </w:rPr>
        <w:t xml:space="preserve"> — применять указанные методы для построения и компьютерного исследования моделей.</w:t>
      </w:r>
    </w:p>
    <w:p w:rsidR="00F84ABE" w:rsidRPr="00277459" w:rsidRDefault="00F84ABE" w:rsidP="00F84ABE">
      <w:pPr>
        <w:tabs>
          <w:tab w:val="left" w:pos="284"/>
        </w:tabs>
        <w:ind w:right="-1"/>
        <w:rPr>
          <w:b/>
          <w:szCs w:val="24"/>
        </w:rPr>
      </w:pPr>
      <w:r w:rsidRPr="00277459">
        <w:rPr>
          <w:b/>
          <w:szCs w:val="24"/>
        </w:rPr>
        <w:lastRenderedPageBreak/>
        <w:t>3. Алгоритмы как средство управления и организации деятельности</w:t>
      </w:r>
    </w:p>
    <w:p w:rsidR="00F84ABE" w:rsidRPr="00277459" w:rsidRDefault="00F84ABE" w:rsidP="00F84ABE">
      <w:pPr>
        <w:tabs>
          <w:tab w:val="left" w:pos="284"/>
        </w:tabs>
        <w:ind w:right="-1"/>
        <w:rPr>
          <w:i/>
          <w:szCs w:val="24"/>
        </w:rPr>
      </w:pPr>
      <w:r w:rsidRPr="00277459">
        <w:rPr>
          <w:i/>
          <w:szCs w:val="24"/>
        </w:rPr>
        <w:t>3.1. Алгоритмы и исполнители</w:t>
      </w:r>
      <w:r w:rsidRPr="00277459">
        <w:rPr>
          <w:szCs w:val="24"/>
        </w:rPr>
        <w:t xml:space="preserve"> </w:t>
      </w:r>
    </w:p>
    <w:p w:rsidR="00F84ABE" w:rsidRPr="00277459" w:rsidRDefault="00F84ABE" w:rsidP="00F84ABE">
      <w:pPr>
        <w:tabs>
          <w:tab w:val="left" w:pos="284"/>
        </w:tabs>
        <w:ind w:right="-1"/>
        <w:rPr>
          <w:szCs w:val="24"/>
        </w:rPr>
      </w:pPr>
      <w:r w:rsidRPr="00277459">
        <w:rPr>
          <w:szCs w:val="24"/>
        </w:rPr>
        <w:t>Понятие алгоритма. Понятие исполнителя алгоритма. Примеры алгоритмов и исполнителей.</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понятие алгоритм как организованной последовательности действий, допустимых для некоторого исполнителя, которая записана на подходящем формализованном языке;</w:t>
      </w:r>
    </w:p>
    <w:p w:rsidR="00F84ABE" w:rsidRPr="00277459" w:rsidRDefault="00F84ABE" w:rsidP="00F84ABE">
      <w:pPr>
        <w:tabs>
          <w:tab w:val="left" w:pos="284"/>
        </w:tabs>
        <w:ind w:right="-1"/>
        <w:rPr>
          <w:szCs w:val="24"/>
        </w:rPr>
      </w:pPr>
      <w:r w:rsidRPr="00277459">
        <w:rPr>
          <w:szCs w:val="24"/>
        </w:rPr>
        <w:t>— определение программы как алгоритма, записанного на формальном языке, понятном исполнителю, имитируемому на компьютере.</w:t>
      </w:r>
    </w:p>
    <w:p w:rsidR="00F84ABE" w:rsidRPr="00277459" w:rsidRDefault="00F84ABE" w:rsidP="00F84ABE">
      <w:pPr>
        <w:tabs>
          <w:tab w:val="left" w:pos="284"/>
        </w:tabs>
        <w:ind w:right="-1"/>
        <w:rPr>
          <w:szCs w:val="24"/>
        </w:rPr>
      </w:pPr>
      <w:r w:rsidRPr="00277459">
        <w:rPr>
          <w:szCs w:val="24"/>
          <w:u w:val="single"/>
        </w:rPr>
        <w:t>Учащиеся должны понимать</w:t>
      </w:r>
      <w:r w:rsidRPr="00277459">
        <w:rPr>
          <w:szCs w:val="24"/>
        </w:rPr>
        <w:t>:</w:t>
      </w:r>
    </w:p>
    <w:p w:rsidR="00F84ABE" w:rsidRPr="00277459" w:rsidRDefault="00F84ABE" w:rsidP="00F84ABE">
      <w:pPr>
        <w:tabs>
          <w:tab w:val="left" w:pos="284"/>
        </w:tabs>
        <w:ind w:right="-1"/>
        <w:rPr>
          <w:szCs w:val="24"/>
        </w:rPr>
      </w:pPr>
      <w:r w:rsidRPr="00277459">
        <w:rPr>
          <w:szCs w:val="24"/>
        </w:rPr>
        <w:t>— что имитация с помощью компьютера исполнителя алгоритмов означает имитацию на компьютере его допустимых действий и устройства управления.</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r w:rsidRPr="00277459">
        <w:rPr>
          <w:szCs w:val="24"/>
        </w:rPr>
        <w:t>— распознавать, подходит ли данный исполнитель для решения задач из данного класса;</w:t>
      </w:r>
    </w:p>
    <w:p w:rsidR="00F84ABE" w:rsidRPr="00277459" w:rsidRDefault="00F84ABE" w:rsidP="00F84ABE">
      <w:pPr>
        <w:tabs>
          <w:tab w:val="left" w:pos="284"/>
        </w:tabs>
        <w:ind w:right="-1"/>
        <w:rPr>
          <w:szCs w:val="24"/>
        </w:rPr>
      </w:pPr>
      <w:r w:rsidRPr="00277459">
        <w:rPr>
          <w:szCs w:val="24"/>
        </w:rPr>
        <w:t>— определять примерный набор допустимых действий для решения данного класса жизненных задач.</w:t>
      </w:r>
    </w:p>
    <w:p w:rsidR="00F84ABE" w:rsidRPr="00277459" w:rsidRDefault="00F84ABE" w:rsidP="00F84ABE">
      <w:pPr>
        <w:tabs>
          <w:tab w:val="left" w:pos="284"/>
        </w:tabs>
        <w:ind w:right="-1"/>
        <w:rPr>
          <w:i/>
          <w:szCs w:val="24"/>
        </w:rPr>
      </w:pPr>
      <w:r w:rsidRPr="00277459">
        <w:rPr>
          <w:i/>
          <w:szCs w:val="24"/>
        </w:rPr>
        <w:t>3.2. Алгоритмические конструкции</w:t>
      </w:r>
      <w:r w:rsidRPr="00277459">
        <w:rPr>
          <w:szCs w:val="24"/>
        </w:rPr>
        <w:t xml:space="preserve"> </w:t>
      </w:r>
    </w:p>
    <w:p w:rsidR="00F84ABE" w:rsidRPr="00277459" w:rsidRDefault="00F84ABE" w:rsidP="00F84ABE">
      <w:pPr>
        <w:tabs>
          <w:tab w:val="left" w:pos="284"/>
        </w:tabs>
        <w:ind w:right="-1"/>
        <w:rPr>
          <w:szCs w:val="24"/>
        </w:rPr>
      </w:pPr>
      <w:r w:rsidRPr="00277459">
        <w:rPr>
          <w:szCs w:val="24"/>
        </w:rPr>
        <w:t>Понятие ветвления. Применение алгоритмов с ветвлениями.</w:t>
      </w:r>
    </w:p>
    <w:p w:rsidR="00F84ABE" w:rsidRPr="00277459" w:rsidRDefault="00F84ABE" w:rsidP="00F84ABE">
      <w:pPr>
        <w:tabs>
          <w:tab w:val="left" w:pos="284"/>
        </w:tabs>
        <w:ind w:right="-1"/>
        <w:rPr>
          <w:szCs w:val="24"/>
        </w:rPr>
      </w:pPr>
      <w:r w:rsidRPr="00277459">
        <w:rPr>
          <w:szCs w:val="24"/>
        </w:rPr>
        <w:t>Понятие цикла в форме «пока» и «для каждого». Применение циклических алгоритмов.</w:t>
      </w:r>
    </w:p>
    <w:p w:rsidR="00F84ABE" w:rsidRPr="00277459" w:rsidRDefault="00F84ABE" w:rsidP="00F84ABE">
      <w:pPr>
        <w:tabs>
          <w:tab w:val="left" w:pos="284"/>
        </w:tabs>
        <w:ind w:right="-1"/>
        <w:rPr>
          <w:szCs w:val="24"/>
        </w:rPr>
      </w:pPr>
      <w:r w:rsidRPr="00277459">
        <w:rPr>
          <w:szCs w:val="24"/>
        </w:rPr>
        <w:t>Понятие вспомогательного алгоритма, заголовка, аргументов и результатов вспомогательного алгоритма. Локальные и глобальные переменные вспомогательного алгоритма. Применение вспомогательных алгоритмов. Метод пошаговой детализации.</w:t>
      </w:r>
    </w:p>
    <w:p w:rsidR="00F84ABE" w:rsidRPr="00277459" w:rsidRDefault="00F84ABE" w:rsidP="00F84ABE">
      <w:pPr>
        <w:tabs>
          <w:tab w:val="left" w:pos="284"/>
        </w:tabs>
        <w:ind w:right="-1"/>
        <w:rPr>
          <w:szCs w:val="24"/>
        </w:rPr>
      </w:pPr>
      <w:r w:rsidRPr="00277459">
        <w:rPr>
          <w:szCs w:val="24"/>
          <w:u w:val="single"/>
        </w:rPr>
        <w:t>Учащиеся должны знать:</w:t>
      </w:r>
    </w:p>
    <w:p w:rsidR="00F84ABE" w:rsidRPr="00277459" w:rsidRDefault="00F84ABE" w:rsidP="00F84ABE">
      <w:pPr>
        <w:tabs>
          <w:tab w:val="left" w:pos="284"/>
        </w:tabs>
        <w:ind w:right="-1"/>
        <w:rPr>
          <w:szCs w:val="24"/>
        </w:rPr>
      </w:pPr>
      <w:r w:rsidRPr="00277459">
        <w:rPr>
          <w:szCs w:val="24"/>
        </w:rPr>
        <w:t>— определение двух форм ветвления: полной (имеющей две ветви) и неполной (имеющей одну ветвь);</w:t>
      </w:r>
    </w:p>
    <w:p w:rsidR="00F84ABE" w:rsidRPr="00277459" w:rsidRDefault="00F84ABE" w:rsidP="00F84ABE">
      <w:pPr>
        <w:tabs>
          <w:tab w:val="left" w:pos="284"/>
        </w:tabs>
        <w:ind w:right="-1"/>
        <w:rPr>
          <w:szCs w:val="24"/>
        </w:rPr>
      </w:pPr>
      <w:r w:rsidRPr="00277459">
        <w:rPr>
          <w:szCs w:val="24"/>
        </w:rPr>
        <w:t>— определение цикла и две его формы: «пока» и «делать от ... до ... с шагом ...».</w:t>
      </w:r>
    </w:p>
    <w:p w:rsidR="00F84ABE" w:rsidRPr="00277459" w:rsidRDefault="00F84ABE" w:rsidP="00F84ABE">
      <w:pPr>
        <w:tabs>
          <w:tab w:val="left" w:pos="284"/>
        </w:tabs>
        <w:ind w:right="-1"/>
        <w:rPr>
          <w:szCs w:val="24"/>
        </w:rPr>
      </w:pPr>
      <w:r w:rsidRPr="00277459">
        <w:rPr>
          <w:szCs w:val="24"/>
        </w:rPr>
        <w:t>— определение вспомогательного алгоритма как произвольного алгоритма, снабженного заголовком, позволяющим вызывать этот алгоритм из других алгоритмов;</w:t>
      </w:r>
    </w:p>
    <w:p w:rsidR="00F84ABE" w:rsidRPr="00277459" w:rsidRDefault="00F84ABE" w:rsidP="00F84ABE">
      <w:pPr>
        <w:tabs>
          <w:tab w:val="left" w:pos="284"/>
        </w:tabs>
        <w:ind w:right="-1"/>
        <w:rPr>
          <w:szCs w:val="24"/>
        </w:rPr>
      </w:pPr>
      <w:r w:rsidRPr="00277459">
        <w:rPr>
          <w:szCs w:val="24"/>
        </w:rPr>
        <w:t xml:space="preserve"> — суть метода пошаговой детализации.</w:t>
      </w:r>
    </w:p>
    <w:p w:rsidR="00F84ABE" w:rsidRPr="00277459" w:rsidRDefault="00F84ABE" w:rsidP="00F84ABE">
      <w:pPr>
        <w:tabs>
          <w:tab w:val="left" w:pos="284"/>
        </w:tabs>
        <w:ind w:right="-1"/>
        <w:rPr>
          <w:szCs w:val="24"/>
        </w:rPr>
      </w:pPr>
      <w:r w:rsidRPr="00277459">
        <w:rPr>
          <w:szCs w:val="24"/>
          <w:u w:val="single"/>
        </w:rPr>
        <w:t>Учащиеся должны понимать</w:t>
      </w:r>
      <w:r w:rsidRPr="00277459">
        <w:rPr>
          <w:szCs w:val="24"/>
        </w:rPr>
        <w:t>:</w:t>
      </w:r>
    </w:p>
    <w:p w:rsidR="00F84ABE" w:rsidRPr="00277459" w:rsidRDefault="00F84ABE" w:rsidP="00F84ABE">
      <w:pPr>
        <w:tabs>
          <w:tab w:val="left" w:pos="284"/>
        </w:tabs>
        <w:ind w:right="-1"/>
        <w:rPr>
          <w:szCs w:val="24"/>
        </w:rPr>
      </w:pPr>
      <w:r w:rsidRPr="00277459">
        <w:rPr>
          <w:szCs w:val="24"/>
        </w:rPr>
        <w:t>— что ветвление в алгоритмах появляется тогда, когда исполнителю необходимо сделать выбор одного из нескольких наборов действий в зависимости от некоторого условия;</w:t>
      </w:r>
    </w:p>
    <w:p w:rsidR="00F84ABE" w:rsidRPr="00277459" w:rsidRDefault="00F84ABE" w:rsidP="00F84ABE">
      <w:pPr>
        <w:tabs>
          <w:tab w:val="left" w:pos="284"/>
        </w:tabs>
        <w:ind w:right="-1"/>
        <w:rPr>
          <w:szCs w:val="24"/>
        </w:rPr>
      </w:pPr>
      <w:r w:rsidRPr="00277459">
        <w:rPr>
          <w:szCs w:val="24"/>
        </w:rPr>
        <w:t>— что проверка условия, используемого для организации ветвления или цикла, должна являться допустимым действием исполнителя (в частности, если исполнитель не умеет проверять условия, то для него нельзя писать разветвляющиеся алгоритмы);</w:t>
      </w:r>
    </w:p>
    <w:p w:rsidR="00F84ABE" w:rsidRPr="00277459" w:rsidRDefault="00F84ABE" w:rsidP="00F84ABE">
      <w:pPr>
        <w:tabs>
          <w:tab w:val="left" w:pos="284"/>
        </w:tabs>
        <w:ind w:right="-1"/>
        <w:rPr>
          <w:szCs w:val="24"/>
        </w:rPr>
      </w:pPr>
      <w:r w:rsidRPr="00277459">
        <w:rPr>
          <w:szCs w:val="24"/>
        </w:rPr>
        <w:t>— что любой выбор можно свести к одному или нескольким ветвлениям;</w:t>
      </w:r>
    </w:p>
    <w:p w:rsidR="00F84ABE" w:rsidRPr="00277459" w:rsidRDefault="00F84ABE" w:rsidP="00F84ABE">
      <w:pPr>
        <w:tabs>
          <w:tab w:val="left" w:pos="284"/>
        </w:tabs>
        <w:ind w:right="-1"/>
        <w:rPr>
          <w:szCs w:val="24"/>
        </w:rPr>
      </w:pPr>
      <w:r w:rsidRPr="00277459">
        <w:rPr>
          <w:szCs w:val="24"/>
        </w:rPr>
        <w:t>— что при записи ветвлений необходим указатель конца ветвления, отделяющий ветвление от остальной части алгоритма (при отсутствии такого указателя алгоритм становится двусмысленным);</w:t>
      </w:r>
    </w:p>
    <w:p w:rsidR="00F84ABE" w:rsidRPr="00277459" w:rsidRDefault="00F84ABE" w:rsidP="00F84ABE">
      <w:pPr>
        <w:tabs>
          <w:tab w:val="left" w:pos="284"/>
        </w:tabs>
        <w:ind w:right="-1"/>
        <w:rPr>
          <w:szCs w:val="24"/>
        </w:rPr>
      </w:pPr>
      <w:r w:rsidRPr="00277459">
        <w:rPr>
          <w:szCs w:val="24"/>
        </w:rPr>
        <w:t>— что появление циклов в алгоритме обусловлено необходимостью повторять определенный набор действий до тех пор, пока выполняется некоторое условие;</w:t>
      </w:r>
    </w:p>
    <w:p w:rsidR="00F84ABE" w:rsidRPr="00277459" w:rsidRDefault="00F84ABE" w:rsidP="00F84ABE">
      <w:pPr>
        <w:tabs>
          <w:tab w:val="left" w:pos="284"/>
        </w:tabs>
        <w:ind w:right="-1"/>
        <w:rPr>
          <w:szCs w:val="24"/>
        </w:rPr>
      </w:pPr>
      <w:r w:rsidRPr="00277459">
        <w:rPr>
          <w:szCs w:val="24"/>
        </w:rPr>
        <w:t>— что цикл «пока» может выполнять любой исполнитель, который умеет проверять условия, а цикл «делать от ... до ... с шагом ...» – только исполнитель, умеющий работать с числовыми переменными;</w:t>
      </w:r>
    </w:p>
    <w:p w:rsidR="00F84ABE" w:rsidRPr="00277459" w:rsidRDefault="00F84ABE" w:rsidP="00F84ABE">
      <w:pPr>
        <w:tabs>
          <w:tab w:val="left" w:pos="284"/>
        </w:tabs>
        <w:ind w:right="-1"/>
        <w:rPr>
          <w:szCs w:val="24"/>
        </w:rPr>
      </w:pPr>
      <w:r w:rsidRPr="00277459">
        <w:rPr>
          <w:szCs w:val="24"/>
        </w:rPr>
        <w:t xml:space="preserve">— что условие продолжения цикла проверяется только перед очередным выполнением тела цикла; исполнение прекращается лишь в том случае, если к моменту очередного выполнения тела цикла условие оказывается нарушенным (в частности, если условие цикла не выполнено с самого начала, то тело цикла не исполнится ни разу); по </w:t>
      </w:r>
      <w:r w:rsidRPr="00277459">
        <w:rPr>
          <w:szCs w:val="24"/>
        </w:rPr>
        <w:lastRenderedPageBreak/>
        <w:t>ходу исполнения тела цикла условие может нарушиться, но это не вызовет прекращения исполнения тела цикла;</w:t>
      </w:r>
    </w:p>
    <w:p w:rsidR="00F84ABE" w:rsidRPr="00277459" w:rsidRDefault="00F84ABE" w:rsidP="00F84ABE">
      <w:pPr>
        <w:tabs>
          <w:tab w:val="left" w:pos="284"/>
        </w:tabs>
        <w:ind w:right="-1"/>
        <w:rPr>
          <w:szCs w:val="24"/>
        </w:rPr>
      </w:pPr>
      <w:r w:rsidRPr="00277459">
        <w:rPr>
          <w:szCs w:val="24"/>
        </w:rPr>
        <w:t>— что при записи цикла необходим указатель конца цикла, отделяющий тело цикла от остальных действий алгоритма;</w:t>
      </w:r>
    </w:p>
    <w:p w:rsidR="00F84ABE" w:rsidRPr="00277459" w:rsidRDefault="00F84ABE" w:rsidP="00F84ABE">
      <w:pPr>
        <w:tabs>
          <w:tab w:val="left" w:pos="284"/>
        </w:tabs>
        <w:ind w:right="-1"/>
        <w:rPr>
          <w:szCs w:val="24"/>
        </w:rPr>
      </w:pPr>
      <w:r w:rsidRPr="00277459">
        <w:rPr>
          <w:szCs w:val="24"/>
        </w:rPr>
        <w:t>— что циклы повышают эффективность применения компьютера: с помощью короткой циклической программы можно организовать выполнение большого количества действий;</w:t>
      </w:r>
    </w:p>
    <w:p w:rsidR="00F84ABE" w:rsidRPr="00277459" w:rsidRDefault="00F84ABE" w:rsidP="00F84ABE">
      <w:pPr>
        <w:tabs>
          <w:tab w:val="left" w:pos="284"/>
        </w:tabs>
        <w:ind w:right="-1"/>
        <w:rPr>
          <w:szCs w:val="24"/>
        </w:rPr>
      </w:pPr>
      <w:r w:rsidRPr="00277459">
        <w:rPr>
          <w:szCs w:val="24"/>
        </w:rPr>
        <w:t>— что в роли вспомогательного может выступать любой алгоритм, если его снабдить соответствующим заголовком;</w:t>
      </w:r>
    </w:p>
    <w:p w:rsidR="00F84ABE" w:rsidRPr="00277459" w:rsidRDefault="00F84ABE" w:rsidP="00F84ABE">
      <w:pPr>
        <w:tabs>
          <w:tab w:val="left" w:pos="284"/>
        </w:tabs>
        <w:ind w:right="-1"/>
        <w:rPr>
          <w:szCs w:val="24"/>
        </w:rPr>
      </w:pPr>
      <w:r w:rsidRPr="00277459">
        <w:rPr>
          <w:szCs w:val="24"/>
        </w:rPr>
        <w:t>— что в заголовке вспомогательного алгоритма нужно указать название, аргументы (то есть имена тех переменных, значения которых передаются вспомогательному алгоритму из основного) и результаты (то есть имена тех переменных, значения которых передаются из вспомогательного алгоритма основному);</w:t>
      </w:r>
    </w:p>
    <w:p w:rsidR="00F84ABE" w:rsidRPr="00277459" w:rsidRDefault="00F84ABE" w:rsidP="00F84ABE">
      <w:pPr>
        <w:tabs>
          <w:tab w:val="left" w:pos="284"/>
        </w:tabs>
        <w:ind w:right="-1"/>
        <w:rPr>
          <w:szCs w:val="24"/>
        </w:rPr>
      </w:pPr>
      <w:r w:rsidRPr="00277459">
        <w:rPr>
          <w:szCs w:val="24"/>
        </w:rPr>
        <w:t>— что создание вспомогательного алгоритма равносильно для исполнителя добавлению еще одно его допустимого действия: в результате выделения вспомогательного алгоритма подробные объяснения того, что нужно делать, можно заменить одной командой;</w:t>
      </w:r>
    </w:p>
    <w:p w:rsidR="00F84ABE" w:rsidRPr="00277459" w:rsidRDefault="00F84ABE" w:rsidP="00F84ABE">
      <w:pPr>
        <w:tabs>
          <w:tab w:val="left" w:pos="284"/>
        </w:tabs>
        <w:ind w:right="-1"/>
        <w:rPr>
          <w:szCs w:val="24"/>
        </w:rPr>
      </w:pPr>
      <w:r w:rsidRPr="00277459">
        <w:rPr>
          <w:szCs w:val="24"/>
        </w:rPr>
        <w:t>— что составление алгоритма из вспомогательных алгоритмов подобно сборке изделия из готовых блоков: чем крупнее и универсальнее блоки, тем легче сборка;</w:t>
      </w:r>
    </w:p>
    <w:p w:rsidR="00F84ABE" w:rsidRPr="00277459" w:rsidRDefault="00F84ABE" w:rsidP="00F84ABE">
      <w:pPr>
        <w:tabs>
          <w:tab w:val="left" w:pos="284"/>
        </w:tabs>
        <w:ind w:right="-1"/>
        <w:rPr>
          <w:szCs w:val="24"/>
        </w:rPr>
      </w:pPr>
      <w:r w:rsidRPr="00277459">
        <w:rPr>
          <w:szCs w:val="24"/>
        </w:rPr>
        <w:t>— что вспомогательные алгоритмы выступают в качестве сменных деталей алгоритмов: для перестройки основного алгоритма на решение другой задачи часто достаточно заменить вспомогательный алгоритм другим вспомогательным алгоритмом, имеющим те же аргументы и результаты;</w:t>
      </w:r>
    </w:p>
    <w:p w:rsidR="00F84ABE" w:rsidRPr="00277459" w:rsidRDefault="00F84ABE" w:rsidP="00F84ABE">
      <w:pPr>
        <w:tabs>
          <w:tab w:val="left" w:pos="284"/>
        </w:tabs>
        <w:ind w:right="-1"/>
        <w:rPr>
          <w:szCs w:val="24"/>
        </w:rPr>
      </w:pPr>
      <w:r w:rsidRPr="00277459">
        <w:rPr>
          <w:szCs w:val="24"/>
        </w:rPr>
        <w:t>— что вспомогательные алгоритмы реализуют этапы в пошаговой детализации решения задачи;</w:t>
      </w:r>
    </w:p>
    <w:p w:rsidR="00F84ABE" w:rsidRPr="00277459" w:rsidRDefault="00F84ABE" w:rsidP="00F84ABE">
      <w:pPr>
        <w:tabs>
          <w:tab w:val="left" w:pos="284"/>
        </w:tabs>
        <w:ind w:right="-1"/>
        <w:rPr>
          <w:szCs w:val="24"/>
        </w:rPr>
      </w:pPr>
      <w:r w:rsidRPr="00277459">
        <w:rPr>
          <w:szCs w:val="24"/>
        </w:rPr>
        <w:t>— что при решении многих задач на компьютере можно пользоваться стандартными алгоритмами (например: при поиске оптимального решения жизненной задачи часто необходимы алгоритмы нахождения максимума или минимума из нескольких чисел).</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r w:rsidRPr="00277459">
        <w:rPr>
          <w:szCs w:val="24"/>
        </w:rPr>
        <w:t>— записывать разветвляющиеся алгоритмы, не допуская двусмысленности записи (от учащихся не требуется строгого соблюдения какой-либо жестко фиксированной формы записи, но требование отсутствия двусмысленности обязательно, в частности, из записи алгоритма должно быть понятно, где начинается и кончается ветвление);</w:t>
      </w:r>
    </w:p>
    <w:p w:rsidR="00F84ABE" w:rsidRPr="00277459" w:rsidRDefault="00F84ABE" w:rsidP="00F84ABE">
      <w:pPr>
        <w:tabs>
          <w:tab w:val="left" w:pos="284"/>
        </w:tabs>
        <w:ind w:right="-1"/>
        <w:rPr>
          <w:szCs w:val="24"/>
        </w:rPr>
      </w:pPr>
      <w:r w:rsidRPr="00277459">
        <w:rPr>
          <w:szCs w:val="24"/>
        </w:rPr>
        <w:t>— записывать циклические алгоритмы, не допуская двусмысленности записи (так, из записи алгоритма должно быть понятно, из каких действий состоит тело цикла, где начинается и кончается цикл);</w:t>
      </w:r>
    </w:p>
    <w:p w:rsidR="00F84ABE" w:rsidRPr="00277459" w:rsidRDefault="00F84ABE" w:rsidP="00F84ABE">
      <w:pPr>
        <w:tabs>
          <w:tab w:val="left" w:pos="284"/>
        </w:tabs>
        <w:ind w:right="-1"/>
        <w:rPr>
          <w:szCs w:val="24"/>
        </w:rPr>
      </w:pPr>
      <w:r w:rsidRPr="00277459">
        <w:rPr>
          <w:szCs w:val="24"/>
        </w:rPr>
        <w:t>— применять ветвления и циклы при решении задач (при переходе от модели к алгоритму);</w:t>
      </w:r>
    </w:p>
    <w:p w:rsidR="00F84ABE" w:rsidRPr="00277459" w:rsidRDefault="00F84ABE" w:rsidP="00F84ABE">
      <w:pPr>
        <w:tabs>
          <w:tab w:val="left" w:pos="284"/>
        </w:tabs>
        <w:ind w:right="-1"/>
        <w:rPr>
          <w:szCs w:val="24"/>
        </w:rPr>
      </w:pPr>
      <w:r w:rsidRPr="00277459">
        <w:rPr>
          <w:szCs w:val="24"/>
        </w:rPr>
        <w:t>— составлять протоколы исполнения разветвляющихся и циклических алгоритмов, мысленно совершая действия алгоритма и комментируя их;</w:t>
      </w:r>
    </w:p>
    <w:p w:rsidR="00F84ABE" w:rsidRPr="00277459" w:rsidRDefault="00F84ABE" w:rsidP="00F84ABE">
      <w:pPr>
        <w:tabs>
          <w:tab w:val="left" w:pos="284"/>
        </w:tabs>
        <w:ind w:right="-1"/>
        <w:rPr>
          <w:szCs w:val="24"/>
        </w:rPr>
      </w:pPr>
      <w:r w:rsidRPr="00277459">
        <w:rPr>
          <w:szCs w:val="24"/>
        </w:rPr>
        <w:t>— записывать разветвляющиеся и циклические алгоритмы в виде программ;</w:t>
      </w:r>
    </w:p>
    <w:p w:rsidR="00F84ABE" w:rsidRPr="00277459" w:rsidRDefault="00F84ABE" w:rsidP="00F84ABE">
      <w:pPr>
        <w:tabs>
          <w:tab w:val="left" w:pos="284"/>
        </w:tabs>
        <w:ind w:right="-1"/>
        <w:rPr>
          <w:szCs w:val="24"/>
        </w:rPr>
      </w:pPr>
      <w:r w:rsidRPr="00277459">
        <w:rPr>
          <w:szCs w:val="24"/>
        </w:rPr>
        <w:t>— составлять протоколы исполнения алгоритмов, содержащих вспомогательные алгоритмы; оформлять вспомогательные алгоритмы;</w:t>
      </w:r>
    </w:p>
    <w:p w:rsidR="00F84ABE" w:rsidRPr="00277459" w:rsidRDefault="00F84ABE" w:rsidP="00F84ABE">
      <w:pPr>
        <w:tabs>
          <w:tab w:val="left" w:pos="284"/>
        </w:tabs>
        <w:ind w:right="-1"/>
        <w:rPr>
          <w:szCs w:val="24"/>
        </w:rPr>
      </w:pPr>
      <w:r w:rsidRPr="00277459">
        <w:rPr>
          <w:szCs w:val="24"/>
        </w:rPr>
        <w:t>— использовать готовые вспомогательные алгоритмы при составлении алгоритмов;</w:t>
      </w:r>
    </w:p>
    <w:p w:rsidR="00F84ABE" w:rsidRPr="00277459" w:rsidRDefault="00F84ABE" w:rsidP="00F84ABE">
      <w:pPr>
        <w:tabs>
          <w:tab w:val="left" w:pos="284"/>
        </w:tabs>
        <w:ind w:right="-1"/>
        <w:rPr>
          <w:szCs w:val="24"/>
        </w:rPr>
      </w:pPr>
      <w:r w:rsidRPr="00277459">
        <w:rPr>
          <w:szCs w:val="24"/>
        </w:rPr>
        <w:t>— пользоваться методом пошаговой детализации алгоритмов;</w:t>
      </w:r>
    </w:p>
    <w:p w:rsidR="00F84ABE" w:rsidRPr="00277459" w:rsidRDefault="00F84ABE" w:rsidP="00F84ABE">
      <w:pPr>
        <w:tabs>
          <w:tab w:val="left" w:pos="284"/>
        </w:tabs>
        <w:ind w:right="-1"/>
        <w:rPr>
          <w:szCs w:val="24"/>
        </w:rPr>
      </w:pPr>
      <w:r w:rsidRPr="00277459">
        <w:rPr>
          <w:szCs w:val="24"/>
        </w:rPr>
        <w:t>— участвовать в коллективном составлении алгоритмов методом пошаговой детализации в качестве «руководителя», распределяющего задания, и «подчиненного», выполняющего задания «руководителя»;</w:t>
      </w:r>
    </w:p>
    <w:p w:rsidR="00F84ABE" w:rsidRPr="00277459" w:rsidRDefault="00F84ABE" w:rsidP="00F84ABE">
      <w:pPr>
        <w:tabs>
          <w:tab w:val="left" w:pos="284"/>
        </w:tabs>
        <w:ind w:right="-1"/>
        <w:rPr>
          <w:szCs w:val="24"/>
        </w:rPr>
      </w:pPr>
      <w:r w:rsidRPr="00277459">
        <w:rPr>
          <w:szCs w:val="24"/>
        </w:rPr>
        <w:t>— записывать вспомогательные алгоритмы в виде подпрограмм, реализуемых на компьютере;</w:t>
      </w:r>
    </w:p>
    <w:p w:rsidR="00F84ABE" w:rsidRPr="00277459" w:rsidRDefault="00F84ABE" w:rsidP="00F84ABE">
      <w:pPr>
        <w:tabs>
          <w:tab w:val="left" w:pos="284"/>
        </w:tabs>
        <w:ind w:right="-1"/>
        <w:rPr>
          <w:szCs w:val="24"/>
        </w:rPr>
      </w:pPr>
      <w:r w:rsidRPr="00277459">
        <w:rPr>
          <w:szCs w:val="24"/>
        </w:rPr>
        <w:lastRenderedPageBreak/>
        <w:t>— использовать простейшие приемы отладки разветвляющихся и циклических программ, а также программ, содержащих подпрограммы.</w:t>
      </w:r>
    </w:p>
    <w:p w:rsidR="00F84ABE" w:rsidRPr="00277459" w:rsidRDefault="00F84ABE" w:rsidP="00F84ABE">
      <w:pPr>
        <w:tabs>
          <w:tab w:val="left" w:pos="284"/>
        </w:tabs>
        <w:ind w:right="-1"/>
        <w:rPr>
          <w:i/>
          <w:szCs w:val="24"/>
        </w:rPr>
      </w:pPr>
      <w:r w:rsidRPr="00277459">
        <w:rPr>
          <w:i/>
          <w:szCs w:val="24"/>
        </w:rPr>
        <w:t>3.3. Организация данных</w:t>
      </w:r>
    </w:p>
    <w:p w:rsidR="00F84ABE" w:rsidRPr="00277459" w:rsidRDefault="00F84ABE" w:rsidP="00F84ABE">
      <w:pPr>
        <w:tabs>
          <w:tab w:val="left" w:pos="284"/>
        </w:tabs>
        <w:ind w:right="-1"/>
        <w:rPr>
          <w:szCs w:val="24"/>
        </w:rPr>
      </w:pPr>
      <w:r w:rsidRPr="00277459">
        <w:rPr>
          <w:szCs w:val="24"/>
        </w:rPr>
        <w:t>Переменные и действия с ними. Операция присваивания. Типы переменных: числовые типы, строковый и логический (булевый). Операции над числовыми переменными. Операции над строковыми переменными. Операции над логическими переменными. Применение переменных разного типа при решении задач с помощью компьютера.</w:t>
      </w:r>
    </w:p>
    <w:p w:rsidR="00F84ABE" w:rsidRPr="00277459" w:rsidRDefault="00F84ABE" w:rsidP="00F84ABE">
      <w:pPr>
        <w:tabs>
          <w:tab w:val="left" w:pos="284"/>
        </w:tabs>
        <w:ind w:right="-1"/>
        <w:rPr>
          <w:szCs w:val="24"/>
        </w:rPr>
      </w:pPr>
      <w:r w:rsidRPr="00277459">
        <w:rPr>
          <w:szCs w:val="24"/>
        </w:rPr>
        <w:t>Понятия массива и его элемента. Операции над массивами. Применение массивов при решении задач.</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определение переменной;</w:t>
      </w:r>
    </w:p>
    <w:p w:rsidR="00F84ABE" w:rsidRPr="00277459" w:rsidRDefault="00F84ABE" w:rsidP="00F84ABE">
      <w:pPr>
        <w:tabs>
          <w:tab w:val="left" w:pos="284"/>
        </w:tabs>
        <w:ind w:right="-1"/>
        <w:rPr>
          <w:szCs w:val="24"/>
        </w:rPr>
      </w:pPr>
      <w:r w:rsidRPr="00277459">
        <w:rPr>
          <w:szCs w:val="24"/>
        </w:rPr>
        <w:t>— понятия имени, типа и значения переменной;</w:t>
      </w:r>
    </w:p>
    <w:p w:rsidR="00F84ABE" w:rsidRPr="00277459" w:rsidRDefault="00F84ABE" w:rsidP="00F84ABE">
      <w:pPr>
        <w:tabs>
          <w:tab w:val="left" w:pos="284"/>
        </w:tabs>
        <w:ind w:right="-1"/>
        <w:rPr>
          <w:szCs w:val="24"/>
        </w:rPr>
      </w:pPr>
      <w:r w:rsidRPr="00277459">
        <w:rPr>
          <w:szCs w:val="24"/>
        </w:rPr>
        <w:t>— основные операции, выполняемые над переменными (для каждого типа);</w:t>
      </w:r>
    </w:p>
    <w:p w:rsidR="00F84ABE" w:rsidRPr="00277459" w:rsidRDefault="00F84ABE" w:rsidP="00F84ABE">
      <w:pPr>
        <w:tabs>
          <w:tab w:val="left" w:pos="284"/>
        </w:tabs>
        <w:ind w:right="-1"/>
        <w:rPr>
          <w:szCs w:val="24"/>
        </w:rPr>
      </w:pPr>
      <w:r w:rsidRPr="00277459">
        <w:rPr>
          <w:szCs w:val="24"/>
        </w:rPr>
        <w:t>— определение массива;</w:t>
      </w:r>
    </w:p>
    <w:p w:rsidR="00F84ABE" w:rsidRPr="00277459" w:rsidRDefault="00F84ABE" w:rsidP="00F84ABE">
      <w:pPr>
        <w:tabs>
          <w:tab w:val="left" w:pos="284"/>
        </w:tabs>
        <w:ind w:right="-1"/>
        <w:rPr>
          <w:szCs w:val="24"/>
        </w:rPr>
      </w:pPr>
      <w:r w:rsidRPr="00277459">
        <w:rPr>
          <w:szCs w:val="24"/>
        </w:rPr>
        <w:t>— обозначения элементов массива;</w:t>
      </w:r>
    </w:p>
    <w:p w:rsidR="00F84ABE" w:rsidRPr="00277459" w:rsidRDefault="00F84ABE" w:rsidP="00F84ABE">
      <w:pPr>
        <w:tabs>
          <w:tab w:val="left" w:pos="284"/>
        </w:tabs>
        <w:ind w:right="-1"/>
        <w:rPr>
          <w:szCs w:val="24"/>
        </w:rPr>
      </w:pPr>
      <w:r w:rsidRPr="00277459">
        <w:rPr>
          <w:szCs w:val="24"/>
        </w:rPr>
        <w:t>— основные операции, выполняемые над массивами.</w:t>
      </w:r>
    </w:p>
    <w:p w:rsidR="00F84ABE" w:rsidRPr="00277459" w:rsidRDefault="00F84ABE" w:rsidP="00F84ABE">
      <w:pPr>
        <w:tabs>
          <w:tab w:val="left" w:pos="284"/>
        </w:tabs>
        <w:ind w:right="-1"/>
        <w:rPr>
          <w:szCs w:val="24"/>
        </w:rPr>
      </w:pPr>
      <w:r w:rsidRPr="00277459">
        <w:rPr>
          <w:szCs w:val="24"/>
          <w:u w:val="single"/>
        </w:rPr>
        <w:t>Учащиеся должны понимать</w:t>
      </w:r>
      <w:r w:rsidRPr="00277459">
        <w:rPr>
          <w:szCs w:val="24"/>
        </w:rPr>
        <w:t>:</w:t>
      </w:r>
    </w:p>
    <w:p w:rsidR="00F84ABE" w:rsidRPr="00277459" w:rsidRDefault="00F84ABE" w:rsidP="00F84ABE">
      <w:pPr>
        <w:tabs>
          <w:tab w:val="left" w:pos="284"/>
        </w:tabs>
        <w:ind w:right="-1"/>
        <w:rPr>
          <w:szCs w:val="24"/>
        </w:rPr>
      </w:pPr>
      <w:r w:rsidRPr="00277459">
        <w:rPr>
          <w:szCs w:val="24"/>
        </w:rPr>
        <w:t>— в чем отличие числовой переменной в информатике от числовой переменной в математике;</w:t>
      </w:r>
    </w:p>
    <w:p w:rsidR="00F84ABE" w:rsidRPr="00277459" w:rsidRDefault="00F84ABE" w:rsidP="00F84ABE">
      <w:pPr>
        <w:tabs>
          <w:tab w:val="left" w:pos="284"/>
        </w:tabs>
        <w:ind w:right="-1"/>
        <w:rPr>
          <w:szCs w:val="24"/>
        </w:rPr>
      </w:pPr>
      <w:r w:rsidRPr="00277459">
        <w:rPr>
          <w:szCs w:val="24"/>
        </w:rPr>
        <w:t>— какова роль типа переменной при организации вычислений;</w:t>
      </w:r>
    </w:p>
    <w:p w:rsidR="00F84ABE" w:rsidRPr="00277459" w:rsidRDefault="00F84ABE" w:rsidP="00F84ABE">
      <w:pPr>
        <w:tabs>
          <w:tab w:val="left" w:pos="284"/>
        </w:tabs>
        <w:ind w:right="-1"/>
        <w:rPr>
          <w:szCs w:val="24"/>
        </w:rPr>
      </w:pPr>
      <w:r w:rsidRPr="00277459">
        <w:rPr>
          <w:szCs w:val="24"/>
        </w:rPr>
        <w:t>— что многие задачи требуют обработки большого количества однотипных данных;</w:t>
      </w:r>
    </w:p>
    <w:p w:rsidR="00F84ABE" w:rsidRPr="00277459" w:rsidRDefault="00F84ABE" w:rsidP="00F84ABE">
      <w:pPr>
        <w:tabs>
          <w:tab w:val="left" w:pos="284"/>
        </w:tabs>
        <w:ind w:right="-1"/>
        <w:rPr>
          <w:szCs w:val="24"/>
        </w:rPr>
      </w:pPr>
      <w:r w:rsidRPr="00277459">
        <w:rPr>
          <w:szCs w:val="24"/>
        </w:rPr>
        <w:t>— что организация данных – необходимый этап при составлении алгоритмов обработки большого количества данных;</w:t>
      </w:r>
    </w:p>
    <w:p w:rsidR="00F84ABE" w:rsidRPr="00277459" w:rsidRDefault="00F84ABE" w:rsidP="00F84ABE">
      <w:pPr>
        <w:tabs>
          <w:tab w:val="left" w:pos="284"/>
        </w:tabs>
        <w:ind w:right="-1"/>
        <w:rPr>
          <w:szCs w:val="24"/>
        </w:rPr>
      </w:pPr>
      <w:r w:rsidRPr="00277459">
        <w:rPr>
          <w:szCs w:val="24"/>
        </w:rPr>
        <w:t>— что в алгоритмах обработки массивов целесообразно применять цикл «Делать от ... до ... с шагом ...» (поскольку в таких случаях обычно заранее известно число повторений тела цикла).</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r w:rsidRPr="00277459">
        <w:rPr>
          <w:szCs w:val="24"/>
        </w:rPr>
        <w:t>— использовать переменные разных типов при составлении алгоритмов;</w:t>
      </w:r>
    </w:p>
    <w:p w:rsidR="00F84ABE" w:rsidRPr="00277459" w:rsidRDefault="00F84ABE" w:rsidP="00F84ABE">
      <w:pPr>
        <w:tabs>
          <w:tab w:val="left" w:pos="284"/>
        </w:tabs>
        <w:ind w:right="-1"/>
        <w:rPr>
          <w:szCs w:val="24"/>
        </w:rPr>
      </w:pPr>
      <w:r w:rsidRPr="00277459">
        <w:rPr>
          <w:szCs w:val="24"/>
        </w:rPr>
        <w:t>— использовать простейшие приемы отладки программ, содержащих операции над переменными;</w:t>
      </w:r>
    </w:p>
    <w:p w:rsidR="00F84ABE" w:rsidRPr="00277459" w:rsidRDefault="00F84ABE" w:rsidP="00F84ABE">
      <w:pPr>
        <w:tabs>
          <w:tab w:val="left" w:pos="284"/>
        </w:tabs>
        <w:ind w:right="-1"/>
        <w:rPr>
          <w:szCs w:val="24"/>
        </w:rPr>
      </w:pPr>
      <w:r w:rsidRPr="00277459">
        <w:rPr>
          <w:szCs w:val="24"/>
        </w:rPr>
        <w:t>— составлять протоколы выполнения алгоритмов, содержащих действия над элементами массивов;</w:t>
      </w:r>
    </w:p>
    <w:p w:rsidR="00F84ABE" w:rsidRPr="00277459" w:rsidRDefault="00F84ABE" w:rsidP="00F84ABE">
      <w:pPr>
        <w:tabs>
          <w:tab w:val="left" w:pos="284"/>
        </w:tabs>
        <w:ind w:right="-1"/>
        <w:rPr>
          <w:szCs w:val="24"/>
        </w:rPr>
      </w:pPr>
      <w:r w:rsidRPr="00277459">
        <w:rPr>
          <w:szCs w:val="24"/>
        </w:rPr>
        <w:t>— использовать массивы при составлении алгоритмов;</w:t>
      </w:r>
    </w:p>
    <w:p w:rsidR="00F84ABE" w:rsidRPr="00277459" w:rsidRDefault="00F84ABE" w:rsidP="00F84ABE">
      <w:pPr>
        <w:tabs>
          <w:tab w:val="left" w:pos="284"/>
        </w:tabs>
        <w:ind w:right="-1"/>
        <w:rPr>
          <w:szCs w:val="24"/>
        </w:rPr>
      </w:pPr>
      <w:r w:rsidRPr="00277459">
        <w:rPr>
          <w:szCs w:val="24"/>
        </w:rPr>
        <w:t>— записывать алгоритмы, содержащие действия над массивами, в виде программ для их исполнения на компьютере;</w:t>
      </w:r>
    </w:p>
    <w:p w:rsidR="00F84ABE" w:rsidRPr="00277459" w:rsidRDefault="00F84ABE" w:rsidP="00F84ABE">
      <w:pPr>
        <w:tabs>
          <w:tab w:val="left" w:pos="284"/>
        </w:tabs>
        <w:ind w:right="-1"/>
        <w:rPr>
          <w:szCs w:val="24"/>
        </w:rPr>
      </w:pPr>
      <w:r w:rsidRPr="00277459">
        <w:rPr>
          <w:szCs w:val="24"/>
        </w:rPr>
        <w:t>— применять массивы при решении задач (при переходе от модели к алгоритму);</w:t>
      </w:r>
    </w:p>
    <w:p w:rsidR="00F84ABE" w:rsidRPr="00277459" w:rsidRDefault="00F84ABE" w:rsidP="00F84ABE">
      <w:pPr>
        <w:tabs>
          <w:tab w:val="left" w:pos="284"/>
        </w:tabs>
        <w:ind w:right="-1"/>
        <w:rPr>
          <w:szCs w:val="24"/>
        </w:rPr>
      </w:pPr>
      <w:r w:rsidRPr="00277459">
        <w:rPr>
          <w:szCs w:val="24"/>
        </w:rPr>
        <w:t>— использовать простейшие приемы отладки программ, содержащих операции над массивами.</w:t>
      </w:r>
    </w:p>
    <w:p w:rsidR="00F84ABE" w:rsidRPr="00277459" w:rsidRDefault="00F84ABE" w:rsidP="00F84ABE">
      <w:pPr>
        <w:tabs>
          <w:tab w:val="left" w:pos="284"/>
        </w:tabs>
        <w:ind w:right="-1"/>
        <w:rPr>
          <w:i/>
          <w:szCs w:val="24"/>
        </w:rPr>
      </w:pPr>
      <w:r w:rsidRPr="00277459">
        <w:rPr>
          <w:i/>
          <w:szCs w:val="24"/>
        </w:rPr>
        <w:t>3.4. Основы языка программирования</w:t>
      </w:r>
    </w:p>
    <w:p w:rsidR="00F84ABE" w:rsidRPr="00277459" w:rsidRDefault="00F84ABE" w:rsidP="00F84ABE">
      <w:pPr>
        <w:tabs>
          <w:tab w:val="left" w:pos="284"/>
        </w:tabs>
        <w:ind w:right="-1"/>
        <w:rPr>
          <w:szCs w:val="24"/>
        </w:rPr>
      </w:pPr>
      <w:r w:rsidRPr="00277459">
        <w:rPr>
          <w:szCs w:val="24"/>
        </w:rPr>
        <w:t>Язык программирования как одно из средств «общения» с компьютером. Реализация основных способов организации действий в языке программирования, реализация в нем основных способов организации данных.</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реализацию основных способов организации действий и данных в языке программирования.</w:t>
      </w:r>
    </w:p>
    <w:p w:rsidR="00F84ABE" w:rsidRPr="00277459" w:rsidRDefault="00F84ABE" w:rsidP="00F84ABE">
      <w:pPr>
        <w:tabs>
          <w:tab w:val="left" w:pos="284"/>
        </w:tabs>
        <w:ind w:right="-1"/>
        <w:rPr>
          <w:szCs w:val="24"/>
        </w:rPr>
      </w:pPr>
      <w:r w:rsidRPr="00277459">
        <w:rPr>
          <w:szCs w:val="24"/>
          <w:u w:val="single"/>
        </w:rPr>
        <w:t>Учащиеся должны понимать</w:t>
      </w:r>
      <w:r w:rsidRPr="00277459">
        <w:rPr>
          <w:szCs w:val="24"/>
        </w:rPr>
        <w:t>:</w:t>
      </w:r>
    </w:p>
    <w:p w:rsidR="00F84ABE" w:rsidRPr="00277459" w:rsidRDefault="00F84ABE" w:rsidP="00F84ABE">
      <w:pPr>
        <w:tabs>
          <w:tab w:val="left" w:pos="284"/>
        </w:tabs>
        <w:ind w:right="-1"/>
        <w:rPr>
          <w:szCs w:val="24"/>
        </w:rPr>
      </w:pPr>
      <w:r w:rsidRPr="00277459">
        <w:rPr>
          <w:szCs w:val="24"/>
        </w:rPr>
        <w:t xml:space="preserve"> — что изучить язык программирования означает узнать, как в нем называются те или иные допустимые действия, и как оформляются алгоритмические конструкции.</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r w:rsidRPr="00277459">
        <w:rPr>
          <w:szCs w:val="24"/>
        </w:rPr>
        <w:lastRenderedPageBreak/>
        <w:t xml:space="preserve"> — составлять протоколы выполнения программ, содержащих различные алгоритмические конструкции и формы организации данных;</w:t>
      </w:r>
    </w:p>
    <w:p w:rsidR="00F84ABE" w:rsidRPr="00277459" w:rsidRDefault="00F84ABE" w:rsidP="00F84ABE">
      <w:pPr>
        <w:tabs>
          <w:tab w:val="left" w:pos="284"/>
        </w:tabs>
        <w:ind w:right="-1"/>
        <w:rPr>
          <w:szCs w:val="24"/>
        </w:rPr>
      </w:pPr>
      <w:r w:rsidRPr="00277459">
        <w:rPr>
          <w:szCs w:val="24"/>
        </w:rPr>
        <w:t xml:space="preserve"> — записывать программы на изучаемом языке программирования;</w:t>
      </w:r>
    </w:p>
    <w:p w:rsidR="00F84ABE" w:rsidRPr="00277459" w:rsidRDefault="00F84ABE" w:rsidP="00F84ABE">
      <w:pPr>
        <w:tabs>
          <w:tab w:val="left" w:pos="284"/>
        </w:tabs>
        <w:ind w:right="-1"/>
        <w:rPr>
          <w:szCs w:val="24"/>
        </w:rPr>
      </w:pPr>
      <w:r w:rsidRPr="00277459">
        <w:rPr>
          <w:szCs w:val="24"/>
        </w:rPr>
        <w:t xml:space="preserve"> — проводить вычислительный эксперимент с готовой программой, написанной на языке программирования.</w:t>
      </w:r>
    </w:p>
    <w:p w:rsidR="00F84ABE" w:rsidRPr="00277459" w:rsidRDefault="00F84ABE" w:rsidP="00F84ABE">
      <w:pPr>
        <w:tabs>
          <w:tab w:val="left" w:pos="284"/>
        </w:tabs>
        <w:ind w:right="-1"/>
        <w:rPr>
          <w:b/>
          <w:szCs w:val="24"/>
        </w:rPr>
      </w:pPr>
      <w:r w:rsidRPr="00277459">
        <w:rPr>
          <w:b/>
          <w:szCs w:val="24"/>
        </w:rPr>
        <w:t>4. Основы вычислительной техники</w:t>
      </w:r>
    </w:p>
    <w:p w:rsidR="00F84ABE" w:rsidRPr="00277459" w:rsidRDefault="00F84ABE" w:rsidP="00F84ABE">
      <w:pPr>
        <w:tabs>
          <w:tab w:val="left" w:pos="284"/>
        </w:tabs>
        <w:ind w:right="-1"/>
        <w:rPr>
          <w:b/>
          <w:i/>
          <w:szCs w:val="24"/>
        </w:rPr>
      </w:pPr>
      <w:r w:rsidRPr="00277459">
        <w:rPr>
          <w:i/>
          <w:szCs w:val="24"/>
        </w:rPr>
        <w:t>4.1.</w:t>
      </w:r>
      <w:r w:rsidRPr="00277459">
        <w:rPr>
          <w:szCs w:val="24"/>
        </w:rPr>
        <w:t xml:space="preserve"> </w:t>
      </w:r>
      <w:r w:rsidRPr="00277459">
        <w:rPr>
          <w:i/>
          <w:szCs w:val="24"/>
        </w:rPr>
        <w:t>Представление информации в компьютере</w:t>
      </w:r>
    </w:p>
    <w:p w:rsidR="00F84ABE" w:rsidRPr="00277459" w:rsidRDefault="00F84ABE" w:rsidP="00F84ABE">
      <w:pPr>
        <w:tabs>
          <w:tab w:val="left" w:pos="284"/>
        </w:tabs>
        <w:ind w:right="-1"/>
        <w:rPr>
          <w:szCs w:val="24"/>
        </w:rPr>
      </w:pPr>
      <w:r w:rsidRPr="00277459">
        <w:rPr>
          <w:szCs w:val="24"/>
        </w:rPr>
        <w:t>Представление информации в компьютере. Системы счисления. Двоичная, восьмеричная и шестнадцатеричная системы. Действия с числами в двоичной системе. Алгоритмы перевода чисел из одной системы счисления в другую.</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принципы записи чисел в позиционной системе счисления;</w:t>
      </w:r>
    </w:p>
    <w:p w:rsidR="00F84ABE" w:rsidRPr="00277459" w:rsidRDefault="00F84ABE" w:rsidP="00F84ABE">
      <w:pPr>
        <w:tabs>
          <w:tab w:val="left" w:pos="284"/>
        </w:tabs>
        <w:ind w:right="-1"/>
        <w:rPr>
          <w:szCs w:val="24"/>
        </w:rPr>
      </w:pPr>
      <w:r w:rsidRPr="00277459">
        <w:rPr>
          <w:szCs w:val="24"/>
        </w:rPr>
        <w:t xml:space="preserve">— алгоритмы перевода чисел из одной позиционной системы счисления в другую (в том числе </w:t>
      </w:r>
      <w:proofErr w:type="gramStart"/>
      <w:r w:rsidRPr="00277459">
        <w:rPr>
          <w:szCs w:val="24"/>
        </w:rPr>
        <w:t>для</w:t>
      </w:r>
      <w:proofErr w:type="gramEnd"/>
      <w:r w:rsidRPr="00277459">
        <w:rPr>
          <w:szCs w:val="24"/>
        </w:rPr>
        <w:t xml:space="preserve"> двоичной, восьмеричной и шестнадцатеричной).</w:t>
      </w:r>
    </w:p>
    <w:p w:rsidR="00F84ABE" w:rsidRPr="00277459" w:rsidRDefault="00F84ABE" w:rsidP="00F84ABE">
      <w:pPr>
        <w:tabs>
          <w:tab w:val="left" w:pos="284"/>
        </w:tabs>
        <w:ind w:right="-1"/>
        <w:rPr>
          <w:szCs w:val="24"/>
        </w:rPr>
      </w:pPr>
      <w:r w:rsidRPr="00277459">
        <w:rPr>
          <w:szCs w:val="24"/>
          <w:u w:val="single"/>
        </w:rPr>
        <w:t>Учащиеся должны понимать</w:t>
      </w:r>
      <w:r w:rsidRPr="00277459">
        <w:rPr>
          <w:szCs w:val="24"/>
        </w:rPr>
        <w:t>:</w:t>
      </w:r>
    </w:p>
    <w:p w:rsidR="00F84ABE" w:rsidRPr="00277459" w:rsidRDefault="00F84ABE" w:rsidP="00F84ABE">
      <w:pPr>
        <w:tabs>
          <w:tab w:val="left" w:pos="284"/>
        </w:tabs>
        <w:ind w:right="-1"/>
        <w:rPr>
          <w:szCs w:val="24"/>
        </w:rPr>
      </w:pPr>
      <w:r w:rsidRPr="00277459">
        <w:rPr>
          <w:szCs w:val="24"/>
        </w:rPr>
        <w:t>— причины использования двоичной системы при работе с компьютером.</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r w:rsidRPr="00277459">
        <w:rPr>
          <w:szCs w:val="24"/>
        </w:rPr>
        <w:t xml:space="preserve">— переводить числа из десятичной системы счисления в </w:t>
      </w:r>
      <w:proofErr w:type="gramStart"/>
      <w:r w:rsidRPr="00277459">
        <w:rPr>
          <w:szCs w:val="24"/>
        </w:rPr>
        <w:t>двоичную</w:t>
      </w:r>
      <w:proofErr w:type="gramEnd"/>
      <w:r w:rsidRPr="00277459">
        <w:rPr>
          <w:szCs w:val="24"/>
        </w:rPr>
        <w:t xml:space="preserve"> и обратно;</w:t>
      </w:r>
    </w:p>
    <w:p w:rsidR="00F84ABE" w:rsidRPr="00277459" w:rsidRDefault="00F84ABE" w:rsidP="00F84ABE">
      <w:pPr>
        <w:tabs>
          <w:tab w:val="left" w:pos="284"/>
        </w:tabs>
        <w:ind w:right="-1"/>
        <w:rPr>
          <w:szCs w:val="24"/>
        </w:rPr>
      </w:pPr>
      <w:r w:rsidRPr="00277459">
        <w:rPr>
          <w:szCs w:val="24"/>
        </w:rPr>
        <w:t>— переводить числа из двоичной системы в восьмеричную и шестнадцатеричную системы и обратно.</w:t>
      </w:r>
    </w:p>
    <w:p w:rsidR="00F84ABE" w:rsidRPr="00277459" w:rsidRDefault="00F84ABE" w:rsidP="00F84ABE">
      <w:pPr>
        <w:tabs>
          <w:tab w:val="left" w:pos="284"/>
        </w:tabs>
        <w:ind w:right="-1"/>
        <w:rPr>
          <w:i/>
          <w:szCs w:val="24"/>
        </w:rPr>
      </w:pPr>
      <w:r w:rsidRPr="00277459">
        <w:rPr>
          <w:i/>
          <w:szCs w:val="24"/>
        </w:rPr>
        <w:t>4.2. Основы микроэлектронной и микропроцессорной техники</w:t>
      </w:r>
      <w:r w:rsidRPr="00277459">
        <w:rPr>
          <w:szCs w:val="24"/>
        </w:rPr>
        <w:t xml:space="preserve"> </w:t>
      </w:r>
    </w:p>
    <w:p w:rsidR="00F84ABE" w:rsidRPr="00277459" w:rsidRDefault="00F84ABE" w:rsidP="00F84ABE">
      <w:pPr>
        <w:tabs>
          <w:tab w:val="left" w:pos="284"/>
        </w:tabs>
        <w:ind w:right="-1"/>
        <w:rPr>
          <w:szCs w:val="24"/>
        </w:rPr>
      </w:pPr>
      <w:r w:rsidRPr="00277459">
        <w:rPr>
          <w:szCs w:val="24"/>
        </w:rPr>
        <w:t>Понятие об аппаратном интерфейсе. Контроллер. Понятие об оперативной памяти, внешних накопителях, устройствах сбора, передачи цифровой информации.</w:t>
      </w:r>
    </w:p>
    <w:p w:rsidR="00F84ABE" w:rsidRPr="00277459" w:rsidRDefault="00F84ABE" w:rsidP="00F84ABE">
      <w:pPr>
        <w:tabs>
          <w:tab w:val="left" w:pos="284"/>
        </w:tabs>
        <w:ind w:right="-1"/>
        <w:rPr>
          <w:szCs w:val="24"/>
        </w:rPr>
      </w:pPr>
      <w:r w:rsidRPr="00277459">
        <w:rPr>
          <w:szCs w:val="24"/>
        </w:rPr>
        <w:t>Функциональная организация компьютера. Логические элементы. Управление памятью и внешними устройствами. Представление информации в компьютере.</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функциональную организацию компьютера, основные логические элементы и вентили;</w:t>
      </w:r>
    </w:p>
    <w:p w:rsidR="00F84ABE" w:rsidRPr="00277459" w:rsidRDefault="00F84ABE" w:rsidP="00F84ABE">
      <w:pPr>
        <w:tabs>
          <w:tab w:val="left" w:pos="284"/>
        </w:tabs>
        <w:ind w:right="-1"/>
        <w:rPr>
          <w:szCs w:val="24"/>
        </w:rPr>
      </w:pPr>
      <w:r w:rsidRPr="00277459">
        <w:rPr>
          <w:szCs w:val="24"/>
        </w:rPr>
        <w:t>— назначение центрального процессора, оперативной памяти, внешних устройств;</w:t>
      </w:r>
    </w:p>
    <w:p w:rsidR="00F84ABE" w:rsidRPr="00277459" w:rsidRDefault="00F84ABE" w:rsidP="00F84ABE">
      <w:pPr>
        <w:tabs>
          <w:tab w:val="left" w:pos="284"/>
        </w:tabs>
        <w:ind w:right="-1"/>
        <w:rPr>
          <w:szCs w:val="24"/>
        </w:rPr>
      </w:pPr>
      <w:r w:rsidRPr="00277459">
        <w:rPr>
          <w:szCs w:val="24"/>
        </w:rPr>
        <w:t>— основные принципы работы процессора и оперативной памяти;</w:t>
      </w:r>
    </w:p>
    <w:p w:rsidR="00F84ABE" w:rsidRPr="00277459" w:rsidRDefault="00F84ABE" w:rsidP="00F84ABE">
      <w:pPr>
        <w:tabs>
          <w:tab w:val="left" w:pos="284"/>
        </w:tabs>
        <w:ind w:right="-1"/>
        <w:rPr>
          <w:szCs w:val="24"/>
        </w:rPr>
      </w:pPr>
      <w:r w:rsidRPr="00277459">
        <w:rPr>
          <w:szCs w:val="24"/>
        </w:rPr>
        <w:t>— основные принципы создания и применения микропроцессорной техники.</w:t>
      </w:r>
    </w:p>
    <w:p w:rsidR="00F84ABE" w:rsidRPr="00277459" w:rsidRDefault="00F84ABE" w:rsidP="00F84ABE">
      <w:pPr>
        <w:tabs>
          <w:tab w:val="left" w:pos="284"/>
        </w:tabs>
        <w:ind w:right="-1"/>
        <w:rPr>
          <w:szCs w:val="24"/>
        </w:rPr>
      </w:pPr>
      <w:r w:rsidRPr="00277459">
        <w:rPr>
          <w:szCs w:val="24"/>
          <w:u w:val="single"/>
        </w:rPr>
        <w:t>Учащиеся должны понимать</w:t>
      </w:r>
      <w:r w:rsidRPr="00277459">
        <w:rPr>
          <w:szCs w:val="24"/>
        </w:rPr>
        <w:t>:</w:t>
      </w:r>
    </w:p>
    <w:p w:rsidR="00F84ABE" w:rsidRPr="00277459" w:rsidRDefault="00F84ABE" w:rsidP="00F84ABE">
      <w:pPr>
        <w:tabs>
          <w:tab w:val="left" w:pos="284"/>
        </w:tabs>
        <w:ind w:right="-1"/>
        <w:rPr>
          <w:szCs w:val="24"/>
        </w:rPr>
      </w:pPr>
      <w:r w:rsidRPr="00277459">
        <w:rPr>
          <w:szCs w:val="24"/>
        </w:rPr>
        <w:t>— единство логических принципов устройства любого компьютера.</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r w:rsidRPr="00277459">
        <w:rPr>
          <w:szCs w:val="24"/>
        </w:rPr>
        <w:t>— пользоваться внешними устройствами хранения информации, сканирующими и печатающими устройствами;</w:t>
      </w:r>
    </w:p>
    <w:p w:rsidR="00F84ABE" w:rsidRPr="00277459" w:rsidRDefault="00F84ABE" w:rsidP="00F84ABE">
      <w:pPr>
        <w:tabs>
          <w:tab w:val="left" w:pos="284"/>
        </w:tabs>
        <w:ind w:right="-1"/>
        <w:rPr>
          <w:szCs w:val="24"/>
        </w:rPr>
      </w:pPr>
      <w:r w:rsidRPr="00277459">
        <w:rPr>
          <w:szCs w:val="24"/>
        </w:rPr>
        <w:t>— пользоваться электронными средствами получения информации (фотоаппаратом, веб-камерой, микрофоном, микроскопом и др.).</w:t>
      </w:r>
    </w:p>
    <w:p w:rsidR="00F84ABE" w:rsidRPr="00277459" w:rsidRDefault="00F84ABE" w:rsidP="00F84ABE">
      <w:pPr>
        <w:tabs>
          <w:tab w:val="left" w:pos="284"/>
        </w:tabs>
        <w:ind w:right="-1"/>
        <w:rPr>
          <w:i/>
          <w:szCs w:val="24"/>
        </w:rPr>
      </w:pPr>
      <w:r w:rsidRPr="00277459">
        <w:rPr>
          <w:i/>
          <w:szCs w:val="24"/>
        </w:rPr>
        <w:t>4.3. Системное программное обеспечение</w:t>
      </w:r>
      <w:r w:rsidRPr="00277459">
        <w:rPr>
          <w:szCs w:val="24"/>
        </w:rPr>
        <w:t xml:space="preserve"> </w:t>
      </w:r>
    </w:p>
    <w:p w:rsidR="00F84ABE" w:rsidRPr="00277459" w:rsidRDefault="00F84ABE" w:rsidP="00F84ABE">
      <w:pPr>
        <w:tabs>
          <w:tab w:val="left" w:pos="284"/>
        </w:tabs>
        <w:ind w:right="-1"/>
        <w:rPr>
          <w:szCs w:val="24"/>
        </w:rPr>
      </w:pPr>
      <w:r w:rsidRPr="00277459">
        <w:rPr>
          <w:szCs w:val="24"/>
        </w:rPr>
        <w:t>Файл и файловые системы. Графический интерфейс для работы с файлами.</w:t>
      </w:r>
    </w:p>
    <w:p w:rsidR="00F84ABE" w:rsidRPr="00277459" w:rsidRDefault="00F84ABE" w:rsidP="00F84ABE">
      <w:pPr>
        <w:tabs>
          <w:tab w:val="left" w:pos="284"/>
        </w:tabs>
        <w:ind w:right="-1"/>
        <w:rPr>
          <w:szCs w:val="24"/>
        </w:rPr>
      </w:pPr>
      <w:r w:rsidRPr="00277459">
        <w:rPr>
          <w:szCs w:val="24"/>
        </w:rPr>
        <w:t xml:space="preserve">Понятие об ОС и </w:t>
      </w:r>
      <w:proofErr w:type="gramStart"/>
      <w:r w:rsidRPr="00277459">
        <w:rPr>
          <w:szCs w:val="24"/>
        </w:rPr>
        <w:t>программах-оболочках</w:t>
      </w:r>
      <w:proofErr w:type="gramEnd"/>
      <w:r w:rsidRPr="00277459">
        <w:rPr>
          <w:szCs w:val="24"/>
        </w:rPr>
        <w:t xml:space="preserve">. </w:t>
      </w:r>
      <w:proofErr w:type="gramStart"/>
      <w:r w:rsidRPr="00277459">
        <w:rPr>
          <w:szCs w:val="24"/>
        </w:rPr>
        <w:t>Простейшие системные работы в конкретной ОС.</w:t>
      </w:r>
      <w:proofErr w:type="gramEnd"/>
      <w:r w:rsidRPr="00277459">
        <w:rPr>
          <w:szCs w:val="24"/>
        </w:rPr>
        <w:t xml:space="preserve"> Системные стандартные программы.</w:t>
      </w:r>
    </w:p>
    <w:p w:rsidR="00F84ABE" w:rsidRPr="00277459" w:rsidRDefault="00F84ABE" w:rsidP="00F84ABE">
      <w:pPr>
        <w:tabs>
          <w:tab w:val="left" w:pos="284"/>
        </w:tabs>
        <w:ind w:right="-1"/>
        <w:rPr>
          <w:szCs w:val="24"/>
        </w:rPr>
      </w:pPr>
      <w:r w:rsidRPr="00277459">
        <w:rPr>
          <w:szCs w:val="24"/>
          <w:u w:val="single"/>
        </w:rPr>
        <w:t>Учащиеся должны знать</w:t>
      </w:r>
      <w:r w:rsidRPr="00277459">
        <w:rPr>
          <w:szCs w:val="24"/>
        </w:rPr>
        <w:t>:</w:t>
      </w:r>
    </w:p>
    <w:p w:rsidR="00F84ABE" w:rsidRPr="00277459" w:rsidRDefault="00F84ABE" w:rsidP="00F84ABE">
      <w:pPr>
        <w:tabs>
          <w:tab w:val="left" w:pos="284"/>
        </w:tabs>
        <w:ind w:right="-1"/>
        <w:rPr>
          <w:szCs w:val="24"/>
        </w:rPr>
      </w:pPr>
      <w:r w:rsidRPr="00277459">
        <w:rPr>
          <w:szCs w:val="24"/>
        </w:rPr>
        <w:t>— функции ОС, взаимодействие ОС и программы пользователя.</w:t>
      </w:r>
    </w:p>
    <w:p w:rsidR="00F84ABE" w:rsidRPr="00277459" w:rsidRDefault="00F84ABE" w:rsidP="00F84ABE">
      <w:pPr>
        <w:tabs>
          <w:tab w:val="left" w:pos="284"/>
        </w:tabs>
        <w:ind w:right="-1"/>
        <w:rPr>
          <w:szCs w:val="24"/>
        </w:rPr>
      </w:pPr>
      <w:r w:rsidRPr="00277459">
        <w:rPr>
          <w:szCs w:val="24"/>
          <w:u w:val="single"/>
        </w:rPr>
        <w:t>Учащиеся должны уметь</w:t>
      </w:r>
      <w:r w:rsidRPr="00277459">
        <w:rPr>
          <w:szCs w:val="24"/>
        </w:rPr>
        <w:t>:</w:t>
      </w:r>
    </w:p>
    <w:p w:rsidR="00F84ABE" w:rsidRPr="00277459" w:rsidRDefault="00F84ABE" w:rsidP="00F84ABE">
      <w:pPr>
        <w:tabs>
          <w:tab w:val="left" w:pos="284"/>
        </w:tabs>
        <w:ind w:right="-1"/>
        <w:rPr>
          <w:szCs w:val="24"/>
        </w:rPr>
      </w:pPr>
      <w:proofErr w:type="gramStart"/>
      <w:r w:rsidRPr="00277459">
        <w:rPr>
          <w:szCs w:val="24"/>
        </w:rPr>
        <w:t>— проводить простейшие системные работы в конкретной ОС (создание, удаление, переименование, копирование наборов данных и т.п.);</w:t>
      </w:r>
      <w:proofErr w:type="gramEnd"/>
    </w:p>
    <w:p w:rsidR="00F84ABE" w:rsidRPr="00277459" w:rsidRDefault="00F84ABE" w:rsidP="00F84ABE">
      <w:pPr>
        <w:tabs>
          <w:tab w:val="left" w:pos="284"/>
        </w:tabs>
        <w:ind w:right="-1"/>
        <w:rPr>
          <w:szCs w:val="24"/>
        </w:rPr>
      </w:pPr>
      <w:r w:rsidRPr="00277459">
        <w:rPr>
          <w:szCs w:val="24"/>
        </w:rPr>
        <w:t>— уметь использовать конкретную оболочку для ОС.</w:t>
      </w:r>
      <w:bookmarkStart w:id="95" w:name="_Toc48524450"/>
      <w:r w:rsidRPr="00277459">
        <w:rPr>
          <w:szCs w:val="24"/>
        </w:rPr>
        <w:t>\</w:t>
      </w:r>
    </w:p>
    <w:p w:rsidR="00F84ABE" w:rsidRPr="00277459" w:rsidRDefault="00F84ABE" w:rsidP="00B5349E">
      <w:pPr>
        <w:tabs>
          <w:tab w:val="left" w:pos="284"/>
        </w:tabs>
        <w:ind w:right="-1"/>
        <w:jc w:val="center"/>
        <w:rPr>
          <w:b/>
          <w:bCs/>
          <w:szCs w:val="24"/>
          <w:lang w:val="x-none"/>
        </w:rPr>
      </w:pPr>
      <w:r w:rsidRPr="00277459">
        <w:rPr>
          <w:b/>
          <w:bCs/>
          <w:szCs w:val="24"/>
          <w:lang w:val="x-none"/>
        </w:rPr>
        <w:t>Тематическое планирование</w:t>
      </w:r>
      <w:bookmarkEnd w:id="95"/>
    </w:p>
    <w:p w:rsidR="00F84ABE" w:rsidRPr="00277459" w:rsidRDefault="00F84ABE" w:rsidP="00B5349E">
      <w:pPr>
        <w:tabs>
          <w:tab w:val="left" w:pos="284"/>
        </w:tabs>
        <w:ind w:right="-1"/>
        <w:jc w:val="center"/>
        <w:rPr>
          <w:b/>
          <w:szCs w:val="24"/>
        </w:rPr>
      </w:pPr>
      <w:r w:rsidRPr="00277459">
        <w:rPr>
          <w:b/>
          <w:szCs w:val="24"/>
        </w:rPr>
        <w:t>Класс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1"/>
        <w:gridCol w:w="1665"/>
        <w:gridCol w:w="1665"/>
      </w:tblGrid>
      <w:tr w:rsidR="00F84ABE" w:rsidRPr="00277459" w:rsidTr="00F84ABE">
        <w:trPr>
          <w:cantSplit/>
        </w:trPr>
        <w:tc>
          <w:tcPr>
            <w:tcW w:w="3260" w:type="pct"/>
            <w:vAlign w:val="center"/>
          </w:tcPr>
          <w:p w:rsidR="00F84ABE" w:rsidRPr="00277459" w:rsidRDefault="00F84ABE" w:rsidP="00214C4D">
            <w:pPr>
              <w:tabs>
                <w:tab w:val="left" w:pos="284"/>
              </w:tabs>
              <w:ind w:right="-1" w:firstLine="0"/>
              <w:rPr>
                <w:szCs w:val="24"/>
              </w:rPr>
            </w:pPr>
            <w:r w:rsidRPr="00277459">
              <w:rPr>
                <w:szCs w:val="24"/>
              </w:rPr>
              <w:lastRenderedPageBreak/>
              <w:t>Наименование разделов</w:t>
            </w:r>
          </w:p>
        </w:tc>
        <w:tc>
          <w:tcPr>
            <w:tcW w:w="870" w:type="pct"/>
          </w:tcPr>
          <w:p w:rsidR="00F84ABE" w:rsidRPr="00277459" w:rsidRDefault="00F84ABE" w:rsidP="00214C4D">
            <w:pPr>
              <w:tabs>
                <w:tab w:val="left" w:pos="284"/>
              </w:tabs>
              <w:ind w:right="-1" w:firstLine="0"/>
              <w:rPr>
                <w:szCs w:val="24"/>
              </w:rPr>
            </w:pPr>
            <w:r w:rsidRPr="00277459">
              <w:rPr>
                <w:szCs w:val="24"/>
              </w:rPr>
              <w:t>Кол-во часов в авторской программе</w:t>
            </w:r>
          </w:p>
        </w:tc>
        <w:tc>
          <w:tcPr>
            <w:tcW w:w="870" w:type="pct"/>
            <w:vAlign w:val="center"/>
          </w:tcPr>
          <w:p w:rsidR="00F84ABE" w:rsidRPr="00277459" w:rsidRDefault="00F84ABE" w:rsidP="00214C4D">
            <w:pPr>
              <w:tabs>
                <w:tab w:val="left" w:pos="284"/>
              </w:tabs>
              <w:ind w:right="-1" w:firstLine="0"/>
              <w:rPr>
                <w:szCs w:val="24"/>
              </w:rPr>
            </w:pPr>
            <w:r w:rsidRPr="00277459">
              <w:rPr>
                <w:szCs w:val="24"/>
              </w:rPr>
              <w:t>Кол-во часов в рабочей программе</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Информация и информационные процессы</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3</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3</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Понятие информационной модели</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4</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4</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Алгоритмы и их свойства</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3</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3</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Декларативная и процедурная информатика</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3</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3</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Основные алгоритмы обработки данных в массивах</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3</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3</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Метод деления пополам</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2</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2</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Моделирование процессов</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5</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5</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Датчики случайных чисел</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3</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3</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Модели искусственного интеллекта</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5</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5</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Понятие управления</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3</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3</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Резерв</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1</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Итого:</w:t>
            </w:r>
          </w:p>
        </w:tc>
        <w:tc>
          <w:tcPr>
            <w:tcW w:w="870" w:type="pct"/>
          </w:tcPr>
          <w:p w:rsidR="00F84ABE" w:rsidRPr="00277459" w:rsidRDefault="00F84ABE" w:rsidP="00214C4D">
            <w:pPr>
              <w:tabs>
                <w:tab w:val="left" w:pos="284"/>
              </w:tabs>
              <w:ind w:right="-1" w:firstLine="0"/>
              <w:rPr>
                <w:b/>
                <w:szCs w:val="24"/>
              </w:rPr>
            </w:pPr>
            <w:r w:rsidRPr="00277459">
              <w:rPr>
                <w:b/>
                <w:szCs w:val="24"/>
              </w:rPr>
              <w:t>35</w:t>
            </w:r>
          </w:p>
        </w:tc>
        <w:tc>
          <w:tcPr>
            <w:tcW w:w="870" w:type="pct"/>
            <w:shd w:val="clear" w:color="auto" w:fill="auto"/>
          </w:tcPr>
          <w:p w:rsidR="00F84ABE" w:rsidRPr="00277459" w:rsidRDefault="00F84ABE" w:rsidP="00214C4D">
            <w:pPr>
              <w:tabs>
                <w:tab w:val="left" w:pos="284"/>
              </w:tabs>
              <w:ind w:right="-1" w:firstLine="0"/>
              <w:rPr>
                <w:b/>
                <w:szCs w:val="24"/>
              </w:rPr>
            </w:pPr>
            <w:r w:rsidRPr="00277459">
              <w:rPr>
                <w:b/>
                <w:szCs w:val="24"/>
              </w:rPr>
              <w:t>34</w:t>
            </w:r>
          </w:p>
        </w:tc>
      </w:tr>
    </w:tbl>
    <w:p w:rsidR="00F84ABE" w:rsidRPr="00277459" w:rsidRDefault="00F84ABE" w:rsidP="00F84ABE">
      <w:pPr>
        <w:tabs>
          <w:tab w:val="left" w:pos="284"/>
        </w:tabs>
        <w:ind w:right="-1"/>
        <w:rPr>
          <w:b/>
          <w:szCs w:val="24"/>
        </w:rPr>
      </w:pPr>
    </w:p>
    <w:p w:rsidR="00F84ABE" w:rsidRPr="00277459" w:rsidRDefault="00F84ABE" w:rsidP="00B5349E">
      <w:pPr>
        <w:tabs>
          <w:tab w:val="left" w:pos="284"/>
        </w:tabs>
        <w:ind w:right="-1"/>
        <w:jc w:val="center"/>
        <w:rPr>
          <w:b/>
          <w:szCs w:val="24"/>
        </w:rPr>
      </w:pPr>
      <w:r w:rsidRPr="00277459">
        <w:rPr>
          <w:b/>
          <w:szCs w:val="24"/>
        </w:rPr>
        <w:t>Класс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1"/>
        <w:gridCol w:w="1665"/>
        <w:gridCol w:w="1665"/>
      </w:tblGrid>
      <w:tr w:rsidR="00F84ABE" w:rsidRPr="00277459" w:rsidTr="00F84ABE">
        <w:trPr>
          <w:cantSplit/>
        </w:trPr>
        <w:tc>
          <w:tcPr>
            <w:tcW w:w="3260" w:type="pct"/>
            <w:vAlign w:val="center"/>
          </w:tcPr>
          <w:p w:rsidR="00F84ABE" w:rsidRPr="00277459" w:rsidRDefault="00F84ABE" w:rsidP="00214C4D">
            <w:pPr>
              <w:tabs>
                <w:tab w:val="left" w:pos="284"/>
              </w:tabs>
              <w:ind w:right="-1" w:firstLine="0"/>
              <w:rPr>
                <w:szCs w:val="24"/>
              </w:rPr>
            </w:pPr>
            <w:r w:rsidRPr="00277459">
              <w:rPr>
                <w:szCs w:val="24"/>
              </w:rPr>
              <w:t>Название темы (раздела)</w:t>
            </w:r>
          </w:p>
        </w:tc>
        <w:tc>
          <w:tcPr>
            <w:tcW w:w="870" w:type="pct"/>
          </w:tcPr>
          <w:p w:rsidR="00F84ABE" w:rsidRPr="00277459" w:rsidRDefault="00F84ABE" w:rsidP="00214C4D">
            <w:pPr>
              <w:tabs>
                <w:tab w:val="left" w:pos="284"/>
              </w:tabs>
              <w:ind w:right="-1" w:firstLine="0"/>
              <w:rPr>
                <w:szCs w:val="24"/>
              </w:rPr>
            </w:pPr>
            <w:r w:rsidRPr="00277459">
              <w:rPr>
                <w:szCs w:val="24"/>
              </w:rPr>
              <w:t>Кол-во часов в авторской программе</w:t>
            </w:r>
          </w:p>
        </w:tc>
        <w:tc>
          <w:tcPr>
            <w:tcW w:w="870" w:type="pct"/>
            <w:vAlign w:val="center"/>
          </w:tcPr>
          <w:p w:rsidR="00F84ABE" w:rsidRPr="00277459" w:rsidRDefault="00F84ABE" w:rsidP="00214C4D">
            <w:pPr>
              <w:tabs>
                <w:tab w:val="left" w:pos="284"/>
              </w:tabs>
              <w:ind w:right="-1" w:firstLine="0"/>
              <w:rPr>
                <w:szCs w:val="24"/>
              </w:rPr>
            </w:pPr>
            <w:r w:rsidRPr="00277459">
              <w:rPr>
                <w:szCs w:val="24"/>
              </w:rPr>
              <w:t>Кол-во часов в рабочей программе</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Информация и ее свойства</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2</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2</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Методы работы с информацией</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2</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2</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Моделирование как базовый элемент информационной грамотности</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2</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2</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Кодирование числовой информации</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3</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3</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Кодирование символьной информации</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2</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2</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Средства и технологии создания и обработки текстовых информационных объектов</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4</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4</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Гипертекст</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4</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4</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Компьютерные словари</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1</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1</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Графическое представление информации</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3</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3</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Электронные презентации</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3</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3</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Телекоммуникационные сети</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3</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3</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Информационные системы</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2</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2</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Правовые основы Интернета</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1</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1</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Игра как модель управления</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2</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2</w:t>
            </w:r>
          </w:p>
        </w:tc>
      </w:tr>
      <w:tr w:rsidR="00F84ABE" w:rsidRPr="00277459" w:rsidTr="00F84ABE">
        <w:trPr>
          <w:cantSplit/>
        </w:trPr>
        <w:tc>
          <w:tcPr>
            <w:tcW w:w="3260" w:type="pct"/>
            <w:shd w:val="clear" w:color="auto" w:fill="auto"/>
          </w:tcPr>
          <w:p w:rsidR="00F84ABE" w:rsidRPr="00277459" w:rsidRDefault="00F84ABE" w:rsidP="00214C4D">
            <w:pPr>
              <w:tabs>
                <w:tab w:val="left" w:pos="284"/>
              </w:tabs>
              <w:ind w:right="-1" w:firstLine="0"/>
              <w:rPr>
                <w:szCs w:val="24"/>
              </w:rPr>
            </w:pPr>
            <w:r w:rsidRPr="00277459">
              <w:rPr>
                <w:szCs w:val="24"/>
              </w:rPr>
              <w:t>Резерв</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1</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w:t>
            </w:r>
          </w:p>
        </w:tc>
      </w:tr>
      <w:tr w:rsidR="00F84ABE" w:rsidRPr="00277459" w:rsidTr="00F84ABE">
        <w:trPr>
          <w:cantSplit/>
        </w:trPr>
        <w:tc>
          <w:tcPr>
            <w:tcW w:w="3260" w:type="pct"/>
            <w:tcBorders>
              <w:top w:val="single" w:sz="4" w:space="0" w:color="auto"/>
              <w:left w:val="single" w:sz="4" w:space="0" w:color="auto"/>
              <w:bottom w:val="single" w:sz="4" w:space="0" w:color="auto"/>
              <w:right w:val="single" w:sz="4" w:space="0" w:color="auto"/>
            </w:tcBorders>
            <w:shd w:val="clear" w:color="auto" w:fill="auto"/>
          </w:tcPr>
          <w:p w:rsidR="00F84ABE" w:rsidRPr="00277459" w:rsidRDefault="00F84ABE" w:rsidP="00214C4D">
            <w:pPr>
              <w:tabs>
                <w:tab w:val="left" w:pos="284"/>
              </w:tabs>
              <w:ind w:right="-1" w:firstLine="0"/>
              <w:rPr>
                <w:szCs w:val="24"/>
              </w:rPr>
            </w:pPr>
            <w:r w:rsidRPr="00277459">
              <w:rPr>
                <w:szCs w:val="24"/>
              </w:rPr>
              <w:t>Итого:</w:t>
            </w:r>
          </w:p>
        </w:tc>
        <w:tc>
          <w:tcPr>
            <w:tcW w:w="870" w:type="pct"/>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b/>
                <w:szCs w:val="24"/>
              </w:rPr>
            </w:pPr>
            <w:r w:rsidRPr="00277459">
              <w:rPr>
                <w:b/>
                <w:szCs w:val="24"/>
              </w:rPr>
              <w:t>35</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F84ABE" w:rsidRPr="00277459" w:rsidRDefault="00F84ABE" w:rsidP="00214C4D">
            <w:pPr>
              <w:tabs>
                <w:tab w:val="left" w:pos="284"/>
              </w:tabs>
              <w:ind w:right="-1" w:firstLine="0"/>
              <w:rPr>
                <w:b/>
                <w:szCs w:val="24"/>
              </w:rPr>
            </w:pPr>
            <w:r w:rsidRPr="00277459">
              <w:rPr>
                <w:b/>
                <w:szCs w:val="24"/>
              </w:rPr>
              <w:t>34</w:t>
            </w:r>
          </w:p>
        </w:tc>
      </w:tr>
    </w:tbl>
    <w:p w:rsidR="00193A9D" w:rsidRPr="00277459" w:rsidRDefault="00193A9D" w:rsidP="00F84ABE">
      <w:pPr>
        <w:tabs>
          <w:tab w:val="left" w:pos="284"/>
        </w:tabs>
        <w:ind w:right="-1"/>
        <w:rPr>
          <w:b/>
          <w:bCs/>
          <w:szCs w:val="24"/>
        </w:rPr>
      </w:pPr>
    </w:p>
    <w:p w:rsidR="00DF5AA7" w:rsidRPr="000B1628" w:rsidRDefault="00DF5AA7" w:rsidP="00DF5AA7">
      <w:pPr>
        <w:pStyle w:val="2"/>
        <w:rPr>
          <w:rFonts w:ascii="Times New Roman" w:hAnsi="Times New Roman" w:cs="Times New Roman"/>
          <w:b/>
          <w:color w:val="auto"/>
          <w:sz w:val="24"/>
          <w:szCs w:val="24"/>
          <w:lang w:val="x-none"/>
        </w:rPr>
      </w:pPr>
      <w:bookmarkStart w:id="96" w:name="_Toc87264269"/>
      <w:r w:rsidRPr="000B1628">
        <w:rPr>
          <w:rFonts w:ascii="Times New Roman" w:hAnsi="Times New Roman" w:cs="Times New Roman"/>
          <w:b/>
          <w:color w:val="auto"/>
          <w:sz w:val="24"/>
          <w:szCs w:val="24"/>
        </w:rPr>
        <w:t>2.2.12. Физика</w:t>
      </w:r>
      <w:bookmarkStart w:id="97" w:name="_Toc509908138"/>
      <w:bookmarkEnd w:id="96"/>
      <w:r w:rsidRPr="000B1628">
        <w:rPr>
          <w:rFonts w:ascii="Times New Roman" w:hAnsi="Times New Roman" w:cs="Times New Roman"/>
          <w:b/>
          <w:color w:val="auto"/>
          <w:sz w:val="24"/>
          <w:szCs w:val="24"/>
          <w:lang w:val="x-none"/>
        </w:rPr>
        <w:t xml:space="preserve"> </w:t>
      </w:r>
    </w:p>
    <w:p w:rsidR="00DF5AA7" w:rsidRPr="00277459" w:rsidRDefault="00DF5AA7" w:rsidP="00DF5AA7">
      <w:pPr>
        <w:tabs>
          <w:tab w:val="left" w:pos="284"/>
        </w:tabs>
        <w:ind w:right="-1"/>
        <w:rPr>
          <w:b/>
          <w:bCs/>
          <w:szCs w:val="24"/>
        </w:rPr>
      </w:pPr>
      <w:r w:rsidRPr="00277459">
        <w:rPr>
          <w:b/>
          <w:bCs/>
          <w:szCs w:val="24"/>
          <w:lang w:val="x-none"/>
        </w:rPr>
        <w:t xml:space="preserve">Содержание </w:t>
      </w:r>
      <w:r w:rsidRPr="00277459">
        <w:rPr>
          <w:b/>
          <w:bCs/>
          <w:szCs w:val="24"/>
        </w:rPr>
        <w:t xml:space="preserve">учебного </w:t>
      </w:r>
      <w:r w:rsidRPr="00277459">
        <w:rPr>
          <w:b/>
          <w:bCs/>
          <w:szCs w:val="24"/>
          <w:lang w:val="x-none"/>
        </w:rPr>
        <w:t>курса</w:t>
      </w:r>
      <w:r w:rsidRPr="00277459">
        <w:rPr>
          <w:b/>
          <w:bCs/>
          <w:szCs w:val="24"/>
        </w:rPr>
        <w:t xml:space="preserve"> </w:t>
      </w:r>
    </w:p>
    <w:bookmarkEnd w:id="97"/>
    <w:p w:rsidR="00DF5AA7" w:rsidRPr="00277459" w:rsidRDefault="00DF5AA7" w:rsidP="00DF5AA7">
      <w:pPr>
        <w:tabs>
          <w:tab w:val="left" w:pos="284"/>
        </w:tabs>
        <w:ind w:right="-1"/>
        <w:rPr>
          <w:b/>
          <w:bCs/>
          <w:szCs w:val="24"/>
        </w:rPr>
      </w:pPr>
      <w:r w:rsidRPr="00277459">
        <w:rPr>
          <w:b/>
          <w:bCs/>
          <w:szCs w:val="24"/>
        </w:rPr>
        <w:t>1. Введение. Основные особенности</w:t>
      </w:r>
      <w:r w:rsidR="00B5349E">
        <w:rPr>
          <w:b/>
          <w:bCs/>
          <w:szCs w:val="24"/>
        </w:rPr>
        <w:t xml:space="preserve"> </w:t>
      </w:r>
      <w:r w:rsidRPr="00277459">
        <w:rPr>
          <w:b/>
          <w:bCs/>
          <w:szCs w:val="24"/>
        </w:rPr>
        <w:t>физического метода исследования</w:t>
      </w:r>
    </w:p>
    <w:p w:rsidR="00DF5AA7" w:rsidRPr="00277459" w:rsidRDefault="00DF5AA7" w:rsidP="00DF5AA7">
      <w:pPr>
        <w:tabs>
          <w:tab w:val="left" w:pos="284"/>
        </w:tabs>
        <w:ind w:right="-1"/>
        <w:rPr>
          <w:szCs w:val="24"/>
        </w:rPr>
      </w:pPr>
      <w:r w:rsidRPr="00277459">
        <w:rPr>
          <w:szCs w:val="24"/>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w:t>
      </w:r>
      <w:r w:rsidR="00BE383B">
        <w:rPr>
          <w:szCs w:val="24"/>
        </w:rPr>
        <w:t>–</w:t>
      </w:r>
      <w:r w:rsidRPr="00277459">
        <w:rPr>
          <w:szCs w:val="24"/>
        </w:rPr>
        <w:t xml:space="preserve"> гипотеза </w:t>
      </w:r>
      <w:r w:rsidR="00BE383B">
        <w:rPr>
          <w:szCs w:val="24"/>
        </w:rPr>
        <w:t>–</w:t>
      </w:r>
      <w:r w:rsidRPr="00277459">
        <w:rPr>
          <w:szCs w:val="24"/>
        </w:rPr>
        <w:t xml:space="preserve"> модель </w:t>
      </w:r>
      <w:r w:rsidR="00BE383B">
        <w:rPr>
          <w:szCs w:val="24"/>
        </w:rPr>
        <w:t>–</w:t>
      </w:r>
      <w:r w:rsidRPr="00277459">
        <w:rPr>
          <w:szCs w:val="24"/>
        </w:rPr>
        <w:t xml:space="preserve"> (выводы-следствия с учетом границ модели) </w:t>
      </w:r>
      <w:r w:rsidR="00BE383B">
        <w:rPr>
          <w:szCs w:val="24"/>
        </w:rPr>
        <w:t>–</w:t>
      </w:r>
      <w:r w:rsidRPr="00277459">
        <w:rPr>
          <w:szCs w:val="24"/>
        </w:rPr>
        <w:t xml:space="preserve"> критериальный эксперимент. Физическая теория. Приближенный характер физических законов. </w:t>
      </w:r>
      <w:r w:rsidRPr="00277459">
        <w:rPr>
          <w:i/>
          <w:iCs/>
          <w:szCs w:val="24"/>
        </w:rPr>
        <w:t xml:space="preserve">Моделирование явлений и объектов природы. Роль математики в физике. </w:t>
      </w:r>
      <w:r w:rsidRPr="00277459">
        <w:rPr>
          <w:szCs w:val="24"/>
        </w:rPr>
        <w:t xml:space="preserve">Научное мировоззрение. </w:t>
      </w:r>
      <w:r w:rsidRPr="00277459">
        <w:rPr>
          <w:i/>
          <w:iCs/>
          <w:szCs w:val="24"/>
        </w:rPr>
        <w:t>Понятие о физической картине мира.</w:t>
      </w:r>
    </w:p>
    <w:p w:rsidR="00DF5AA7" w:rsidRPr="00277459" w:rsidRDefault="00DF5AA7" w:rsidP="00DF5AA7">
      <w:pPr>
        <w:tabs>
          <w:tab w:val="left" w:pos="284"/>
        </w:tabs>
        <w:ind w:right="-1"/>
        <w:rPr>
          <w:szCs w:val="24"/>
        </w:rPr>
      </w:pPr>
      <w:r w:rsidRPr="00277459">
        <w:rPr>
          <w:b/>
          <w:bCs/>
          <w:szCs w:val="24"/>
        </w:rPr>
        <w:t>2. Механика</w:t>
      </w:r>
      <w:r w:rsidR="00BE383B">
        <w:rPr>
          <w:b/>
          <w:bCs/>
          <w:szCs w:val="24"/>
        </w:rPr>
        <w:t xml:space="preserve">. </w:t>
      </w:r>
      <w:r w:rsidRPr="00277459">
        <w:rPr>
          <w:szCs w:val="24"/>
        </w:rPr>
        <w:t>Классическая механика как фундаментальная физическая теория. Границы ее применимости.</w:t>
      </w:r>
    </w:p>
    <w:p w:rsidR="00DF5AA7" w:rsidRPr="00277459" w:rsidRDefault="00DF5AA7" w:rsidP="00DF5AA7">
      <w:pPr>
        <w:tabs>
          <w:tab w:val="left" w:pos="284"/>
        </w:tabs>
        <w:ind w:right="-1"/>
        <w:rPr>
          <w:szCs w:val="24"/>
        </w:rPr>
      </w:pPr>
      <w:r w:rsidRPr="00277459">
        <w:rPr>
          <w:b/>
          <w:bCs/>
          <w:szCs w:val="24"/>
        </w:rPr>
        <w:lastRenderedPageBreak/>
        <w:t xml:space="preserve">Кинематика. </w:t>
      </w:r>
      <w:r w:rsidRPr="00277459">
        <w:rPr>
          <w:szCs w:val="24"/>
        </w:rPr>
        <w:t xml:space="preserve">Механическое движение. Материальная точка. Относительность механического движения. Система отсчета. Координаты. </w:t>
      </w:r>
      <w:r w:rsidRPr="00277459">
        <w:rPr>
          <w:i/>
          <w:iCs/>
          <w:szCs w:val="24"/>
        </w:rPr>
        <w:t xml:space="preserve">Пространство и время в классической механике. </w:t>
      </w:r>
      <w:r w:rsidRPr="00277459">
        <w:rPr>
          <w:szCs w:val="24"/>
        </w:rPr>
        <w:t xml:space="preserve">Радиус-вектор. Вектор перемещения. Скорость. Ускорение. Прямолинейное движение с постоянным ускорением. Свободное падение тел. Движение тела по окружности. </w:t>
      </w:r>
      <w:r w:rsidRPr="00277459">
        <w:rPr>
          <w:i/>
          <w:iCs/>
          <w:szCs w:val="24"/>
        </w:rPr>
        <w:t xml:space="preserve">Угловая скорость. </w:t>
      </w:r>
      <w:r w:rsidRPr="00277459">
        <w:rPr>
          <w:szCs w:val="24"/>
        </w:rPr>
        <w:t>Центростремительное ускорение.</w:t>
      </w:r>
    </w:p>
    <w:p w:rsidR="00DF5AA7" w:rsidRPr="00277459" w:rsidRDefault="00DF5AA7" w:rsidP="00DF5AA7">
      <w:pPr>
        <w:tabs>
          <w:tab w:val="left" w:pos="284"/>
        </w:tabs>
        <w:ind w:right="-1"/>
        <w:rPr>
          <w:szCs w:val="24"/>
        </w:rPr>
      </w:pPr>
      <w:r w:rsidRPr="00277459">
        <w:rPr>
          <w:b/>
          <w:bCs/>
          <w:szCs w:val="24"/>
        </w:rPr>
        <w:t xml:space="preserve">Кинематика твердого тела. </w:t>
      </w:r>
      <w:r w:rsidRPr="00277459">
        <w:rPr>
          <w:szCs w:val="24"/>
        </w:rPr>
        <w:t>Поступательное движение. Вращательное движение твердого тела. Угловая и линейная скорости вращения.</w:t>
      </w:r>
    </w:p>
    <w:p w:rsidR="00DF5AA7" w:rsidRPr="00277459" w:rsidRDefault="00DF5AA7" w:rsidP="00DF5AA7">
      <w:pPr>
        <w:tabs>
          <w:tab w:val="left" w:pos="284"/>
        </w:tabs>
        <w:ind w:right="-1"/>
        <w:rPr>
          <w:szCs w:val="24"/>
        </w:rPr>
      </w:pPr>
      <w:r w:rsidRPr="00277459">
        <w:rPr>
          <w:b/>
          <w:bCs/>
          <w:szCs w:val="24"/>
        </w:rPr>
        <w:t xml:space="preserve">Динамика. </w:t>
      </w:r>
      <w:r w:rsidRPr="00277459">
        <w:rPr>
          <w:szCs w:val="24"/>
        </w:rPr>
        <w:t xml:space="preserve">Основное утверждение механики. Первый закон Ньютона. Инерциальные системы отсчета. Сила. Связь между силой и ускорением. Второй закон Ньютона. Масса. </w:t>
      </w:r>
      <w:r w:rsidRPr="00277459">
        <w:rPr>
          <w:i/>
          <w:iCs/>
          <w:szCs w:val="24"/>
        </w:rPr>
        <w:t xml:space="preserve">Принцип суперпозиции сил. </w:t>
      </w:r>
      <w:r w:rsidRPr="00277459">
        <w:rPr>
          <w:szCs w:val="24"/>
        </w:rPr>
        <w:t>Третий закон Ньютона. Принцип относительности Галилея.</w:t>
      </w:r>
    </w:p>
    <w:p w:rsidR="00DF5AA7" w:rsidRPr="00277459" w:rsidRDefault="00DF5AA7" w:rsidP="00DF5AA7">
      <w:pPr>
        <w:tabs>
          <w:tab w:val="left" w:pos="284"/>
        </w:tabs>
        <w:ind w:right="-1"/>
        <w:rPr>
          <w:szCs w:val="24"/>
        </w:rPr>
      </w:pPr>
      <w:r w:rsidRPr="00277459">
        <w:rPr>
          <w:b/>
          <w:bCs/>
          <w:szCs w:val="24"/>
        </w:rPr>
        <w:t xml:space="preserve">Силы в природе. </w:t>
      </w:r>
      <w:r w:rsidRPr="00277459">
        <w:rPr>
          <w:szCs w:val="24"/>
        </w:rPr>
        <w:t xml:space="preserve">Сила тяготения. Закон всемирного тяготения. Первая космическая скорость. Сила тяжести и вес. </w:t>
      </w:r>
      <w:r w:rsidRPr="00277459">
        <w:rPr>
          <w:i/>
          <w:iCs/>
          <w:szCs w:val="24"/>
        </w:rPr>
        <w:t xml:space="preserve">Невесомость. </w:t>
      </w:r>
      <w:r w:rsidRPr="00277459">
        <w:rPr>
          <w:szCs w:val="24"/>
        </w:rPr>
        <w:t>Сила упругости. Закон Гука. Силы трения.</w:t>
      </w:r>
    </w:p>
    <w:p w:rsidR="00DF5AA7" w:rsidRPr="00277459" w:rsidRDefault="00DF5AA7" w:rsidP="00DF5AA7">
      <w:pPr>
        <w:tabs>
          <w:tab w:val="left" w:pos="284"/>
        </w:tabs>
        <w:ind w:right="-1"/>
        <w:rPr>
          <w:szCs w:val="24"/>
        </w:rPr>
      </w:pPr>
      <w:r w:rsidRPr="00277459">
        <w:rPr>
          <w:b/>
          <w:bCs/>
          <w:szCs w:val="24"/>
        </w:rPr>
        <w:t xml:space="preserve">Законы сохранения в механике. </w:t>
      </w:r>
      <w:r w:rsidRPr="00277459">
        <w:rPr>
          <w:szCs w:val="24"/>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DF5AA7" w:rsidRPr="00277459" w:rsidRDefault="00DF5AA7" w:rsidP="00DF5AA7">
      <w:pPr>
        <w:tabs>
          <w:tab w:val="left" w:pos="284"/>
        </w:tabs>
        <w:ind w:right="-1"/>
        <w:rPr>
          <w:szCs w:val="24"/>
        </w:rPr>
      </w:pPr>
      <w:r w:rsidRPr="00277459">
        <w:rPr>
          <w:szCs w:val="24"/>
        </w:rPr>
        <w:t>Использование законов механики для объяснения движения небесных тел и для развития космических исследований.</w:t>
      </w:r>
    </w:p>
    <w:p w:rsidR="00DF5AA7" w:rsidRPr="00277459" w:rsidRDefault="00DF5AA7" w:rsidP="00DF5AA7">
      <w:pPr>
        <w:tabs>
          <w:tab w:val="left" w:pos="284"/>
        </w:tabs>
        <w:ind w:right="-1"/>
        <w:rPr>
          <w:i/>
          <w:iCs/>
          <w:szCs w:val="24"/>
        </w:rPr>
      </w:pPr>
      <w:r w:rsidRPr="00277459">
        <w:rPr>
          <w:i/>
          <w:iCs/>
          <w:szCs w:val="24"/>
        </w:rPr>
        <w:t>Статика. Момент силы. Условия равновесия твердого тела.</w:t>
      </w:r>
    </w:p>
    <w:p w:rsidR="00DF5AA7" w:rsidRPr="00277459" w:rsidRDefault="00DF5AA7" w:rsidP="00DF5AA7">
      <w:pPr>
        <w:tabs>
          <w:tab w:val="left" w:pos="284"/>
        </w:tabs>
        <w:ind w:right="-1"/>
        <w:rPr>
          <w:szCs w:val="24"/>
        </w:rPr>
      </w:pPr>
      <w:r w:rsidRPr="00277459">
        <w:rPr>
          <w:b/>
          <w:bCs/>
          <w:i/>
          <w:iCs/>
          <w:szCs w:val="24"/>
        </w:rPr>
        <w:t>Фронтальные лабораторные работы</w:t>
      </w:r>
      <w:r w:rsidRPr="00277459">
        <w:rPr>
          <w:szCs w:val="24"/>
        </w:rPr>
        <w:t xml:space="preserve"> </w:t>
      </w:r>
    </w:p>
    <w:p w:rsidR="00DF5AA7" w:rsidRPr="00277459" w:rsidRDefault="00DF5AA7" w:rsidP="00DF5AA7">
      <w:pPr>
        <w:tabs>
          <w:tab w:val="left" w:pos="284"/>
        </w:tabs>
        <w:ind w:right="-1"/>
        <w:rPr>
          <w:szCs w:val="24"/>
        </w:rPr>
      </w:pPr>
      <w:r w:rsidRPr="00277459">
        <w:rPr>
          <w:szCs w:val="24"/>
        </w:rPr>
        <w:t>1. Движение тела по окружности под действием сил упругости и тяжести.</w:t>
      </w:r>
    </w:p>
    <w:p w:rsidR="00DF5AA7" w:rsidRPr="00277459" w:rsidRDefault="00DF5AA7" w:rsidP="00DF5AA7">
      <w:pPr>
        <w:tabs>
          <w:tab w:val="left" w:pos="284"/>
        </w:tabs>
        <w:ind w:right="-1"/>
        <w:rPr>
          <w:szCs w:val="24"/>
        </w:rPr>
      </w:pPr>
      <w:r w:rsidRPr="00277459">
        <w:rPr>
          <w:szCs w:val="24"/>
        </w:rPr>
        <w:t>2. Изучение закона сохранения механической энергии.</w:t>
      </w:r>
    </w:p>
    <w:p w:rsidR="00DF5AA7" w:rsidRPr="00277459" w:rsidRDefault="00DF5AA7" w:rsidP="00DF5AA7">
      <w:pPr>
        <w:tabs>
          <w:tab w:val="left" w:pos="284"/>
        </w:tabs>
        <w:ind w:right="-1"/>
        <w:rPr>
          <w:b/>
          <w:bCs/>
          <w:szCs w:val="24"/>
        </w:rPr>
      </w:pPr>
      <w:r w:rsidRPr="00277459">
        <w:rPr>
          <w:b/>
          <w:bCs/>
          <w:szCs w:val="24"/>
        </w:rPr>
        <w:t>3. Молекулярная физика. Термодинамика</w:t>
      </w:r>
    </w:p>
    <w:p w:rsidR="00DF5AA7" w:rsidRPr="00277459" w:rsidRDefault="00DF5AA7" w:rsidP="00DF5AA7">
      <w:pPr>
        <w:tabs>
          <w:tab w:val="left" w:pos="284"/>
        </w:tabs>
        <w:ind w:right="-1"/>
        <w:rPr>
          <w:szCs w:val="24"/>
        </w:rPr>
      </w:pPr>
      <w:r w:rsidRPr="00277459">
        <w:rPr>
          <w:b/>
          <w:bCs/>
          <w:szCs w:val="24"/>
        </w:rPr>
        <w:t xml:space="preserve">Основы молекулярной физики. </w:t>
      </w:r>
      <w:r w:rsidRPr="00277459">
        <w:rPr>
          <w:szCs w:val="24"/>
        </w:rPr>
        <w:t xml:space="preserve">Возникновение атомистической гипотезы строения вещества и ее экспериментальные доказательства. Размеры и масса молекул. Количество вещества. Моль. </w:t>
      </w:r>
      <w:proofErr w:type="gramStart"/>
      <w:r w:rsidRPr="00277459">
        <w:rPr>
          <w:szCs w:val="24"/>
        </w:rPr>
        <w:t>Постоянная</w:t>
      </w:r>
      <w:proofErr w:type="gramEnd"/>
      <w:r w:rsidRPr="00277459">
        <w:rPr>
          <w:szCs w:val="24"/>
        </w:rPr>
        <w:t xml:space="preserve">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w:t>
      </w:r>
      <w:r w:rsidRPr="00277459">
        <w:rPr>
          <w:i/>
          <w:iCs/>
          <w:szCs w:val="24"/>
        </w:rPr>
        <w:t xml:space="preserve">Границы применимости модели. </w:t>
      </w:r>
      <w:r w:rsidRPr="00277459">
        <w:rPr>
          <w:szCs w:val="24"/>
        </w:rPr>
        <w:t>Основное уравнение молекулярно-кинетической теории газа.</w:t>
      </w:r>
    </w:p>
    <w:p w:rsidR="00DF5AA7" w:rsidRPr="00277459" w:rsidRDefault="00DF5AA7" w:rsidP="00DF5AA7">
      <w:pPr>
        <w:tabs>
          <w:tab w:val="left" w:pos="284"/>
        </w:tabs>
        <w:ind w:right="-1"/>
        <w:rPr>
          <w:szCs w:val="24"/>
        </w:rPr>
      </w:pPr>
      <w:r w:rsidRPr="00277459">
        <w:rPr>
          <w:b/>
          <w:bCs/>
          <w:szCs w:val="24"/>
        </w:rPr>
        <w:t xml:space="preserve">Температура. Энергия теплового движения молекул. </w:t>
      </w:r>
      <w:r w:rsidRPr="00277459">
        <w:rPr>
          <w:szCs w:val="24"/>
        </w:rPr>
        <w:t xml:space="preserve">Тепловое равновесие. Определение температуры. Абсолютная температура. Температура </w:t>
      </w:r>
      <w:r w:rsidR="00BE383B">
        <w:rPr>
          <w:szCs w:val="24"/>
        </w:rPr>
        <w:t>–</w:t>
      </w:r>
      <w:r w:rsidRPr="00277459">
        <w:rPr>
          <w:szCs w:val="24"/>
        </w:rPr>
        <w:t xml:space="preserve"> мера средней кинетической энергии молекул. Измерение скоростей движения молекул газа.</w:t>
      </w:r>
    </w:p>
    <w:p w:rsidR="00DF5AA7" w:rsidRPr="00277459" w:rsidRDefault="00DF5AA7" w:rsidP="00DF5AA7">
      <w:pPr>
        <w:tabs>
          <w:tab w:val="left" w:pos="284"/>
        </w:tabs>
        <w:ind w:right="-1"/>
        <w:rPr>
          <w:szCs w:val="24"/>
        </w:rPr>
      </w:pPr>
      <w:r w:rsidRPr="00277459">
        <w:rPr>
          <w:b/>
          <w:bCs/>
          <w:szCs w:val="24"/>
        </w:rPr>
        <w:t xml:space="preserve">Уравнение состояния идеального газа. </w:t>
      </w:r>
      <w:r w:rsidRPr="00277459">
        <w:rPr>
          <w:szCs w:val="24"/>
        </w:rPr>
        <w:t>Уравнение Менделеева</w:t>
      </w:r>
      <w:r w:rsidR="00BE383B">
        <w:rPr>
          <w:szCs w:val="24"/>
        </w:rPr>
        <w:t>-</w:t>
      </w:r>
      <w:r w:rsidRPr="00277459">
        <w:rPr>
          <w:szCs w:val="24"/>
        </w:rPr>
        <w:t>Клапейрона. Газовые законы.</w:t>
      </w:r>
    </w:p>
    <w:p w:rsidR="00DF5AA7" w:rsidRPr="00277459" w:rsidRDefault="00DF5AA7" w:rsidP="00DF5AA7">
      <w:pPr>
        <w:tabs>
          <w:tab w:val="left" w:pos="284"/>
        </w:tabs>
        <w:ind w:right="-1"/>
        <w:rPr>
          <w:i/>
          <w:iCs/>
          <w:szCs w:val="24"/>
        </w:rPr>
      </w:pPr>
      <w:r w:rsidRPr="00277459">
        <w:rPr>
          <w:b/>
          <w:bCs/>
          <w:szCs w:val="24"/>
        </w:rPr>
        <w:t xml:space="preserve">Термодинамика. </w:t>
      </w:r>
      <w:r w:rsidRPr="00277459">
        <w:rPr>
          <w:szCs w:val="24"/>
        </w:rPr>
        <w:t xml:space="preserve">Внутренняя энергия. Работа в термодинамике. Количество теплоты. Теплоемкость. Первый закон термодинамики. Изопроцессы. </w:t>
      </w:r>
      <w:r w:rsidRPr="00277459">
        <w:rPr>
          <w:i/>
          <w:iCs/>
          <w:szCs w:val="24"/>
        </w:rPr>
        <w:t xml:space="preserve">Изотермы Ван-дер-Ваальса. Адиабатный процесс. </w:t>
      </w:r>
      <w:r w:rsidRPr="00277459">
        <w:rPr>
          <w:szCs w:val="24"/>
        </w:rPr>
        <w:t xml:space="preserve">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w:t>
      </w:r>
      <w:r w:rsidRPr="00277459">
        <w:rPr>
          <w:i/>
          <w:iCs/>
          <w:szCs w:val="24"/>
        </w:rPr>
        <w:t xml:space="preserve">Холодильник: устройство и принцип действия. </w:t>
      </w:r>
      <w:r w:rsidRPr="00277459">
        <w:rPr>
          <w:szCs w:val="24"/>
        </w:rPr>
        <w:t xml:space="preserve">КПД двигателей. </w:t>
      </w:r>
      <w:r w:rsidRPr="00277459">
        <w:rPr>
          <w:i/>
          <w:iCs/>
          <w:szCs w:val="24"/>
        </w:rPr>
        <w:t>Проблемы энергетики и охраны окружающей среды.</w:t>
      </w:r>
    </w:p>
    <w:p w:rsidR="00DF5AA7" w:rsidRPr="00277459" w:rsidRDefault="00DF5AA7" w:rsidP="00DF5AA7">
      <w:pPr>
        <w:tabs>
          <w:tab w:val="left" w:pos="284"/>
        </w:tabs>
        <w:ind w:right="-1"/>
        <w:rPr>
          <w:i/>
          <w:iCs/>
          <w:szCs w:val="24"/>
        </w:rPr>
      </w:pPr>
      <w:r w:rsidRPr="00277459">
        <w:rPr>
          <w:b/>
          <w:bCs/>
          <w:szCs w:val="24"/>
        </w:rPr>
        <w:t xml:space="preserve">Взаимное превращение жидкостей и газов. Твердые тела. </w:t>
      </w:r>
      <w:r w:rsidRPr="00277459">
        <w:rPr>
          <w:i/>
          <w:iCs/>
          <w:szCs w:val="24"/>
        </w:rPr>
        <w:t xml:space="preserve">Модель строения жидкостей. </w:t>
      </w:r>
      <w:r w:rsidRPr="00277459">
        <w:rPr>
          <w:szCs w:val="24"/>
        </w:rPr>
        <w:t xml:space="preserve">Испарение и кипение. Насыщенный пар. Влажность воздуха. Кристаллические и аморфные тела. </w:t>
      </w:r>
      <w:r w:rsidRPr="00277459">
        <w:rPr>
          <w:i/>
          <w:iCs/>
          <w:szCs w:val="24"/>
        </w:rPr>
        <w:t>Модели строения твердых тел. Плавление и отвердевание. Уравнение теплового баланса.</w:t>
      </w:r>
    </w:p>
    <w:p w:rsidR="00DF5AA7" w:rsidRPr="00277459" w:rsidRDefault="00DF5AA7" w:rsidP="00DF5AA7">
      <w:pPr>
        <w:tabs>
          <w:tab w:val="left" w:pos="284"/>
        </w:tabs>
        <w:ind w:right="-1"/>
        <w:rPr>
          <w:szCs w:val="24"/>
        </w:rPr>
      </w:pPr>
      <w:r w:rsidRPr="00277459">
        <w:rPr>
          <w:b/>
          <w:bCs/>
          <w:i/>
          <w:iCs/>
          <w:szCs w:val="24"/>
        </w:rPr>
        <w:t>Фронтальные лабораторные работы</w:t>
      </w:r>
      <w:r w:rsidRPr="00277459">
        <w:rPr>
          <w:szCs w:val="24"/>
        </w:rPr>
        <w:t xml:space="preserve"> </w:t>
      </w:r>
    </w:p>
    <w:p w:rsidR="00DF5AA7" w:rsidRPr="00277459" w:rsidRDefault="00DF5AA7" w:rsidP="00DF5AA7">
      <w:pPr>
        <w:tabs>
          <w:tab w:val="left" w:pos="284"/>
        </w:tabs>
        <w:ind w:right="-1"/>
        <w:rPr>
          <w:szCs w:val="24"/>
        </w:rPr>
      </w:pPr>
      <w:r w:rsidRPr="00277459">
        <w:rPr>
          <w:szCs w:val="24"/>
        </w:rPr>
        <w:t>3. Опытная проверка закона Гей-Люссака.</w:t>
      </w:r>
    </w:p>
    <w:p w:rsidR="00DF5AA7" w:rsidRPr="00277459" w:rsidRDefault="00DF5AA7" w:rsidP="00DF5AA7">
      <w:pPr>
        <w:tabs>
          <w:tab w:val="left" w:pos="284"/>
        </w:tabs>
        <w:ind w:right="-1"/>
        <w:rPr>
          <w:i/>
          <w:iCs/>
          <w:szCs w:val="24"/>
        </w:rPr>
      </w:pPr>
      <w:r w:rsidRPr="00277459">
        <w:rPr>
          <w:szCs w:val="24"/>
        </w:rPr>
        <w:t xml:space="preserve">4. </w:t>
      </w:r>
      <w:r w:rsidRPr="00277459">
        <w:rPr>
          <w:i/>
          <w:iCs/>
          <w:szCs w:val="24"/>
        </w:rPr>
        <w:t>Опытная проверка закона Бойля</w:t>
      </w:r>
      <w:r w:rsidR="00BE383B">
        <w:rPr>
          <w:i/>
          <w:iCs/>
          <w:szCs w:val="24"/>
        </w:rPr>
        <w:t>-</w:t>
      </w:r>
      <w:r w:rsidRPr="00277459">
        <w:rPr>
          <w:i/>
          <w:iCs/>
          <w:szCs w:val="24"/>
        </w:rPr>
        <w:t>Мариотта.</w:t>
      </w:r>
    </w:p>
    <w:p w:rsidR="00DF5AA7" w:rsidRPr="00277459" w:rsidRDefault="00DF5AA7" w:rsidP="00DF5AA7">
      <w:pPr>
        <w:tabs>
          <w:tab w:val="left" w:pos="284"/>
        </w:tabs>
        <w:ind w:right="-1"/>
        <w:rPr>
          <w:szCs w:val="24"/>
        </w:rPr>
      </w:pPr>
      <w:r w:rsidRPr="00277459">
        <w:rPr>
          <w:szCs w:val="24"/>
        </w:rPr>
        <w:t xml:space="preserve">5. </w:t>
      </w:r>
      <w:r w:rsidRPr="00277459">
        <w:rPr>
          <w:i/>
          <w:iCs/>
          <w:szCs w:val="24"/>
        </w:rPr>
        <w:t>Измерение модуля упругости резины.</w:t>
      </w:r>
    </w:p>
    <w:p w:rsidR="00DF5AA7" w:rsidRPr="00277459" w:rsidRDefault="00DF5AA7" w:rsidP="00DF5AA7">
      <w:pPr>
        <w:tabs>
          <w:tab w:val="left" w:pos="284"/>
        </w:tabs>
        <w:ind w:right="-1"/>
        <w:rPr>
          <w:b/>
          <w:bCs/>
          <w:szCs w:val="24"/>
        </w:rPr>
      </w:pPr>
      <w:r w:rsidRPr="00277459">
        <w:rPr>
          <w:b/>
          <w:bCs/>
          <w:szCs w:val="24"/>
        </w:rPr>
        <w:t>4. Электродинамика</w:t>
      </w:r>
    </w:p>
    <w:p w:rsidR="00DF5AA7" w:rsidRPr="00277459" w:rsidRDefault="00DF5AA7" w:rsidP="00DF5AA7">
      <w:pPr>
        <w:tabs>
          <w:tab w:val="left" w:pos="284"/>
        </w:tabs>
        <w:ind w:right="-1"/>
        <w:rPr>
          <w:szCs w:val="24"/>
        </w:rPr>
      </w:pPr>
      <w:r w:rsidRPr="00277459">
        <w:rPr>
          <w:b/>
          <w:bCs/>
          <w:szCs w:val="24"/>
        </w:rPr>
        <w:t xml:space="preserve">Электростатика. </w:t>
      </w:r>
      <w:r w:rsidRPr="00277459">
        <w:rPr>
          <w:szCs w:val="24"/>
        </w:rPr>
        <w:t xml:space="preserve">Электрический заряд и элементарные частицы. Закон сохранения электрического заряда. Закон Кулона. Электрическое поле. Напряженность </w:t>
      </w:r>
      <w:r w:rsidRPr="00277459">
        <w:rPr>
          <w:szCs w:val="24"/>
        </w:rPr>
        <w:lastRenderedPageBreak/>
        <w:t>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DF5AA7" w:rsidRPr="00277459" w:rsidRDefault="00DF5AA7" w:rsidP="00DF5AA7">
      <w:pPr>
        <w:tabs>
          <w:tab w:val="left" w:pos="284"/>
        </w:tabs>
        <w:ind w:right="-1"/>
        <w:rPr>
          <w:szCs w:val="24"/>
        </w:rPr>
      </w:pPr>
      <w:r w:rsidRPr="00277459">
        <w:rPr>
          <w:b/>
          <w:bCs/>
          <w:szCs w:val="24"/>
        </w:rPr>
        <w:t xml:space="preserve">Постоянный электрический ток. </w:t>
      </w:r>
      <w:r w:rsidRPr="00277459">
        <w:rPr>
          <w:szCs w:val="24"/>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DF5AA7" w:rsidRPr="00277459" w:rsidRDefault="00DF5AA7" w:rsidP="00DF5AA7">
      <w:pPr>
        <w:tabs>
          <w:tab w:val="left" w:pos="284"/>
        </w:tabs>
        <w:ind w:right="-1"/>
        <w:rPr>
          <w:szCs w:val="24"/>
        </w:rPr>
      </w:pPr>
      <w:r w:rsidRPr="00277459">
        <w:rPr>
          <w:b/>
          <w:bCs/>
          <w:szCs w:val="24"/>
        </w:rPr>
        <w:t xml:space="preserve">Электрический ток в различных средах. </w:t>
      </w:r>
      <w:r w:rsidRPr="00277459">
        <w:rPr>
          <w:szCs w:val="24"/>
        </w:rPr>
        <w:t xml:space="preserve">Электрический ток в металлах. </w:t>
      </w:r>
      <w:r w:rsidRPr="00277459">
        <w:rPr>
          <w:i/>
          <w:iCs/>
          <w:szCs w:val="24"/>
        </w:rPr>
        <w:t xml:space="preserve">Зависимость сопротивления от температуры. Сверхпроводимость. </w:t>
      </w:r>
      <w:r w:rsidRPr="00277459">
        <w:rPr>
          <w:szCs w:val="24"/>
        </w:rPr>
        <w:t xml:space="preserve">Полупроводники. </w:t>
      </w:r>
      <w:proofErr w:type="gramStart"/>
      <w:r w:rsidRPr="00277459">
        <w:rPr>
          <w:szCs w:val="24"/>
        </w:rPr>
        <w:t>Собственная</w:t>
      </w:r>
      <w:proofErr w:type="gramEnd"/>
      <w:r w:rsidRPr="00277459">
        <w:rPr>
          <w:szCs w:val="24"/>
        </w:rPr>
        <w:t xml:space="preserve"> и примесная проводимости полупроводников, </w:t>
      </w:r>
      <w:r w:rsidRPr="00277459">
        <w:rPr>
          <w:i/>
          <w:iCs/>
          <w:szCs w:val="24"/>
        </w:rPr>
        <w:t>р</w:t>
      </w:r>
      <w:r w:rsidR="00BE383B">
        <w:rPr>
          <w:szCs w:val="24"/>
        </w:rPr>
        <w:t>–</w:t>
      </w:r>
      <w:r w:rsidRPr="00277459">
        <w:rPr>
          <w:i/>
          <w:iCs/>
          <w:szCs w:val="24"/>
        </w:rPr>
        <w:t>п-</w:t>
      </w:r>
      <w:r w:rsidRPr="00277459">
        <w:rPr>
          <w:szCs w:val="24"/>
        </w:rPr>
        <w:t>переход. Полупроводниковый диод. Транзистор. Электрический ток в жидкостях. Электрический ток в вакууме. Электрический ток в газах. Плазма.</w:t>
      </w:r>
    </w:p>
    <w:p w:rsidR="00DF5AA7" w:rsidRPr="00277459" w:rsidRDefault="00DF5AA7" w:rsidP="00DF5AA7">
      <w:pPr>
        <w:tabs>
          <w:tab w:val="left" w:pos="284"/>
        </w:tabs>
        <w:ind w:right="-1"/>
        <w:rPr>
          <w:szCs w:val="24"/>
        </w:rPr>
      </w:pPr>
      <w:r w:rsidRPr="00277459">
        <w:rPr>
          <w:b/>
          <w:bCs/>
          <w:szCs w:val="24"/>
        </w:rPr>
        <w:t xml:space="preserve">Магнитное поле. </w:t>
      </w:r>
      <w:r w:rsidRPr="00277459">
        <w:rPr>
          <w:szCs w:val="24"/>
        </w:rPr>
        <w:t>Взаимодействие токов. Магнитное поле. Индукция магнитного поля. Сила Ампера. Сила Лоренца. Магнитные свойства вещества.</w:t>
      </w:r>
    </w:p>
    <w:p w:rsidR="00DF5AA7" w:rsidRPr="00277459" w:rsidRDefault="00DF5AA7" w:rsidP="00DF5AA7">
      <w:pPr>
        <w:tabs>
          <w:tab w:val="left" w:pos="284"/>
        </w:tabs>
        <w:ind w:right="-1"/>
        <w:rPr>
          <w:szCs w:val="24"/>
        </w:rPr>
      </w:pPr>
      <w:r w:rsidRPr="00277459">
        <w:rPr>
          <w:b/>
          <w:bCs/>
          <w:szCs w:val="24"/>
        </w:rPr>
        <w:t xml:space="preserve">Электромагнитная индукция. </w:t>
      </w:r>
      <w:r w:rsidRPr="00277459">
        <w:rPr>
          <w:szCs w:val="24"/>
        </w:rPr>
        <w:t xml:space="preserve">Открытие электромагнитной индукции. Правило Ленца. </w:t>
      </w:r>
      <w:r w:rsidRPr="00277459">
        <w:rPr>
          <w:i/>
          <w:iCs/>
          <w:szCs w:val="24"/>
        </w:rPr>
        <w:t>Электроизмерительные приборы.</w:t>
      </w:r>
      <w:r w:rsidR="00BE383B">
        <w:rPr>
          <w:i/>
          <w:iCs/>
          <w:szCs w:val="24"/>
        </w:rPr>
        <w:t xml:space="preserve"> </w:t>
      </w:r>
      <w:r w:rsidRPr="00277459">
        <w:rPr>
          <w:szCs w:val="24"/>
        </w:rPr>
        <w:t xml:space="preserve">Магнитный поток. Закон электромагнитной индукции. Вихревое электрическое поле. Самоиндукция. Индуктивность. Энергия магнитного поля. </w:t>
      </w:r>
      <w:r w:rsidRPr="00277459">
        <w:rPr>
          <w:i/>
          <w:iCs/>
          <w:szCs w:val="24"/>
        </w:rPr>
        <w:t xml:space="preserve">Магнитные свойства вещества. </w:t>
      </w:r>
      <w:r w:rsidRPr="00277459">
        <w:rPr>
          <w:szCs w:val="24"/>
        </w:rPr>
        <w:t>Электромагнитное поле.</w:t>
      </w:r>
    </w:p>
    <w:p w:rsidR="00DF5AA7" w:rsidRPr="00277459" w:rsidRDefault="00DF5AA7" w:rsidP="00DF5AA7">
      <w:pPr>
        <w:tabs>
          <w:tab w:val="left" w:pos="284"/>
        </w:tabs>
        <w:ind w:right="-1"/>
        <w:rPr>
          <w:b/>
          <w:bCs/>
          <w:i/>
          <w:iCs/>
          <w:szCs w:val="24"/>
        </w:rPr>
      </w:pPr>
      <w:r w:rsidRPr="00277459">
        <w:rPr>
          <w:b/>
          <w:bCs/>
          <w:i/>
          <w:iCs/>
          <w:szCs w:val="24"/>
        </w:rPr>
        <w:t>Фронтальные лабораторные работы</w:t>
      </w:r>
    </w:p>
    <w:p w:rsidR="00DF5AA7" w:rsidRPr="00277459" w:rsidRDefault="00DF5AA7" w:rsidP="00DF5AA7">
      <w:pPr>
        <w:tabs>
          <w:tab w:val="left" w:pos="284"/>
        </w:tabs>
        <w:ind w:right="-1"/>
        <w:rPr>
          <w:szCs w:val="24"/>
        </w:rPr>
      </w:pPr>
      <w:r w:rsidRPr="00277459">
        <w:rPr>
          <w:szCs w:val="24"/>
        </w:rPr>
        <w:t>6. Изучение последовательного и параллельного соединений проводников.</w:t>
      </w:r>
    </w:p>
    <w:p w:rsidR="00DF5AA7" w:rsidRPr="00277459" w:rsidRDefault="00DF5AA7" w:rsidP="00DF5AA7">
      <w:pPr>
        <w:tabs>
          <w:tab w:val="left" w:pos="284"/>
        </w:tabs>
        <w:ind w:right="-1"/>
        <w:rPr>
          <w:szCs w:val="24"/>
        </w:rPr>
      </w:pPr>
      <w:r w:rsidRPr="00277459">
        <w:rPr>
          <w:szCs w:val="24"/>
        </w:rPr>
        <w:t>7. Измерение ЭДС и внутреннего сопротивления источника тока.</w:t>
      </w:r>
    </w:p>
    <w:p w:rsidR="00DF5AA7" w:rsidRPr="00277459" w:rsidRDefault="00DF5AA7" w:rsidP="00DF5AA7">
      <w:pPr>
        <w:tabs>
          <w:tab w:val="left" w:pos="284"/>
        </w:tabs>
        <w:ind w:right="-1"/>
        <w:rPr>
          <w:i/>
          <w:iCs/>
          <w:szCs w:val="24"/>
        </w:rPr>
      </w:pPr>
      <w:r w:rsidRPr="00277459">
        <w:rPr>
          <w:szCs w:val="24"/>
        </w:rPr>
        <w:t xml:space="preserve">8. </w:t>
      </w:r>
      <w:r w:rsidRPr="00277459">
        <w:rPr>
          <w:i/>
          <w:iCs/>
          <w:szCs w:val="24"/>
        </w:rPr>
        <w:t>Определение заряда электрона.</w:t>
      </w:r>
    </w:p>
    <w:p w:rsidR="00DF5AA7" w:rsidRPr="00277459" w:rsidRDefault="00DF5AA7" w:rsidP="00DF5AA7">
      <w:pPr>
        <w:tabs>
          <w:tab w:val="left" w:pos="284"/>
        </w:tabs>
        <w:ind w:right="-1"/>
        <w:rPr>
          <w:szCs w:val="24"/>
        </w:rPr>
      </w:pPr>
      <w:r w:rsidRPr="00277459">
        <w:rPr>
          <w:szCs w:val="24"/>
        </w:rPr>
        <w:t xml:space="preserve">9. Наблюдение действия магнитного поля на ток. </w:t>
      </w:r>
    </w:p>
    <w:p w:rsidR="00DF5AA7" w:rsidRPr="00277459" w:rsidRDefault="00DF5AA7" w:rsidP="00DF5AA7">
      <w:pPr>
        <w:tabs>
          <w:tab w:val="left" w:pos="284"/>
        </w:tabs>
        <w:ind w:right="-1"/>
        <w:rPr>
          <w:szCs w:val="24"/>
        </w:rPr>
      </w:pPr>
      <w:r w:rsidRPr="00277459">
        <w:rPr>
          <w:szCs w:val="24"/>
        </w:rPr>
        <w:t>10. Изучение явления электромагнитной индукции.</w:t>
      </w:r>
    </w:p>
    <w:p w:rsidR="00DF5AA7" w:rsidRPr="00277459" w:rsidRDefault="00DF5AA7" w:rsidP="00DF5AA7">
      <w:pPr>
        <w:tabs>
          <w:tab w:val="left" w:pos="284"/>
        </w:tabs>
        <w:ind w:right="-1"/>
        <w:rPr>
          <w:b/>
          <w:bCs/>
          <w:szCs w:val="24"/>
        </w:rPr>
      </w:pPr>
      <w:r w:rsidRPr="00277459">
        <w:rPr>
          <w:b/>
          <w:bCs/>
          <w:szCs w:val="24"/>
        </w:rPr>
        <w:t>5. Колебания и волны</w:t>
      </w:r>
    </w:p>
    <w:p w:rsidR="00DF5AA7" w:rsidRPr="00277459" w:rsidRDefault="00DF5AA7" w:rsidP="00DF5AA7">
      <w:pPr>
        <w:tabs>
          <w:tab w:val="left" w:pos="284"/>
        </w:tabs>
        <w:ind w:right="-1"/>
        <w:rPr>
          <w:i/>
          <w:iCs/>
          <w:szCs w:val="24"/>
        </w:rPr>
      </w:pPr>
      <w:r w:rsidRPr="00277459">
        <w:rPr>
          <w:b/>
          <w:bCs/>
          <w:szCs w:val="24"/>
        </w:rPr>
        <w:t xml:space="preserve">Механические колебания. </w:t>
      </w:r>
      <w:r w:rsidRPr="00277459">
        <w:rPr>
          <w:i/>
          <w:iCs/>
          <w:szCs w:val="24"/>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DF5AA7" w:rsidRPr="00277459" w:rsidRDefault="00DF5AA7" w:rsidP="00DF5AA7">
      <w:pPr>
        <w:tabs>
          <w:tab w:val="left" w:pos="284"/>
        </w:tabs>
        <w:ind w:right="-1"/>
        <w:rPr>
          <w:i/>
          <w:iCs/>
          <w:szCs w:val="24"/>
        </w:rPr>
      </w:pPr>
      <w:r w:rsidRPr="00277459">
        <w:rPr>
          <w:b/>
          <w:bCs/>
          <w:szCs w:val="24"/>
        </w:rPr>
        <w:t>Электрические колебания.</w:t>
      </w:r>
      <w:r w:rsidRPr="00277459">
        <w:rPr>
          <w:szCs w:val="24"/>
        </w:rPr>
        <w:t xml:space="preserve"> Свободные колебания в колебательном контуре. Период свободных электрических колебаний. Вынужденные колебания. Переменный электрический ток. </w:t>
      </w:r>
      <w:r w:rsidRPr="00277459">
        <w:rPr>
          <w:i/>
          <w:iCs/>
          <w:szCs w:val="24"/>
        </w:rPr>
        <w:t>Активное сопротивление, емкость и индуктивность в цепи переменного тока. Мощность в цепи переменного тока. Резонанс в электрической цепи.</w:t>
      </w:r>
    </w:p>
    <w:p w:rsidR="00DF5AA7" w:rsidRPr="00277459" w:rsidRDefault="00DF5AA7" w:rsidP="00DF5AA7">
      <w:pPr>
        <w:tabs>
          <w:tab w:val="left" w:pos="284"/>
        </w:tabs>
        <w:ind w:right="-1"/>
        <w:rPr>
          <w:szCs w:val="24"/>
        </w:rPr>
      </w:pPr>
      <w:r w:rsidRPr="00277459">
        <w:rPr>
          <w:b/>
          <w:bCs/>
          <w:szCs w:val="24"/>
        </w:rPr>
        <w:t>Производство, передача и потребление электрической энергии.</w:t>
      </w:r>
      <w:r w:rsidRPr="00277459">
        <w:rPr>
          <w:szCs w:val="24"/>
        </w:rPr>
        <w:t xml:space="preserve"> Генерирование энергии. Трансформатор. Передача электрической энергии.</w:t>
      </w:r>
    </w:p>
    <w:p w:rsidR="00DF5AA7" w:rsidRPr="00277459" w:rsidRDefault="00DF5AA7" w:rsidP="00DF5AA7">
      <w:pPr>
        <w:tabs>
          <w:tab w:val="left" w:pos="284"/>
        </w:tabs>
        <w:ind w:right="-1"/>
        <w:rPr>
          <w:szCs w:val="24"/>
        </w:rPr>
      </w:pPr>
      <w:r w:rsidRPr="00277459">
        <w:rPr>
          <w:i/>
          <w:iCs/>
          <w:szCs w:val="24"/>
        </w:rPr>
        <w:t>Механические волны. Продольные и поперечные волны. Длина волны. Скорость распространения волны. Звуковые волны.</w:t>
      </w:r>
      <w:r w:rsidR="00BE383B">
        <w:rPr>
          <w:i/>
          <w:iCs/>
          <w:szCs w:val="24"/>
        </w:rPr>
        <w:t xml:space="preserve"> </w:t>
      </w:r>
      <w:r w:rsidRPr="00277459">
        <w:rPr>
          <w:szCs w:val="24"/>
        </w:rPr>
        <w:t>Интерференция волн. Принцип Гюйгенса. Дифракция волн.</w:t>
      </w:r>
    </w:p>
    <w:p w:rsidR="00DF5AA7" w:rsidRPr="00277459" w:rsidRDefault="00DF5AA7" w:rsidP="00DF5AA7">
      <w:pPr>
        <w:tabs>
          <w:tab w:val="left" w:pos="284"/>
        </w:tabs>
        <w:ind w:right="-1"/>
        <w:rPr>
          <w:szCs w:val="24"/>
        </w:rPr>
      </w:pPr>
      <w:r w:rsidRPr="00277459">
        <w:rPr>
          <w:b/>
          <w:bCs/>
          <w:szCs w:val="24"/>
        </w:rPr>
        <w:t>Электромагнитные волны.</w:t>
      </w:r>
      <w:r w:rsidRPr="00277459">
        <w:rPr>
          <w:szCs w:val="24"/>
        </w:rPr>
        <w:t xml:space="preserve"> Излучение электромагнитных волн. Свойства электромагнитных волн. Принцип радиосвязи. Телевидение.</w:t>
      </w:r>
    </w:p>
    <w:p w:rsidR="00DF5AA7" w:rsidRPr="00277459" w:rsidRDefault="00DF5AA7" w:rsidP="00DF5AA7">
      <w:pPr>
        <w:tabs>
          <w:tab w:val="left" w:pos="284"/>
        </w:tabs>
        <w:ind w:right="-1"/>
        <w:rPr>
          <w:b/>
          <w:bCs/>
          <w:i/>
          <w:iCs/>
          <w:szCs w:val="24"/>
        </w:rPr>
      </w:pPr>
      <w:r w:rsidRPr="00277459">
        <w:rPr>
          <w:b/>
          <w:bCs/>
          <w:i/>
          <w:iCs/>
          <w:szCs w:val="24"/>
        </w:rPr>
        <w:t>Фронтальная лабораторная работа</w:t>
      </w:r>
    </w:p>
    <w:p w:rsidR="00DF5AA7" w:rsidRPr="00277459" w:rsidRDefault="00DF5AA7" w:rsidP="00DF5AA7">
      <w:pPr>
        <w:tabs>
          <w:tab w:val="left" w:pos="284"/>
        </w:tabs>
        <w:ind w:right="-1"/>
        <w:rPr>
          <w:szCs w:val="24"/>
        </w:rPr>
      </w:pPr>
      <w:r w:rsidRPr="00277459">
        <w:rPr>
          <w:szCs w:val="24"/>
        </w:rPr>
        <w:t>11. Определение ускорения свободного падения с помощью маятника.</w:t>
      </w:r>
    </w:p>
    <w:p w:rsidR="00DF5AA7" w:rsidRPr="00277459" w:rsidRDefault="00DF5AA7" w:rsidP="00DF5AA7">
      <w:pPr>
        <w:tabs>
          <w:tab w:val="left" w:pos="284"/>
        </w:tabs>
        <w:ind w:right="-1"/>
        <w:rPr>
          <w:b/>
          <w:bCs/>
          <w:szCs w:val="24"/>
        </w:rPr>
      </w:pPr>
      <w:r w:rsidRPr="00277459">
        <w:rPr>
          <w:b/>
          <w:bCs/>
          <w:szCs w:val="24"/>
        </w:rPr>
        <w:t>6. Оптика</w:t>
      </w:r>
    </w:p>
    <w:p w:rsidR="00DF5AA7" w:rsidRPr="00277459" w:rsidRDefault="00DF5AA7" w:rsidP="00DF5AA7">
      <w:pPr>
        <w:tabs>
          <w:tab w:val="left" w:pos="284"/>
        </w:tabs>
        <w:ind w:right="-1"/>
        <w:rPr>
          <w:szCs w:val="24"/>
        </w:rPr>
      </w:pPr>
      <w:r w:rsidRPr="00277459">
        <w:rPr>
          <w:szCs w:val="24"/>
        </w:rPr>
        <w:t xml:space="preserve">Световые лучи. Закон преломления света. </w:t>
      </w:r>
      <w:r w:rsidRPr="00277459">
        <w:rPr>
          <w:i/>
          <w:iCs/>
          <w:szCs w:val="24"/>
        </w:rPr>
        <w:t xml:space="preserve">Полное внутреннее отражение. </w:t>
      </w:r>
      <w:r w:rsidRPr="00277459">
        <w:rPr>
          <w:szCs w:val="24"/>
        </w:rPr>
        <w:t xml:space="preserve">Призма. Формула тонкой линзы. Получение изображения с помощью линзы. </w:t>
      </w:r>
      <w:r w:rsidRPr="00277459">
        <w:rPr>
          <w:i/>
          <w:iCs/>
          <w:szCs w:val="24"/>
        </w:rPr>
        <w:t xml:space="preserve">Оптические приборы. Их разрешающая способность. </w:t>
      </w:r>
      <w:r w:rsidRPr="00277459">
        <w:rPr>
          <w:szCs w:val="24"/>
        </w:rPr>
        <w:t>Светоэлектромагнитные волны. Скорость света и методы ее измерения. Дисперсия света.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w:t>
      </w:r>
    </w:p>
    <w:p w:rsidR="00DF5AA7" w:rsidRPr="00277459" w:rsidRDefault="00DF5AA7" w:rsidP="00DF5AA7">
      <w:pPr>
        <w:tabs>
          <w:tab w:val="left" w:pos="284"/>
        </w:tabs>
        <w:ind w:right="-1"/>
        <w:rPr>
          <w:b/>
          <w:bCs/>
          <w:i/>
          <w:iCs/>
          <w:szCs w:val="24"/>
        </w:rPr>
      </w:pPr>
      <w:r w:rsidRPr="00277459">
        <w:rPr>
          <w:b/>
          <w:bCs/>
          <w:i/>
          <w:iCs/>
          <w:szCs w:val="24"/>
        </w:rPr>
        <w:t>Фронтальные лабораторные работы</w:t>
      </w:r>
    </w:p>
    <w:p w:rsidR="00DF5AA7" w:rsidRPr="00277459" w:rsidRDefault="00DF5AA7" w:rsidP="00DF5AA7">
      <w:pPr>
        <w:tabs>
          <w:tab w:val="left" w:pos="284"/>
        </w:tabs>
        <w:ind w:right="-1"/>
        <w:rPr>
          <w:szCs w:val="24"/>
        </w:rPr>
      </w:pPr>
      <w:r w:rsidRPr="00277459">
        <w:rPr>
          <w:szCs w:val="24"/>
        </w:rPr>
        <w:t>12. Измерение показателя преломления стекла.</w:t>
      </w:r>
    </w:p>
    <w:p w:rsidR="00DF5AA7" w:rsidRPr="00277459" w:rsidRDefault="00DF5AA7" w:rsidP="00DF5AA7">
      <w:pPr>
        <w:tabs>
          <w:tab w:val="left" w:pos="284"/>
        </w:tabs>
        <w:ind w:right="-1"/>
        <w:rPr>
          <w:szCs w:val="24"/>
        </w:rPr>
      </w:pPr>
      <w:r w:rsidRPr="00277459">
        <w:rPr>
          <w:szCs w:val="24"/>
        </w:rPr>
        <w:t>13. Определение оптической силы и фокусного расстояния собирающей линзы.</w:t>
      </w:r>
    </w:p>
    <w:p w:rsidR="00DF5AA7" w:rsidRPr="00277459" w:rsidRDefault="00DF5AA7" w:rsidP="00DF5AA7">
      <w:pPr>
        <w:tabs>
          <w:tab w:val="left" w:pos="284"/>
        </w:tabs>
        <w:ind w:right="-1"/>
        <w:rPr>
          <w:szCs w:val="24"/>
        </w:rPr>
      </w:pPr>
      <w:r w:rsidRPr="00277459">
        <w:rPr>
          <w:szCs w:val="24"/>
        </w:rPr>
        <w:lastRenderedPageBreak/>
        <w:t>14. Измерение длины световой волны.</w:t>
      </w:r>
    </w:p>
    <w:p w:rsidR="00DF5AA7" w:rsidRPr="00277459" w:rsidRDefault="00DF5AA7" w:rsidP="00DF5AA7">
      <w:pPr>
        <w:tabs>
          <w:tab w:val="left" w:pos="284"/>
        </w:tabs>
        <w:ind w:right="-1"/>
        <w:rPr>
          <w:szCs w:val="24"/>
        </w:rPr>
      </w:pPr>
      <w:r w:rsidRPr="00277459">
        <w:rPr>
          <w:szCs w:val="24"/>
        </w:rPr>
        <w:t>15. Наблюдение интерференции и дифракции света.</w:t>
      </w:r>
    </w:p>
    <w:p w:rsidR="00DF5AA7" w:rsidRPr="00277459" w:rsidRDefault="00DF5AA7" w:rsidP="00DF5AA7">
      <w:pPr>
        <w:tabs>
          <w:tab w:val="left" w:pos="284"/>
        </w:tabs>
        <w:ind w:right="-1"/>
        <w:rPr>
          <w:szCs w:val="24"/>
        </w:rPr>
      </w:pPr>
      <w:r w:rsidRPr="00277459">
        <w:rPr>
          <w:szCs w:val="24"/>
        </w:rPr>
        <w:t>16. Наблюдение сплошного и линейчатого спектров.</w:t>
      </w:r>
    </w:p>
    <w:p w:rsidR="00DF5AA7" w:rsidRPr="00277459" w:rsidRDefault="00DF5AA7" w:rsidP="00DF5AA7">
      <w:pPr>
        <w:tabs>
          <w:tab w:val="left" w:pos="284"/>
        </w:tabs>
        <w:ind w:right="-1"/>
        <w:rPr>
          <w:b/>
          <w:bCs/>
          <w:szCs w:val="24"/>
        </w:rPr>
      </w:pPr>
      <w:r w:rsidRPr="00277459">
        <w:rPr>
          <w:b/>
          <w:bCs/>
          <w:szCs w:val="24"/>
        </w:rPr>
        <w:t>7. Основы специальной теории относительности</w:t>
      </w:r>
    </w:p>
    <w:p w:rsidR="00DF5AA7" w:rsidRPr="00277459" w:rsidRDefault="00DF5AA7" w:rsidP="00DF5AA7">
      <w:pPr>
        <w:tabs>
          <w:tab w:val="left" w:pos="284"/>
        </w:tabs>
        <w:ind w:right="-1"/>
        <w:rPr>
          <w:szCs w:val="24"/>
        </w:rPr>
      </w:pPr>
      <w:r w:rsidRPr="00277459">
        <w:rPr>
          <w:szCs w:val="24"/>
        </w:rPr>
        <w:t xml:space="preserve">Постулаты теории относительности. Принцип относительности Эйнштейна. Постоянство скорости света. </w:t>
      </w:r>
      <w:r w:rsidRPr="00277459">
        <w:rPr>
          <w:i/>
          <w:iCs/>
          <w:szCs w:val="24"/>
        </w:rPr>
        <w:t xml:space="preserve">Пространство и время в специальной теории относительности. </w:t>
      </w:r>
      <w:r w:rsidRPr="00277459">
        <w:rPr>
          <w:szCs w:val="24"/>
        </w:rPr>
        <w:t>Релятивистская динамика. Связь массы и энергии.</w:t>
      </w:r>
    </w:p>
    <w:p w:rsidR="00DF5AA7" w:rsidRPr="00277459" w:rsidRDefault="00DF5AA7" w:rsidP="00DF5AA7">
      <w:pPr>
        <w:tabs>
          <w:tab w:val="left" w:pos="284"/>
        </w:tabs>
        <w:ind w:right="-1"/>
        <w:rPr>
          <w:b/>
          <w:bCs/>
          <w:szCs w:val="24"/>
        </w:rPr>
      </w:pPr>
      <w:r w:rsidRPr="00277459">
        <w:rPr>
          <w:b/>
          <w:bCs/>
          <w:szCs w:val="24"/>
        </w:rPr>
        <w:t>8. Квантовая физика</w:t>
      </w:r>
    </w:p>
    <w:p w:rsidR="00DF5AA7" w:rsidRPr="00277459" w:rsidRDefault="00DF5AA7" w:rsidP="00DF5AA7">
      <w:pPr>
        <w:tabs>
          <w:tab w:val="left" w:pos="284"/>
        </w:tabs>
        <w:ind w:right="-1"/>
        <w:rPr>
          <w:szCs w:val="24"/>
        </w:rPr>
      </w:pPr>
      <w:r w:rsidRPr="00277459">
        <w:rPr>
          <w:b/>
          <w:bCs/>
          <w:szCs w:val="24"/>
        </w:rPr>
        <w:t xml:space="preserve">Световые кванты. </w:t>
      </w:r>
      <w:r w:rsidRPr="00277459">
        <w:rPr>
          <w:szCs w:val="24"/>
        </w:rPr>
        <w:t>Тепловое излучение. Постоянная Планка. Фотоэффект. Уравнение Эйнштейна для фотоэффекта. Фотоны. Опыты Лебедева и Вавилова.</w:t>
      </w:r>
    </w:p>
    <w:p w:rsidR="00DF5AA7" w:rsidRPr="00277459" w:rsidRDefault="00DF5AA7" w:rsidP="00DF5AA7">
      <w:pPr>
        <w:tabs>
          <w:tab w:val="left" w:pos="284"/>
        </w:tabs>
        <w:ind w:right="-1"/>
        <w:rPr>
          <w:szCs w:val="24"/>
        </w:rPr>
      </w:pPr>
      <w:r w:rsidRPr="00277459">
        <w:rPr>
          <w:b/>
          <w:bCs/>
          <w:szCs w:val="24"/>
        </w:rPr>
        <w:t xml:space="preserve">Атомная физика. </w:t>
      </w:r>
      <w:r w:rsidRPr="00277459">
        <w:rPr>
          <w:szCs w:val="24"/>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w:t>
      </w:r>
      <w:r w:rsidRPr="00277459">
        <w:rPr>
          <w:b/>
          <w:bCs/>
          <w:szCs w:val="24"/>
        </w:rPr>
        <w:t xml:space="preserve"> </w:t>
      </w:r>
      <w:r w:rsidRPr="00277459">
        <w:rPr>
          <w:i/>
          <w:iCs/>
          <w:szCs w:val="24"/>
        </w:rPr>
        <w:t xml:space="preserve">Соотношение неопределенностей Гейзенберга. </w:t>
      </w:r>
      <w:r w:rsidRPr="00277459">
        <w:rPr>
          <w:szCs w:val="24"/>
        </w:rPr>
        <w:t>Корпускулярно-волновой дуализм. Дифракция электронов. Лазеры.</w:t>
      </w:r>
    </w:p>
    <w:p w:rsidR="00DF5AA7" w:rsidRPr="00277459" w:rsidRDefault="00DF5AA7" w:rsidP="00DF5AA7">
      <w:pPr>
        <w:tabs>
          <w:tab w:val="left" w:pos="284"/>
        </w:tabs>
        <w:ind w:right="-1"/>
        <w:rPr>
          <w:i/>
          <w:iCs/>
          <w:szCs w:val="24"/>
        </w:rPr>
      </w:pPr>
      <w:r w:rsidRPr="00277459">
        <w:rPr>
          <w:b/>
          <w:bCs/>
          <w:szCs w:val="24"/>
        </w:rPr>
        <w:t xml:space="preserve">Физика атомного ядра. </w:t>
      </w:r>
      <w:r w:rsidRPr="00277459">
        <w:rPr>
          <w:szCs w:val="24"/>
        </w:rP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277459">
        <w:rPr>
          <w:i/>
          <w:iCs/>
          <w:szCs w:val="24"/>
        </w:rPr>
        <w:t xml:space="preserve">Статистический характер процессов в микромире. Античастицы. </w:t>
      </w:r>
    </w:p>
    <w:p w:rsidR="00DF5AA7" w:rsidRPr="00277459" w:rsidRDefault="00DF5AA7" w:rsidP="00DF5AA7">
      <w:pPr>
        <w:tabs>
          <w:tab w:val="left" w:pos="284"/>
        </w:tabs>
        <w:ind w:right="-1"/>
        <w:rPr>
          <w:b/>
          <w:bCs/>
          <w:i/>
          <w:iCs/>
          <w:szCs w:val="24"/>
        </w:rPr>
      </w:pPr>
      <w:r w:rsidRPr="00277459">
        <w:rPr>
          <w:b/>
          <w:bCs/>
          <w:i/>
          <w:iCs/>
          <w:szCs w:val="24"/>
        </w:rPr>
        <w:t>Фронтальная лабораторная работа</w:t>
      </w:r>
    </w:p>
    <w:p w:rsidR="00DF5AA7" w:rsidRPr="00277459" w:rsidRDefault="00DF5AA7" w:rsidP="00DF5AA7">
      <w:pPr>
        <w:tabs>
          <w:tab w:val="left" w:pos="284"/>
        </w:tabs>
        <w:ind w:right="-1"/>
        <w:rPr>
          <w:szCs w:val="24"/>
        </w:rPr>
      </w:pPr>
      <w:r w:rsidRPr="00277459">
        <w:rPr>
          <w:szCs w:val="24"/>
        </w:rPr>
        <w:t>17. Изучение треков заряженных частиц.</w:t>
      </w:r>
    </w:p>
    <w:p w:rsidR="00DF5AA7" w:rsidRPr="00277459" w:rsidRDefault="00DF5AA7" w:rsidP="00DF5AA7">
      <w:pPr>
        <w:tabs>
          <w:tab w:val="left" w:pos="284"/>
        </w:tabs>
        <w:ind w:right="-1"/>
        <w:rPr>
          <w:b/>
          <w:bCs/>
          <w:szCs w:val="24"/>
        </w:rPr>
      </w:pPr>
      <w:r w:rsidRPr="00277459">
        <w:rPr>
          <w:b/>
          <w:bCs/>
          <w:szCs w:val="24"/>
        </w:rPr>
        <w:t>9. Строение и эволюция Вселенной</w:t>
      </w:r>
    </w:p>
    <w:p w:rsidR="00DF5AA7" w:rsidRPr="00277459" w:rsidRDefault="00DF5AA7" w:rsidP="00DF5AA7">
      <w:pPr>
        <w:tabs>
          <w:tab w:val="left" w:pos="284"/>
        </w:tabs>
        <w:ind w:right="-1"/>
        <w:rPr>
          <w:szCs w:val="24"/>
        </w:rPr>
      </w:pPr>
      <w:r w:rsidRPr="00277459">
        <w:rPr>
          <w:szCs w:val="24"/>
        </w:rPr>
        <w:t>Строение Солнечной системы. Система Земля—Луна.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DF5AA7" w:rsidRPr="00277459" w:rsidRDefault="00DF5AA7" w:rsidP="00DF5AA7">
      <w:pPr>
        <w:tabs>
          <w:tab w:val="left" w:pos="284"/>
        </w:tabs>
        <w:ind w:right="-1"/>
        <w:rPr>
          <w:b/>
          <w:bCs/>
          <w:szCs w:val="24"/>
        </w:rPr>
      </w:pPr>
      <w:r w:rsidRPr="00277459">
        <w:rPr>
          <w:b/>
          <w:bCs/>
          <w:szCs w:val="24"/>
        </w:rPr>
        <w:t>10. Значение физики для понимания мира</w:t>
      </w:r>
      <w:r w:rsidR="00BE383B">
        <w:rPr>
          <w:b/>
          <w:bCs/>
          <w:szCs w:val="24"/>
        </w:rPr>
        <w:t xml:space="preserve"> </w:t>
      </w:r>
      <w:r w:rsidRPr="00277459">
        <w:rPr>
          <w:b/>
          <w:bCs/>
          <w:szCs w:val="24"/>
        </w:rPr>
        <w:t>и развития производительных сил</w:t>
      </w:r>
    </w:p>
    <w:p w:rsidR="00DF5AA7" w:rsidRPr="00277459" w:rsidRDefault="00DF5AA7" w:rsidP="00DF5AA7">
      <w:pPr>
        <w:tabs>
          <w:tab w:val="left" w:pos="284"/>
        </w:tabs>
        <w:ind w:right="-1"/>
        <w:rPr>
          <w:szCs w:val="24"/>
        </w:rPr>
      </w:pPr>
      <w:r w:rsidRPr="00277459">
        <w:rPr>
          <w:szCs w:val="24"/>
        </w:rPr>
        <w:t>Единая физическая картина мира. Фундаментальные взаимодействия. Физика и научно-техническая революция. Физика и культура.</w:t>
      </w:r>
    </w:p>
    <w:p w:rsidR="00DF5AA7" w:rsidRPr="00277459" w:rsidRDefault="00DF5AA7" w:rsidP="00DF5AA7">
      <w:pPr>
        <w:tabs>
          <w:tab w:val="left" w:pos="284"/>
        </w:tabs>
        <w:ind w:right="-1"/>
        <w:rPr>
          <w:b/>
          <w:bCs/>
          <w:i/>
          <w:iCs/>
          <w:szCs w:val="24"/>
        </w:rPr>
      </w:pPr>
      <w:r w:rsidRPr="00277459">
        <w:rPr>
          <w:b/>
          <w:bCs/>
          <w:i/>
          <w:iCs/>
          <w:szCs w:val="24"/>
        </w:rPr>
        <w:t>Фронтальная лабораторная работа</w:t>
      </w:r>
    </w:p>
    <w:p w:rsidR="00DF5AA7" w:rsidRPr="00277459" w:rsidRDefault="00DF5AA7" w:rsidP="00DF5AA7">
      <w:pPr>
        <w:tabs>
          <w:tab w:val="left" w:pos="284"/>
        </w:tabs>
        <w:ind w:right="-1"/>
        <w:rPr>
          <w:szCs w:val="24"/>
        </w:rPr>
      </w:pPr>
      <w:r w:rsidRPr="00277459">
        <w:rPr>
          <w:szCs w:val="24"/>
        </w:rPr>
        <w:t>18. Моделирование траекторий космических аппаратов с помощью компьютера.</w:t>
      </w:r>
    </w:p>
    <w:p w:rsidR="00DF5AA7" w:rsidRPr="00277459" w:rsidRDefault="00DF5AA7" w:rsidP="00DF5AA7">
      <w:pPr>
        <w:tabs>
          <w:tab w:val="left" w:pos="284"/>
        </w:tabs>
        <w:ind w:right="-1"/>
        <w:rPr>
          <w:b/>
          <w:bCs/>
          <w:szCs w:val="24"/>
        </w:rPr>
      </w:pPr>
      <w:r w:rsidRPr="00277459">
        <w:rPr>
          <w:b/>
          <w:bCs/>
          <w:szCs w:val="24"/>
        </w:rPr>
        <w:t>Обобщающее повторение</w:t>
      </w:r>
    </w:p>
    <w:p w:rsidR="00DF5AA7" w:rsidRPr="00277459" w:rsidRDefault="00DF5AA7" w:rsidP="00DF5AA7">
      <w:pPr>
        <w:tabs>
          <w:tab w:val="left" w:pos="284"/>
        </w:tabs>
        <w:ind w:right="-1"/>
        <w:rPr>
          <w:szCs w:val="24"/>
        </w:rPr>
      </w:pPr>
      <w:r w:rsidRPr="00277459">
        <w:rPr>
          <w:b/>
          <w:bCs/>
          <w:szCs w:val="24"/>
        </w:rPr>
        <w:t>Лабораторный практикум</w:t>
      </w:r>
    </w:p>
    <w:p w:rsidR="00DF5AA7" w:rsidRPr="00277459" w:rsidRDefault="00DF5AA7" w:rsidP="00BE383B">
      <w:pPr>
        <w:tabs>
          <w:tab w:val="left" w:pos="284"/>
        </w:tabs>
        <w:ind w:right="-1"/>
        <w:jc w:val="center"/>
        <w:rPr>
          <w:b/>
          <w:bCs/>
          <w:szCs w:val="24"/>
          <w:lang w:val="x-none"/>
        </w:rPr>
      </w:pPr>
      <w:r w:rsidRPr="00277459">
        <w:rPr>
          <w:b/>
          <w:bCs/>
          <w:szCs w:val="24"/>
          <w:lang w:val="x-none"/>
        </w:rPr>
        <w:t>Тематическое планирование по физике</w:t>
      </w:r>
    </w:p>
    <w:p w:rsidR="00DF5AA7" w:rsidRPr="00277459" w:rsidRDefault="00DF5AA7" w:rsidP="00BE383B">
      <w:pPr>
        <w:tabs>
          <w:tab w:val="left" w:pos="284"/>
        </w:tabs>
        <w:ind w:right="-1"/>
        <w:jc w:val="center"/>
        <w:rPr>
          <w:b/>
          <w:szCs w:val="24"/>
        </w:rPr>
      </w:pPr>
      <w:r w:rsidRPr="00277459">
        <w:rPr>
          <w:b/>
          <w:szCs w:val="24"/>
        </w:rPr>
        <w:t>Класс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1"/>
        <w:gridCol w:w="1665"/>
        <w:gridCol w:w="1665"/>
      </w:tblGrid>
      <w:tr w:rsidR="00DF5AA7" w:rsidRPr="00277459" w:rsidTr="00F456BF">
        <w:trPr>
          <w:cantSplit/>
        </w:trPr>
        <w:tc>
          <w:tcPr>
            <w:tcW w:w="3260" w:type="pct"/>
            <w:vAlign w:val="center"/>
          </w:tcPr>
          <w:p w:rsidR="00DF5AA7" w:rsidRPr="00277459" w:rsidRDefault="00DF5AA7" w:rsidP="00214C4D">
            <w:pPr>
              <w:tabs>
                <w:tab w:val="left" w:pos="284"/>
              </w:tabs>
              <w:ind w:right="-1" w:firstLine="0"/>
              <w:rPr>
                <w:szCs w:val="24"/>
              </w:rPr>
            </w:pPr>
            <w:r w:rsidRPr="00277459">
              <w:rPr>
                <w:szCs w:val="24"/>
              </w:rPr>
              <w:t>Название темы (раздела)</w:t>
            </w:r>
          </w:p>
        </w:tc>
        <w:tc>
          <w:tcPr>
            <w:tcW w:w="870" w:type="pct"/>
          </w:tcPr>
          <w:p w:rsidR="00DF5AA7" w:rsidRPr="00277459" w:rsidRDefault="00DF5AA7" w:rsidP="00214C4D">
            <w:pPr>
              <w:tabs>
                <w:tab w:val="left" w:pos="284"/>
              </w:tabs>
              <w:ind w:right="-1" w:firstLine="0"/>
              <w:rPr>
                <w:szCs w:val="24"/>
              </w:rPr>
            </w:pPr>
            <w:r w:rsidRPr="00277459">
              <w:rPr>
                <w:szCs w:val="24"/>
              </w:rPr>
              <w:t>Кол-во часов в рабочей программе</w:t>
            </w:r>
          </w:p>
        </w:tc>
        <w:tc>
          <w:tcPr>
            <w:tcW w:w="870" w:type="pct"/>
            <w:vAlign w:val="center"/>
          </w:tcPr>
          <w:p w:rsidR="00DF5AA7" w:rsidRPr="00277459" w:rsidRDefault="00DF5AA7" w:rsidP="00214C4D">
            <w:pPr>
              <w:tabs>
                <w:tab w:val="left" w:pos="284"/>
              </w:tabs>
              <w:ind w:right="-1" w:firstLine="0"/>
              <w:rPr>
                <w:szCs w:val="24"/>
              </w:rPr>
            </w:pPr>
            <w:r w:rsidRPr="00277459">
              <w:rPr>
                <w:szCs w:val="24"/>
              </w:rPr>
              <w:t>Кол-во часов в авторской программе</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Введение</w:t>
            </w:r>
          </w:p>
        </w:tc>
        <w:tc>
          <w:tcPr>
            <w:tcW w:w="870" w:type="pct"/>
            <w:vAlign w:val="center"/>
          </w:tcPr>
          <w:p w:rsidR="00DF5AA7" w:rsidRPr="00277459" w:rsidRDefault="00DF5AA7" w:rsidP="00214C4D">
            <w:pPr>
              <w:tabs>
                <w:tab w:val="left" w:pos="284"/>
              </w:tabs>
              <w:ind w:right="-1" w:firstLine="0"/>
              <w:rPr>
                <w:b/>
                <w:szCs w:val="24"/>
              </w:rPr>
            </w:pPr>
            <w:r w:rsidRPr="00277459">
              <w:rPr>
                <w:b/>
                <w:szCs w:val="24"/>
              </w:rPr>
              <w:t>1</w:t>
            </w:r>
          </w:p>
        </w:tc>
        <w:tc>
          <w:tcPr>
            <w:tcW w:w="870"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1</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Механика</w:t>
            </w:r>
          </w:p>
        </w:tc>
        <w:tc>
          <w:tcPr>
            <w:tcW w:w="870" w:type="pct"/>
            <w:vAlign w:val="center"/>
          </w:tcPr>
          <w:p w:rsidR="00DF5AA7" w:rsidRPr="00277459" w:rsidRDefault="00DF5AA7" w:rsidP="00214C4D">
            <w:pPr>
              <w:tabs>
                <w:tab w:val="left" w:pos="284"/>
              </w:tabs>
              <w:ind w:right="-1" w:firstLine="0"/>
              <w:rPr>
                <w:b/>
                <w:szCs w:val="24"/>
              </w:rPr>
            </w:pPr>
            <w:r w:rsidRPr="00277459">
              <w:rPr>
                <w:b/>
                <w:szCs w:val="24"/>
              </w:rPr>
              <w:t>27</w:t>
            </w:r>
          </w:p>
        </w:tc>
        <w:tc>
          <w:tcPr>
            <w:tcW w:w="870"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27</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Молекулярная физика. Термодинамика</w:t>
            </w:r>
          </w:p>
        </w:tc>
        <w:tc>
          <w:tcPr>
            <w:tcW w:w="870" w:type="pct"/>
            <w:vAlign w:val="center"/>
          </w:tcPr>
          <w:p w:rsidR="00DF5AA7" w:rsidRPr="00277459" w:rsidRDefault="00DF5AA7" w:rsidP="00214C4D">
            <w:pPr>
              <w:tabs>
                <w:tab w:val="left" w:pos="284"/>
              </w:tabs>
              <w:ind w:right="-1" w:firstLine="0"/>
              <w:rPr>
                <w:b/>
                <w:szCs w:val="24"/>
              </w:rPr>
            </w:pPr>
            <w:r w:rsidRPr="00277459">
              <w:rPr>
                <w:b/>
                <w:szCs w:val="24"/>
              </w:rPr>
              <w:t>19</w:t>
            </w:r>
          </w:p>
        </w:tc>
        <w:tc>
          <w:tcPr>
            <w:tcW w:w="870"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17</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Электродинамика</w:t>
            </w:r>
          </w:p>
        </w:tc>
        <w:tc>
          <w:tcPr>
            <w:tcW w:w="870" w:type="pct"/>
            <w:vAlign w:val="center"/>
          </w:tcPr>
          <w:p w:rsidR="00DF5AA7" w:rsidRPr="00277459" w:rsidRDefault="00DF5AA7" w:rsidP="00214C4D">
            <w:pPr>
              <w:tabs>
                <w:tab w:val="left" w:pos="284"/>
              </w:tabs>
              <w:ind w:right="-1" w:firstLine="0"/>
              <w:rPr>
                <w:b/>
                <w:szCs w:val="24"/>
              </w:rPr>
            </w:pPr>
            <w:r w:rsidRPr="00277459">
              <w:rPr>
                <w:b/>
                <w:szCs w:val="24"/>
              </w:rPr>
              <w:t>21</w:t>
            </w:r>
          </w:p>
        </w:tc>
        <w:tc>
          <w:tcPr>
            <w:tcW w:w="870"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16</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Резерв</w:t>
            </w:r>
          </w:p>
        </w:tc>
        <w:tc>
          <w:tcPr>
            <w:tcW w:w="870" w:type="pct"/>
            <w:vAlign w:val="center"/>
          </w:tcPr>
          <w:p w:rsidR="00DF5AA7" w:rsidRPr="00277459" w:rsidRDefault="00DF5AA7" w:rsidP="00214C4D">
            <w:pPr>
              <w:tabs>
                <w:tab w:val="left" w:pos="284"/>
              </w:tabs>
              <w:ind w:right="-1" w:firstLine="0"/>
              <w:rPr>
                <w:b/>
                <w:szCs w:val="24"/>
              </w:rPr>
            </w:pPr>
            <w:r w:rsidRPr="00277459">
              <w:rPr>
                <w:b/>
                <w:szCs w:val="24"/>
              </w:rPr>
              <w:t>–</w:t>
            </w:r>
          </w:p>
        </w:tc>
        <w:tc>
          <w:tcPr>
            <w:tcW w:w="870"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7</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Итого:</w:t>
            </w:r>
          </w:p>
        </w:tc>
        <w:tc>
          <w:tcPr>
            <w:tcW w:w="870" w:type="pct"/>
          </w:tcPr>
          <w:p w:rsidR="00DF5AA7" w:rsidRPr="00277459" w:rsidRDefault="00DF5AA7" w:rsidP="00214C4D">
            <w:pPr>
              <w:tabs>
                <w:tab w:val="left" w:pos="284"/>
              </w:tabs>
              <w:ind w:right="-1" w:firstLine="0"/>
              <w:rPr>
                <w:b/>
                <w:szCs w:val="24"/>
              </w:rPr>
            </w:pPr>
            <w:r w:rsidRPr="00277459">
              <w:rPr>
                <w:b/>
                <w:szCs w:val="24"/>
              </w:rPr>
              <w:t>68</w:t>
            </w:r>
          </w:p>
        </w:tc>
        <w:tc>
          <w:tcPr>
            <w:tcW w:w="870" w:type="pct"/>
            <w:shd w:val="clear" w:color="auto" w:fill="auto"/>
          </w:tcPr>
          <w:p w:rsidR="00DF5AA7" w:rsidRPr="00277459" w:rsidRDefault="00DF5AA7" w:rsidP="00214C4D">
            <w:pPr>
              <w:tabs>
                <w:tab w:val="left" w:pos="284"/>
              </w:tabs>
              <w:ind w:right="-1" w:firstLine="0"/>
              <w:rPr>
                <w:b/>
                <w:szCs w:val="24"/>
              </w:rPr>
            </w:pPr>
            <w:r w:rsidRPr="00277459">
              <w:rPr>
                <w:b/>
                <w:szCs w:val="24"/>
              </w:rPr>
              <w:t>68</w:t>
            </w:r>
          </w:p>
        </w:tc>
      </w:tr>
    </w:tbl>
    <w:p w:rsidR="00DF5AA7" w:rsidRPr="00277459" w:rsidRDefault="00DF5AA7" w:rsidP="00DF5AA7">
      <w:pPr>
        <w:tabs>
          <w:tab w:val="left" w:pos="284"/>
        </w:tabs>
        <w:ind w:right="-1"/>
        <w:rPr>
          <w:b/>
          <w:szCs w:val="24"/>
          <w:lang w:val="en-US"/>
        </w:rPr>
      </w:pPr>
    </w:p>
    <w:p w:rsidR="00DF5AA7" w:rsidRPr="00277459" w:rsidRDefault="00DF5AA7" w:rsidP="00BE383B">
      <w:pPr>
        <w:tabs>
          <w:tab w:val="left" w:pos="284"/>
        </w:tabs>
        <w:ind w:right="-1"/>
        <w:jc w:val="center"/>
        <w:rPr>
          <w:b/>
          <w:szCs w:val="24"/>
        </w:rPr>
      </w:pPr>
      <w:r w:rsidRPr="00277459">
        <w:rPr>
          <w:b/>
          <w:szCs w:val="24"/>
        </w:rPr>
        <w:t>Класс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1"/>
        <w:gridCol w:w="1665"/>
        <w:gridCol w:w="1665"/>
      </w:tblGrid>
      <w:tr w:rsidR="00DF5AA7" w:rsidRPr="00277459" w:rsidTr="00F456BF">
        <w:trPr>
          <w:cantSplit/>
        </w:trPr>
        <w:tc>
          <w:tcPr>
            <w:tcW w:w="3260" w:type="pct"/>
            <w:vAlign w:val="center"/>
          </w:tcPr>
          <w:p w:rsidR="00DF5AA7" w:rsidRPr="00277459" w:rsidRDefault="00DF5AA7" w:rsidP="00214C4D">
            <w:pPr>
              <w:tabs>
                <w:tab w:val="left" w:pos="284"/>
              </w:tabs>
              <w:ind w:right="-1" w:firstLine="0"/>
              <w:rPr>
                <w:szCs w:val="24"/>
              </w:rPr>
            </w:pPr>
            <w:r w:rsidRPr="00277459">
              <w:rPr>
                <w:szCs w:val="24"/>
              </w:rPr>
              <w:t>Название темы (раздела)</w:t>
            </w:r>
          </w:p>
        </w:tc>
        <w:tc>
          <w:tcPr>
            <w:tcW w:w="870" w:type="pct"/>
          </w:tcPr>
          <w:p w:rsidR="00DF5AA7" w:rsidRPr="00277459" w:rsidRDefault="00DF5AA7" w:rsidP="00214C4D">
            <w:pPr>
              <w:tabs>
                <w:tab w:val="left" w:pos="284"/>
              </w:tabs>
              <w:ind w:right="-1" w:firstLine="0"/>
              <w:rPr>
                <w:szCs w:val="24"/>
              </w:rPr>
            </w:pPr>
            <w:r w:rsidRPr="00277459">
              <w:rPr>
                <w:szCs w:val="24"/>
              </w:rPr>
              <w:t>Кол-во часов в рабочей программе</w:t>
            </w:r>
          </w:p>
        </w:tc>
        <w:tc>
          <w:tcPr>
            <w:tcW w:w="870" w:type="pct"/>
            <w:vAlign w:val="center"/>
          </w:tcPr>
          <w:p w:rsidR="00DF5AA7" w:rsidRPr="00277459" w:rsidRDefault="00DF5AA7" w:rsidP="00214C4D">
            <w:pPr>
              <w:tabs>
                <w:tab w:val="left" w:pos="284"/>
              </w:tabs>
              <w:ind w:right="-1" w:firstLine="0"/>
              <w:rPr>
                <w:szCs w:val="24"/>
              </w:rPr>
            </w:pPr>
            <w:r w:rsidRPr="00277459">
              <w:rPr>
                <w:szCs w:val="24"/>
              </w:rPr>
              <w:t>Кол-во часов в авторской программе</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Электродинамика</w:t>
            </w:r>
          </w:p>
        </w:tc>
        <w:tc>
          <w:tcPr>
            <w:tcW w:w="870" w:type="pct"/>
          </w:tcPr>
          <w:p w:rsidR="00DF5AA7" w:rsidRPr="00277459" w:rsidRDefault="00DF5AA7" w:rsidP="00214C4D">
            <w:pPr>
              <w:tabs>
                <w:tab w:val="left" w:pos="284"/>
              </w:tabs>
              <w:ind w:right="-1" w:firstLine="0"/>
              <w:rPr>
                <w:b/>
                <w:szCs w:val="24"/>
              </w:rPr>
            </w:pPr>
            <w:r w:rsidRPr="00277459">
              <w:rPr>
                <w:b/>
                <w:szCs w:val="24"/>
              </w:rPr>
              <w:t>13</w:t>
            </w:r>
          </w:p>
        </w:tc>
        <w:tc>
          <w:tcPr>
            <w:tcW w:w="870"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9</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Колебания и волны</w:t>
            </w:r>
          </w:p>
        </w:tc>
        <w:tc>
          <w:tcPr>
            <w:tcW w:w="870" w:type="pct"/>
          </w:tcPr>
          <w:p w:rsidR="00DF5AA7" w:rsidRPr="00277459" w:rsidRDefault="00DF5AA7" w:rsidP="00214C4D">
            <w:pPr>
              <w:tabs>
                <w:tab w:val="left" w:pos="284"/>
              </w:tabs>
              <w:ind w:right="-1" w:firstLine="0"/>
              <w:rPr>
                <w:b/>
                <w:szCs w:val="24"/>
              </w:rPr>
            </w:pPr>
            <w:r w:rsidRPr="00277459">
              <w:rPr>
                <w:b/>
                <w:szCs w:val="24"/>
              </w:rPr>
              <w:t>15</w:t>
            </w:r>
          </w:p>
        </w:tc>
        <w:tc>
          <w:tcPr>
            <w:tcW w:w="870"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15</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Оптика</w:t>
            </w:r>
          </w:p>
        </w:tc>
        <w:tc>
          <w:tcPr>
            <w:tcW w:w="870" w:type="pct"/>
          </w:tcPr>
          <w:p w:rsidR="00DF5AA7" w:rsidRPr="00277459" w:rsidRDefault="00DF5AA7" w:rsidP="00214C4D">
            <w:pPr>
              <w:tabs>
                <w:tab w:val="left" w:pos="284"/>
              </w:tabs>
              <w:ind w:right="-1" w:firstLine="0"/>
              <w:rPr>
                <w:b/>
                <w:szCs w:val="24"/>
              </w:rPr>
            </w:pPr>
            <w:r w:rsidRPr="00277459">
              <w:rPr>
                <w:b/>
                <w:szCs w:val="24"/>
              </w:rPr>
              <w:t>14</w:t>
            </w:r>
          </w:p>
        </w:tc>
        <w:tc>
          <w:tcPr>
            <w:tcW w:w="870"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13</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lastRenderedPageBreak/>
              <w:t>Основы СТО</w:t>
            </w:r>
          </w:p>
        </w:tc>
        <w:tc>
          <w:tcPr>
            <w:tcW w:w="870" w:type="pct"/>
          </w:tcPr>
          <w:p w:rsidR="00DF5AA7" w:rsidRPr="00277459" w:rsidRDefault="00DF5AA7" w:rsidP="00214C4D">
            <w:pPr>
              <w:tabs>
                <w:tab w:val="left" w:pos="284"/>
              </w:tabs>
              <w:ind w:right="-1" w:firstLine="0"/>
              <w:rPr>
                <w:b/>
                <w:szCs w:val="24"/>
              </w:rPr>
            </w:pPr>
            <w:r w:rsidRPr="00277459">
              <w:rPr>
                <w:b/>
                <w:szCs w:val="24"/>
              </w:rPr>
              <w:t>3</w:t>
            </w:r>
          </w:p>
        </w:tc>
        <w:tc>
          <w:tcPr>
            <w:tcW w:w="870"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3</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Квантовая физика</w:t>
            </w:r>
          </w:p>
        </w:tc>
        <w:tc>
          <w:tcPr>
            <w:tcW w:w="870" w:type="pct"/>
          </w:tcPr>
          <w:p w:rsidR="00DF5AA7" w:rsidRPr="00277459" w:rsidRDefault="00DF5AA7" w:rsidP="00214C4D">
            <w:pPr>
              <w:tabs>
                <w:tab w:val="left" w:pos="284"/>
              </w:tabs>
              <w:ind w:right="-1" w:firstLine="0"/>
              <w:rPr>
                <w:b/>
                <w:szCs w:val="24"/>
              </w:rPr>
            </w:pPr>
            <w:r w:rsidRPr="00277459">
              <w:rPr>
                <w:b/>
                <w:szCs w:val="24"/>
              </w:rPr>
              <w:t>18</w:t>
            </w:r>
          </w:p>
        </w:tc>
        <w:tc>
          <w:tcPr>
            <w:tcW w:w="870"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17</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Строение и эволюция Вселенной</w:t>
            </w:r>
          </w:p>
        </w:tc>
        <w:tc>
          <w:tcPr>
            <w:tcW w:w="870" w:type="pct"/>
          </w:tcPr>
          <w:p w:rsidR="00DF5AA7" w:rsidRPr="00277459" w:rsidRDefault="00DF5AA7" w:rsidP="00214C4D">
            <w:pPr>
              <w:tabs>
                <w:tab w:val="left" w:pos="284"/>
              </w:tabs>
              <w:ind w:right="-1" w:firstLine="0"/>
              <w:rPr>
                <w:b/>
                <w:szCs w:val="24"/>
              </w:rPr>
            </w:pPr>
            <w:r w:rsidRPr="00277459">
              <w:rPr>
                <w:b/>
                <w:szCs w:val="24"/>
              </w:rPr>
              <w:t>–</w:t>
            </w:r>
          </w:p>
        </w:tc>
        <w:tc>
          <w:tcPr>
            <w:tcW w:w="870"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5</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Обобщающее повторение</w:t>
            </w:r>
          </w:p>
        </w:tc>
        <w:tc>
          <w:tcPr>
            <w:tcW w:w="870" w:type="pct"/>
          </w:tcPr>
          <w:p w:rsidR="00DF5AA7" w:rsidRPr="00277459" w:rsidRDefault="00DF5AA7" w:rsidP="00214C4D">
            <w:pPr>
              <w:tabs>
                <w:tab w:val="left" w:pos="284"/>
              </w:tabs>
              <w:ind w:right="-1" w:firstLine="0"/>
              <w:rPr>
                <w:b/>
                <w:szCs w:val="24"/>
              </w:rPr>
            </w:pPr>
            <w:r w:rsidRPr="00277459">
              <w:rPr>
                <w:b/>
                <w:szCs w:val="24"/>
              </w:rPr>
              <w:t>5</w:t>
            </w:r>
          </w:p>
        </w:tc>
        <w:tc>
          <w:tcPr>
            <w:tcW w:w="870"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5</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Резерв</w:t>
            </w:r>
          </w:p>
        </w:tc>
        <w:tc>
          <w:tcPr>
            <w:tcW w:w="870" w:type="pct"/>
          </w:tcPr>
          <w:p w:rsidR="00DF5AA7" w:rsidRPr="00277459" w:rsidRDefault="00DF5AA7" w:rsidP="00214C4D">
            <w:pPr>
              <w:tabs>
                <w:tab w:val="left" w:pos="284"/>
              </w:tabs>
              <w:ind w:right="-1" w:firstLine="0"/>
              <w:rPr>
                <w:b/>
                <w:szCs w:val="24"/>
              </w:rPr>
            </w:pPr>
            <w:r w:rsidRPr="00277459">
              <w:rPr>
                <w:b/>
                <w:szCs w:val="24"/>
              </w:rPr>
              <w:t>–</w:t>
            </w:r>
          </w:p>
        </w:tc>
        <w:tc>
          <w:tcPr>
            <w:tcW w:w="870"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1</w:t>
            </w:r>
          </w:p>
        </w:tc>
      </w:tr>
      <w:tr w:rsidR="00DF5AA7" w:rsidRPr="00277459" w:rsidTr="00F456BF">
        <w:trPr>
          <w:cantSplit/>
        </w:trPr>
        <w:tc>
          <w:tcPr>
            <w:tcW w:w="3260"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Итого:</w:t>
            </w:r>
          </w:p>
        </w:tc>
        <w:tc>
          <w:tcPr>
            <w:tcW w:w="870" w:type="pct"/>
          </w:tcPr>
          <w:p w:rsidR="00DF5AA7" w:rsidRPr="00277459" w:rsidRDefault="00DF5AA7" w:rsidP="00214C4D">
            <w:pPr>
              <w:tabs>
                <w:tab w:val="left" w:pos="284"/>
              </w:tabs>
              <w:ind w:right="-1" w:firstLine="0"/>
              <w:rPr>
                <w:b/>
                <w:szCs w:val="24"/>
              </w:rPr>
            </w:pPr>
            <w:r w:rsidRPr="00277459">
              <w:rPr>
                <w:b/>
                <w:szCs w:val="24"/>
              </w:rPr>
              <w:t>68</w:t>
            </w:r>
          </w:p>
        </w:tc>
        <w:tc>
          <w:tcPr>
            <w:tcW w:w="870" w:type="pct"/>
            <w:shd w:val="clear" w:color="auto" w:fill="auto"/>
          </w:tcPr>
          <w:p w:rsidR="00DF5AA7" w:rsidRPr="00277459" w:rsidRDefault="00DF5AA7" w:rsidP="00214C4D">
            <w:pPr>
              <w:tabs>
                <w:tab w:val="left" w:pos="284"/>
              </w:tabs>
              <w:ind w:right="-1" w:firstLine="0"/>
              <w:rPr>
                <w:b/>
                <w:szCs w:val="24"/>
              </w:rPr>
            </w:pPr>
            <w:r w:rsidRPr="00277459">
              <w:rPr>
                <w:b/>
                <w:szCs w:val="24"/>
              </w:rPr>
              <w:t>68</w:t>
            </w:r>
          </w:p>
        </w:tc>
      </w:tr>
    </w:tbl>
    <w:p w:rsidR="00DF5AA7" w:rsidRPr="00277459" w:rsidRDefault="00DF5AA7" w:rsidP="00F84ABE">
      <w:pPr>
        <w:tabs>
          <w:tab w:val="left" w:pos="284"/>
        </w:tabs>
        <w:ind w:right="-1"/>
        <w:rPr>
          <w:b/>
          <w:bCs/>
          <w:szCs w:val="24"/>
        </w:rPr>
      </w:pPr>
    </w:p>
    <w:p w:rsidR="00DF5AA7" w:rsidRPr="000B1628" w:rsidRDefault="00DF5AA7" w:rsidP="00DF5AA7">
      <w:pPr>
        <w:pStyle w:val="2"/>
        <w:rPr>
          <w:rFonts w:ascii="Times New Roman" w:hAnsi="Times New Roman" w:cs="Times New Roman"/>
          <w:b/>
          <w:color w:val="auto"/>
          <w:sz w:val="24"/>
          <w:szCs w:val="24"/>
        </w:rPr>
      </w:pPr>
      <w:bookmarkStart w:id="98" w:name="_Toc87264270"/>
      <w:r w:rsidRPr="000B1628">
        <w:rPr>
          <w:rFonts w:ascii="Times New Roman" w:hAnsi="Times New Roman" w:cs="Times New Roman"/>
          <w:b/>
          <w:color w:val="auto"/>
          <w:sz w:val="24"/>
          <w:szCs w:val="24"/>
        </w:rPr>
        <w:t>2.2.13. Химия</w:t>
      </w:r>
      <w:bookmarkEnd w:id="98"/>
    </w:p>
    <w:p w:rsidR="00DF5AA7" w:rsidRPr="00277459" w:rsidRDefault="00DF5AA7" w:rsidP="00DF5AA7">
      <w:pPr>
        <w:tabs>
          <w:tab w:val="left" w:pos="284"/>
        </w:tabs>
        <w:ind w:right="-1"/>
        <w:rPr>
          <w:b/>
          <w:szCs w:val="24"/>
        </w:rPr>
      </w:pPr>
      <w:r w:rsidRPr="00277459">
        <w:rPr>
          <w:b/>
          <w:szCs w:val="24"/>
        </w:rPr>
        <w:t>Содержание курса</w:t>
      </w:r>
    </w:p>
    <w:p w:rsidR="00DF5AA7" w:rsidRPr="00277459" w:rsidRDefault="00DF5AA7" w:rsidP="00DF5AA7">
      <w:pPr>
        <w:tabs>
          <w:tab w:val="left" w:pos="284"/>
        </w:tabs>
        <w:ind w:right="-1"/>
        <w:rPr>
          <w:b/>
          <w:szCs w:val="24"/>
        </w:rPr>
      </w:pPr>
      <w:r w:rsidRPr="00277459">
        <w:rPr>
          <w:b/>
          <w:szCs w:val="24"/>
        </w:rPr>
        <w:t>10 класс</w:t>
      </w:r>
    </w:p>
    <w:p w:rsidR="00DF5AA7" w:rsidRPr="00277459" w:rsidRDefault="00DF5AA7" w:rsidP="00DF5AA7">
      <w:pPr>
        <w:tabs>
          <w:tab w:val="left" w:pos="284"/>
        </w:tabs>
        <w:ind w:right="-1"/>
        <w:rPr>
          <w:szCs w:val="24"/>
        </w:rPr>
      </w:pPr>
      <w:r w:rsidRPr="00277459">
        <w:rPr>
          <w:b/>
          <w:bCs/>
          <w:i/>
          <w:iCs/>
          <w:szCs w:val="24"/>
        </w:rPr>
        <w:t>Введение</w:t>
      </w:r>
    </w:p>
    <w:p w:rsidR="00DF5AA7" w:rsidRPr="00277459" w:rsidRDefault="00DF5AA7" w:rsidP="00DF5AA7">
      <w:pPr>
        <w:tabs>
          <w:tab w:val="left" w:pos="284"/>
        </w:tabs>
        <w:ind w:right="-1"/>
        <w:rPr>
          <w:szCs w:val="24"/>
        </w:rPr>
      </w:pPr>
      <w:r w:rsidRPr="00277459">
        <w:rPr>
          <w:szCs w:val="24"/>
        </w:rPr>
        <w:t>Предмет органической химии. Сравнение ор</w:t>
      </w:r>
      <w:r w:rsidRPr="00277459">
        <w:rPr>
          <w:szCs w:val="24"/>
        </w:rPr>
        <w:softHyphen/>
        <w:t xml:space="preserve">ганических соединений с </w:t>
      </w:r>
      <w:proofErr w:type="gramStart"/>
      <w:r w:rsidRPr="00277459">
        <w:rPr>
          <w:szCs w:val="24"/>
        </w:rPr>
        <w:t>неорганическими</w:t>
      </w:r>
      <w:proofErr w:type="gramEnd"/>
      <w:r w:rsidRPr="00277459">
        <w:rPr>
          <w:szCs w:val="24"/>
        </w:rPr>
        <w:t>. При</w:t>
      </w:r>
      <w:r w:rsidRPr="00277459">
        <w:rPr>
          <w:szCs w:val="24"/>
        </w:rPr>
        <w:softHyphen/>
        <w:t>родные, искусственные и синтетические органи</w:t>
      </w:r>
      <w:r w:rsidRPr="00277459">
        <w:rPr>
          <w:szCs w:val="24"/>
        </w:rPr>
        <w:softHyphen/>
        <w:t>ческие соединения.</w:t>
      </w:r>
    </w:p>
    <w:p w:rsidR="00DF5AA7" w:rsidRPr="00277459" w:rsidRDefault="00DF5AA7" w:rsidP="00DF5AA7">
      <w:pPr>
        <w:tabs>
          <w:tab w:val="left" w:pos="284"/>
        </w:tabs>
        <w:ind w:right="-1"/>
        <w:rPr>
          <w:b/>
          <w:szCs w:val="24"/>
        </w:rPr>
      </w:pPr>
      <w:r w:rsidRPr="00277459">
        <w:rPr>
          <w:b/>
          <w:szCs w:val="24"/>
        </w:rPr>
        <w:t>Тема 1. Теория строения органических соединений</w:t>
      </w:r>
    </w:p>
    <w:p w:rsidR="00DF5AA7" w:rsidRPr="00277459" w:rsidRDefault="00DF5AA7" w:rsidP="00DF5AA7">
      <w:pPr>
        <w:tabs>
          <w:tab w:val="left" w:pos="284"/>
        </w:tabs>
        <w:ind w:right="-1"/>
        <w:rPr>
          <w:szCs w:val="24"/>
        </w:rPr>
      </w:pPr>
      <w:r w:rsidRPr="00277459">
        <w:rPr>
          <w:szCs w:val="24"/>
        </w:rPr>
        <w:t>Валентность. Химическое строение как поря</w:t>
      </w:r>
      <w:r w:rsidRPr="00277459">
        <w:rPr>
          <w:szCs w:val="24"/>
        </w:rPr>
        <w:softHyphen/>
        <w:t>док соединения атомов в молекуле согласно их валентности. Основные положения теории хими</w:t>
      </w:r>
      <w:r w:rsidRPr="00277459">
        <w:rPr>
          <w:szCs w:val="24"/>
        </w:rPr>
        <w:softHyphen/>
        <w:t>ческого строения органических соединений. По</w:t>
      </w:r>
      <w:r w:rsidRPr="00277459">
        <w:rPr>
          <w:szCs w:val="24"/>
        </w:rPr>
        <w:softHyphen/>
        <w:t>нятие о гомологии и гомологах, изомерии и изо</w:t>
      </w:r>
      <w:r w:rsidRPr="00277459">
        <w:rPr>
          <w:szCs w:val="24"/>
        </w:rPr>
        <w:softHyphen/>
        <w:t>мерах. Химические формулы и модели молекул в органической химии.</w:t>
      </w:r>
    </w:p>
    <w:p w:rsidR="00DF5AA7" w:rsidRPr="00277459" w:rsidRDefault="00DF5AA7" w:rsidP="00DF5AA7">
      <w:pPr>
        <w:tabs>
          <w:tab w:val="left" w:pos="284"/>
        </w:tabs>
        <w:ind w:right="-1"/>
        <w:rPr>
          <w:szCs w:val="24"/>
        </w:rPr>
      </w:pPr>
      <w:r w:rsidRPr="00277459">
        <w:rPr>
          <w:szCs w:val="24"/>
        </w:rPr>
        <w:t>Демонстрации. Модели молекул гомологов и изомеров органических соединений.</w:t>
      </w:r>
    </w:p>
    <w:p w:rsidR="00DF5AA7" w:rsidRPr="00277459" w:rsidRDefault="00DF5AA7" w:rsidP="00DF5AA7">
      <w:pPr>
        <w:tabs>
          <w:tab w:val="left" w:pos="284"/>
        </w:tabs>
        <w:ind w:right="-1"/>
        <w:rPr>
          <w:b/>
          <w:szCs w:val="24"/>
        </w:rPr>
      </w:pPr>
      <w:r w:rsidRPr="00277459">
        <w:rPr>
          <w:b/>
          <w:szCs w:val="24"/>
        </w:rPr>
        <w:t>Тема 2</w:t>
      </w:r>
      <w:r w:rsidR="00214C4D">
        <w:rPr>
          <w:b/>
          <w:szCs w:val="24"/>
        </w:rPr>
        <w:t xml:space="preserve">. </w:t>
      </w:r>
      <w:r w:rsidRPr="00277459">
        <w:rPr>
          <w:b/>
          <w:szCs w:val="24"/>
        </w:rPr>
        <w:t>Углеводороды и их природные источники</w:t>
      </w:r>
    </w:p>
    <w:p w:rsidR="00DF5AA7" w:rsidRPr="00277459" w:rsidRDefault="00DF5AA7" w:rsidP="00DF5AA7">
      <w:pPr>
        <w:tabs>
          <w:tab w:val="left" w:pos="284"/>
        </w:tabs>
        <w:ind w:right="-1"/>
        <w:rPr>
          <w:szCs w:val="24"/>
        </w:rPr>
      </w:pPr>
      <w:r w:rsidRPr="00277459">
        <w:rPr>
          <w:szCs w:val="24"/>
        </w:rPr>
        <w:t>Природный газ. Алканы. Природ</w:t>
      </w:r>
      <w:r w:rsidRPr="00277459">
        <w:rPr>
          <w:szCs w:val="24"/>
        </w:rPr>
        <w:softHyphen/>
        <w:t>ный газ как топливо. Преимущества природного газа перед другими видами топлива. Состав при</w:t>
      </w:r>
      <w:r w:rsidRPr="00277459">
        <w:rPr>
          <w:szCs w:val="24"/>
        </w:rPr>
        <w:softHyphen/>
        <w:t>родного газа.</w:t>
      </w:r>
    </w:p>
    <w:p w:rsidR="00DF5AA7" w:rsidRPr="00277459" w:rsidRDefault="00DF5AA7" w:rsidP="00DF5AA7">
      <w:pPr>
        <w:tabs>
          <w:tab w:val="left" w:pos="284"/>
        </w:tabs>
        <w:ind w:right="-1"/>
        <w:rPr>
          <w:szCs w:val="24"/>
        </w:rPr>
      </w:pPr>
      <w:r w:rsidRPr="00277459">
        <w:rPr>
          <w:szCs w:val="24"/>
        </w:rPr>
        <w:t>Алканы: гомологический ряд, изомерия и но</w:t>
      </w:r>
      <w:r w:rsidRPr="00277459">
        <w:rPr>
          <w:szCs w:val="24"/>
        </w:rPr>
        <w:softHyphen/>
        <w:t>менклатура алканов. Химические свой</w:t>
      </w:r>
      <w:r w:rsidR="00214C4D">
        <w:rPr>
          <w:szCs w:val="24"/>
        </w:rPr>
        <w:t>ства алка</w:t>
      </w:r>
      <w:r w:rsidRPr="00277459">
        <w:rPr>
          <w:szCs w:val="24"/>
        </w:rPr>
        <w:t>нов (на примере метана и этана): горение, заме</w:t>
      </w:r>
      <w:r w:rsidRPr="00277459">
        <w:rPr>
          <w:szCs w:val="24"/>
        </w:rPr>
        <w:softHyphen/>
        <w:t>щение, разложение и дегидрирование. Примене</w:t>
      </w:r>
      <w:r w:rsidRPr="00277459">
        <w:rPr>
          <w:szCs w:val="24"/>
        </w:rPr>
        <w:softHyphen/>
        <w:t>ние алканов на основе свойств.</w:t>
      </w:r>
    </w:p>
    <w:p w:rsidR="00DF5AA7" w:rsidRPr="00277459" w:rsidRDefault="00DF5AA7" w:rsidP="00DF5AA7">
      <w:pPr>
        <w:tabs>
          <w:tab w:val="left" w:pos="284"/>
        </w:tabs>
        <w:ind w:right="-1"/>
        <w:rPr>
          <w:szCs w:val="24"/>
        </w:rPr>
      </w:pPr>
      <w:r w:rsidRPr="00277459">
        <w:rPr>
          <w:szCs w:val="24"/>
        </w:rPr>
        <w:t>Алкены. Этилен, его получение (дегидри</w:t>
      </w:r>
      <w:r w:rsidRPr="00277459">
        <w:rPr>
          <w:szCs w:val="24"/>
        </w:rPr>
        <w:softHyphen/>
        <w:t>рованием этана и дегидратацией этанола). Хими</w:t>
      </w:r>
      <w:r w:rsidRPr="00277459">
        <w:rPr>
          <w:szCs w:val="24"/>
        </w:rPr>
        <w:softHyphen/>
        <w:t>ческие свойства этилена: горение, качественные реакции (обесцвечивание бромной воды и раство</w:t>
      </w:r>
      <w:r w:rsidRPr="00277459">
        <w:rPr>
          <w:szCs w:val="24"/>
        </w:rPr>
        <w:softHyphen/>
        <w:t>ра перманганата калия), гидратация, полимери</w:t>
      </w:r>
      <w:r w:rsidRPr="00277459">
        <w:rPr>
          <w:szCs w:val="24"/>
        </w:rPr>
        <w:softHyphen/>
        <w:t>зация. Полиэтилен, его свойства и применение. Применение этилена на основе свойств.</w:t>
      </w:r>
    </w:p>
    <w:p w:rsidR="00DF5AA7" w:rsidRPr="00277459" w:rsidRDefault="00DF5AA7" w:rsidP="00DF5AA7">
      <w:pPr>
        <w:tabs>
          <w:tab w:val="left" w:pos="284"/>
        </w:tabs>
        <w:ind w:right="-1"/>
        <w:rPr>
          <w:szCs w:val="24"/>
        </w:rPr>
      </w:pPr>
      <w:r w:rsidRPr="00277459">
        <w:rPr>
          <w:szCs w:val="24"/>
        </w:rPr>
        <w:t xml:space="preserve">Алкадиены и </w:t>
      </w:r>
      <w:proofErr w:type="gramStart"/>
      <w:r w:rsidRPr="00277459">
        <w:rPr>
          <w:szCs w:val="24"/>
        </w:rPr>
        <w:t>каучук</w:t>
      </w:r>
      <w:proofErr w:type="gramEnd"/>
      <w:r w:rsidRPr="00277459">
        <w:rPr>
          <w:szCs w:val="24"/>
        </w:rPr>
        <w:t xml:space="preserve"> и. Понятие об алкадиенах как углеводородах с двумя двойны</w:t>
      </w:r>
      <w:r w:rsidRPr="00277459">
        <w:rPr>
          <w:szCs w:val="24"/>
        </w:rPr>
        <w:softHyphen/>
        <w:t>ми связями. Химические свойства бутадиена-1,3 и изопрена: обесцвечивание бромной воды и по</w:t>
      </w:r>
      <w:r w:rsidRPr="00277459">
        <w:rPr>
          <w:szCs w:val="24"/>
        </w:rPr>
        <w:softHyphen/>
        <w:t>лимеризация в каучуки. Резина.</w:t>
      </w:r>
    </w:p>
    <w:p w:rsidR="00DF5AA7" w:rsidRPr="00277459" w:rsidRDefault="00DF5AA7" w:rsidP="00DF5AA7">
      <w:pPr>
        <w:tabs>
          <w:tab w:val="left" w:pos="284"/>
        </w:tabs>
        <w:ind w:right="-1"/>
        <w:rPr>
          <w:szCs w:val="24"/>
        </w:rPr>
      </w:pPr>
      <w:r w:rsidRPr="00277459">
        <w:rPr>
          <w:szCs w:val="24"/>
        </w:rPr>
        <w:t>Алкины. Ацетилен, его получение пиро</w:t>
      </w:r>
      <w:r w:rsidRPr="00277459">
        <w:rPr>
          <w:szCs w:val="24"/>
        </w:rPr>
        <w:softHyphen/>
        <w:t>лизом метана и карбидным способом. Химиче</w:t>
      </w:r>
      <w:r w:rsidRPr="00277459">
        <w:rPr>
          <w:szCs w:val="24"/>
        </w:rPr>
        <w:softHyphen/>
        <w:t>ские свойства ацетилена: горение, обесцвечива</w:t>
      </w:r>
      <w:r w:rsidRPr="00277459">
        <w:rPr>
          <w:szCs w:val="24"/>
        </w:rPr>
        <w:softHyphen/>
        <w:t>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DF5AA7" w:rsidRPr="00277459" w:rsidRDefault="00DF5AA7" w:rsidP="00DF5AA7">
      <w:pPr>
        <w:tabs>
          <w:tab w:val="left" w:pos="284"/>
        </w:tabs>
        <w:ind w:right="-1"/>
        <w:rPr>
          <w:szCs w:val="24"/>
        </w:rPr>
      </w:pPr>
      <w:r w:rsidRPr="00277459">
        <w:rPr>
          <w:szCs w:val="24"/>
        </w:rPr>
        <w:t>Бензол. Получение бензола из гексана и аце</w:t>
      </w:r>
      <w:r w:rsidRPr="00277459">
        <w:rPr>
          <w:szCs w:val="24"/>
        </w:rPr>
        <w:softHyphen/>
        <w:t>тилена. Химические свойства бензола: горение, галогенирование, нитрование. Применение бен</w:t>
      </w:r>
      <w:r w:rsidRPr="00277459">
        <w:rPr>
          <w:szCs w:val="24"/>
        </w:rPr>
        <w:softHyphen/>
        <w:t>зола на основе свойств.</w:t>
      </w:r>
    </w:p>
    <w:p w:rsidR="00DF5AA7" w:rsidRPr="00277459" w:rsidRDefault="00DF5AA7" w:rsidP="00DF5AA7">
      <w:pPr>
        <w:tabs>
          <w:tab w:val="left" w:pos="284"/>
        </w:tabs>
        <w:ind w:right="-1"/>
        <w:rPr>
          <w:szCs w:val="24"/>
        </w:rPr>
      </w:pPr>
      <w:r w:rsidRPr="00277459">
        <w:rPr>
          <w:szCs w:val="24"/>
        </w:rPr>
        <w:t>Нефть. Состав и переработка нефти. Нефте</w:t>
      </w:r>
      <w:r w:rsidRPr="00277459">
        <w:rPr>
          <w:szCs w:val="24"/>
        </w:rPr>
        <w:softHyphen/>
        <w:t>продукты. Бензин и понятие об октановом числе.</w:t>
      </w:r>
    </w:p>
    <w:p w:rsidR="00DF5AA7" w:rsidRPr="00277459" w:rsidRDefault="00DF5AA7" w:rsidP="00DF5AA7">
      <w:pPr>
        <w:tabs>
          <w:tab w:val="left" w:pos="284"/>
        </w:tabs>
        <w:ind w:right="-1"/>
        <w:rPr>
          <w:szCs w:val="24"/>
        </w:rPr>
      </w:pPr>
      <w:r w:rsidRPr="00277459">
        <w:rPr>
          <w:szCs w:val="24"/>
        </w:rPr>
        <w:t>Демонстрации. Горение метана, этилена, аце</w:t>
      </w:r>
      <w:r w:rsidRPr="00277459">
        <w:rPr>
          <w:szCs w:val="24"/>
        </w:rPr>
        <w:softHyphen/>
        <w:t>тилена. Отношение метана, этилена, ацетилена и бензола к раствору перманганата калия и бром</w:t>
      </w:r>
      <w:r w:rsidRPr="00277459">
        <w:rPr>
          <w:szCs w:val="24"/>
        </w:rPr>
        <w:softHyphen/>
        <w:t>ной воде. Получение этилена реакцией дегидра</w:t>
      </w:r>
      <w:r w:rsidRPr="00277459">
        <w:rPr>
          <w:szCs w:val="24"/>
        </w:rPr>
        <w:softHyphen/>
        <w:t>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w:t>
      </w:r>
      <w:r w:rsidRPr="00277459">
        <w:rPr>
          <w:szCs w:val="24"/>
        </w:rPr>
        <w:softHyphen/>
        <w:t>разцов нефти и нефтепродуктов.</w:t>
      </w:r>
    </w:p>
    <w:p w:rsidR="00DF5AA7" w:rsidRPr="00277459" w:rsidRDefault="00DF5AA7" w:rsidP="00DF5AA7">
      <w:pPr>
        <w:tabs>
          <w:tab w:val="left" w:pos="284"/>
        </w:tabs>
        <w:ind w:right="-1"/>
        <w:rPr>
          <w:szCs w:val="24"/>
        </w:rPr>
      </w:pPr>
      <w:r w:rsidRPr="00277459">
        <w:rPr>
          <w:szCs w:val="24"/>
        </w:rPr>
        <w:t>Лабораторные опыты. 1. Определение элемен</w:t>
      </w:r>
      <w:r w:rsidRPr="00277459">
        <w:rPr>
          <w:szCs w:val="24"/>
        </w:rPr>
        <w:softHyphen/>
        <w:t>тного состава органических соединений. 2. Изго</w:t>
      </w:r>
      <w:r w:rsidRPr="00277459">
        <w:rPr>
          <w:szCs w:val="24"/>
        </w:rPr>
        <w:softHyphen/>
        <w:t>товление моделей молекул углеводородов. 3. Об</w:t>
      </w:r>
      <w:r w:rsidRPr="00277459">
        <w:rPr>
          <w:szCs w:val="24"/>
        </w:rPr>
        <w:softHyphen/>
        <w:t>наружение непредельных соединений в жидких нефтепродуктах. 4. Получение и свойства ацети</w:t>
      </w:r>
      <w:r w:rsidRPr="00277459">
        <w:rPr>
          <w:szCs w:val="24"/>
        </w:rPr>
        <w:softHyphen/>
        <w:t>лена. 5. Ознакомление с коллекцией «Нефть и про</w:t>
      </w:r>
      <w:r w:rsidRPr="00277459">
        <w:rPr>
          <w:szCs w:val="24"/>
        </w:rPr>
        <w:softHyphen/>
        <w:t>дукты ее переработки».</w:t>
      </w:r>
    </w:p>
    <w:p w:rsidR="00DF5AA7" w:rsidRPr="00277459" w:rsidRDefault="00DF5AA7" w:rsidP="00DF5AA7">
      <w:pPr>
        <w:tabs>
          <w:tab w:val="left" w:pos="284"/>
        </w:tabs>
        <w:ind w:right="-1"/>
        <w:rPr>
          <w:b/>
          <w:szCs w:val="24"/>
        </w:rPr>
      </w:pPr>
      <w:r w:rsidRPr="00277459">
        <w:rPr>
          <w:b/>
          <w:szCs w:val="24"/>
        </w:rPr>
        <w:t>Тема 3. Кислородсодержащие органические</w:t>
      </w:r>
      <w:r w:rsidR="00BE383B">
        <w:rPr>
          <w:b/>
          <w:szCs w:val="24"/>
        </w:rPr>
        <w:t xml:space="preserve"> </w:t>
      </w:r>
      <w:r w:rsidRPr="00277459">
        <w:rPr>
          <w:b/>
          <w:szCs w:val="24"/>
        </w:rPr>
        <w:t>соединения и их природные источники</w:t>
      </w:r>
    </w:p>
    <w:p w:rsidR="00DF5AA7" w:rsidRPr="00277459" w:rsidRDefault="00DF5AA7" w:rsidP="00DF5AA7">
      <w:pPr>
        <w:tabs>
          <w:tab w:val="left" w:pos="284"/>
        </w:tabs>
        <w:ind w:right="-1"/>
        <w:rPr>
          <w:szCs w:val="24"/>
        </w:rPr>
      </w:pPr>
      <w:r w:rsidRPr="00277459">
        <w:rPr>
          <w:szCs w:val="24"/>
        </w:rPr>
        <w:lastRenderedPageBreak/>
        <w:t>Единство химической организации живых ор</w:t>
      </w:r>
      <w:r w:rsidRPr="00277459">
        <w:rPr>
          <w:szCs w:val="24"/>
        </w:rPr>
        <w:softHyphen/>
        <w:t>ганизмов. Химический состав живых организ</w:t>
      </w:r>
      <w:r w:rsidRPr="00277459">
        <w:rPr>
          <w:szCs w:val="24"/>
        </w:rPr>
        <w:softHyphen/>
        <w:t>мов.</w:t>
      </w:r>
    </w:p>
    <w:p w:rsidR="00DF5AA7" w:rsidRPr="00277459" w:rsidRDefault="00DF5AA7" w:rsidP="00DF5AA7">
      <w:pPr>
        <w:tabs>
          <w:tab w:val="left" w:pos="284"/>
        </w:tabs>
        <w:ind w:right="-1"/>
        <w:rPr>
          <w:szCs w:val="24"/>
        </w:rPr>
      </w:pPr>
      <w:r w:rsidRPr="00277459">
        <w:rPr>
          <w:szCs w:val="24"/>
        </w:rPr>
        <w:t>Спирты. Получение этанола брожением глю</w:t>
      </w:r>
      <w:r w:rsidRPr="00277459">
        <w:rPr>
          <w:szCs w:val="24"/>
        </w:rPr>
        <w:softHyphen/>
        <w:t>козы и гидратацией этилена. Гидроксильная группа как функциональная. Представление о во</w:t>
      </w:r>
      <w:r w:rsidRPr="00277459">
        <w:rPr>
          <w:szCs w:val="24"/>
        </w:rPr>
        <w:softHyphen/>
        <w:t>дородной связи. Химические свойства этанола: горение, взаимодействие с натрием, образование простых и сложных эфиров, окисление в альде</w:t>
      </w:r>
      <w:r w:rsidRPr="00277459">
        <w:rPr>
          <w:szCs w:val="24"/>
        </w:rPr>
        <w:softHyphen/>
        <w:t>гид. Применение этанола на основе свойств. Ал</w:t>
      </w:r>
      <w:r w:rsidRPr="00277459">
        <w:rPr>
          <w:szCs w:val="24"/>
        </w:rPr>
        <w:softHyphen/>
        <w:t>коголизм, его последствия и предупреждение.</w:t>
      </w:r>
    </w:p>
    <w:p w:rsidR="00DF5AA7" w:rsidRPr="00277459" w:rsidRDefault="00DF5AA7" w:rsidP="00DF5AA7">
      <w:pPr>
        <w:tabs>
          <w:tab w:val="left" w:pos="284"/>
        </w:tabs>
        <w:ind w:right="-1"/>
        <w:rPr>
          <w:szCs w:val="24"/>
        </w:rPr>
      </w:pPr>
      <w:r w:rsidRPr="00277459">
        <w:rPr>
          <w:szCs w:val="24"/>
        </w:rPr>
        <w:t>Понятие о предельных многоатомных спир</w:t>
      </w:r>
      <w:r w:rsidRPr="00277459">
        <w:rPr>
          <w:szCs w:val="24"/>
        </w:rPr>
        <w:softHyphen/>
        <w:t>тах. Глицерин как представитель многоатомных спиртов. Качественная реакция на многоатом</w:t>
      </w:r>
      <w:r w:rsidRPr="00277459">
        <w:rPr>
          <w:szCs w:val="24"/>
        </w:rPr>
        <w:softHyphen/>
        <w:t>ные спирты. Применение глицерина.</w:t>
      </w:r>
    </w:p>
    <w:p w:rsidR="00DF5AA7" w:rsidRPr="00277459" w:rsidRDefault="00DF5AA7" w:rsidP="00DF5AA7">
      <w:pPr>
        <w:tabs>
          <w:tab w:val="left" w:pos="284"/>
        </w:tabs>
        <w:ind w:right="-1"/>
        <w:rPr>
          <w:szCs w:val="24"/>
        </w:rPr>
      </w:pPr>
      <w:r w:rsidRPr="00277459">
        <w:rPr>
          <w:szCs w:val="24"/>
        </w:rPr>
        <w:t>Каменный уголь. Фенол. Коксохи</w:t>
      </w:r>
      <w:r w:rsidRPr="00277459">
        <w:rPr>
          <w:szCs w:val="24"/>
        </w:rPr>
        <w:softHyphen/>
        <w:t>мическое производство и его продукция. Получе</w:t>
      </w:r>
      <w:r w:rsidRPr="00277459">
        <w:rPr>
          <w:szCs w:val="24"/>
        </w:rPr>
        <w:softHyphen/>
        <w:t>ние фенола коксованием каменного угля. Взаим</w:t>
      </w:r>
      <w:r w:rsidRPr="00277459">
        <w:rPr>
          <w:szCs w:val="24"/>
        </w:rPr>
        <w:softHyphen/>
        <w:t>ное влияние атомов в молекуле фенола: взаи</w:t>
      </w:r>
      <w:r w:rsidRPr="00277459">
        <w:rPr>
          <w:szCs w:val="24"/>
        </w:rPr>
        <w:softHyphen/>
        <w:t>модействие с гидроксидом натрия и азотной кислотой. Поликонденсация фенола с формаль</w:t>
      </w:r>
      <w:r w:rsidRPr="00277459">
        <w:rPr>
          <w:szCs w:val="24"/>
        </w:rPr>
        <w:softHyphen/>
        <w:t>дегидом в фенолоформальдегидную смолу. При</w:t>
      </w:r>
      <w:r w:rsidRPr="00277459">
        <w:rPr>
          <w:szCs w:val="24"/>
        </w:rPr>
        <w:softHyphen/>
        <w:t>менение фенола на основе свойств.</w:t>
      </w:r>
    </w:p>
    <w:p w:rsidR="00DF5AA7" w:rsidRPr="00277459" w:rsidRDefault="00DF5AA7" w:rsidP="00DF5AA7">
      <w:pPr>
        <w:tabs>
          <w:tab w:val="left" w:pos="284"/>
        </w:tabs>
        <w:ind w:right="-1"/>
        <w:rPr>
          <w:szCs w:val="24"/>
        </w:rPr>
      </w:pPr>
      <w:r w:rsidRPr="00277459">
        <w:rPr>
          <w:szCs w:val="24"/>
        </w:rPr>
        <w:t>Альдегиды. Получение альдегидов окис</w:t>
      </w:r>
      <w:r w:rsidRPr="00277459">
        <w:rPr>
          <w:szCs w:val="24"/>
        </w:rPr>
        <w:softHyphen/>
        <w:t>лением соответствующих спиртов. Химические свойства альдегидов: окисление в соответствую</w:t>
      </w:r>
      <w:r w:rsidRPr="00277459">
        <w:rPr>
          <w:szCs w:val="24"/>
        </w:rPr>
        <w:softHyphen/>
        <w:t>щую кислоту и восстановление в соответствую</w:t>
      </w:r>
      <w:r w:rsidRPr="00277459">
        <w:rPr>
          <w:szCs w:val="24"/>
        </w:rPr>
        <w:softHyphen/>
        <w:t>щий спирт.</w:t>
      </w:r>
      <w:r w:rsidR="000B1628">
        <w:rPr>
          <w:szCs w:val="24"/>
        </w:rPr>
        <w:t xml:space="preserve"> Применение формальдегида и аце</w:t>
      </w:r>
      <w:r w:rsidRPr="00277459">
        <w:rPr>
          <w:szCs w:val="24"/>
        </w:rPr>
        <w:t>тальдегида на основе свойств.</w:t>
      </w:r>
    </w:p>
    <w:p w:rsidR="00DF5AA7" w:rsidRPr="00277459" w:rsidRDefault="00DF5AA7" w:rsidP="00DF5AA7">
      <w:pPr>
        <w:tabs>
          <w:tab w:val="left" w:pos="284"/>
        </w:tabs>
        <w:ind w:right="-1"/>
        <w:rPr>
          <w:szCs w:val="24"/>
        </w:rPr>
      </w:pPr>
      <w:proofErr w:type="gramStart"/>
      <w:r w:rsidRPr="00277459">
        <w:rPr>
          <w:szCs w:val="24"/>
        </w:rPr>
        <w:t>Карб</w:t>
      </w:r>
      <w:r w:rsidR="000B1628">
        <w:rPr>
          <w:szCs w:val="24"/>
        </w:rPr>
        <w:t>онов ые</w:t>
      </w:r>
      <w:proofErr w:type="gramEnd"/>
      <w:r w:rsidR="000B1628">
        <w:rPr>
          <w:szCs w:val="24"/>
        </w:rPr>
        <w:t xml:space="preserve"> кислоты. Получение кар</w:t>
      </w:r>
      <w:r w:rsidRPr="00277459">
        <w:rPr>
          <w:szCs w:val="24"/>
        </w:rPr>
        <w:t>боновых кислот окислением альдегидов. Хими</w:t>
      </w:r>
      <w:r w:rsidRPr="00277459">
        <w:rPr>
          <w:szCs w:val="24"/>
        </w:rPr>
        <w:softHyphen/>
        <w:t>ческие свойства уксусной кислоты: общие свой</w:t>
      </w:r>
      <w:r w:rsidRPr="00277459">
        <w:rPr>
          <w:szCs w:val="24"/>
        </w:rPr>
        <w:softHyphen/>
        <w:t xml:space="preserve">ства с неорганическими кислотами и реакция этерификации. Применение уксусной кислоты на основе свойств. </w:t>
      </w:r>
      <w:proofErr w:type="gramStart"/>
      <w:r w:rsidRPr="00277459">
        <w:rPr>
          <w:szCs w:val="24"/>
        </w:rPr>
        <w:t>Высшие жирные кислоты на примере пальмитиновой и стеариновой.</w:t>
      </w:r>
      <w:proofErr w:type="gramEnd"/>
    </w:p>
    <w:p w:rsidR="00DF5AA7" w:rsidRPr="00277459" w:rsidRDefault="00DF5AA7" w:rsidP="00DF5AA7">
      <w:pPr>
        <w:tabs>
          <w:tab w:val="left" w:pos="284"/>
        </w:tabs>
        <w:ind w:right="-1"/>
        <w:rPr>
          <w:szCs w:val="24"/>
        </w:rPr>
      </w:pPr>
      <w:r w:rsidRPr="00277459">
        <w:rPr>
          <w:szCs w:val="24"/>
        </w:rPr>
        <w:t>Сложные эфиры и жиры. Получение сложных эфиров реакцией этерификации. Слож</w:t>
      </w:r>
      <w:r w:rsidRPr="00277459">
        <w:rPr>
          <w:szCs w:val="24"/>
        </w:rPr>
        <w:softHyphen/>
        <w:t>ные эфиры в природе, их значение. Применение сложных эфиров на основе свойств.</w:t>
      </w:r>
    </w:p>
    <w:p w:rsidR="00DF5AA7" w:rsidRPr="00277459" w:rsidRDefault="00DF5AA7" w:rsidP="00DF5AA7">
      <w:pPr>
        <w:tabs>
          <w:tab w:val="left" w:pos="284"/>
        </w:tabs>
        <w:ind w:right="-1"/>
        <w:rPr>
          <w:szCs w:val="24"/>
        </w:rPr>
      </w:pPr>
      <w:r w:rsidRPr="00277459">
        <w:rPr>
          <w:szCs w:val="24"/>
        </w:rPr>
        <w:t>Жиры как сложные эфиры. Химические свой</w:t>
      </w:r>
      <w:r w:rsidRPr="00277459">
        <w:rPr>
          <w:szCs w:val="24"/>
        </w:rPr>
        <w:softHyphen/>
        <w:t>ства жиров: гидролиз (омыление) и гидрирова</w:t>
      </w:r>
      <w:r w:rsidRPr="00277459">
        <w:rPr>
          <w:szCs w:val="24"/>
        </w:rPr>
        <w:softHyphen/>
        <w:t>ние жидких жиров. Применение жиров на осно</w:t>
      </w:r>
      <w:r w:rsidRPr="00277459">
        <w:rPr>
          <w:szCs w:val="24"/>
        </w:rPr>
        <w:softHyphen/>
        <w:t>ве свойств.</w:t>
      </w:r>
    </w:p>
    <w:p w:rsidR="00DF5AA7" w:rsidRPr="00277459" w:rsidRDefault="00DF5AA7" w:rsidP="00DF5AA7">
      <w:pPr>
        <w:tabs>
          <w:tab w:val="left" w:pos="284"/>
        </w:tabs>
        <w:ind w:right="-1"/>
        <w:rPr>
          <w:szCs w:val="24"/>
        </w:rPr>
      </w:pPr>
      <w:r w:rsidRPr="00277459">
        <w:rPr>
          <w:szCs w:val="24"/>
        </w:rPr>
        <w:t xml:space="preserve">Углеводы. </w:t>
      </w:r>
      <w:proofErr w:type="gramStart"/>
      <w:r w:rsidRPr="00277459">
        <w:rPr>
          <w:szCs w:val="24"/>
        </w:rPr>
        <w:t>Углеводы, их классификация: моносахариды (глюкоза), дисахариды (сахароза) и полисахариды (крахмал и целлюлоза).</w:t>
      </w:r>
      <w:proofErr w:type="gramEnd"/>
      <w:r w:rsidRPr="00277459">
        <w:rPr>
          <w:szCs w:val="24"/>
        </w:rPr>
        <w:t xml:space="preserve"> Значение углеводов в живой природе и в жизни человека.</w:t>
      </w:r>
    </w:p>
    <w:p w:rsidR="00DF5AA7" w:rsidRPr="00277459" w:rsidRDefault="00DF5AA7" w:rsidP="00DF5AA7">
      <w:pPr>
        <w:tabs>
          <w:tab w:val="left" w:pos="284"/>
        </w:tabs>
        <w:ind w:right="-1"/>
        <w:rPr>
          <w:szCs w:val="24"/>
        </w:rPr>
      </w:pPr>
      <w:r w:rsidRPr="00277459">
        <w:rPr>
          <w:szCs w:val="24"/>
        </w:rPr>
        <w:t>Глюкоза — вещество с двойственной функ</w:t>
      </w:r>
      <w:r w:rsidRPr="00277459">
        <w:rPr>
          <w:szCs w:val="24"/>
        </w:rPr>
        <w:softHyphen/>
        <w:t>цией — альдегидоспирт. Химические свойства глюкозы: окисление в глюконовую кислоту, вос</w:t>
      </w:r>
      <w:r w:rsidRPr="00277459">
        <w:rPr>
          <w:szCs w:val="24"/>
        </w:rPr>
        <w:softHyphen/>
        <w:t>становление в сорбит, брожение (молочнокислое и спиртовое). Применение глюкозы на основе свойств.</w:t>
      </w:r>
    </w:p>
    <w:p w:rsidR="00DF5AA7" w:rsidRPr="00277459" w:rsidRDefault="00DF5AA7" w:rsidP="00DF5AA7">
      <w:pPr>
        <w:tabs>
          <w:tab w:val="left" w:pos="284"/>
        </w:tabs>
        <w:ind w:right="-1"/>
        <w:rPr>
          <w:szCs w:val="24"/>
        </w:rPr>
      </w:pPr>
      <w:r w:rsidRPr="00277459">
        <w:rPr>
          <w:szCs w:val="24"/>
        </w:rPr>
        <w:t>Дисахариды и полисахариды. Понятие о реак</w:t>
      </w:r>
      <w:r w:rsidRPr="00277459">
        <w:rPr>
          <w:szCs w:val="24"/>
        </w:rPr>
        <w:softHyphen/>
        <w:t>циях поликонденсации и гидролиза на примере взаимопревращений: глюкоза полисахарид.</w:t>
      </w:r>
    </w:p>
    <w:p w:rsidR="00DF5AA7" w:rsidRPr="00277459" w:rsidRDefault="00DF5AA7" w:rsidP="00DF5AA7">
      <w:pPr>
        <w:tabs>
          <w:tab w:val="left" w:pos="284"/>
        </w:tabs>
        <w:ind w:right="-1"/>
        <w:rPr>
          <w:szCs w:val="24"/>
        </w:rPr>
      </w:pPr>
      <w:r w:rsidRPr="00277459">
        <w:rPr>
          <w:szCs w:val="24"/>
        </w:rPr>
        <w:t>Демонстрации. Окисление спирта в альдегид. Качественная реакция на многоатомные спир</w:t>
      </w:r>
      <w:r w:rsidRPr="00277459">
        <w:rPr>
          <w:szCs w:val="24"/>
        </w:rPr>
        <w:softHyphen/>
        <w:t>ты. Коллекция «Каменный уголь и продукты его переработки». Растворимость фенола в воде при обычной температуре и при нагревании. Качест</w:t>
      </w:r>
      <w:r w:rsidRPr="00277459">
        <w:rPr>
          <w:szCs w:val="24"/>
        </w:rPr>
        <w:softHyphen/>
        <w:t>венные реакции на фенол. Реакция «серебряного зеркала» альдегидов и глюкозы. Окисление аль</w:t>
      </w:r>
      <w:r w:rsidRPr="00277459">
        <w:rPr>
          <w:szCs w:val="24"/>
        </w:rPr>
        <w:softHyphen/>
        <w:t>дегидов и глюкозы в кислоты с помощью гидроксида меди (II). Получение уксусно-этилового и уксусно-изоамилового эфиров. Коллекция эфир</w:t>
      </w:r>
      <w:r w:rsidRPr="00277459">
        <w:rPr>
          <w:szCs w:val="24"/>
        </w:rPr>
        <w:softHyphen/>
        <w:t>ных масел. Качественная реакция на крахмал.</w:t>
      </w:r>
    </w:p>
    <w:p w:rsidR="00DF5AA7" w:rsidRPr="00277459" w:rsidRDefault="00DF5AA7" w:rsidP="00DF5AA7">
      <w:pPr>
        <w:tabs>
          <w:tab w:val="left" w:pos="284"/>
        </w:tabs>
        <w:ind w:right="-1"/>
        <w:rPr>
          <w:szCs w:val="24"/>
        </w:rPr>
      </w:pPr>
      <w:r w:rsidRPr="00277459">
        <w:rPr>
          <w:szCs w:val="24"/>
        </w:rPr>
        <w:t>Лабораторные опыты. 6. Свойства этилово</w:t>
      </w:r>
      <w:r w:rsidRPr="00277459">
        <w:rPr>
          <w:szCs w:val="24"/>
        </w:rPr>
        <w:softHyphen/>
        <w:t>го спирта. 7. Свойства глицерина. 8. Свойства формальдегида. 9. Свойства уксусной кислоты. 10. Свойства жиров. 11. Сравнение свойств раст</w:t>
      </w:r>
      <w:r w:rsidRPr="00277459">
        <w:rPr>
          <w:szCs w:val="24"/>
        </w:rPr>
        <w:softHyphen/>
        <w:t>воров мыла и стирального порошка. 12. Свойства глюкозы. 13. Свойства крахмала.</w:t>
      </w:r>
    </w:p>
    <w:p w:rsidR="00DF5AA7" w:rsidRPr="00277459" w:rsidRDefault="00214C4D" w:rsidP="00DF5AA7">
      <w:pPr>
        <w:tabs>
          <w:tab w:val="left" w:pos="284"/>
        </w:tabs>
        <w:ind w:right="-1"/>
        <w:rPr>
          <w:b/>
          <w:szCs w:val="24"/>
        </w:rPr>
      </w:pPr>
      <w:r>
        <w:rPr>
          <w:b/>
          <w:szCs w:val="24"/>
        </w:rPr>
        <w:t>Тем</w:t>
      </w:r>
      <w:r w:rsidR="00DF5AA7" w:rsidRPr="00277459">
        <w:rPr>
          <w:b/>
          <w:szCs w:val="24"/>
        </w:rPr>
        <w:t>а 4Азотсодержащие соединения</w:t>
      </w:r>
      <w:r w:rsidR="00BE383B">
        <w:rPr>
          <w:b/>
          <w:szCs w:val="24"/>
        </w:rPr>
        <w:t xml:space="preserve"> </w:t>
      </w:r>
      <w:r w:rsidR="00DF5AA7" w:rsidRPr="00277459">
        <w:rPr>
          <w:b/>
          <w:szCs w:val="24"/>
        </w:rPr>
        <w:t>и их нахождение в живой природе</w:t>
      </w:r>
    </w:p>
    <w:p w:rsidR="00DF5AA7" w:rsidRPr="00277459" w:rsidRDefault="00DF5AA7" w:rsidP="00DF5AA7">
      <w:pPr>
        <w:tabs>
          <w:tab w:val="left" w:pos="284"/>
        </w:tabs>
        <w:ind w:right="-1"/>
        <w:rPr>
          <w:szCs w:val="24"/>
        </w:rPr>
      </w:pPr>
      <w:r w:rsidRPr="00277459">
        <w:rPr>
          <w:szCs w:val="24"/>
        </w:rPr>
        <w:t>Амины. Понятие об аминах. Получение аро</w:t>
      </w:r>
      <w:r w:rsidRPr="00277459">
        <w:rPr>
          <w:szCs w:val="24"/>
        </w:rPr>
        <w:softHyphen/>
        <w:t>матического амина — анилина — из нитробензо</w:t>
      </w:r>
      <w:r w:rsidRPr="00277459">
        <w:rPr>
          <w:szCs w:val="24"/>
        </w:rPr>
        <w:softHyphen/>
        <w:t>ла. Анилин как органическое основание. Взаим</w:t>
      </w:r>
      <w:r w:rsidRPr="00277459">
        <w:rPr>
          <w:szCs w:val="24"/>
        </w:rPr>
        <w:softHyphen/>
        <w:t>ное влияние атомов в молекуле анилина: ослаб</w:t>
      </w:r>
      <w:r w:rsidRPr="00277459">
        <w:rPr>
          <w:szCs w:val="24"/>
        </w:rPr>
        <w:softHyphen/>
        <w:t>ление основных свойств и взаимодействие с бромной водой. Применение анилина на основе свойств.</w:t>
      </w:r>
    </w:p>
    <w:p w:rsidR="00DF5AA7" w:rsidRPr="00277459" w:rsidRDefault="00DF5AA7" w:rsidP="00DF5AA7">
      <w:pPr>
        <w:tabs>
          <w:tab w:val="left" w:pos="284"/>
        </w:tabs>
        <w:ind w:right="-1"/>
        <w:rPr>
          <w:szCs w:val="24"/>
        </w:rPr>
      </w:pPr>
      <w:r w:rsidRPr="00277459">
        <w:rPr>
          <w:szCs w:val="24"/>
        </w:rPr>
        <w:lastRenderedPageBreak/>
        <w:t>Аминокислоты. Получение аминокислот из карбоновых кислот и гидролизом белков. Хи</w:t>
      </w:r>
      <w:r w:rsidRPr="00277459">
        <w:rPr>
          <w:szCs w:val="24"/>
        </w:rPr>
        <w:softHyphen/>
        <w:t>мические свойства аминокислот как амфотерных органических соединений: взаимодействие со ще</w:t>
      </w:r>
      <w:r w:rsidRPr="00277459">
        <w:rPr>
          <w:szCs w:val="24"/>
        </w:rPr>
        <w:softHyphen/>
        <w:t>лочами, кислотами и друг с другом (реакция поликонденсации). Пептидная связь и полипепти</w:t>
      </w:r>
      <w:r w:rsidRPr="00277459">
        <w:rPr>
          <w:szCs w:val="24"/>
        </w:rPr>
        <w:softHyphen/>
        <w:t>ды. Применение аминокислот на основе свойств.</w:t>
      </w:r>
    </w:p>
    <w:p w:rsidR="00DF5AA7" w:rsidRPr="00277459" w:rsidRDefault="00DF5AA7" w:rsidP="00DF5AA7">
      <w:pPr>
        <w:tabs>
          <w:tab w:val="left" w:pos="284"/>
        </w:tabs>
        <w:ind w:right="-1"/>
        <w:rPr>
          <w:szCs w:val="24"/>
        </w:rPr>
      </w:pPr>
      <w:r w:rsidRPr="00277459">
        <w:rPr>
          <w:szCs w:val="24"/>
        </w:rPr>
        <w:t>Белки. Получение белков реакцией поликон</w:t>
      </w:r>
      <w:r w:rsidRPr="00277459">
        <w:rPr>
          <w:szCs w:val="24"/>
        </w:rPr>
        <w:softHyphen/>
        <w:t>денсации аминокислот. Первичная, вторичная и третичная структуры белков. Химические свойст</w:t>
      </w:r>
      <w:r w:rsidRPr="00277459">
        <w:rPr>
          <w:szCs w:val="24"/>
        </w:rPr>
        <w:softHyphen/>
        <w:t>ва белков: горение, денатурация, гидролиз и цвет</w:t>
      </w:r>
      <w:r w:rsidRPr="00277459">
        <w:rPr>
          <w:szCs w:val="24"/>
        </w:rPr>
        <w:softHyphen/>
        <w:t>ные реакции. Биохимические функции белков.</w:t>
      </w:r>
    </w:p>
    <w:p w:rsidR="00DF5AA7" w:rsidRPr="00277459" w:rsidRDefault="00DF5AA7" w:rsidP="00DF5AA7">
      <w:pPr>
        <w:tabs>
          <w:tab w:val="left" w:pos="284"/>
        </w:tabs>
        <w:ind w:right="-1"/>
        <w:rPr>
          <w:szCs w:val="24"/>
        </w:rPr>
      </w:pPr>
      <w:r w:rsidRPr="00277459">
        <w:rPr>
          <w:szCs w:val="24"/>
        </w:rPr>
        <w:t>Генетическая связь между классами органиче</w:t>
      </w:r>
      <w:r w:rsidRPr="00277459">
        <w:rPr>
          <w:szCs w:val="24"/>
        </w:rPr>
        <w:softHyphen/>
        <w:t>ских соединений.</w:t>
      </w:r>
    </w:p>
    <w:p w:rsidR="00DF5AA7" w:rsidRPr="00277459" w:rsidRDefault="00DF5AA7" w:rsidP="00DF5AA7">
      <w:pPr>
        <w:tabs>
          <w:tab w:val="left" w:pos="284"/>
        </w:tabs>
        <w:ind w:right="-1"/>
        <w:rPr>
          <w:szCs w:val="24"/>
        </w:rPr>
      </w:pPr>
      <w:r w:rsidRPr="00277459">
        <w:rPr>
          <w:szCs w:val="24"/>
        </w:rPr>
        <w:t>Нуклеиновые кислоты. Синтез нук</w:t>
      </w:r>
      <w:r w:rsidRPr="00277459">
        <w:rPr>
          <w:szCs w:val="24"/>
        </w:rPr>
        <w:softHyphen/>
        <w:t>леиновых кислот в клетке из нуклеотидов. Общий план строения нуклеотида. Сравнение строения и функций РНК и ДНК. Роль нукле</w:t>
      </w:r>
      <w:r w:rsidRPr="00277459">
        <w:rPr>
          <w:szCs w:val="24"/>
        </w:rPr>
        <w:softHyphen/>
        <w:t>иновых кислот в хранении и передаче наследст</w:t>
      </w:r>
      <w:r w:rsidRPr="00277459">
        <w:rPr>
          <w:szCs w:val="24"/>
        </w:rPr>
        <w:softHyphen/>
        <w:t>венной информации. Понятие о биотехнологии и генной инженерии.</w:t>
      </w:r>
    </w:p>
    <w:p w:rsidR="00DF5AA7" w:rsidRPr="00277459" w:rsidRDefault="00DF5AA7" w:rsidP="00DF5AA7">
      <w:pPr>
        <w:tabs>
          <w:tab w:val="left" w:pos="284"/>
        </w:tabs>
        <w:ind w:right="-1"/>
        <w:rPr>
          <w:szCs w:val="24"/>
        </w:rPr>
      </w:pPr>
      <w:r w:rsidRPr="00277459">
        <w:rPr>
          <w:szCs w:val="24"/>
        </w:rPr>
        <w:t>Демонстрации. Взаимодействие аммиака и анилина с соляной кислотой. Реакция анилина с бромной водой. Доказательство наличия функци</w:t>
      </w:r>
      <w:r w:rsidRPr="00277459">
        <w:rPr>
          <w:szCs w:val="24"/>
        </w:rPr>
        <w:softHyphen/>
        <w:t>ональных групп в растворах аминокислот. Рас</w:t>
      </w:r>
      <w:r w:rsidRPr="00277459">
        <w:rPr>
          <w:szCs w:val="24"/>
        </w:rPr>
        <w:softHyphen/>
        <w:t xml:space="preserve">творение и осаждение белков. Цветные реакции белков: </w:t>
      </w:r>
      <w:proofErr w:type="gramStart"/>
      <w:r w:rsidRPr="00277459">
        <w:rPr>
          <w:szCs w:val="24"/>
        </w:rPr>
        <w:t>ксантопротеиновая</w:t>
      </w:r>
      <w:proofErr w:type="gramEnd"/>
      <w:r w:rsidRPr="00277459">
        <w:rPr>
          <w:szCs w:val="24"/>
        </w:rPr>
        <w:t xml:space="preserve"> и биуретовая. Горе</w:t>
      </w:r>
      <w:r w:rsidRPr="00277459">
        <w:rPr>
          <w:szCs w:val="24"/>
        </w:rPr>
        <w:softHyphen/>
        <w:t>ние птичьего пера и шерстяной нити. Модель мо</w:t>
      </w:r>
      <w:r w:rsidRPr="00277459">
        <w:rPr>
          <w:szCs w:val="24"/>
        </w:rPr>
        <w:softHyphen/>
        <w:t>лекулы ДНК. Переходы: этанол→ этилен→ этиленгликоль →этиленгликолят меди (II); этанол →этаналь →этановая кислота.</w:t>
      </w:r>
    </w:p>
    <w:p w:rsidR="00DF5AA7" w:rsidRPr="00277459" w:rsidRDefault="00DF5AA7" w:rsidP="00DF5AA7">
      <w:pPr>
        <w:tabs>
          <w:tab w:val="left" w:pos="284"/>
        </w:tabs>
        <w:ind w:right="-1"/>
        <w:rPr>
          <w:szCs w:val="24"/>
        </w:rPr>
      </w:pPr>
      <w:r w:rsidRPr="00277459">
        <w:rPr>
          <w:szCs w:val="24"/>
        </w:rPr>
        <w:t>Лабораторные опыты. 14. Свойства белков.</w:t>
      </w:r>
    </w:p>
    <w:p w:rsidR="00DF5AA7" w:rsidRPr="00277459" w:rsidRDefault="00214C4D" w:rsidP="00DF5AA7">
      <w:pPr>
        <w:tabs>
          <w:tab w:val="left" w:pos="284"/>
        </w:tabs>
        <w:ind w:right="-1"/>
        <w:rPr>
          <w:szCs w:val="24"/>
        </w:rPr>
      </w:pPr>
      <w:r>
        <w:rPr>
          <w:b/>
          <w:szCs w:val="24"/>
        </w:rPr>
        <w:t>Тем</w:t>
      </w:r>
      <w:r w:rsidR="00DF5AA7" w:rsidRPr="00277459">
        <w:rPr>
          <w:b/>
          <w:szCs w:val="24"/>
        </w:rPr>
        <w:t>а 5</w:t>
      </w:r>
      <w:bookmarkStart w:id="99" w:name="bookmark1"/>
      <w:r w:rsidR="00DF5AA7" w:rsidRPr="00277459">
        <w:rPr>
          <w:b/>
          <w:szCs w:val="24"/>
        </w:rPr>
        <w:t>. Биологически активные</w:t>
      </w:r>
      <w:bookmarkEnd w:id="99"/>
      <w:r w:rsidR="00DF5AA7" w:rsidRPr="00277459">
        <w:rPr>
          <w:b/>
          <w:szCs w:val="24"/>
        </w:rPr>
        <w:t xml:space="preserve"> органические соединения</w:t>
      </w:r>
    </w:p>
    <w:p w:rsidR="00DF5AA7" w:rsidRPr="00277459" w:rsidRDefault="00DF5AA7" w:rsidP="00DF5AA7">
      <w:pPr>
        <w:tabs>
          <w:tab w:val="left" w:pos="284"/>
        </w:tabs>
        <w:ind w:right="-1"/>
        <w:rPr>
          <w:szCs w:val="24"/>
        </w:rPr>
      </w:pPr>
      <w:r w:rsidRPr="00277459">
        <w:rPr>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w:t>
      </w:r>
      <w:r w:rsidRPr="00277459">
        <w:rPr>
          <w:szCs w:val="24"/>
        </w:rPr>
        <w:softHyphen/>
        <w:t>ном хозяйстве.</w:t>
      </w:r>
    </w:p>
    <w:p w:rsidR="00DF5AA7" w:rsidRPr="00277459" w:rsidRDefault="00DF5AA7" w:rsidP="00DF5AA7">
      <w:pPr>
        <w:tabs>
          <w:tab w:val="left" w:pos="284"/>
        </w:tabs>
        <w:ind w:right="-1"/>
        <w:rPr>
          <w:szCs w:val="24"/>
        </w:rPr>
      </w:pPr>
      <w:r w:rsidRPr="00277459">
        <w:rPr>
          <w:szCs w:val="24"/>
        </w:rPr>
        <w:t>Витамины. Понятие о витаминах. Нару</w:t>
      </w:r>
      <w:r w:rsidRPr="00277459">
        <w:rPr>
          <w:szCs w:val="24"/>
        </w:rPr>
        <w:softHyphen/>
        <w:t>шения, связанные с витаминами: авитаминозы, гиповитаминозы и гипервитаминозы. Витамин</w:t>
      </w:r>
      <w:proofErr w:type="gramStart"/>
      <w:r w:rsidRPr="00277459">
        <w:rPr>
          <w:szCs w:val="24"/>
        </w:rPr>
        <w:t xml:space="preserve"> С</w:t>
      </w:r>
      <w:proofErr w:type="gramEnd"/>
      <w:r w:rsidRPr="00277459">
        <w:rPr>
          <w:szCs w:val="24"/>
        </w:rPr>
        <w:t xml:space="preserve"> как представитель водорастворимых витаминов и витамин А как представитель жирорастворимых витаминов.</w:t>
      </w:r>
    </w:p>
    <w:p w:rsidR="00DF5AA7" w:rsidRPr="00277459" w:rsidRDefault="00DF5AA7" w:rsidP="00DF5AA7">
      <w:pPr>
        <w:tabs>
          <w:tab w:val="left" w:pos="284"/>
        </w:tabs>
        <w:ind w:right="-1"/>
        <w:rPr>
          <w:szCs w:val="24"/>
        </w:rPr>
      </w:pPr>
      <w:r w:rsidRPr="00277459">
        <w:rPr>
          <w:szCs w:val="24"/>
        </w:rPr>
        <w:t>Гормоны. Понятие о гормонах как гумо</w:t>
      </w:r>
      <w:r w:rsidRPr="00277459">
        <w:rPr>
          <w:szCs w:val="24"/>
        </w:rPr>
        <w:softHyphen/>
        <w:t>ральных регуляторах жизнедеятельности живых организмов. Инсулин и адреналин как предста</w:t>
      </w:r>
      <w:r w:rsidRPr="00277459">
        <w:rPr>
          <w:szCs w:val="24"/>
        </w:rPr>
        <w:softHyphen/>
        <w:t>вители гормонов. Профилактика сахарного диа</w:t>
      </w:r>
      <w:r w:rsidRPr="00277459">
        <w:rPr>
          <w:szCs w:val="24"/>
        </w:rPr>
        <w:softHyphen/>
        <w:t>бета.</w:t>
      </w:r>
    </w:p>
    <w:p w:rsidR="00DF5AA7" w:rsidRPr="00277459" w:rsidRDefault="00DF5AA7" w:rsidP="00DF5AA7">
      <w:pPr>
        <w:tabs>
          <w:tab w:val="left" w:pos="284"/>
        </w:tabs>
        <w:ind w:right="-1"/>
        <w:rPr>
          <w:szCs w:val="24"/>
        </w:rPr>
      </w:pPr>
      <w:r w:rsidRPr="00277459">
        <w:rPr>
          <w:szCs w:val="24"/>
        </w:rPr>
        <w:t>Лекарства. Лекарственная химия: от иа</w:t>
      </w:r>
      <w:proofErr w:type="gramStart"/>
      <w:r w:rsidRPr="00277459">
        <w:rPr>
          <w:szCs w:val="24"/>
        </w:rPr>
        <w:t>т-</w:t>
      </w:r>
      <w:proofErr w:type="gramEnd"/>
      <w:r w:rsidRPr="00277459">
        <w:rPr>
          <w:szCs w:val="24"/>
        </w:rPr>
        <w:t xml:space="preserve"> рохимии до химиотерапии. Аспирин. Антибио</w:t>
      </w:r>
      <w:r w:rsidRPr="00277459">
        <w:rPr>
          <w:szCs w:val="24"/>
        </w:rPr>
        <w:softHyphen/>
        <w:t>тики и дисбактериоз. Наркотические вещества. Наркомания, борьба с ней и профилактика.</w:t>
      </w:r>
    </w:p>
    <w:p w:rsidR="00DF5AA7" w:rsidRPr="00277459" w:rsidRDefault="00DF5AA7" w:rsidP="00DF5AA7">
      <w:pPr>
        <w:tabs>
          <w:tab w:val="left" w:pos="284"/>
        </w:tabs>
        <w:ind w:right="-1"/>
        <w:rPr>
          <w:szCs w:val="24"/>
        </w:rPr>
      </w:pPr>
      <w:r w:rsidRPr="00277459">
        <w:rPr>
          <w:szCs w:val="24"/>
        </w:rPr>
        <w:t>Демонстрации. Разложение пероксида водоро</w:t>
      </w:r>
      <w:r w:rsidRPr="00277459">
        <w:rPr>
          <w:szCs w:val="24"/>
        </w:rPr>
        <w:softHyphen/>
        <w:t xml:space="preserve">да каталазой сырого мяса и сырого картофеля. Коллекция </w:t>
      </w:r>
      <w:r w:rsidRPr="00277459">
        <w:rPr>
          <w:szCs w:val="24"/>
          <w:lang w:val="en-US"/>
        </w:rPr>
        <w:t>CMC</w:t>
      </w:r>
      <w:r w:rsidRPr="00277459">
        <w:rPr>
          <w:szCs w:val="24"/>
        </w:rPr>
        <w:t xml:space="preserve">, </w:t>
      </w:r>
      <w:proofErr w:type="gramStart"/>
      <w:r w:rsidRPr="00277459">
        <w:rPr>
          <w:szCs w:val="24"/>
        </w:rPr>
        <w:t>содержащих</w:t>
      </w:r>
      <w:proofErr w:type="gramEnd"/>
      <w:r w:rsidRPr="00277459">
        <w:rPr>
          <w:szCs w:val="24"/>
        </w:rPr>
        <w:t xml:space="preserve"> энзимы. Испыта</w:t>
      </w:r>
      <w:r w:rsidRPr="00277459">
        <w:rPr>
          <w:szCs w:val="24"/>
        </w:rPr>
        <w:softHyphen/>
        <w:t xml:space="preserve">ние среды раствора </w:t>
      </w:r>
      <w:r w:rsidRPr="00277459">
        <w:rPr>
          <w:szCs w:val="24"/>
          <w:lang w:val="en-US"/>
        </w:rPr>
        <w:t>CMC</w:t>
      </w:r>
      <w:r w:rsidRPr="00277459">
        <w:rPr>
          <w:szCs w:val="24"/>
        </w:rPr>
        <w:t xml:space="preserve"> индикаторной бумагой. Иллюстрации с фотографиями животных с раз</w:t>
      </w:r>
      <w:r w:rsidRPr="00277459">
        <w:rPr>
          <w:szCs w:val="24"/>
        </w:rPr>
        <w:softHyphen/>
        <w:t>личными формами авитаминозов. Коллекция ви</w:t>
      </w:r>
      <w:r w:rsidRPr="00277459">
        <w:rPr>
          <w:szCs w:val="24"/>
        </w:rPr>
        <w:softHyphen/>
        <w:t>таминных препаратов. Испытание среды раство</w:t>
      </w:r>
      <w:r w:rsidRPr="00277459">
        <w:rPr>
          <w:szCs w:val="24"/>
        </w:rPr>
        <w:softHyphen/>
        <w:t>ра аскорбиновой кислоты индикаторной бума</w:t>
      </w:r>
      <w:r w:rsidRPr="00277459">
        <w:rPr>
          <w:szCs w:val="24"/>
        </w:rPr>
        <w:softHyphen/>
        <w:t>гой. Испытание аптечного препарата инсулина на белок. Домашняя, лабораторная и автомо</w:t>
      </w:r>
      <w:r w:rsidRPr="00277459">
        <w:rPr>
          <w:szCs w:val="24"/>
        </w:rPr>
        <w:softHyphen/>
        <w:t>бильная аптечка.</w:t>
      </w:r>
    </w:p>
    <w:p w:rsidR="00DF5AA7" w:rsidRPr="00277459" w:rsidRDefault="00214C4D" w:rsidP="00DF5AA7">
      <w:pPr>
        <w:tabs>
          <w:tab w:val="left" w:pos="284"/>
        </w:tabs>
        <w:ind w:right="-1"/>
        <w:rPr>
          <w:b/>
          <w:szCs w:val="24"/>
        </w:rPr>
      </w:pPr>
      <w:r>
        <w:rPr>
          <w:b/>
          <w:szCs w:val="24"/>
        </w:rPr>
        <w:t>Тем</w:t>
      </w:r>
      <w:r w:rsidR="00DF5AA7" w:rsidRPr="00277459">
        <w:rPr>
          <w:b/>
          <w:szCs w:val="24"/>
        </w:rPr>
        <w:t xml:space="preserve">а 6. Искусственные и синтетические полимеры </w:t>
      </w:r>
    </w:p>
    <w:p w:rsidR="00DF5AA7" w:rsidRPr="00277459" w:rsidRDefault="00DF5AA7" w:rsidP="00DF5AA7">
      <w:pPr>
        <w:tabs>
          <w:tab w:val="left" w:pos="284"/>
        </w:tabs>
        <w:ind w:right="-1"/>
        <w:rPr>
          <w:szCs w:val="24"/>
        </w:rPr>
      </w:pPr>
      <w:r w:rsidRPr="00277459">
        <w:rPr>
          <w:szCs w:val="24"/>
        </w:rPr>
        <w:t>Искусственные полимеры. Получе</w:t>
      </w:r>
      <w:r w:rsidRPr="00277459">
        <w:rPr>
          <w:szCs w:val="24"/>
        </w:rPr>
        <w:softHyphen/>
        <w:t>ние искусственных полимеров, как продуктов химической модификации природного полимер</w:t>
      </w:r>
      <w:r w:rsidRPr="00277459">
        <w:rPr>
          <w:szCs w:val="24"/>
        </w:rPr>
        <w:softHyphen/>
        <w:t>ного сырья. Искусственные волокна (ацетатный шелк, вискоза), их свойства и применение.</w:t>
      </w:r>
    </w:p>
    <w:p w:rsidR="00DF5AA7" w:rsidRPr="00277459" w:rsidRDefault="00DF5AA7" w:rsidP="00DF5AA7">
      <w:pPr>
        <w:tabs>
          <w:tab w:val="left" w:pos="284"/>
        </w:tabs>
        <w:ind w:right="-1"/>
        <w:rPr>
          <w:szCs w:val="24"/>
        </w:rPr>
      </w:pPr>
      <w:r w:rsidRPr="00277459">
        <w:rPr>
          <w:szCs w:val="24"/>
        </w:rPr>
        <w:t>Синтетические полимеры. Получе</w:t>
      </w:r>
      <w:r w:rsidRPr="00277459">
        <w:rPr>
          <w:szCs w:val="24"/>
        </w:rPr>
        <w:softHyphen/>
        <w:t>ние синтетических полимеров реакциями поли</w:t>
      </w:r>
      <w:r w:rsidRPr="00277459">
        <w:rPr>
          <w:szCs w:val="24"/>
        </w:rPr>
        <w:softHyphen/>
        <w:t>меризации и поликонденсации. Структура поли</w:t>
      </w:r>
      <w:r w:rsidRPr="00277459">
        <w:rPr>
          <w:szCs w:val="24"/>
        </w:rPr>
        <w:softHyphen/>
        <w:t>меров: линейная, разветвленная и пространствен</w:t>
      </w:r>
      <w:r w:rsidRPr="00277459">
        <w:rPr>
          <w:szCs w:val="24"/>
        </w:rPr>
        <w:softHyphen/>
        <w:t>ная. Представители синтетических пластмасс: полиэтилен низкого и высокого давления, поли</w:t>
      </w:r>
      <w:r w:rsidRPr="00277459">
        <w:rPr>
          <w:szCs w:val="24"/>
        </w:rPr>
        <w:softHyphen/>
        <w:t>пропилен и поливинилхлорид. Синтетические волокна: лавсан, нитрон и капрон.</w:t>
      </w:r>
    </w:p>
    <w:p w:rsidR="00DF5AA7" w:rsidRPr="00277459" w:rsidRDefault="00DF5AA7" w:rsidP="00DF5AA7">
      <w:pPr>
        <w:tabs>
          <w:tab w:val="left" w:pos="284"/>
        </w:tabs>
        <w:ind w:right="-1"/>
        <w:rPr>
          <w:szCs w:val="24"/>
        </w:rPr>
      </w:pPr>
      <w:r w:rsidRPr="00277459">
        <w:rPr>
          <w:szCs w:val="24"/>
        </w:rPr>
        <w:t>Демонстрации. Коллекция пластмасс и изде</w:t>
      </w:r>
      <w:r w:rsidRPr="00277459">
        <w:rPr>
          <w:szCs w:val="24"/>
        </w:rPr>
        <w:softHyphen/>
        <w:t>лий из них. Коллекции искусственных и синте</w:t>
      </w:r>
      <w:r w:rsidRPr="00277459">
        <w:rPr>
          <w:szCs w:val="24"/>
        </w:rPr>
        <w:softHyphen/>
        <w:t>тических волокон и изделий из них. Распознава</w:t>
      </w:r>
      <w:r w:rsidRPr="00277459">
        <w:rPr>
          <w:szCs w:val="24"/>
        </w:rPr>
        <w:softHyphen/>
        <w:t>ние волокон по отношению к нагреванию и хими</w:t>
      </w:r>
      <w:r w:rsidRPr="00277459">
        <w:rPr>
          <w:szCs w:val="24"/>
        </w:rPr>
        <w:softHyphen/>
        <w:t>ческим реактивам.</w:t>
      </w:r>
    </w:p>
    <w:p w:rsidR="00DF5AA7" w:rsidRPr="00277459" w:rsidRDefault="00DF5AA7" w:rsidP="00DF5AA7">
      <w:pPr>
        <w:tabs>
          <w:tab w:val="left" w:pos="284"/>
        </w:tabs>
        <w:ind w:right="-1"/>
        <w:rPr>
          <w:szCs w:val="24"/>
        </w:rPr>
      </w:pPr>
      <w:r w:rsidRPr="00277459">
        <w:rPr>
          <w:szCs w:val="24"/>
        </w:rPr>
        <w:lastRenderedPageBreak/>
        <w:t>Лабораторные опыты. 15. Ознакомление с об</w:t>
      </w:r>
      <w:r w:rsidRPr="00277459">
        <w:rPr>
          <w:szCs w:val="24"/>
        </w:rPr>
        <w:softHyphen/>
        <w:t>разцами пластмасс, волокон и каучуков.</w:t>
      </w:r>
    </w:p>
    <w:p w:rsidR="00DF5AA7" w:rsidRPr="00277459" w:rsidRDefault="00DF5AA7" w:rsidP="00DF5AA7">
      <w:pPr>
        <w:tabs>
          <w:tab w:val="left" w:pos="284"/>
        </w:tabs>
        <w:ind w:right="-1"/>
        <w:rPr>
          <w:szCs w:val="24"/>
        </w:rPr>
      </w:pPr>
      <w:r w:rsidRPr="00277459">
        <w:rPr>
          <w:szCs w:val="24"/>
        </w:rPr>
        <w:t>Практическая работа № 2. Распознавание пластмасс и волокон.</w:t>
      </w:r>
    </w:p>
    <w:p w:rsidR="00DF5AA7" w:rsidRPr="00277459" w:rsidRDefault="00DF5AA7" w:rsidP="00DF5AA7">
      <w:pPr>
        <w:tabs>
          <w:tab w:val="left" w:pos="284"/>
        </w:tabs>
        <w:ind w:right="-1"/>
        <w:rPr>
          <w:szCs w:val="24"/>
        </w:rPr>
      </w:pPr>
      <w:r w:rsidRPr="00277459">
        <w:rPr>
          <w:b/>
          <w:szCs w:val="24"/>
        </w:rPr>
        <w:t>11 класс</w:t>
      </w:r>
    </w:p>
    <w:p w:rsidR="00DF5AA7" w:rsidRPr="00277459" w:rsidRDefault="00DF5AA7" w:rsidP="00DF5AA7">
      <w:pPr>
        <w:tabs>
          <w:tab w:val="left" w:pos="284"/>
        </w:tabs>
        <w:ind w:right="-1"/>
        <w:rPr>
          <w:b/>
          <w:szCs w:val="24"/>
        </w:rPr>
      </w:pPr>
      <w:bookmarkStart w:id="100" w:name="bookmark4"/>
      <w:r w:rsidRPr="00277459">
        <w:rPr>
          <w:b/>
          <w:szCs w:val="24"/>
        </w:rPr>
        <w:t xml:space="preserve">Тема 1. Строение атома и периодический закон Д.И. Менделеева </w:t>
      </w:r>
      <w:bookmarkEnd w:id="100"/>
    </w:p>
    <w:p w:rsidR="00DF5AA7" w:rsidRPr="00277459" w:rsidRDefault="00DF5AA7" w:rsidP="00DF5AA7">
      <w:pPr>
        <w:tabs>
          <w:tab w:val="left" w:pos="284"/>
        </w:tabs>
        <w:ind w:right="-1"/>
        <w:rPr>
          <w:szCs w:val="24"/>
        </w:rPr>
      </w:pPr>
      <w:r w:rsidRPr="00277459">
        <w:rPr>
          <w:szCs w:val="24"/>
        </w:rPr>
        <w:t>Основные сведения о строении атома. Ядро: протоны и нейтроны. Изотопы. Электроны. Электронная оболочка. Энергетиче</w:t>
      </w:r>
      <w:r w:rsidRPr="00277459">
        <w:rPr>
          <w:szCs w:val="24"/>
        </w:rPr>
        <w:softHyphen/>
        <w:t>ский уровень. Особенности строения электрон</w:t>
      </w:r>
      <w:r w:rsidRPr="00277459">
        <w:rPr>
          <w:szCs w:val="24"/>
        </w:rPr>
        <w:softHyphen/>
        <w:t>ных оболочек атомов элементов 4-го и 5-го пери</w:t>
      </w:r>
      <w:r w:rsidRPr="00277459">
        <w:rPr>
          <w:szCs w:val="24"/>
        </w:rPr>
        <w:softHyphen/>
        <w:t xml:space="preserve">одов периодической системы Д.И. Менделеева (переходных элементов). Понятие об орбиталях. </w:t>
      </w:r>
      <w:r w:rsidRPr="00277459">
        <w:rPr>
          <w:i/>
          <w:iCs/>
          <w:szCs w:val="24"/>
          <w:lang w:val="en-US"/>
        </w:rPr>
        <w:t>s</w:t>
      </w:r>
      <w:r w:rsidRPr="00277459">
        <w:rPr>
          <w:i/>
          <w:iCs/>
          <w:szCs w:val="24"/>
        </w:rPr>
        <w:t>-</w:t>
      </w:r>
      <w:r w:rsidRPr="00277459">
        <w:rPr>
          <w:szCs w:val="24"/>
        </w:rPr>
        <w:t xml:space="preserve"> и р-орбитали. Электронные конфигурации ато</w:t>
      </w:r>
      <w:r w:rsidRPr="00277459">
        <w:rPr>
          <w:szCs w:val="24"/>
        </w:rPr>
        <w:softHyphen/>
        <w:t>мов химических элементов.</w:t>
      </w:r>
    </w:p>
    <w:p w:rsidR="00DF5AA7" w:rsidRPr="00277459" w:rsidRDefault="00DF5AA7" w:rsidP="00DF5AA7">
      <w:pPr>
        <w:tabs>
          <w:tab w:val="left" w:pos="284"/>
        </w:tabs>
        <w:ind w:right="-1"/>
        <w:rPr>
          <w:szCs w:val="24"/>
        </w:rPr>
      </w:pPr>
      <w:r w:rsidRPr="00277459">
        <w:rPr>
          <w:szCs w:val="24"/>
        </w:rPr>
        <w:t>Периодический закон Д.И. Менде</w:t>
      </w:r>
      <w:r w:rsidRPr="00277459">
        <w:rPr>
          <w:szCs w:val="24"/>
        </w:rPr>
        <w:softHyphen/>
        <w:t>леева в свете учения о строении атома. Открытие Д.И. Менделеевым периоди</w:t>
      </w:r>
      <w:r w:rsidRPr="00277459">
        <w:rPr>
          <w:szCs w:val="24"/>
        </w:rPr>
        <w:softHyphen/>
        <w:t>ческого закона.</w:t>
      </w:r>
    </w:p>
    <w:p w:rsidR="00DF5AA7" w:rsidRPr="00277459" w:rsidRDefault="00DF5AA7" w:rsidP="00DF5AA7">
      <w:pPr>
        <w:tabs>
          <w:tab w:val="left" w:pos="284"/>
        </w:tabs>
        <w:ind w:right="-1"/>
        <w:rPr>
          <w:szCs w:val="24"/>
        </w:rPr>
      </w:pPr>
      <w:r w:rsidRPr="00277459">
        <w:rPr>
          <w:szCs w:val="24"/>
        </w:rPr>
        <w:t>Периодическая система химических элемен</w:t>
      </w:r>
      <w:r w:rsidRPr="00277459">
        <w:rPr>
          <w:szCs w:val="24"/>
        </w:rPr>
        <w:softHyphen/>
        <w:t>тов Д.И. Менделеева — графическое отображе</w:t>
      </w:r>
      <w:r w:rsidRPr="00277459">
        <w:rPr>
          <w:szCs w:val="24"/>
        </w:rPr>
        <w:softHyphen/>
        <w:t>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w:t>
      </w:r>
      <w:r w:rsidRPr="00277459">
        <w:rPr>
          <w:szCs w:val="24"/>
        </w:rPr>
        <w:softHyphen/>
        <w:t>пах (главных подгруппах).</w:t>
      </w:r>
    </w:p>
    <w:p w:rsidR="00DF5AA7" w:rsidRPr="00277459" w:rsidRDefault="00DF5AA7" w:rsidP="00DF5AA7">
      <w:pPr>
        <w:tabs>
          <w:tab w:val="left" w:pos="284"/>
        </w:tabs>
        <w:ind w:right="-1"/>
        <w:rPr>
          <w:szCs w:val="24"/>
        </w:rPr>
      </w:pPr>
      <w:r w:rsidRPr="00277459">
        <w:rPr>
          <w:szCs w:val="24"/>
        </w:rPr>
        <w:t>Положение водорода в периодической системе. Значение периодического закона и периодичес</w:t>
      </w:r>
      <w:r w:rsidRPr="00277459">
        <w:rPr>
          <w:szCs w:val="24"/>
        </w:rPr>
        <w:softHyphen/>
        <w:t>кой системы химических элементов Д.И. Менде</w:t>
      </w:r>
      <w:r w:rsidRPr="00277459">
        <w:rPr>
          <w:szCs w:val="24"/>
        </w:rPr>
        <w:softHyphen/>
        <w:t>леева для развития науки и понимания химиче</w:t>
      </w:r>
      <w:r w:rsidRPr="00277459">
        <w:rPr>
          <w:szCs w:val="24"/>
        </w:rPr>
        <w:softHyphen/>
        <w:t>ской картины мира.</w:t>
      </w:r>
    </w:p>
    <w:p w:rsidR="00DF5AA7" w:rsidRPr="00277459" w:rsidRDefault="00DF5AA7" w:rsidP="00DF5AA7">
      <w:pPr>
        <w:tabs>
          <w:tab w:val="left" w:pos="284"/>
        </w:tabs>
        <w:ind w:right="-1"/>
        <w:rPr>
          <w:szCs w:val="24"/>
        </w:rPr>
      </w:pPr>
      <w:r w:rsidRPr="00277459">
        <w:rPr>
          <w:szCs w:val="24"/>
        </w:rPr>
        <w:t>Демонстрации. Различные формы периодиче</w:t>
      </w:r>
      <w:r w:rsidRPr="00277459">
        <w:rPr>
          <w:szCs w:val="24"/>
        </w:rPr>
        <w:softHyphen/>
        <w:t>ской системы химических элементов Д. И. Мен</w:t>
      </w:r>
      <w:r w:rsidRPr="00277459">
        <w:rPr>
          <w:szCs w:val="24"/>
        </w:rPr>
        <w:softHyphen/>
        <w:t>делеева.</w:t>
      </w:r>
    </w:p>
    <w:p w:rsidR="00DF5AA7" w:rsidRPr="00277459" w:rsidRDefault="00DF5AA7" w:rsidP="00DF5AA7">
      <w:pPr>
        <w:tabs>
          <w:tab w:val="left" w:pos="284"/>
        </w:tabs>
        <w:ind w:right="-1"/>
        <w:rPr>
          <w:szCs w:val="24"/>
        </w:rPr>
      </w:pPr>
      <w:r w:rsidRPr="00277459">
        <w:rPr>
          <w:szCs w:val="24"/>
        </w:rPr>
        <w:t>Лабораторный опыт. 1. Конструирование пе</w:t>
      </w:r>
      <w:r w:rsidRPr="00277459">
        <w:rPr>
          <w:szCs w:val="24"/>
        </w:rPr>
        <w:softHyphen/>
        <w:t>риодической таблицы элементов с использовани</w:t>
      </w:r>
      <w:r w:rsidRPr="00277459">
        <w:rPr>
          <w:szCs w:val="24"/>
        </w:rPr>
        <w:softHyphen/>
        <w:t>ем карточек.</w:t>
      </w:r>
    </w:p>
    <w:p w:rsidR="00DF5AA7" w:rsidRPr="00277459" w:rsidRDefault="00DF5AA7" w:rsidP="00DF5AA7">
      <w:pPr>
        <w:tabs>
          <w:tab w:val="left" w:pos="284"/>
        </w:tabs>
        <w:ind w:right="-1"/>
        <w:rPr>
          <w:b/>
          <w:szCs w:val="24"/>
        </w:rPr>
      </w:pPr>
      <w:r w:rsidRPr="00277459">
        <w:rPr>
          <w:b/>
          <w:szCs w:val="24"/>
        </w:rPr>
        <w:t xml:space="preserve">Тема 2. Строение вещества </w:t>
      </w:r>
    </w:p>
    <w:p w:rsidR="00DF5AA7" w:rsidRPr="00277459" w:rsidRDefault="00DF5AA7" w:rsidP="00DF5AA7">
      <w:pPr>
        <w:tabs>
          <w:tab w:val="left" w:pos="284"/>
        </w:tabs>
        <w:ind w:right="-1"/>
        <w:rPr>
          <w:szCs w:val="24"/>
        </w:rPr>
      </w:pPr>
      <w:r w:rsidRPr="00277459">
        <w:rPr>
          <w:szCs w:val="24"/>
        </w:rPr>
        <w:t>Ионная химическая связь. Катионы и анионы. Классификация ионов. Ионные крис</w:t>
      </w:r>
      <w:r w:rsidRPr="00277459">
        <w:rPr>
          <w:szCs w:val="24"/>
        </w:rPr>
        <w:softHyphen/>
        <w:t>таллические решетки. Свойства веществ с этим типом кристаллических решеток.</w:t>
      </w:r>
    </w:p>
    <w:p w:rsidR="00DF5AA7" w:rsidRPr="00277459" w:rsidRDefault="00DF5AA7" w:rsidP="00DF5AA7">
      <w:pPr>
        <w:tabs>
          <w:tab w:val="left" w:pos="284"/>
        </w:tabs>
        <w:ind w:right="-1"/>
        <w:rPr>
          <w:szCs w:val="24"/>
        </w:rPr>
      </w:pPr>
      <w:r w:rsidRPr="00277459">
        <w:rPr>
          <w:szCs w:val="24"/>
        </w:rPr>
        <w:t>Ковалентная химическая связь. Электроотрицательность. Полярная и неполяр</w:t>
      </w:r>
      <w:r w:rsidRPr="00277459">
        <w:rPr>
          <w:szCs w:val="24"/>
        </w:rPr>
        <w:softHyphen/>
        <w:t>ная ковалентные связи. Диполь. Полярность свя</w:t>
      </w:r>
      <w:r w:rsidRPr="00277459">
        <w:rPr>
          <w:szCs w:val="24"/>
        </w:rPr>
        <w:softHyphen/>
        <w:t xml:space="preserve">зи и полярность молекулы. Обменный и </w:t>
      </w:r>
      <w:proofErr w:type="gramStart"/>
      <w:r w:rsidRPr="00277459">
        <w:rPr>
          <w:szCs w:val="24"/>
        </w:rPr>
        <w:t>донорно- акцепторный</w:t>
      </w:r>
      <w:proofErr w:type="gramEnd"/>
      <w:r w:rsidRPr="00277459">
        <w:rPr>
          <w:szCs w:val="24"/>
        </w:rPr>
        <w:t xml:space="preserve"> механизмы образования ковалентной связи. Молекулярные и атомные кристалличе</w:t>
      </w:r>
      <w:r w:rsidRPr="00277459">
        <w:rPr>
          <w:szCs w:val="24"/>
        </w:rPr>
        <w:softHyphen/>
        <w:t>ские решетки. Свойства веществ с этими типами кристаллических решеток.</w:t>
      </w:r>
    </w:p>
    <w:p w:rsidR="00DF5AA7" w:rsidRPr="00277459" w:rsidRDefault="00DF5AA7" w:rsidP="00DF5AA7">
      <w:pPr>
        <w:tabs>
          <w:tab w:val="left" w:pos="284"/>
        </w:tabs>
        <w:ind w:right="-1"/>
        <w:rPr>
          <w:szCs w:val="24"/>
        </w:rPr>
      </w:pPr>
      <w:r w:rsidRPr="00277459">
        <w:rPr>
          <w:szCs w:val="24"/>
        </w:rPr>
        <w:t>Металлическая химическая связь. Особенности строения атомов металлов. Металли</w:t>
      </w:r>
      <w:r w:rsidRPr="00277459">
        <w:rPr>
          <w:szCs w:val="24"/>
        </w:rPr>
        <w:softHyphen/>
        <w:t>ческая химическая связь и металлическая крис</w:t>
      </w:r>
      <w:r w:rsidRPr="00277459">
        <w:rPr>
          <w:szCs w:val="24"/>
        </w:rPr>
        <w:softHyphen/>
        <w:t>таллическая решетка. Свойства веществ с этим типом связи.</w:t>
      </w:r>
    </w:p>
    <w:p w:rsidR="00DF5AA7" w:rsidRPr="00277459" w:rsidRDefault="00DF5AA7" w:rsidP="00DF5AA7">
      <w:pPr>
        <w:tabs>
          <w:tab w:val="left" w:pos="284"/>
        </w:tabs>
        <w:ind w:right="-1"/>
        <w:rPr>
          <w:szCs w:val="24"/>
        </w:rPr>
      </w:pPr>
      <w:r w:rsidRPr="00277459">
        <w:rPr>
          <w:szCs w:val="24"/>
        </w:rPr>
        <w:t>Водородная химическая связь. Межмолекулярная и внутримолекулярная водо</w:t>
      </w:r>
      <w:r w:rsidRPr="00277459">
        <w:rPr>
          <w:szCs w:val="24"/>
        </w:rPr>
        <w:softHyphen/>
        <w:t>родная связь. Значение водородной связи для ор</w:t>
      </w:r>
      <w:r w:rsidRPr="00277459">
        <w:rPr>
          <w:szCs w:val="24"/>
        </w:rPr>
        <w:softHyphen/>
        <w:t>ганизации структур биополимеров.</w:t>
      </w:r>
    </w:p>
    <w:p w:rsidR="00DF5AA7" w:rsidRPr="00277459" w:rsidRDefault="00DF5AA7" w:rsidP="00DF5AA7">
      <w:pPr>
        <w:tabs>
          <w:tab w:val="left" w:pos="284"/>
        </w:tabs>
        <w:ind w:right="-1"/>
        <w:rPr>
          <w:szCs w:val="24"/>
        </w:rPr>
      </w:pPr>
      <w:r w:rsidRPr="00277459">
        <w:rPr>
          <w:szCs w:val="24"/>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DF5AA7" w:rsidRPr="00277459" w:rsidRDefault="00DF5AA7" w:rsidP="00DF5AA7">
      <w:pPr>
        <w:tabs>
          <w:tab w:val="left" w:pos="284"/>
        </w:tabs>
        <w:ind w:right="-1"/>
        <w:rPr>
          <w:szCs w:val="24"/>
        </w:rPr>
      </w:pPr>
      <w:r w:rsidRPr="00277459">
        <w:rPr>
          <w:szCs w:val="24"/>
        </w:rPr>
        <w:t xml:space="preserve">Газообразное состояние </w:t>
      </w:r>
      <w:r w:rsidR="00BE383B" w:rsidRPr="00277459">
        <w:rPr>
          <w:szCs w:val="24"/>
        </w:rPr>
        <w:t>вещества</w:t>
      </w:r>
      <w:r w:rsidRPr="00277459">
        <w:rPr>
          <w:szCs w:val="24"/>
        </w:rPr>
        <w:t>. Три агрегатных состояния воды. Особенности строения газов. Молярный объем газообразных ве</w:t>
      </w:r>
      <w:r w:rsidRPr="00277459">
        <w:rPr>
          <w:szCs w:val="24"/>
        </w:rPr>
        <w:softHyphen/>
        <w:t>ществ.</w:t>
      </w:r>
    </w:p>
    <w:p w:rsidR="00DF5AA7" w:rsidRPr="00277459" w:rsidRDefault="00DF5AA7" w:rsidP="00DF5AA7">
      <w:pPr>
        <w:tabs>
          <w:tab w:val="left" w:pos="284"/>
        </w:tabs>
        <w:ind w:right="-1"/>
        <w:rPr>
          <w:szCs w:val="24"/>
        </w:rPr>
      </w:pPr>
      <w:r w:rsidRPr="00277459">
        <w:rPr>
          <w:szCs w:val="24"/>
        </w:rPr>
        <w:t>Примеры газообразных природных смесей: воздух, природный газ. Загрязнение атмосферы (кислотные дожди, парниковый эффект) и борьба с ним.</w:t>
      </w:r>
    </w:p>
    <w:p w:rsidR="00DF5AA7" w:rsidRPr="00277459" w:rsidRDefault="00DF5AA7" w:rsidP="00DF5AA7">
      <w:pPr>
        <w:tabs>
          <w:tab w:val="left" w:pos="284"/>
        </w:tabs>
        <w:ind w:right="-1"/>
        <w:rPr>
          <w:szCs w:val="24"/>
        </w:rPr>
      </w:pPr>
      <w:r w:rsidRPr="00277459">
        <w:rPr>
          <w:szCs w:val="24"/>
        </w:rPr>
        <w:t>Представители газообразных веществ: водо</w:t>
      </w:r>
      <w:r w:rsidRPr="00277459">
        <w:rPr>
          <w:szCs w:val="24"/>
        </w:rPr>
        <w:softHyphen/>
        <w:t>род, кислород, углекислый газ, аммиак, этилен. Их получение, собирание и распознавание.</w:t>
      </w:r>
    </w:p>
    <w:p w:rsidR="00DF5AA7" w:rsidRPr="00277459" w:rsidRDefault="00DF5AA7" w:rsidP="00DF5AA7">
      <w:pPr>
        <w:tabs>
          <w:tab w:val="left" w:pos="284"/>
        </w:tabs>
        <w:ind w:right="-1"/>
        <w:rPr>
          <w:szCs w:val="24"/>
        </w:rPr>
      </w:pPr>
      <w:r w:rsidRPr="00277459">
        <w:rPr>
          <w:szCs w:val="24"/>
        </w:rPr>
        <w:t>Жидкое состояние вещества. Вода. Потребление воды в быту и на производст</w:t>
      </w:r>
      <w:r w:rsidRPr="00277459">
        <w:rPr>
          <w:szCs w:val="24"/>
        </w:rPr>
        <w:softHyphen/>
        <w:t>ве. Жесткость воды и способы ее устранения.</w:t>
      </w:r>
    </w:p>
    <w:p w:rsidR="00DF5AA7" w:rsidRPr="00277459" w:rsidRDefault="00DF5AA7" w:rsidP="00DF5AA7">
      <w:pPr>
        <w:tabs>
          <w:tab w:val="left" w:pos="284"/>
        </w:tabs>
        <w:ind w:right="-1"/>
        <w:rPr>
          <w:szCs w:val="24"/>
        </w:rPr>
      </w:pPr>
      <w:r w:rsidRPr="00277459">
        <w:rPr>
          <w:szCs w:val="24"/>
        </w:rPr>
        <w:t>Минеральные воды, их использование в столо</w:t>
      </w:r>
      <w:r w:rsidRPr="00277459">
        <w:rPr>
          <w:szCs w:val="24"/>
        </w:rPr>
        <w:softHyphen/>
        <w:t>вых и лечебных целях.</w:t>
      </w:r>
    </w:p>
    <w:p w:rsidR="00DF5AA7" w:rsidRPr="00277459" w:rsidRDefault="00DF5AA7" w:rsidP="00DF5AA7">
      <w:pPr>
        <w:tabs>
          <w:tab w:val="left" w:pos="284"/>
        </w:tabs>
        <w:ind w:right="-1"/>
        <w:rPr>
          <w:szCs w:val="24"/>
        </w:rPr>
      </w:pPr>
      <w:r w:rsidRPr="00277459">
        <w:rPr>
          <w:szCs w:val="24"/>
        </w:rPr>
        <w:t>Жидкие кристаллы и их применение.</w:t>
      </w:r>
    </w:p>
    <w:p w:rsidR="00DF5AA7" w:rsidRPr="00277459" w:rsidRDefault="00DF5AA7" w:rsidP="00DF5AA7">
      <w:pPr>
        <w:tabs>
          <w:tab w:val="left" w:pos="284"/>
        </w:tabs>
        <w:ind w:right="-1"/>
        <w:rPr>
          <w:szCs w:val="24"/>
        </w:rPr>
      </w:pPr>
      <w:r w:rsidRPr="00277459">
        <w:rPr>
          <w:szCs w:val="24"/>
        </w:rPr>
        <w:t>Твердое состояние вещества. Аморфные твердые вещества в природе и в жиз</w:t>
      </w:r>
      <w:r w:rsidRPr="00277459">
        <w:rPr>
          <w:szCs w:val="24"/>
        </w:rPr>
        <w:softHyphen/>
        <w:t>ни человека, их значение и применение. Крис</w:t>
      </w:r>
      <w:r w:rsidRPr="00277459">
        <w:rPr>
          <w:szCs w:val="24"/>
        </w:rPr>
        <w:softHyphen/>
        <w:t>таллическое строение вещества.</w:t>
      </w:r>
    </w:p>
    <w:p w:rsidR="00DF5AA7" w:rsidRPr="00277459" w:rsidRDefault="00DF5AA7" w:rsidP="00DF5AA7">
      <w:pPr>
        <w:tabs>
          <w:tab w:val="left" w:pos="284"/>
        </w:tabs>
        <w:ind w:right="-1"/>
        <w:rPr>
          <w:szCs w:val="24"/>
        </w:rPr>
      </w:pPr>
      <w:r w:rsidRPr="00277459">
        <w:rPr>
          <w:szCs w:val="24"/>
        </w:rPr>
        <w:lastRenderedPageBreak/>
        <w:t>Дисперсные системы. Понятие о дис</w:t>
      </w:r>
      <w:r w:rsidRPr="00277459">
        <w:rPr>
          <w:szCs w:val="24"/>
        </w:rPr>
        <w:softHyphen/>
        <w:t>персных системах. Дисперсная фаза и дисперси</w:t>
      </w:r>
      <w:r w:rsidRPr="00277459">
        <w:rPr>
          <w:szCs w:val="24"/>
        </w:rPr>
        <w:softHyphen/>
        <w:t>онная среда. Классификация дисперсных систем в зависимости от агрегатного состояния дисперс</w:t>
      </w:r>
      <w:r w:rsidRPr="00277459">
        <w:rPr>
          <w:szCs w:val="24"/>
        </w:rPr>
        <w:softHyphen/>
        <w:t>ной среды и дисперсионной фазы.</w:t>
      </w:r>
    </w:p>
    <w:p w:rsidR="00DF5AA7" w:rsidRPr="00277459" w:rsidRDefault="00DF5AA7" w:rsidP="00DF5AA7">
      <w:pPr>
        <w:tabs>
          <w:tab w:val="left" w:pos="284"/>
        </w:tabs>
        <w:ind w:right="-1"/>
        <w:rPr>
          <w:szCs w:val="24"/>
        </w:rPr>
      </w:pPr>
      <w:r w:rsidRPr="00277459">
        <w:rPr>
          <w:szCs w:val="24"/>
        </w:rPr>
        <w:t>Грубодисперсные системы: эмульсии, суспен</w:t>
      </w:r>
      <w:r w:rsidRPr="00277459">
        <w:rPr>
          <w:szCs w:val="24"/>
        </w:rPr>
        <w:softHyphen/>
        <w:t>зии, аэрозоли.</w:t>
      </w:r>
    </w:p>
    <w:p w:rsidR="00DF5AA7" w:rsidRPr="00277459" w:rsidRDefault="00DF5AA7" w:rsidP="00DF5AA7">
      <w:pPr>
        <w:tabs>
          <w:tab w:val="left" w:pos="284"/>
        </w:tabs>
        <w:ind w:right="-1"/>
        <w:rPr>
          <w:szCs w:val="24"/>
        </w:rPr>
      </w:pPr>
      <w:r w:rsidRPr="00277459">
        <w:rPr>
          <w:szCs w:val="24"/>
        </w:rPr>
        <w:t>Тонкодисперсные системы: гели и золи.</w:t>
      </w:r>
    </w:p>
    <w:p w:rsidR="00DF5AA7" w:rsidRPr="00277459" w:rsidRDefault="00DF5AA7" w:rsidP="00DF5AA7">
      <w:pPr>
        <w:tabs>
          <w:tab w:val="left" w:pos="284"/>
        </w:tabs>
        <w:ind w:right="-1"/>
        <w:rPr>
          <w:szCs w:val="24"/>
        </w:rPr>
      </w:pPr>
      <w:r w:rsidRPr="00277459">
        <w:rPr>
          <w:szCs w:val="24"/>
        </w:rPr>
        <w:t>Состав вещества и смесей. Вещест</w:t>
      </w:r>
      <w:r w:rsidRPr="00277459">
        <w:rPr>
          <w:szCs w:val="24"/>
        </w:rPr>
        <w:softHyphen/>
        <w:t>ва молекулярного и немолекулярного строения. Закон постоянства состава веществ.</w:t>
      </w:r>
    </w:p>
    <w:p w:rsidR="00DF5AA7" w:rsidRPr="00277459" w:rsidRDefault="00DF5AA7" w:rsidP="00DF5AA7">
      <w:pPr>
        <w:tabs>
          <w:tab w:val="left" w:pos="284"/>
        </w:tabs>
        <w:ind w:right="-1"/>
        <w:rPr>
          <w:szCs w:val="24"/>
        </w:rPr>
      </w:pPr>
      <w:r w:rsidRPr="00277459">
        <w:rPr>
          <w:szCs w:val="24"/>
        </w:rPr>
        <w:t>Понятие «доля» и ее разновидности: массовая (доля элементов в соединении, доля компонента в смеси — доля примесей, доля растворенного ве</w:t>
      </w:r>
      <w:r w:rsidRPr="00277459">
        <w:rPr>
          <w:szCs w:val="24"/>
        </w:rPr>
        <w:softHyphen/>
        <w:t>щества в растворе) и объемная. Доля выхода про</w:t>
      </w:r>
      <w:r w:rsidRPr="00277459">
        <w:rPr>
          <w:szCs w:val="24"/>
        </w:rPr>
        <w:softHyphen/>
        <w:t xml:space="preserve">дукта реакции </w:t>
      </w:r>
      <w:proofErr w:type="gramStart"/>
      <w:r w:rsidRPr="00277459">
        <w:rPr>
          <w:szCs w:val="24"/>
        </w:rPr>
        <w:t>от</w:t>
      </w:r>
      <w:proofErr w:type="gramEnd"/>
      <w:r w:rsidRPr="00277459">
        <w:rPr>
          <w:szCs w:val="24"/>
        </w:rPr>
        <w:t xml:space="preserve"> теоретически возможного.</w:t>
      </w:r>
    </w:p>
    <w:p w:rsidR="00DF5AA7" w:rsidRPr="00277459" w:rsidRDefault="00DF5AA7" w:rsidP="00DF5AA7">
      <w:pPr>
        <w:tabs>
          <w:tab w:val="left" w:pos="284"/>
        </w:tabs>
        <w:ind w:right="-1"/>
        <w:rPr>
          <w:szCs w:val="24"/>
        </w:rPr>
      </w:pPr>
      <w:r w:rsidRPr="00277459">
        <w:rPr>
          <w:szCs w:val="24"/>
        </w:rPr>
        <w:t>Демонстрации. Модель кристаллической ре</w:t>
      </w:r>
      <w:r w:rsidRPr="00277459">
        <w:rPr>
          <w:szCs w:val="24"/>
        </w:rPr>
        <w:softHyphen/>
        <w:t>шетки хлорида натрия. Образцы минералов с ионной кристаллической решеткой: кальцита, галита. Модели кристаллических решеток «сухо</w:t>
      </w:r>
      <w:r w:rsidRPr="00277459">
        <w:rPr>
          <w:szCs w:val="24"/>
        </w:rPr>
        <w:softHyphen/>
        <w:t xml:space="preserve">го льда» (или </w:t>
      </w:r>
      <w:r w:rsidR="00BE383B" w:rsidRPr="00277459">
        <w:rPr>
          <w:szCs w:val="24"/>
        </w:rPr>
        <w:t>йода</w:t>
      </w:r>
      <w:r w:rsidRPr="00277459">
        <w:rPr>
          <w:szCs w:val="24"/>
        </w:rPr>
        <w:t>), алмаза, графита (или квар</w:t>
      </w:r>
      <w:r w:rsidRPr="00277459">
        <w:rPr>
          <w:szCs w:val="24"/>
        </w:rPr>
        <w:softHyphen/>
        <w:t xml:space="preserve">ца). Модель молекулы ДНК. </w:t>
      </w:r>
      <w:proofErr w:type="gramStart"/>
      <w:r w:rsidRPr="00277459">
        <w:rPr>
          <w:szCs w:val="24"/>
        </w:rPr>
        <w:t>Образцы пластмасс (фенолоформальдегидные, полиуретан, полиэти</w:t>
      </w:r>
      <w:r w:rsidRPr="00277459">
        <w:rPr>
          <w:szCs w:val="24"/>
        </w:rPr>
        <w:softHyphen/>
        <w:t>лен, полипропилен, поливинилхлорид) и изде</w:t>
      </w:r>
      <w:r w:rsidRPr="00277459">
        <w:rPr>
          <w:szCs w:val="24"/>
        </w:rPr>
        <w:softHyphen/>
        <w:t>лия из них.</w:t>
      </w:r>
      <w:proofErr w:type="gramEnd"/>
      <w:r w:rsidRPr="00277459">
        <w:rPr>
          <w:szCs w:val="24"/>
        </w:rPr>
        <w:t xml:space="preserve"> </w:t>
      </w:r>
      <w:proofErr w:type="gramStart"/>
      <w:r w:rsidRPr="00277459">
        <w:rPr>
          <w:szCs w:val="24"/>
        </w:rPr>
        <w:t>Образцы волокон (шерсть, шелк, ацетатное волокно, капрон, лавсан, нейлон) и из</w:t>
      </w:r>
      <w:r w:rsidRPr="00277459">
        <w:rPr>
          <w:szCs w:val="24"/>
        </w:rPr>
        <w:softHyphen/>
        <w:t>делия из них.</w:t>
      </w:r>
      <w:proofErr w:type="gramEnd"/>
      <w:r w:rsidRPr="00277459">
        <w:rPr>
          <w:szCs w:val="24"/>
        </w:rPr>
        <w:t xml:space="preserve"> Образцы неорганических полиме</w:t>
      </w:r>
      <w:r w:rsidRPr="00277459">
        <w:rPr>
          <w:szCs w:val="24"/>
        </w:rPr>
        <w:softHyphen/>
        <w:t>ров 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w:t>
      </w:r>
      <w:r w:rsidRPr="00277459">
        <w:rPr>
          <w:szCs w:val="24"/>
        </w:rPr>
        <w:softHyphen/>
        <w:t>го отопления. Жесткость воды и способы ее уст</w:t>
      </w:r>
      <w:r w:rsidRPr="00277459">
        <w:rPr>
          <w:szCs w:val="24"/>
        </w:rPr>
        <w:softHyphen/>
        <w:t>ранения. Приборы на жидких кристаллах. Об</w:t>
      </w:r>
      <w:r w:rsidRPr="00277459">
        <w:rPr>
          <w:szCs w:val="24"/>
        </w:rPr>
        <w:softHyphen/>
        <w:t>разцы различных дисперсных систем: эмульсий, суспензий, аэрозолей, гелей и золей. Коагуля</w:t>
      </w:r>
      <w:r w:rsidRPr="00277459">
        <w:rPr>
          <w:szCs w:val="24"/>
        </w:rPr>
        <w:softHyphen/>
        <w:t>ция. Синерезис. Эффект Тиндаля.</w:t>
      </w:r>
    </w:p>
    <w:p w:rsidR="00DF5AA7" w:rsidRPr="00277459" w:rsidRDefault="00DF5AA7" w:rsidP="00DF5AA7">
      <w:pPr>
        <w:tabs>
          <w:tab w:val="left" w:pos="284"/>
        </w:tabs>
        <w:ind w:right="-1"/>
        <w:rPr>
          <w:szCs w:val="24"/>
        </w:rPr>
      </w:pPr>
      <w:r w:rsidRPr="00277459">
        <w:rPr>
          <w:szCs w:val="24"/>
        </w:rPr>
        <w:t>Лабораторные опыты. 2. Определение типа кристаллической решетки вещества и описание его свойств. 3. Ознакомление с коллекцией поли</w:t>
      </w:r>
      <w:r w:rsidRPr="00277459">
        <w:rPr>
          <w:szCs w:val="24"/>
        </w:rPr>
        <w:softHyphen/>
        <w:t>меров: пластмасс и волокон и изделия из них.</w:t>
      </w:r>
    </w:p>
    <w:p w:rsidR="00DF5AA7" w:rsidRPr="00277459" w:rsidRDefault="00DF5AA7" w:rsidP="006C222B">
      <w:pPr>
        <w:numPr>
          <w:ilvl w:val="0"/>
          <w:numId w:val="32"/>
        </w:numPr>
        <w:tabs>
          <w:tab w:val="left" w:pos="289"/>
        </w:tabs>
        <w:ind w:right="-1"/>
        <w:rPr>
          <w:szCs w:val="24"/>
        </w:rPr>
      </w:pPr>
      <w:r w:rsidRPr="00277459">
        <w:rPr>
          <w:szCs w:val="24"/>
        </w:rPr>
        <w:t>Испытание воды на жесткость. Устранение жесткости воды. 5. Ознакомление с минеральны</w:t>
      </w:r>
      <w:r w:rsidRPr="00277459">
        <w:rPr>
          <w:szCs w:val="24"/>
        </w:rPr>
        <w:softHyphen/>
        <w:t>ми водами. 6. Ознакомление с дисперсными систе</w:t>
      </w:r>
      <w:r w:rsidRPr="00277459">
        <w:rPr>
          <w:szCs w:val="24"/>
        </w:rPr>
        <w:softHyphen/>
        <w:t>мами.</w:t>
      </w:r>
    </w:p>
    <w:p w:rsidR="00DF5AA7" w:rsidRPr="00277459" w:rsidRDefault="00DF5AA7" w:rsidP="00DF5AA7">
      <w:pPr>
        <w:tabs>
          <w:tab w:val="left" w:pos="284"/>
        </w:tabs>
        <w:ind w:right="-1"/>
        <w:rPr>
          <w:szCs w:val="24"/>
        </w:rPr>
      </w:pPr>
      <w:r w:rsidRPr="00277459">
        <w:rPr>
          <w:szCs w:val="24"/>
        </w:rPr>
        <w:t>Практическая работа № 1. Получение, соби</w:t>
      </w:r>
      <w:r w:rsidRPr="00277459">
        <w:rPr>
          <w:szCs w:val="24"/>
        </w:rPr>
        <w:softHyphen/>
        <w:t>рание и распознавание газов.</w:t>
      </w:r>
    </w:p>
    <w:p w:rsidR="00DF5AA7" w:rsidRPr="00277459" w:rsidRDefault="00DF5AA7" w:rsidP="00DF5AA7">
      <w:pPr>
        <w:tabs>
          <w:tab w:val="left" w:pos="284"/>
        </w:tabs>
        <w:ind w:right="-1"/>
        <w:rPr>
          <w:b/>
          <w:szCs w:val="24"/>
        </w:rPr>
      </w:pPr>
      <w:r w:rsidRPr="00277459">
        <w:rPr>
          <w:b/>
          <w:szCs w:val="24"/>
        </w:rPr>
        <w:t xml:space="preserve">Т е </w:t>
      </w:r>
      <w:proofErr w:type="gramStart"/>
      <w:r w:rsidRPr="00277459">
        <w:rPr>
          <w:b/>
          <w:szCs w:val="24"/>
        </w:rPr>
        <w:t>м</w:t>
      </w:r>
      <w:proofErr w:type="gramEnd"/>
      <w:r w:rsidRPr="00277459">
        <w:rPr>
          <w:b/>
          <w:szCs w:val="24"/>
        </w:rPr>
        <w:t xml:space="preserve"> а 3. Химические реакции </w:t>
      </w:r>
    </w:p>
    <w:p w:rsidR="00DF5AA7" w:rsidRPr="00277459" w:rsidRDefault="00DF5AA7" w:rsidP="00DF5AA7">
      <w:pPr>
        <w:tabs>
          <w:tab w:val="left" w:pos="284"/>
        </w:tabs>
        <w:ind w:right="-1"/>
        <w:rPr>
          <w:szCs w:val="24"/>
        </w:rPr>
      </w:pPr>
      <w:r w:rsidRPr="00277459">
        <w:rPr>
          <w:szCs w:val="24"/>
        </w:rPr>
        <w:t>Реакции, идущие без изменения состава веществ. Аллотропия и аллотроп</w:t>
      </w:r>
      <w:r w:rsidRPr="00277459">
        <w:rPr>
          <w:szCs w:val="24"/>
        </w:rPr>
        <w:softHyphen/>
        <w:t>ные видоизменения. Причины аллотропии на при</w:t>
      </w:r>
      <w:r w:rsidRPr="00277459">
        <w:rPr>
          <w:szCs w:val="24"/>
        </w:rPr>
        <w:softHyphen/>
        <w:t>мере модификаций кислорода, углерода и фосфо</w:t>
      </w:r>
      <w:r w:rsidRPr="00277459">
        <w:rPr>
          <w:szCs w:val="24"/>
        </w:rPr>
        <w:softHyphen/>
        <w:t>ра. Озон, его биологическая роль.</w:t>
      </w:r>
    </w:p>
    <w:p w:rsidR="00DF5AA7" w:rsidRPr="00277459" w:rsidRDefault="00DF5AA7" w:rsidP="00DF5AA7">
      <w:pPr>
        <w:tabs>
          <w:tab w:val="left" w:pos="284"/>
        </w:tabs>
        <w:ind w:right="-1"/>
        <w:rPr>
          <w:szCs w:val="24"/>
        </w:rPr>
      </w:pPr>
      <w:r w:rsidRPr="00277459">
        <w:rPr>
          <w:szCs w:val="24"/>
        </w:rPr>
        <w:t>Изомеры и изомерия.</w:t>
      </w:r>
    </w:p>
    <w:p w:rsidR="00DF5AA7" w:rsidRPr="00277459" w:rsidRDefault="00DF5AA7" w:rsidP="00DF5AA7">
      <w:pPr>
        <w:tabs>
          <w:tab w:val="left" w:pos="284"/>
        </w:tabs>
        <w:ind w:right="-1"/>
        <w:rPr>
          <w:szCs w:val="24"/>
        </w:rPr>
      </w:pPr>
      <w:r w:rsidRPr="00277459">
        <w:rPr>
          <w:szCs w:val="24"/>
        </w:rPr>
        <w:t>Реакции, идущие с изменением состава веществ. Реакции соединения, разложения, замещения и обмена в неорганиче</w:t>
      </w:r>
      <w:r w:rsidRPr="00277459">
        <w:rPr>
          <w:szCs w:val="24"/>
        </w:rPr>
        <w:softHyphen/>
        <w:t>ской и органической химии. Реакции экз</w:t>
      </w:r>
      <w:proofErr w:type="gramStart"/>
      <w:r w:rsidRPr="00277459">
        <w:rPr>
          <w:szCs w:val="24"/>
        </w:rPr>
        <w:t>о-</w:t>
      </w:r>
      <w:proofErr w:type="gramEnd"/>
      <w:r w:rsidRPr="00277459">
        <w:rPr>
          <w:szCs w:val="24"/>
        </w:rPr>
        <w:t xml:space="preserve"> и эн</w:t>
      </w:r>
      <w:r w:rsidRPr="00277459">
        <w:rPr>
          <w:szCs w:val="24"/>
        </w:rPr>
        <w:softHyphen/>
        <w:t>дотермические. Тепловой эффект химической ре</w:t>
      </w:r>
      <w:r w:rsidRPr="00277459">
        <w:rPr>
          <w:szCs w:val="24"/>
        </w:rPr>
        <w:softHyphen/>
        <w:t>акции и термохимические уравнения. Реакции горения, как частный случай экзотермических реакций.</w:t>
      </w:r>
    </w:p>
    <w:p w:rsidR="00DF5AA7" w:rsidRPr="00277459" w:rsidRDefault="00DF5AA7" w:rsidP="00DF5AA7">
      <w:pPr>
        <w:tabs>
          <w:tab w:val="left" w:pos="284"/>
        </w:tabs>
        <w:ind w:right="-1"/>
        <w:rPr>
          <w:szCs w:val="24"/>
        </w:rPr>
      </w:pPr>
      <w:r w:rsidRPr="00277459">
        <w:rPr>
          <w:szCs w:val="24"/>
        </w:rPr>
        <w:t>Скорость химической реакции. Скорость химической реакции. Зависимость ско</w:t>
      </w:r>
      <w:r w:rsidRPr="00277459">
        <w:rPr>
          <w:szCs w:val="24"/>
        </w:rPr>
        <w:softHyphen/>
        <w:t>рости химической реакции от природы реаги</w:t>
      </w:r>
      <w:r w:rsidRPr="00277459">
        <w:rPr>
          <w:szCs w:val="24"/>
        </w:rPr>
        <w:softHyphen/>
        <w:t>рующих веществ, концентрации, температуры, площади поверхности соприкосновения и ката</w:t>
      </w:r>
      <w:r w:rsidRPr="00277459">
        <w:rPr>
          <w:szCs w:val="24"/>
        </w:rPr>
        <w:softHyphen/>
        <w:t>лизатора. Реакции гомо- и гетерогенные. Поня</w:t>
      </w:r>
      <w:r w:rsidRPr="00277459">
        <w:rPr>
          <w:szCs w:val="24"/>
        </w:rPr>
        <w:softHyphen/>
        <w:t>тие о катализе и катализаторах. Ферменты как биологические катализаторы, особенности их функционирования.</w:t>
      </w:r>
    </w:p>
    <w:p w:rsidR="00DF5AA7" w:rsidRPr="00277459" w:rsidRDefault="00DF5AA7" w:rsidP="00DF5AA7">
      <w:pPr>
        <w:tabs>
          <w:tab w:val="left" w:pos="284"/>
        </w:tabs>
        <w:ind w:right="-1"/>
        <w:rPr>
          <w:szCs w:val="24"/>
        </w:rPr>
      </w:pPr>
      <w:r w:rsidRPr="00277459">
        <w:rPr>
          <w:szCs w:val="24"/>
        </w:rPr>
        <w:t>Обратимость химических реак</w:t>
      </w:r>
      <w:r w:rsidRPr="00277459">
        <w:rPr>
          <w:szCs w:val="24"/>
        </w:rPr>
        <w:softHyphen/>
        <w:t>ций. Необратимые и обратимые химические ре</w:t>
      </w:r>
      <w:r w:rsidRPr="00277459">
        <w:rPr>
          <w:szCs w:val="24"/>
        </w:rPr>
        <w:softHyphen/>
        <w:t>акции. Состояние химического равновесия для обратимых химических реакций. Способы сме</w:t>
      </w:r>
      <w:r w:rsidRPr="00277459">
        <w:rPr>
          <w:szCs w:val="24"/>
        </w:rPr>
        <w:softHyphen/>
        <w:t>щения химического равновесия на примере син</w:t>
      </w:r>
      <w:r w:rsidRPr="00277459">
        <w:rPr>
          <w:szCs w:val="24"/>
        </w:rPr>
        <w:softHyphen/>
        <w:t>теза аммиака. Понятие об основных научных принципах производства на примере синтеза ам</w:t>
      </w:r>
      <w:r w:rsidRPr="00277459">
        <w:rPr>
          <w:szCs w:val="24"/>
        </w:rPr>
        <w:softHyphen/>
        <w:t>миака или серной кислоты.</w:t>
      </w:r>
    </w:p>
    <w:p w:rsidR="00DF5AA7" w:rsidRPr="00277459" w:rsidRDefault="00DF5AA7" w:rsidP="00DF5AA7">
      <w:pPr>
        <w:tabs>
          <w:tab w:val="left" w:pos="284"/>
        </w:tabs>
        <w:ind w:right="-1"/>
        <w:rPr>
          <w:szCs w:val="24"/>
        </w:rPr>
      </w:pPr>
      <w:r w:rsidRPr="00277459">
        <w:rPr>
          <w:szCs w:val="24"/>
        </w:rPr>
        <w:t>Роль воды в химической реак</w:t>
      </w:r>
      <w:r w:rsidRPr="00277459">
        <w:rPr>
          <w:szCs w:val="24"/>
        </w:rPr>
        <w:softHyphen/>
        <w:t>ции. Истинные растворы. Растворимость и классификация веществ по этому признаку: рас</w:t>
      </w:r>
      <w:r w:rsidRPr="00277459">
        <w:rPr>
          <w:szCs w:val="24"/>
        </w:rPr>
        <w:softHyphen/>
        <w:t>творимые, малорастворимые и нерастворимые вещества.</w:t>
      </w:r>
    </w:p>
    <w:p w:rsidR="00DF5AA7" w:rsidRPr="00277459" w:rsidRDefault="00DF5AA7" w:rsidP="00DF5AA7">
      <w:pPr>
        <w:tabs>
          <w:tab w:val="left" w:pos="284"/>
        </w:tabs>
        <w:ind w:right="-1"/>
        <w:rPr>
          <w:szCs w:val="24"/>
        </w:rPr>
      </w:pPr>
      <w:r w:rsidRPr="00277459">
        <w:rPr>
          <w:szCs w:val="24"/>
        </w:rPr>
        <w:t>Электролиты и неэлектролиты. Электролити</w:t>
      </w:r>
      <w:r w:rsidRPr="00277459">
        <w:rPr>
          <w:szCs w:val="24"/>
        </w:rPr>
        <w:softHyphen/>
        <w:t>ческая диссоциация. Кислоты, основания и соли с точки зрения теории электролитической диссо</w:t>
      </w:r>
      <w:r w:rsidRPr="00277459">
        <w:rPr>
          <w:szCs w:val="24"/>
        </w:rPr>
        <w:softHyphen/>
        <w:t>циации.</w:t>
      </w:r>
    </w:p>
    <w:p w:rsidR="00DF5AA7" w:rsidRPr="00277459" w:rsidRDefault="00DF5AA7" w:rsidP="00DF5AA7">
      <w:pPr>
        <w:tabs>
          <w:tab w:val="left" w:pos="284"/>
        </w:tabs>
        <w:ind w:right="-1"/>
        <w:rPr>
          <w:szCs w:val="24"/>
        </w:rPr>
      </w:pPr>
      <w:r w:rsidRPr="00277459">
        <w:rPr>
          <w:szCs w:val="24"/>
        </w:rPr>
        <w:lastRenderedPageBreak/>
        <w:t>Химические свойства воды: взаимодействие с металлами, основными и кислотными оксида</w:t>
      </w:r>
      <w:r w:rsidRPr="00277459">
        <w:rPr>
          <w:szCs w:val="24"/>
        </w:rPr>
        <w:softHyphen/>
        <w:t>ми, разложение и образование кристаллогидра</w:t>
      </w:r>
      <w:r w:rsidRPr="00277459">
        <w:rPr>
          <w:szCs w:val="24"/>
        </w:rPr>
        <w:softHyphen/>
        <w:t>тов. Реакции гидратации в органической химии.</w:t>
      </w:r>
    </w:p>
    <w:p w:rsidR="00DF5AA7" w:rsidRPr="00277459" w:rsidRDefault="00DF5AA7" w:rsidP="00DF5AA7">
      <w:pPr>
        <w:tabs>
          <w:tab w:val="left" w:pos="284"/>
        </w:tabs>
        <w:ind w:right="-1"/>
        <w:rPr>
          <w:szCs w:val="24"/>
        </w:rPr>
      </w:pPr>
      <w:r w:rsidRPr="00277459">
        <w:rPr>
          <w:szCs w:val="24"/>
        </w:rPr>
        <w:t>Гидролиз органических и неорга</w:t>
      </w:r>
      <w:r w:rsidRPr="00277459">
        <w:rPr>
          <w:szCs w:val="24"/>
        </w:rPr>
        <w:softHyphen/>
        <w:t>нических соединений. Необратимый гидролиз. Обратимый гидролиз солей.</w:t>
      </w:r>
    </w:p>
    <w:p w:rsidR="00DF5AA7" w:rsidRPr="00277459" w:rsidRDefault="00DF5AA7" w:rsidP="00DF5AA7">
      <w:pPr>
        <w:tabs>
          <w:tab w:val="left" w:pos="284"/>
        </w:tabs>
        <w:ind w:right="-1"/>
        <w:rPr>
          <w:szCs w:val="24"/>
        </w:rPr>
      </w:pPr>
      <w:r w:rsidRPr="00277459">
        <w:rPr>
          <w:szCs w:val="24"/>
        </w:rPr>
        <w:t>Гидролиз органических соединений и его практическое значение для получения гидролиз</w:t>
      </w:r>
      <w:r w:rsidRPr="00277459">
        <w:rPr>
          <w:szCs w:val="24"/>
        </w:rPr>
        <w:softHyphen/>
        <w:t>ного спирта и мыла. Биологическая роль гидро</w:t>
      </w:r>
      <w:r w:rsidRPr="00277459">
        <w:rPr>
          <w:szCs w:val="24"/>
        </w:rPr>
        <w:softHyphen/>
        <w:t>лиза в пластическом и энергетическом обмене ве</w:t>
      </w:r>
      <w:r w:rsidRPr="00277459">
        <w:rPr>
          <w:szCs w:val="24"/>
        </w:rPr>
        <w:softHyphen/>
        <w:t>ществ и энергии в клетке.</w:t>
      </w:r>
    </w:p>
    <w:p w:rsidR="00DF5AA7" w:rsidRPr="00277459" w:rsidRDefault="00DF5AA7" w:rsidP="00DF5AA7">
      <w:pPr>
        <w:tabs>
          <w:tab w:val="left" w:pos="284"/>
        </w:tabs>
        <w:ind w:right="-1"/>
        <w:rPr>
          <w:szCs w:val="24"/>
        </w:rPr>
      </w:pPr>
      <w:r w:rsidRPr="00277459">
        <w:rPr>
          <w:szCs w:val="24"/>
        </w:rPr>
        <w:t>Окислительно-восстановитель</w:t>
      </w:r>
      <w:r w:rsidRPr="00277459">
        <w:rPr>
          <w:szCs w:val="24"/>
        </w:rPr>
        <w:softHyphen/>
        <w:t>ные реакции. Степень окисления. Опреде</w:t>
      </w:r>
      <w:r w:rsidRPr="00277459">
        <w:rPr>
          <w:szCs w:val="24"/>
        </w:rPr>
        <w:softHyphen/>
        <w:t>ление степени окисления по формуле соедине</w:t>
      </w:r>
      <w:r w:rsidRPr="00277459">
        <w:rPr>
          <w:szCs w:val="24"/>
        </w:rPr>
        <w:softHyphen/>
        <w:t>ния. Понятие об окислительно-восстановитель</w:t>
      </w:r>
      <w:r w:rsidRPr="00277459">
        <w:rPr>
          <w:szCs w:val="24"/>
        </w:rPr>
        <w:softHyphen/>
        <w:t>ных реакциях. Окисление и восстановление, окислитель и восстановитель. Электролиз. Электролиз как окислитель</w:t>
      </w:r>
      <w:r w:rsidRPr="00277459">
        <w:rPr>
          <w:szCs w:val="24"/>
        </w:rPr>
        <w:softHyphen/>
        <w:t>но-восстановительный процесс. Электролиз рас</w:t>
      </w:r>
      <w:r w:rsidRPr="00277459">
        <w:rPr>
          <w:szCs w:val="24"/>
        </w:rPr>
        <w:softHyphen/>
        <w:t>плавов и растворов на примере хлорида натрия. Практическое применение электролиза. Элек</w:t>
      </w:r>
      <w:r w:rsidRPr="00277459">
        <w:rPr>
          <w:szCs w:val="24"/>
        </w:rPr>
        <w:softHyphen/>
        <w:t>тролитическое получение алюминия.</w:t>
      </w:r>
    </w:p>
    <w:p w:rsidR="00DF5AA7" w:rsidRPr="00277459" w:rsidRDefault="00DF5AA7" w:rsidP="00DF5AA7">
      <w:pPr>
        <w:tabs>
          <w:tab w:val="left" w:pos="284"/>
        </w:tabs>
        <w:ind w:right="-1"/>
        <w:rPr>
          <w:szCs w:val="24"/>
        </w:rPr>
      </w:pPr>
      <w:r w:rsidRPr="00277459">
        <w:rPr>
          <w:szCs w:val="24"/>
        </w:rPr>
        <w:t>Демонстрации. Превращение красного фосфо</w:t>
      </w:r>
      <w:r w:rsidRPr="00277459">
        <w:rPr>
          <w:szCs w:val="24"/>
        </w:rPr>
        <w:softHyphen/>
        <w:t xml:space="preserve">ра в </w:t>
      </w:r>
      <w:proofErr w:type="gramStart"/>
      <w:r w:rsidRPr="00277459">
        <w:rPr>
          <w:szCs w:val="24"/>
        </w:rPr>
        <w:t>белый</w:t>
      </w:r>
      <w:proofErr w:type="gramEnd"/>
      <w:r w:rsidRPr="00277459">
        <w:rPr>
          <w:szCs w:val="24"/>
        </w:rPr>
        <w:t>.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w:t>
      </w:r>
      <w:r w:rsidRPr="00277459">
        <w:rPr>
          <w:szCs w:val="24"/>
        </w:rPr>
        <w:softHyphen/>
        <w:t>центрации с одинаковыми гранулами цинка и взаимодействия одинаковых кусочков разных металлов (магния, цинка, железа) с соляной кис</w:t>
      </w:r>
      <w:r w:rsidRPr="00277459">
        <w:rPr>
          <w:szCs w:val="24"/>
        </w:rPr>
        <w:softHyphen/>
        <w:t>лотой. Взаимодействие растворов серной кисло</w:t>
      </w:r>
      <w:r w:rsidRPr="00277459">
        <w:rPr>
          <w:szCs w:val="24"/>
        </w:rPr>
        <w:softHyphen/>
        <w:t>ты с растворами тиосульфата натрия различной концентрации и температуры. Модель кипящего слоя. Разложение пероксида водорода с по</w:t>
      </w:r>
      <w:r w:rsidRPr="00277459">
        <w:rPr>
          <w:szCs w:val="24"/>
        </w:rPr>
        <w:softHyphen/>
        <w:t>мощью катализатора (оксида марганца (IV)) и каталазы сырого мяса и сырого картофеля. Приме</w:t>
      </w:r>
      <w:r w:rsidRPr="00277459">
        <w:rPr>
          <w:szCs w:val="24"/>
        </w:rPr>
        <w:softHyphen/>
        <w:t>ры необратимых реакций, идущих с образовани</w:t>
      </w:r>
      <w:r w:rsidRPr="00277459">
        <w:rPr>
          <w:szCs w:val="24"/>
        </w:rPr>
        <w:softHyphen/>
        <w:t>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неэлектро</w:t>
      </w:r>
      <w:r w:rsidRPr="00277459">
        <w:rPr>
          <w:szCs w:val="24"/>
        </w:rPr>
        <w:softHyphen/>
        <w:t>литов на предмет диссоциации. Зависимость сте</w:t>
      </w:r>
      <w:r w:rsidRPr="00277459">
        <w:rPr>
          <w:szCs w:val="24"/>
        </w:rPr>
        <w:softHyphen/>
        <w:t>пени электролитической диссоциации уксусной кислоты от разбавления раствора. Гидролиз кар</w:t>
      </w:r>
      <w:r w:rsidRPr="00277459">
        <w:rPr>
          <w:szCs w:val="24"/>
        </w:rPr>
        <w:softHyphen/>
        <w:t>бида кальция. Гидролиз карбонатов щелочных металлов и нитратов цинка или свинца (II). По</w:t>
      </w:r>
      <w:r w:rsidRPr="00277459">
        <w:rPr>
          <w:szCs w:val="24"/>
        </w:rPr>
        <w:softHyphen/>
        <w:t>лучение мыла. Простейшие окислительно-восста</w:t>
      </w:r>
      <w:r w:rsidRPr="00277459">
        <w:rPr>
          <w:szCs w:val="24"/>
        </w:rPr>
        <w:softHyphen/>
        <w:t>новительные реакции: взаимодействие цинка с соляной кислотой и железа с раствором сульфата меди (И). Модель электролизера. Модель элект</w:t>
      </w:r>
      <w:r w:rsidRPr="00277459">
        <w:rPr>
          <w:szCs w:val="24"/>
        </w:rPr>
        <w:softHyphen/>
        <w:t>ролизной ванны для получения алюминия.</w:t>
      </w:r>
    </w:p>
    <w:p w:rsidR="00DF5AA7" w:rsidRPr="00277459" w:rsidRDefault="00DF5AA7" w:rsidP="00DF5AA7">
      <w:pPr>
        <w:tabs>
          <w:tab w:val="left" w:pos="284"/>
        </w:tabs>
        <w:ind w:right="-1"/>
        <w:rPr>
          <w:szCs w:val="24"/>
        </w:rPr>
      </w:pPr>
      <w:r w:rsidRPr="00277459">
        <w:rPr>
          <w:szCs w:val="24"/>
        </w:rPr>
        <w:t>Лабораторные опыты. 7. Реакция замещения меди железом в растворе медного купороса. 8. Ре</w:t>
      </w:r>
      <w:r w:rsidRPr="00277459">
        <w:rPr>
          <w:szCs w:val="24"/>
        </w:rPr>
        <w:softHyphen/>
        <w:t>акции, идущие с образованием осадка, газа и во</w:t>
      </w:r>
      <w:r w:rsidRPr="00277459">
        <w:rPr>
          <w:szCs w:val="24"/>
        </w:rPr>
        <w:softHyphen/>
        <w:t>ды. 9. Получение кислорода разложением перок</w:t>
      </w:r>
      <w:r w:rsidRPr="00277459">
        <w:rPr>
          <w:szCs w:val="24"/>
        </w:rPr>
        <w:softHyphen/>
        <w:t>сида водорода с помощью оксида марганца (IV) и каталазы сырого картофеля. 10. Получение водо</w:t>
      </w:r>
      <w:r w:rsidRPr="00277459">
        <w:rPr>
          <w:szCs w:val="24"/>
        </w:rPr>
        <w:softHyphen/>
        <w:t>рода взаимодействием кислоты с цинком. 11. Раз</w:t>
      </w:r>
      <w:r w:rsidRPr="00277459">
        <w:rPr>
          <w:szCs w:val="24"/>
        </w:rPr>
        <w:softHyphen/>
        <w:t>личные случаи гидролиза солей.</w:t>
      </w:r>
    </w:p>
    <w:p w:rsidR="00DF5AA7" w:rsidRPr="00277459" w:rsidRDefault="00DF5AA7" w:rsidP="00DF5AA7">
      <w:pPr>
        <w:tabs>
          <w:tab w:val="left" w:pos="284"/>
        </w:tabs>
        <w:ind w:right="-1"/>
        <w:rPr>
          <w:b/>
          <w:szCs w:val="24"/>
        </w:rPr>
      </w:pPr>
      <w:r w:rsidRPr="00277459">
        <w:rPr>
          <w:b/>
          <w:szCs w:val="24"/>
        </w:rPr>
        <w:t xml:space="preserve">Тема 4. Вещества и их свойства </w:t>
      </w:r>
    </w:p>
    <w:p w:rsidR="00DF5AA7" w:rsidRPr="00277459" w:rsidRDefault="00DF5AA7" w:rsidP="00DF5AA7">
      <w:pPr>
        <w:tabs>
          <w:tab w:val="left" w:pos="284"/>
        </w:tabs>
        <w:ind w:right="-1"/>
        <w:rPr>
          <w:szCs w:val="24"/>
        </w:rPr>
      </w:pPr>
      <w:r w:rsidRPr="00277459">
        <w:rPr>
          <w:szCs w:val="24"/>
        </w:rPr>
        <w:t>Металлы. Взаимодействие металлов с не</w:t>
      </w:r>
      <w:r w:rsidRPr="00277459">
        <w:rPr>
          <w:szCs w:val="24"/>
        </w:rPr>
        <w:softHyphen/>
        <w:t>металлами (хлором, серой и кислородом). Взаимо</w:t>
      </w:r>
      <w:r w:rsidRPr="00277459">
        <w:rPr>
          <w:szCs w:val="24"/>
        </w:rPr>
        <w:softHyphen/>
        <w:t>действие щелочных и щелочноземельных метал</w:t>
      </w:r>
      <w:r w:rsidRPr="00277459">
        <w:rPr>
          <w:szCs w:val="24"/>
        </w:rPr>
        <w:softHyphen/>
        <w:t>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DF5AA7" w:rsidRPr="00277459" w:rsidRDefault="00DF5AA7" w:rsidP="00DF5AA7">
      <w:pPr>
        <w:tabs>
          <w:tab w:val="left" w:pos="284"/>
        </w:tabs>
        <w:ind w:right="-1"/>
        <w:rPr>
          <w:szCs w:val="24"/>
        </w:rPr>
      </w:pPr>
      <w:r w:rsidRPr="00277459">
        <w:rPr>
          <w:szCs w:val="24"/>
        </w:rPr>
        <w:t>Коррозия металлов. Понятие о химической и электрохимической коррозии металлов. Способы защиты металлов от коррозии.</w:t>
      </w:r>
    </w:p>
    <w:p w:rsidR="00DF5AA7" w:rsidRPr="00277459" w:rsidRDefault="00DF5AA7" w:rsidP="00DF5AA7">
      <w:pPr>
        <w:tabs>
          <w:tab w:val="left" w:pos="284"/>
        </w:tabs>
        <w:ind w:right="-1"/>
        <w:rPr>
          <w:szCs w:val="24"/>
        </w:rPr>
      </w:pPr>
      <w:r w:rsidRPr="00277459">
        <w:rPr>
          <w:szCs w:val="24"/>
        </w:rPr>
        <w:t>Неметаллы. Сравнительная характеристи</w:t>
      </w:r>
      <w:r w:rsidRPr="00277459">
        <w:rPr>
          <w:szCs w:val="24"/>
        </w:rPr>
        <w:softHyphen/>
        <w:t>ка галогенов как наиболее типичных представите</w:t>
      </w:r>
      <w:r w:rsidRPr="00277459">
        <w:rPr>
          <w:szCs w:val="24"/>
        </w:rPr>
        <w:softHyphen/>
        <w:t>лей неметаллов. Окислительные свойства неметал</w:t>
      </w:r>
      <w:r w:rsidRPr="00277459">
        <w:rPr>
          <w:szCs w:val="24"/>
        </w:rPr>
        <w:softHyphen/>
        <w:t>лов (взаимодействие с металлами и водородом). Восстановительные свойства неметаллов (взаимо</w:t>
      </w:r>
      <w:r w:rsidRPr="00277459">
        <w:rPr>
          <w:szCs w:val="24"/>
        </w:rPr>
        <w:softHyphen/>
        <w:t>действие с более электроотрицательными неметал</w:t>
      </w:r>
      <w:r w:rsidRPr="00277459">
        <w:rPr>
          <w:szCs w:val="24"/>
        </w:rPr>
        <w:softHyphen/>
        <w:t>лами и сложными веществами-окислителями).</w:t>
      </w:r>
    </w:p>
    <w:p w:rsidR="00DF5AA7" w:rsidRPr="00277459" w:rsidRDefault="00DF5AA7" w:rsidP="00DF5AA7">
      <w:pPr>
        <w:tabs>
          <w:tab w:val="left" w:pos="284"/>
        </w:tabs>
        <w:ind w:right="-1"/>
        <w:rPr>
          <w:szCs w:val="24"/>
        </w:rPr>
      </w:pPr>
      <w:r w:rsidRPr="00277459">
        <w:rPr>
          <w:szCs w:val="24"/>
        </w:rPr>
        <w:t>Кислоты неорганические и орга</w:t>
      </w:r>
      <w:r w:rsidRPr="00277459">
        <w:rPr>
          <w:szCs w:val="24"/>
        </w:rPr>
        <w:softHyphen/>
        <w:t>нические. Классификация кислот. Химиче</w:t>
      </w:r>
      <w:r w:rsidRPr="00277459">
        <w:rPr>
          <w:szCs w:val="24"/>
        </w:rPr>
        <w:softHyphen/>
        <w:t>ские свойства кислот: взаимодействие с металла</w:t>
      </w:r>
      <w:r w:rsidRPr="00277459">
        <w:rPr>
          <w:szCs w:val="24"/>
        </w:rPr>
        <w:softHyphen/>
        <w:t>ми, оксидами металлов, гидроксидами металлов, солями, спиртами (реакция этерификации). Осо</w:t>
      </w:r>
      <w:r w:rsidRPr="00277459">
        <w:rPr>
          <w:szCs w:val="24"/>
        </w:rPr>
        <w:softHyphen/>
        <w:t>бые свойства азотной и концентрированной сер</w:t>
      </w:r>
      <w:r w:rsidRPr="00277459">
        <w:rPr>
          <w:szCs w:val="24"/>
        </w:rPr>
        <w:softHyphen/>
        <w:t>ной кислоты.</w:t>
      </w:r>
    </w:p>
    <w:p w:rsidR="00DF5AA7" w:rsidRPr="00277459" w:rsidRDefault="00DF5AA7" w:rsidP="00DF5AA7">
      <w:pPr>
        <w:tabs>
          <w:tab w:val="left" w:pos="284"/>
        </w:tabs>
        <w:ind w:right="-1"/>
        <w:rPr>
          <w:szCs w:val="24"/>
        </w:rPr>
      </w:pPr>
      <w:r w:rsidRPr="00277459">
        <w:rPr>
          <w:szCs w:val="24"/>
        </w:rPr>
        <w:lastRenderedPageBreak/>
        <w:t>Основания неорганические и ор</w:t>
      </w:r>
      <w:r w:rsidRPr="00277459">
        <w:rPr>
          <w:szCs w:val="24"/>
        </w:rPr>
        <w:softHyphen/>
        <w:t>ганические. Основания, их классификация. Химические свойства оснований: взаимодейст</w:t>
      </w:r>
      <w:r w:rsidRPr="00277459">
        <w:rPr>
          <w:szCs w:val="24"/>
        </w:rPr>
        <w:softHyphen/>
        <w:t>вие с кислотами, кислотными оксидами и соля</w:t>
      </w:r>
      <w:r w:rsidRPr="00277459">
        <w:rPr>
          <w:szCs w:val="24"/>
        </w:rPr>
        <w:softHyphen/>
        <w:t>ми. Разложение нерастворимых оснований.</w:t>
      </w:r>
    </w:p>
    <w:p w:rsidR="00DF5AA7" w:rsidRPr="00277459" w:rsidRDefault="00DF5AA7" w:rsidP="00DF5AA7">
      <w:pPr>
        <w:tabs>
          <w:tab w:val="left" w:pos="284"/>
        </w:tabs>
        <w:ind w:right="-1"/>
        <w:rPr>
          <w:szCs w:val="24"/>
        </w:rPr>
      </w:pPr>
      <w:r w:rsidRPr="00277459">
        <w:rPr>
          <w:szCs w:val="24"/>
        </w:rPr>
        <w:t xml:space="preserve">Соли. Классификация солей: </w:t>
      </w:r>
      <w:proofErr w:type="gramStart"/>
      <w:r w:rsidRPr="00277459">
        <w:rPr>
          <w:szCs w:val="24"/>
        </w:rPr>
        <w:t>средние</w:t>
      </w:r>
      <w:proofErr w:type="gramEnd"/>
      <w:r w:rsidRPr="00277459">
        <w:rPr>
          <w:szCs w:val="24"/>
        </w:rPr>
        <w:t>, кислые и основные. Химические свойства солей: взаимо</w:t>
      </w:r>
      <w:r w:rsidRPr="00277459">
        <w:rPr>
          <w:szCs w:val="24"/>
        </w:rPr>
        <w:softHyphen/>
        <w:t>действие с кислотами, щелочами, металлами и со</w:t>
      </w:r>
      <w:r w:rsidRPr="00277459">
        <w:rPr>
          <w:szCs w:val="24"/>
        </w:rPr>
        <w:softHyphen/>
        <w:t>лями. Представители солей и их значение. Хло</w:t>
      </w:r>
      <w:r w:rsidRPr="00277459">
        <w:rPr>
          <w:szCs w:val="24"/>
        </w:rPr>
        <w:softHyphen/>
        <w:t>рид натрия, карбонат кальция, фосфат кальция (средние соли); гидрокарбонаты натрия и аммония (кислые соли); гидроксокарбонат меди (II) — малахит (основная соль).</w:t>
      </w:r>
    </w:p>
    <w:p w:rsidR="00DF5AA7" w:rsidRPr="00277459" w:rsidRDefault="00DF5AA7" w:rsidP="00DF5AA7">
      <w:pPr>
        <w:tabs>
          <w:tab w:val="left" w:pos="284"/>
        </w:tabs>
        <w:ind w:right="-1"/>
        <w:rPr>
          <w:szCs w:val="24"/>
        </w:rPr>
      </w:pPr>
      <w:r w:rsidRPr="00277459">
        <w:rPr>
          <w:szCs w:val="24"/>
        </w:rPr>
        <w:t>Качественные реакции на хлори</w:t>
      </w:r>
      <w:proofErr w:type="gramStart"/>
      <w:r w:rsidRPr="00277459">
        <w:rPr>
          <w:szCs w:val="24"/>
        </w:rPr>
        <w:t>д-</w:t>
      </w:r>
      <w:proofErr w:type="gramEnd"/>
      <w:r w:rsidRPr="00277459">
        <w:rPr>
          <w:szCs w:val="24"/>
        </w:rPr>
        <w:t>, сульфат-, и карбонат-анионы, катион аммония, катионы железа (II) и (III).</w:t>
      </w:r>
    </w:p>
    <w:p w:rsidR="00DF5AA7" w:rsidRPr="00277459" w:rsidRDefault="00DF5AA7" w:rsidP="00DF5AA7">
      <w:pPr>
        <w:tabs>
          <w:tab w:val="left" w:pos="284"/>
        </w:tabs>
        <w:ind w:right="-1"/>
        <w:rPr>
          <w:szCs w:val="24"/>
        </w:rPr>
      </w:pPr>
      <w:r w:rsidRPr="00277459">
        <w:rPr>
          <w:szCs w:val="24"/>
        </w:rPr>
        <w:t>Генетическая связь между клас</w:t>
      </w:r>
      <w:r w:rsidRPr="00277459">
        <w:rPr>
          <w:szCs w:val="24"/>
        </w:rPr>
        <w:softHyphen/>
        <w:t>сами неорганических и органичес</w:t>
      </w:r>
      <w:r w:rsidRPr="00277459">
        <w:rPr>
          <w:szCs w:val="24"/>
        </w:rPr>
        <w:softHyphen/>
        <w:t>ких соединений. Понятие о генетической связи и генетических рядах. Генетический ряд металла. Генетический ряд неметалла. Особен</w:t>
      </w:r>
      <w:r w:rsidRPr="00277459">
        <w:rPr>
          <w:szCs w:val="24"/>
        </w:rPr>
        <w:softHyphen/>
        <w:t>ности генетического ряда в органической химии.</w:t>
      </w:r>
    </w:p>
    <w:p w:rsidR="00DF5AA7" w:rsidRPr="00277459" w:rsidRDefault="00DF5AA7" w:rsidP="00DF5AA7">
      <w:pPr>
        <w:tabs>
          <w:tab w:val="left" w:pos="284"/>
        </w:tabs>
        <w:ind w:right="-1"/>
        <w:rPr>
          <w:szCs w:val="24"/>
        </w:rPr>
      </w:pPr>
      <w:r w:rsidRPr="00277459">
        <w:rPr>
          <w:szCs w:val="24"/>
        </w:rPr>
        <w:t>Демонстрации.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w:t>
      </w:r>
      <w:r w:rsidRPr="00277459">
        <w:rPr>
          <w:szCs w:val="24"/>
        </w:rPr>
        <w:softHyphen/>
        <w:t>нолом, цинка с уксусной кислотой. Алюминотер</w:t>
      </w:r>
      <w:r w:rsidRPr="00277459">
        <w:rPr>
          <w:szCs w:val="24"/>
        </w:rPr>
        <w:softHyphen/>
        <w:t>мия. Взаимодействие меди с концентрированной азотной кислотой. Результаты коррозии метал</w:t>
      </w:r>
      <w:r w:rsidRPr="00277459">
        <w:rPr>
          <w:szCs w:val="24"/>
        </w:rPr>
        <w:softHyphen/>
        <w:t>лов в зависимости от условий ее протекания. Коллекция образцов неметаллов. Взаимодейст</w:t>
      </w:r>
      <w:r w:rsidRPr="00277459">
        <w:rPr>
          <w:szCs w:val="24"/>
        </w:rPr>
        <w:softHyphen/>
        <w:t>вие хлорной воды с раствором бромида (иодида) калия. Коллекция природных органических кис</w:t>
      </w:r>
      <w:r w:rsidRPr="00277459">
        <w:rPr>
          <w:szCs w:val="24"/>
        </w:rPr>
        <w:softHyphen/>
        <w:t>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w:t>
      </w:r>
      <w:r w:rsidRPr="00277459">
        <w:rPr>
          <w:szCs w:val="24"/>
        </w:rPr>
        <w:softHyphen/>
        <w:t>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w:t>
      </w:r>
      <w:r w:rsidRPr="00277459">
        <w:rPr>
          <w:szCs w:val="24"/>
        </w:rPr>
        <w:softHyphen/>
        <w:t>гревании. Гашение соды уксусом. Качественные реакции на катионы и анионы.</w:t>
      </w:r>
    </w:p>
    <w:p w:rsidR="00DF5AA7" w:rsidRPr="00277459" w:rsidRDefault="00DF5AA7" w:rsidP="00DF5AA7">
      <w:pPr>
        <w:tabs>
          <w:tab w:val="left" w:pos="284"/>
        </w:tabs>
        <w:ind w:right="-1"/>
        <w:rPr>
          <w:szCs w:val="24"/>
        </w:rPr>
      </w:pPr>
      <w:r w:rsidRPr="00277459">
        <w:rPr>
          <w:szCs w:val="24"/>
        </w:rPr>
        <w:t>Лабораторные опыты. 12. Испытание раст</w:t>
      </w:r>
      <w:r w:rsidRPr="00277459">
        <w:rPr>
          <w:szCs w:val="24"/>
        </w:rPr>
        <w:softHyphen/>
        <w:t>воров кислот, оснований и солей индикаторами. 13. Взаимодействие соляной кислоты и раствора уксусной кислоты с металлами. 14. Взаимодейст</w:t>
      </w:r>
      <w:r w:rsidRPr="00277459">
        <w:rPr>
          <w:szCs w:val="24"/>
        </w:rPr>
        <w:softHyphen/>
        <w:t>вие соляной кислоты и раствора уксусной кисло</w:t>
      </w:r>
      <w:r w:rsidRPr="00277459">
        <w:rPr>
          <w:szCs w:val="24"/>
        </w:rPr>
        <w:softHyphen/>
        <w:t>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w:t>
      </w:r>
      <w:r w:rsidRPr="00277459">
        <w:rPr>
          <w:szCs w:val="24"/>
        </w:rPr>
        <w:softHyphen/>
        <w:t>таллов; б) неметаллов; в) кислот; г) оснований; д) минералов и биологических материалов, содер</w:t>
      </w:r>
      <w:r w:rsidRPr="00277459">
        <w:rPr>
          <w:szCs w:val="24"/>
        </w:rPr>
        <w:softHyphen/>
        <w:t>жащих некоторые соли.</w:t>
      </w:r>
    </w:p>
    <w:p w:rsidR="00DF5AA7" w:rsidRPr="00277459" w:rsidRDefault="00DF5AA7" w:rsidP="00DF5AA7">
      <w:pPr>
        <w:tabs>
          <w:tab w:val="left" w:pos="284"/>
        </w:tabs>
        <w:ind w:right="-1"/>
        <w:rPr>
          <w:szCs w:val="24"/>
        </w:rPr>
      </w:pPr>
      <w:r w:rsidRPr="00277459">
        <w:rPr>
          <w:szCs w:val="24"/>
        </w:rPr>
        <w:t>Практическая работа № 2. Решение экспери</w:t>
      </w:r>
      <w:r w:rsidRPr="00277459">
        <w:rPr>
          <w:szCs w:val="24"/>
        </w:rPr>
        <w:softHyphen/>
        <w:t>ментальных задач на идентификацию органиче</w:t>
      </w:r>
      <w:r w:rsidRPr="00277459">
        <w:rPr>
          <w:szCs w:val="24"/>
        </w:rPr>
        <w:softHyphen/>
        <w:t>ских и неорганических соединений.</w:t>
      </w:r>
    </w:p>
    <w:p w:rsidR="00BE383B" w:rsidRDefault="00DF5AA7" w:rsidP="00BE383B">
      <w:pPr>
        <w:tabs>
          <w:tab w:val="left" w:pos="284"/>
        </w:tabs>
        <w:ind w:right="-1"/>
        <w:jc w:val="center"/>
        <w:rPr>
          <w:b/>
          <w:szCs w:val="24"/>
        </w:rPr>
      </w:pPr>
      <w:r w:rsidRPr="00277459">
        <w:rPr>
          <w:b/>
          <w:szCs w:val="24"/>
        </w:rPr>
        <w:t>Тематическое планирование</w:t>
      </w:r>
    </w:p>
    <w:p w:rsidR="00DF5AA7" w:rsidRPr="00277459" w:rsidRDefault="00DF5AA7" w:rsidP="00BE383B">
      <w:pPr>
        <w:tabs>
          <w:tab w:val="left" w:pos="284"/>
        </w:tabs>
        <w:ind w:right="-1"/>
        <w:jc w:val="center"/>
        <w:rPr>
          <w:szCs w:val="24"/>
        </w:rPr>
      </w:pPr>
      <w:r w:rsidRPr="00277459">
        <w:rPr>
          <w:b/>
          <w:szCs w:val="24"/>
        </w:rPr>
        <w:t>10 класс</w:t>
      </w:r>
    </w:p>
    <w:tbl>
      <w:tblPr>
        <w:tblW w:w="5014" w:type="pct"/>
        <w:jc w:val="center"/>
        <w:tblCellMar>
          <w:left w:w="103" w:type="dxa"/>
        </w:tblCellMar>
        <w:tblLook w:val="04A0" w:firstRow="1" w:lastRow="0" w:firstColumn="1" w:lastColumn="0" w:noHBand="0" w:noVBand="1"/>
      </w:tblPr>
      <w:tblGrid>
        <w:gridCol w:w="635"/>
        <w:gridCol w:w="5595"/>
        <w:gridCol w:w="850"/>
        <w:gridCol w:w="1132"/>
        <w:gridCol w:w="1381"/>
      </w:tblGrid>
      <w:tr w:rsidR="00DF5AA7" w:rsidRPr="00277459" w:rsidTr="00214C4D">
        <w:trPr>
          <w:cantSplit/>
          <w:trHeight w:val="181"/>
          <w:jc w:val="center"/>
        </w:trPr>
        <w:tc>
          <w:tcPr>
            <w:tcW w:w="331" w:type="pct"/>
            <w:vMerge w:val="restar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w:t>
            </w:r>
            <w:r w:rsidR="00BE383B">
              <w:rPr>
                <w:szCs w:val="24"/>
              </w:rPr>
              <w:t xml:space="preserve"> </w:t>
            </w:r>
            <w:r w:rsidRPr="00277459">
              <w:rPr>
                <w:szCs w:val="24"/>
              </w:rPr>
              <w:t>п\</w:t>
            </w:r>
            <w:proofErr w:type="gramStart"/>
            <w:r w:rsidRPr="00277459">
              <w:rPr>
                <w:szCs w:val="24"/>
              </w:rPr>
              <w:t>п</w:t>
            </w:r>
            <w:proofErr w:type="gramEnd"/>
          </w:p>
        </w:tc>
        <w:tc>
          <w:tcPr>
            <w:tcW w:w="2916" w:type="pct"/>
            <w:vMerge w:val="restar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Наименование темы</w:t>
            </w:r>
          </w:p>
        </w:tc>
        <w:tc>
          <w:tcPr>
            <w:tcW w:w="443" w:type="pct"/>
            <w:vMerge w:val="restar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Всего</w:t>
            </w:r>
            <w:r w:rsidR="00BE383B">
              <w:rPr>
                <w:szCs w:val="24"/>
              </w:rPr>
              <w:t xml:space="preserve"> </w:t>
            </w:r>
            <w:r w:rsidRPr="00277459">
              <w:rPr>
                <w:szCs w:val="24"/>
              </w:rPr>
              <w:t>час.</w:t>
            </w:r>
          </w:p>
        </w:tc>
        <w:tc>
          <w:tcPr>
            <w:tcW w:w="1310" w:type="pct"/>
            <w:gridSpan w:val="2"/>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Из них</w:t>
            </w:r>
          </w:p>
        </w:tc>
      </w:tr>
      <w:tr w:rsidR="00DF5AA7" w:rsidRPr="00277459" w:rsidTr="00214C4D">
        <w:trPr>
          <w:cantSplit/>
          <w:trHeight w:val="322"/>
          <w:jc w:val="center"/>
        </w:trPr>
        <w:tc>
          <w:tcPr>
            <w:tcW w:w="331" w:type="pct"/>
            <w:vMerge/>
            <w:tcBorders>
              <w:top w:val="single" w:sz="4" w:space="0" w:color="000001"/>
              <w:left w:val="single" w:sz="4" w:space="0" w:color="000001"/>
              <w:bottom w:val="single" w:sz="4" w:space="0" w:color="000001"/>
            </w:tcBorders>
            <w:shd w:val="clear" w:color="auto" w:fill="auto"/>
            <w:vAlign w:val="center"/>
          </w:tcPr>
          <w:p w:rsidR="00DF5AA7" w:rsidRPr="00277459" w:rsidRDefault="00DF5AA7" w:rsidP="00214C4D">
            <w:pPr>
              <w:tabs>
                <w:tab w:val="left" w:pos="284"/>
              </w:tabs>
              <w:ind w:right="-1" w:firstLine="0"/>
              <w:rPr>
                <w:szCs w:val="24"/>
              </w:rPr>
            </w:pPr>
          </w:p>
        </w:tc>
        <w:tc>
          <w:tcPr>
            <w:tcW w:w="2916" w:type="pct"/>
            <w:vMerge/>
            <w:tcBorders>
              <w:top w:val="single" w:sz="4" w:space="0" w:color="000001"/>
              <w:left w:val="single" w:sz="4" w:space="0" w:color="000001"/>
              <w:bottom w:val="single" w:sz="4" w:space="0" w:color="000001"/>
            </w:tcBorders>
            <w:shd w:val="clear" w:color="auto" w:fill="auto"/>
            <w:vAlign w:val="center"/>
          </w:tcPr>
          <w:p w:rsidR="00DF5AA7" w:rsidRPr="00277459" w:rsidRDefault="00DF5AA7" w:rsidP="00214C4D">
            <w:pPr>
              <w:tabs>
                <w:tab w:val="left" w:pos="284"/>
              </w:tabs>
              <w:ind w:right="-1" w:firstLine="0"/>
              <w:rPr>
                <w:szCs w:val="24"/>
              </w:rPr>
            </w:pPr>
          </w:p>
        </w:tc>
        <w:tc>
          <w:tcPr>
            <w:tcW w:w="443" w:type="pct"/>
            <w:vMerge/>
            <w:tcBorders>
              <w:top w:val="single" w:sz="4" w:space="0" w:color="000001"/>
              <w:left w:val="single" w:sz="4" w:space="0" w:color="000001"/>
              <w:bottom w:val="single" w:sz="4" w:space="0" w:color="000001"/>
            </w:tcBorders>
            <w:shd w:val="clear" w:color="auto" w:fill="auto"/>
            <w:vAlign w:val="center"/>
          </w:tcPr>
          <w:p w:rsidR="00DF5AA7" w:rsidRPr="00277459" w:rsidRDefault="00DF5AA7" w:rsidP="00214C4D">
            <w:pPr>
              <w:tabs>
                <w:tab w:val="left" w:pos="284"/>
              </w:tabs>
              <w:ind w:right="-1" w:firstLine="0"/>
              <w:rPr>
                <w:szCs w:val="24"/>
              </w:rPr>
            </w:pPr>
          </w:p>
        </w:tc>
        <w:tc>
          <w:tcPr>
            <w:tcW w:w="590"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практ.</w:t>
            </w:r>
          </w:p>
          <w:p w:rsidR="00DF5AA7" w:rsidRPr="00277459" w:rsidRDefault="00DF5AA7" w:rsidP="00214C4D">
            <w:pPr>
              <w:tabs>
                <w:tab w:val="left" w:pos="284"/>
              </w:tabs>
              <w:ind w:right="-1" w:firstLine="0"/>
              <w:rPr>
                <w:szCs w:val="24"/>
              </w:rPr>
            </w:pPr>
            <w:r w:rsidRPr="00277459">
              <w:rPr>
                <w:szCs w:val="24"/>
              </w:rPr>
              <w:t>работы</w:t>
            </w:r>
          </w:p>
        </w:tc>
        <w:tc>
          <w:tcPr>
            <w:tcW w:w="720" w:type="pct"/>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контр.</w:t>
            </w:r>
          </w:p>
          <w:p w:rsidR="00DF5AA7" w:rsidRPr="00277459" w:rsidRDefault="00DF5AA7" w:rsidP="00214C4D">
            <w:pPr>
              <w:tabs>
                <w:tab w:val="left" w:pos="284"/>
              </w:tabs>
              <w:ind w:right="-1" w:firstLine="0"/>
              <w:rPr>
                <w:szCs w:val="24"/>
              </w:rPr>
            </w:pPr>
            <w:r w:rsidRPr="00277459">
              <w:rPr>
                <w:szCs w:val="24"/>
              </w:rPr>
              <w:t>работы</w:t>
            </w:r>
          </w:p>
        </w:tc>
      </w:tr>
      <w:tr w:rsidR="00DF5AA7" w:rsidRPr="00277459" w:rsidTr="00214C4D">
        <w:trPr>
          <w:jc w:val="center"/>
        </w:trPr>
        <w:tc>
          <w:tcPr>
            <w:tcW w:w="331"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1</w:t>
            </w:r>
          </w:p>
        </w:tc>
        <w:tc>
          <w:tcPr>
            <w:tcW w:w="2916"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Введение</w:t>
            </w:r>
          </w:p>
        </w:tc>
        <w:tc>
          <w:tcPr>
            <w:tcW w:w="443"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1</w:t>
            </w:r>
          </w:p>
        </w:tc>
        <w:tc>
          <w:tcPr>
            <w:tcW w:w="590"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w:t>
            </w:r>
          </w:p>
        </w:tc>
        <w:tc>
          <w:tcPr>
            <w:tcW w:w="720" w:type="pct"/>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w:t>
            </w:r>
          </w:p>
        </w:tc>
      </w:tr>
      <w:tr w:rsidR="00DF5AA7" w:rsidRPr="00277459" w:rsidTr="00214C4D">
        <w:trPr>
          <w:jc w:val="center"/>
        </w:trPr>
        <w:tc>
          <w:tcPr>
            <w:tcW w:w="331"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2</w:t>
            </w:r>
          </w:p>
        </w:tc>
        <w:tc>
          <w:tcPr>
            <w:tcW w:w="2916"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b/>
                <w:szCs w:val="24"/>
              </w:rPr>
              <w:t>Тема 1.</w:t>
            </w:r>
            <w:r w:rsidRPr="00277459">
              <w:rPr>
                <w:szCs w:val="24"/>
              </w:rPr>
              <w:t xml:space="preserve"> Теория строения органических соединений</w:t>
            </w:r>
          </w:p>
        </w:tc>
        <w:tc>
          <w:tcPr>
            <w:tcW w:w="443"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2</w:t>
            </w:r>
          </w:p>
        </w:tc>
        <w:tc>
          <w:tcPr>
            <w:tcW w:w="590"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w:t>
            </w:r>
          </w:p>
        </w:tc>
        <w:tc>
          <w:tcPr>
            <w:tcW w:w="720" w:type="pct"/>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1(вводная)</w:t>
            </w:r>
          </w:p>
        </w:tc>
      </w:tr>
      <w:tr w:rsidR="00DF5AA7" w:rsidRPr="00277459" w:rsidTr="00214C4D">
        <w:trPr>
          <w:jc w:val="center"/>
        </w:trPr>
        <w:tc>
          <w:tcPr>
            <w:tcW w:w="331"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3</w:t>
            </w:r>
          </w:p>
        </w:tc>
        <w:tc>
          <w:tcPr>
            <w:tcW w:w="2916"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b/>
                <w:szCs w:val="24"/>
              </w:rPr>
              <w:t xml:space="preserve">Тема 2. </w:t>
            </w:r>
            <w:r w:rsidRPr="00277459">
              <w:rPr>
                <w:szCs w:val="24"/>
              </w:rPr>
              <w:t>Углеводороды и их природные источники</w:t>
            </w:r>
          </w:p>
        </w:tc>
        <w:tc>
          <w:tcPr>
            <w:tcW w:w="443"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8</w:t>
            </w:r>
          </w:p>
        </w:tc>
        <w:tc>
          <w:tcPr>
            <w:tcW w:w="590"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w:t>
            </w:r>
          </w:p>
        </w:tc>
        <w:tc>
          <w:tcPr>
            <w:tcW w:w="720" w:type="pct"/>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К.р.№1</w:t>
            </w:r>
          </w:p>
        </w:tc>
      </w:tr>
      <w:tr w:rsidR="00DF5AA7" w:rsidRPr="00277459" w:rsidTr="00214C4D">
        <w:trPr>
          <w:jc w:val="center"/>
        </w:trPr>
        <w:tc>
          <w:tcPr>
            <w:tcW w:w="331"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4</w:t>
            </w:r>
          </w:p>
        </w:tc>
        <w:tc>
          <w:tcPr>
            <w:tcW w:w="2916"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b/>
                <w:szCs w:val="24"/>
              </w:rPr>
              <w:t xml:space="preserve">Тема 3. </w:t>
            </w:r>
            <w:r w:rsidRPr="00277459">
              <w:rPr>
                <w:szCs w:val="24"/>
              </w:rPr>
              <w:t>Кислородсодержащие органические соединения и их нахождение в живой природе</w:t>
            </w:r>
          </w:p>
        </w:tc>
        <w:tc>
          <w:tcPr>
            <w:tcW w:w="443"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10</w:t>
            </w:r>
          </w:p>
        </w:tc>
        <w:tc>
          <w:tcPr>
            <w:tcW w:w="590"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w:t>
            </w:r>
          </w:p>
        </w:tc>
        <w:tc>
          <w:tcPr>
            <w:tcW w:w="720" w:type="pct"/>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К.р.№2</w:t>
            </w:r>
          </w:p>
        </w:tc>
      </w:tr>
      <w:tr w:rsidR="00DF5AA7" w:rsidRPr="00277459" w:rsidTr="00214C4D">
        <w:trPr>
          <w:jc w:val="center"/>
        </w:trPr>
        <w:tc>
          <w:tcPr>
            <w:tcW w:w="331"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5</w:t>
            </w:r>
          </w:p>
        </w:tc>
        <w:tc>
          <w:tcPr>
            <w:tcW w:w="2916"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b/>
                <w:szCs w:val="24"/>
              </w:rPr>
              <w:t xml:space="preserve">Тема 4. </w:t>
            </w:r>
            <w:r w:rsidRPr="00277459">
              <w:rPr>
                <w:szCs w:val="24"/>
              </w:rPr>
              <w:t>Азотсодержащие органические соединения и их нахождение в живой природе</w:t>
            </w:r>
          </w:p>
        </w:tc>
        <w:tc>
          <w:tcPr>
            <w:tcW w:w="443"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6</w:t>
            </w:r>
          </w:p>
        </w:tc>
        <w:tc>
          <w:tcPr>
            <w:tcW w:w="590"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Пр.р.№1</w:t>
            </w:r>
          </w:p>
        </w:tc>
        <w:tc>
          <w:tcPr>
            <w:tcW w:w="720" w:type="pct"/>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214C4D">
            <w:pPr>
              <w:tabs>
                <w:tab w:val="left" w:pos="284"/>
              </w:tabs>
              <w:ind w:right="-1" w:firstLine="0"/>
              <w:rPr>
                <w:szCs w:val="24"/>
              </w:rPr>
            </w:pPr>
          </w:p>
        </w:tc>
      </w:tr>
      <w:tr w:rsidR="00DF5AA7" w:rsidRPr="00277459" w:rsidTr="00214C4D">
        <w:trPr>
          <w:jc w:val="center"/>
        </w:trPr>
        <w:tc>
          <w:tcPr>
            <w:tcW w:w="331"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6</w:t>
            </w:r>
          </w:p>
        </w:tc>
        <w:tc>
          <w:tcPr>
            <w:tcW w:w="2916"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b/>
                <w:szCs w:val="24"/>
              </w:rPr>
              <w:t xml:space="preserve">Тема 5. </w:t>
            </w:r>
            <w:r w:rsidRPr="00277459">
              <w:rPr>
                <w:szCs w:val="24"/>
              </w:rPr>
              <w:t>Химия и жизнь</w:t>
            </w:r>
          </w:p>
        </w:tc>
        <w:tc>
          <w:tcPr>
            <w:tcW w:w="443"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4</w:t>
            </w:r>
          </w:p>
        </w:tc>
        <w:tc>
          <w:tcPr>
            <w:tcW w:w="590"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w:t>
            </w:r>
          </w:p>
        </w:tc>
        <w:tc>
          <w:tcPr>
            <w:tcW w:w="720" w:type="pct"/>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w:t>
            </w:r>
          </w:p>
        </w:tc>
      </w:tr>
      <w:tr w:rsidR="00DF5AA7" w:rsidRPr="00277459" w:rsidTr="00214C4D">
        <w:trPr>
          <w:jc w:val="center"/>
        </w:trPr>
        <w:tc>
          <w:tcPr>
            <w:tcW w:w="331"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7</w:t>
            </w:r>
          </w:p>
        </w:tc>
        <w:tc>
          <w:tcPr>
            <w:tcW w:w="2916"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b/>
                <w:szCs w:val="24"/>
              </w:rPr>
              <w:t xml:space="preserve">Тема 6. </w:t>
            </w:r>
            <w:r w:rsidRPr="00277459">
              <w:rPr>
                <w:szCs w:val="24"/>
              </w:rPr>
              <w:t>Искусственные и синтетические органические соединения</w:t>
            </w:r>
          </w:p>
        </w:tc>
        <w:tc>
          <w:tcPr>
            <w:tcW w:w="443"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3</w:t>
            </w:r>
          </w:p>
        </w:tc>
        <w:tc>
          <w:tcPr>
            <w:tcW w:w="590"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Пр.р.№2</w:t>
            </w:r>
          </w:p>
        </w:tc>
        <w:tc>
          <w:tcPr>
            <w:tcW w:w="720" w:type="pct"/>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w:t>
            </w:r>
          </w:p>
        </w:tc>
      </w:tr>
      <w:tr w:rsidR="00DF5AA7" w:rsidRPr="00277459" w:rsidTr="00214C4D">
        <w:trPr>
          <w:jc w:val="center"/>
        </w:trPr>
        <w:tc>
          <w:tcPr>
            <w:tcW w:w="331"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p>
        </w:tc>
        <w:tc>
          <w:tcPr>
            <w:tcW w:w="2916"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b/>
                <w:szCs w:val="24"/>
              </w:rPr>
            </w:pPr>
            <w:r w:rsidRPr="00277459">
              <w:rPr>
                <w:b/>
                <w:szCs w:val="24"/>
              </w:rPr>
              <w:t>Итого</w:t>
            </w:r>
          </w:p>
        </w:tc>
        <w:tc>
          <w:tcPr>
            <w:tcW w:w="443"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34</w:t>
            </w:r>
          </w:p>
        </w:tc>
        <w:tc>
          <w:tcPr>
            <w:tcW w:w="590" w:type="pct"/>
            <w:tcBorders>
              <w:top w:val="single" w:sz="4" w:space="0" w:color="000001"/>
              <w:left w:val="single" w:sz="4" w:space="0" w:color="000001"/>
              <w:bottom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2</w:t>
            </w:r>
          </w:p>
        </w:tc>
        <w:tc>
          <w:tcPr>
            <w:tcW w:w="720" w:type="pct"/>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214C4D">
            <w:pPr>
              <w:tabs>
                <w:tab w:val="left" w:pos="284"/>
              </w:tabs>
              <w:ind w:right="-1" w:firstLine="0"/>
              <w:rPr>
                <w:szCs w:val="24"/>
              </w:rPr>
            </w:pPr>
            <w:r w:rsidRPr="00277459">
              <w:rPr>
                <w:szCs w:val="24"/>
              </w:rPr>
              <w:t>4</w:t>
            </w:r>
          </w:p>
        </w:tc>
      </w:tr>
    </w:tbl>
    <w:p w:rsidR="00DF5AA7" w:rsidRPr="00277459" w:rsidRDefault="00DF5AA7" w:rsidP="00BE383B">
      <w:pPr>
        <w:tabs>
          <w:tab w:val="left" w:pos="284"/>
        </w:tabs>
        <w:ind w:right="-1"/>
        <w:jc w:val="center"/>
        <w:rPr>
          <w:b/>
          <w:szCs w:val="24"/>
        </w:rPr>
      </w:pPr>
      <w:r w:rsidRPr="00277459">
        <w:rPr>
          <w:b/>
          <w:szCs w:val="24"/>
        </w:rPr>
        <w:lastRenderedPageBreak/>
        <w:t>11 класс</w:t>
      </w:r>
    </w:p>
    <w:tbl>
      <w:tblPr>
        <w:tblStyle w:val="12"/>
        <w:tblW w:w="4958" w:type="pct"/>
        <w:jc w:val="center"/>
        <w:tblLook w:val="01E0" w:firstRow="1" w:lastRow="1" w:firstColumn="1" w:lastColumn="1" w:noHBand="0" w:noVBand="0"/>
      </w:tblPr>
      <w:tblGrid>
        <w:gridCol w:w="539"/>
        <w:gridCol w:w="4197"/>
        <w:gridCol w:w="807"/>
        <w:gridCol w:w="2322"/>
        <w:gridCol w:w="1626"/>
      </w:tblGrid>
      <w:tr w:rsidR="00DF5AA7" w:rsidRPr="00277459" w:rsidTr="00214C4D">
        <w:trPr>
          <w:trHeight w:val="183"/>
          <w:jc w:val="center"/>
        </w:trPr>
        <w:tc>
          <w:tcPr>
            <w:tcW w:w="242" w:type="pct"/>
            <w:vMerge w:val="restart"/>
            <w:shd w:val="clear" w:color="auto" w:fill="auto"/>
          </w:tcPr>
          <w:p w:rsidR="00DF5AA7" w:rsidRPr="00277459" w:rsidRDefault="00DF5AA7" w:rsidP="00214C4D">
            <w:pPr>
              <w:tabs>
                <w:tab w:val="left" w:pos="284"/>
              </w:tabs>
              <w:ind w:right="-1" w:firstLine="0"/>
              <w:rPr>
                <w:szCs w:val="24"/>
              </w:rPr>
            </w:pPr>
            <w:r w:rsidRPr="00277459">
              <w:rPr>
                <w:szCs w:val="24"/>
              </w:rPr>
              <w:t xml:space="preserve">№ </w:t>
            </w:r>
            <w:proofErr w:type="gramStart"/>
            <w:r w:rsidRPr="00277459">
              <w:rPr>
                <w:szCs w:val="24"/>
              </w:rPr>
              <w:t>п</w:t>
            </w:r>
            <w:proofErr w:type="gramEnd"/>
            <w:r w:rsidRPr="00277459">
              <w:rPr>
                <w:szCs w:val="24"/>
              </w:rPr>
              <w:t>/п</w:t>
            </w:r>
          </w:p>
        </w:tc>
        <w:tc>
          <w:tcPr>
            <w:tcW w:w="2232" w:type="pct"/>
            <w:vMerge w:val="restart"/>
            <w:shd w:val="clear" w:color="auto" w:fill="auto"/>
          </w:tcPr>
          <w:p w:rsidR="00DF5AA7" w:rsidRPr="00277459" w:rsidRDefault="00DF5AA7" w:rsidP="00214C4D">
            <w:pPr>
              <w:tabs>
                <w:tab w:val="left" w:pos="284"/>
              </w:tabs>
              <w:ind w:right="-1" w:firstLine="0"/>
              <w:rPr>
                <w:szCs w:val="24"/>
              </w:rPr>
            </w:pPr>
            <w:r w:rsidRPr="00277459">
              <w:rPr>
                <w:szCs w:val="24"/>
              </w:rPr>
              <w:t>Наименование темы</w:t>
            </w:r>
          </w:p>
        </w:tc>
        <w:tc>
          <w:tcPr>
            <w:tcW w:w="425" w:type="pct"/>
            <w:vMerge w:val="restart"/>
            <w:shd w:val="clear" w:color="auto" w:fill="auto"/>
          </w:tcPr>
          <w:p w:rsidR="00DF5AA7" w:rsidRPr="00277459" w:rsidRDefault="00DF5AA7" w:rsidP="00214C4D">
            <w:pPr>
              <w:tabs>
                <w:tab w:val="left" w:pos="284"/>
              </w:tabs>
              <w:ind w:right="-1" w:firstLine="0"/>
              <w:rPr>
                <w:szCs w:val="24"/>
              </w:rPr>
            </w:pPr>
            <w:r w:rsidRPr="00277459">
              <w:rPr>
                <w:szCs w:val="24"/>
              </w:rPr>
              <w:t>Всего часов</w:t>
            </w:r>
          </w:p>
        </w:tc>
        <w:tc>
          <w:tcPr>
            <w:tcW w:w="2100" w:type="pct"/>
            <w:gridSpan w:val="2"/>
            <w:shd w:val="clear" w:color="auto" w:fill="auto"/>
          </w:tcPr>
          <w:p w:rsidR="00DF5AA7" w:rsidRPr="00277459" w:rsidRDefault="00DF5AA7" w:rsidP="00214C4D">
            <w:pPr>
              <w:tabs>
                <w:tab w:val="left" w:pos="284"/>
              </w:tabs>
              <w:ind w:right="-1" w:firstLine="0"/>
              <w:rPr>
                <w:szCs w:val="24"/>
              </w:rPr>
            </w:pPr>
            <w:r w:rsidRPr="00277459">
              <w:rPr>
                <w:szCs w:val="24"/>
              </w:rPr>
              <w:t>Из них</w:t>
            </w:r>
          </w:p>
        </w:tc>
      </w:tr>
      <w:tr w:rsidR="00DF5AA7" w:rsidRPr="00277459" w:rsidTr="00214C4D">
        <w:trPr>
          <w:trHeight w:val="320"/>
          <w:jc w:val="center"/>
        </w:trPr>
        <w:tc>
          <w:tcPr>
            <w:tcW w:w="242" w:type="pct"/>
            <w:vMerge/>
            <w:shd w:val="clear" w:color="auto" w:fill="auto"/>
            <w:vAlign w:val="center"/>
          </w:tcPr>
          <w:p w:rsidR="00DF5AA7" w:rsidRPr="00277459" w:rsidRDefault="00DF5AA7" w:rsidP="00214C4D">
            <w:pPr>
              <w:tabs>
                <w:tab w:val="left" w:pos="284"/>
              </w:tabs>
              <w:ind w:right="-1" w:firstLine="0"/>
              <w:rPr>
                <w:szCs w:val="24"/>
              </w:rPr>
            </w:pPr>
          </w:p>
        </w:tc>
        <w:tc>
          <w:tcPr>
            <w:tcW w:w="2232" w:type="pct"/>
            <w:vMerge/>
            <w:shd w:val="clear" w:color="auto" w:fill="auto"/>
            <w:vAlign w:val="center"/>
          </w:tcPr>
          <w:p w:rsidR="00DF5AA7" w:rsidRPr="00277459" w:rsidRDefault="00DF5AA7" w:rsidP="00214C4D">
            <w:pPr>
              <w:tabs>
                <w:tab w:val="left" w:pos="284"/>
              </w:tabs>
              <w:ind w:right="-1" w:firstLine="0"/>
              <w:rPr>
                <w:szCs w:val="24"/>
              </w:rPr>
            </w:pPr>
          </w:p>
        </w:tc>
        <w:tc>
          <w:tcPr>
            <w:tcW w:w="425" w:type="pct"/>
            <w:vMerge/>
            <w:shd w:val="clear" w:color="auto" w:fill="auto"/>
            <w:vAlign w:val="center"/>
          </w:tcPr>
          <w:p w:rsidR="00DF5AA7" w:rsidRPr="00277459" w:rsidRDefault="00DF5AA7" w:rsidP="00214C4D">
            <w:pPr>
              <w:tabs>
                <w:tab w:val="left" w:pos="284"/>
              </w:tabs>
              <w:ind w:right="-1" w:firstLine="0"/>
              <w:rPr>
                <w:szCs w:val="24"/>
              </w:rPr>
            </w:pPr>
          </w:p>
        </w:tc>
        <w:tc>
          <w:tcPr>
            <w:tcW w:w="1223" w:type="pct"/>
            <w:shd w:val="clear" w:color="auto" w:fill="auto"/>
          </w:tcPr>
          <w:p w:rsidR="00DF5AA7" w:rsidRPr="00277459" w:rsidRDefault="00DF5AA7" w:rsidP="00214C4D">
            <w:pPr>
              <w:tabs>
                <w:tab w:val="left" w:pos="284"/>
              </w:tabs>
              <w:ind w:right="-1" w:firstLine="0"/>
              <w:rPr>
                <w:szCs w:val="24"/>
              </w:rPr>
            </w:pPr>
            <w:r w:rsidRPr="00277459">
              <w:rPr>
                <w:szCs w:val="24"/>
              </w:rPr>
              <w:t>Практические работы</w:t>
            </w:r>
          </w:p>
        </w:tc>
        <w:tc>
          <w:tcPr>
            <w:tcW w:w="877" w:type="pct"/>
            <w:shd w:val="clear" w:color="auto" w:fill="auto"/>
          </w:tcPr>
          <w:p w:rsidR="00DF5AA7" w:rsidRPr="00277459" w:rsidRDefault="00DF5AA7" w:rsidP="00214C4D">
            <w:pPr>
              <w:tabs>
                <w:tab w:val="left" w:pos="284"/>
              </w:tabs>
              <w:ind w:right="-1" w:firstLine="0"/>
              <w:rPr>
                <w:szCs w:val="24"/>
              </w:rPr>
            </w:pPr>
            <w:r w:rsidRPr="00277459">
              <w:rPr>
                <w:szCs w:val="24"/>
              </w:rPr>
              <w:t>Контрольные работы</w:t>
            </w:r>
          </w:p>
        </w:tc>
      </w:tr>
      <w:tr w:rsidR="00DF5AA7" w:rsidRPr="00277459" w:rsidTr="00214C4D">
        <w:trPr>
          <w:jc w:val="center"/>
        </w:trPr>
        <w:tc>
          <w:tcPr>
            <w:tcW w:w="242" w:type="pct"/>
            <w:shd w:val="clear" w:color="auto" w:fill="auto"/>
          </w:tcPr>
          <w:p w:rsidR="00DF5AA7" w:rsidRPr="00277459" w:rsidRDefault="00DF5AA7" w:rsidP="00214C4D">
            <w:pPr>
              <w:tabs>
                <w:tab w:val="left" w:pos="284"/>
              </w:tabs>
              <w:ind w:right="-1" w:firstLine="0"/>
              <w:rPr>
                <w:szCs w:val="24"/>
              </w:rPr>
            </w:pPr>
            <w:r w:rsidRPr="00277459">
              <w:rPr>
                <w:szCs w:val="24"/>
              </w:rPr>
              <w:t>1.</w:t>
            </w:r>
          </w:p>
        </w:tc>
        <w:tc>
          <w:tcPr>
            <w:tcW w:w="2232" w:type="pct"/>
            <w:shd w:val="clear" w:color="auto" w:fill="auto"/>
          </w:tcPr>
          <w:p w:rsidR="00DF5AA7" w:rsidRPr="00277459" w:rsidRDefault="00DF5AA7" w:rsidP="00214C4D">
            <w:pPr>
              <w:tabs>
                <w:tab w:val="left" w:pos="284"/>
              </w:tabs>
              <w:ind w:right="-1" w:firstLine="0"/>
              <w:rPr>
                <w:szCs w:val="24"/>
              </w:rPr>
            </w:pPr>
            <w:r w:rsidRPr="00277459">
              <w:rPr>
                <w:szCs w:val="24"/>
              </w:rPr>
              <w:t>Тема 1. Строение атома и периодический закон Д.И.</w:t>
            </w:r>
            <w:r w:rsidR="00BE383B">
              <w:rPr>
                <w:szCs w:val="24"/>
              </w:rPr>
              <w:t xml:space="preserve"> </w:t>
            </w:r>
            <w:r w:rsidRPr="00277459">
              <w:rPr>
                <w:szCs w:val="24"/>
              </w:rPr>
              <w:t>Менделеева</w:t>
            </w:r>
          </w:p>
        </w:tc>
        <w:tc>
          <w:tcPr>
            <w:tcW w:w="425" w:type="pct"/>
            <w:shd w:val="clear" w:color="auto" w:fill="auto"/>
          </w:tcPr>
          <w:p w:rsidR="00DF5AA7" w:rsidRPr="00277459" w:rsidRDefault="00DF5AA7" w:rsidP="00214C4D">
            <w:pPr>
              <w:tabs>
                <w:tab w:val="left" w:pos="284"/>
              </w:tabs>
              <w:ind w:right="-1" w:firstLine="0"/>
              <w:rPr>
                <w:szCs w:val="24"/>
              </w:rPr>
            </w:pPr>
            <w:r w:rsidRPr="00277459">
              <w:rPr>
                <w:szCs w:val="24"/>
              </w:rPr>
              <w:t>3</w:t>
            </w:r>
          </w:p>
        </w:tc>
        <w:tc>
          <w:tcPr>
            <w:tcW w:w="1223" w:type="pct"/>
            <w:shd w:val="clear" w:color="auto" w:fill="auto"/>
          </w:tcPr>
          <w:p w:rsidR="00DF5AA7" w:rsidRPr="00277459" w:rsidRDefault="00DF5AA7" w:rsidP="00214C4D">
            <w:pPr>
              <w:tabs>
                <w:tab w:val="left" w:pos="284"/>
              </w:tabs>
              <w:ind w:right="-1" w:firstLine="0"/>
              <w:rPr>
                <w:szCs w:val="24"/>
              </w:rPr>
            </w:pPr>
            <w:r w:rsidRPr="00277459">
              <w:rPr>
                <w:szCs w:val="24"/>
              </w:rPr>
              <w:t>-</w:t>
            </w:r>
          </w:p>
        </w:tc>
        <w:tc>
          <w:tcPr>
            <w:tcW w:w="877" w:type="pct"/>
            <w:shd w:val="clear" w:color="auto" w:fill="auto"/>
          </w:tcPr>
          <w:p w:rsidR="00DF5AA7" w:rsidRPr="00277459" w:rsidRDefault="00DF5AA7" w:rsidP="00214C4D">
            <w:pPr>
              <w:tabs>
                <w:tab w:val="left" w:pos="284"/>
              </w:tabs>
              <w:ind w:right="-1" w:firstLine="0"/>
              <w:rPr>
                <w:szCs w:val="24"/>
              </w:rPr>
            </w:pPr>
            <w:r w:rsidRPr="00277459">
              <w:rPr>
                <w:szCs w:val="24"/>
              </w:rPr>
              <w:t>-</w:t>
            </w:r>
          </w:p>
        </w:tc>
      </w:tr>
      <w:tr w:rsidR="00DF5AA7" w:rsidRPr="00277459" w:rsidTr="00214C4D">
        <w:trPr>
          <w:jc w:val="center"/>
        </w:trPr>
        <w:tc>
          <w:tcPr>
            <w:tcW w:w="242" w:type="pct"/>
            <w:shd w:val="clear" w:color="auto" w:fill="auto"/>
          </w:tcPr>
          <w:p w:rsidR="00DF5AA7" w:rsidRPr="00277459" w:rsidRDefault="00DF5AA7" w:rsidP="00214C4D">
            <w:pPr>
              <w:tabs>
                <w:tab w:val="left" w:pos="284"/>
              </w:tabs>
              <w:ind w:right="-1" w:firstLine="0"/>
              <w:rPr>
                <w:szCs w:val="24"/>
              </w:rPr>
            </w:pPr>
            <w:r w:rsidRPr="00277459">
              <w:rPr>
                <w:szCs w:val="24"/>
              </w:rPr>
              <w:t>2.</w:t>
            </w:r>
          </w:p>
        </w:tc>
        <w:tc>
          <w:tcPr>
            <w:tcW w:w="2232" w:type="pct"/>
            <w:shd w:val="clear" w:color="auto" w:fill="auto"/>
          </w:tcPr>
          <w:p w:rsidR="00DF5AA7" w:rsidRPr="00277459" w:rsidRDefault="00DF5AA7" w:rsidP="00214C4D">
            <w:pPr>
              <w:tabs>
                <w:tab w:val="left" w:pos="284"/>
              </w:tabs>
              <w:ind w:right="-1" w:firstLine="0"/>
              <w:rPr>
                <w:szCs w:val="24"/>
              </w:rPr>
            </w:pPr>
            <w:r w:rsidRPr="00277459">
              <w:rPr>
                <w:szCs w:val="24"/>
              </w:rPr>
              <w:t>Тема 2. Строение вещества</w:t>
            </w:r>
          </w:p>
        </w:tc>
        <w:tc>
          <w:tcPr>
            <w:tcW w:w="425" w:type="pct"/>
            <w:shd w:val="clear" w:color="auto" w:fill="auto"/>
          </w:tcPr>
          <w:p w:rsidR="00DF5AA7" w:rsidRPr="00277459" w:rsidRDefault="00DF5AA7" w:rsidP="00214C4D">
            <w:pPr>
              <w:tabs>
                <w:tab w:val="left" w:pos="284"/>
              </w:tabs>
              <w:ind w:right="-1" w:firstLine="0"/>
              <w:rPr>
                <w:szCs w:val="24"/>
              </w:rPr>
            </w:pPr>
            <w:r w:rsidRPr="00277459">
              <w:rPr>
                <w:szCs w:val="24"/>
              </w:rPr>
              <w:t>14</w:t>
            </w:r>
          </w:p>
        </w:tc>
        <w:tc>
          <w:tcPr>
            <w:tcW w:w="1223" w:type="pct"/>
            <w:shd w:val="clear" w:color="auto" w:fill="auto"/>
          </w:tcPr>
          <w:p w:rsidR="00DF5AA7" w:rsidRPr="00277459" w:rsidRDefault="00DF5AA7" w:rsidP="00214C4D">
            <w:pPr>
              <w:tabs>
                <w:tab w:val="left" w:pos="284"/>
              </w:tabs>
              <w:ind w:right="-1" w:firstLine="0"/>
              <w:rPr>
                <w:szCs w:val="24"/>
              </w:rPr>
            </w:pPr>
            <w:r w:rsidRPr="00277459">
              <w:rPr>
                <w:szCs w:val="24"/>
              </w:rPr>
              <w:t>Пр. р. №1 «Получение, собирание и распознавание газов»</w:t>
            </w:r>
          </w:p>
        </w:tc>
        <w:tc>
          <w:tcPr>
            <w:tcW w:w="877" w:type="pct"/>
            <w:shd w:val="clear" w:color="auto" w:fill="auto"/>
          </w:tcPr>
          <w:p w:rsidR="00DF5AA7" w:rsidRPr="00277459" w:rsidRDefault="00DF5AA7" w:rsidP="00214C4D">
            <w:pPr>
              <w:tabs>
                <w:tab w:val="left" w:pos="284"/>
              </w:tabs>
              <w:ind w:right="-1" w:firstLine="0"/>
              <w:rPr>
                <w:szCs w:val="24"/>
              </w:rPr>
            </w:pPr>
            <w:r w:rsidRPr="00277459">
              <w:rPr>
                <w:szCs w:val="24"/>
              </w:rPr>
              <w:t>К. р. №1</w:t>
            </w:r>
          </w:p>
        </w:tc>
      </w:tr>
      <w:tr w:rsidR="00DF5AA7" w:rsidRPr="00277459" w:rsidTr="00214C4D">
        <w:trPr>
          <w:jc w:val="center"/>
        </w:trPr>
        <w:tc>
          <w:tcPr>
            <w:tcW w:w="242" w:type="pct"/>
            <w:shd w:val="clear" w:color="auto" w:fill="auto"/>
          </w:tcPr>
          <w:p w:rsidR="00DF5AA7" w:rsidRPr="00277459" w:rsidRDefault="00DF5AA7" w:rsidP="00214C4D">
            <w:pPr>
              <w:tabs>
                <w:tab w:val="left" w:pos="284"/>
              </w:tabs>
              <w:ind w:right="-1" w:firstLine="0"/>
              <w:rPr>
                <w:szCs w:val="24"/>
              </w:rPr>
            </w:pPr>
            <w:r w:rsidRPr="00277459">
              <w:rPr>
                <w:szCs w:val="24"/>
              </w:rPr>
              <w:t>3.</w:t>
            </w:r>
          </w:p>
        </w:tc>
        <w:tc>
          <w:tcPr>
            <w:tcW w:w="2232" w:type="pct"/>
            <w:shd w:val="clear" w:color="auto" w:fill="auto"/>
          </w:tcPr>
          <w:p w:rsidR="00DF5AA7" w:rsidRPr="00277459" w:rsidRDefault="00DF5AA7" w:rsidP="00214C4D">
            <w:pPr>
              <w:tabs>
                <w:tab w:val="left" w:pos="284"/>
              </w:tabs>
              <w:ind w:right="-1" w:firstLine="0"/>
              <w:rPr>
                <w:szCs w:val="24"/>
              </w:rPr>
            </w:pPr>
            <w:r w:rsidRPr="00277459">
              <w:rPr>
                <w:szCs w:val="24"/>
              </w:rPr>
              <w:t>Химические реакции</w:t>
            </w:r>
          </w:p>
        </w:tc>
        <w:tc>
          <w:tcPr>
            <w:tcW w:w="425" w:type="pct"/>
            <w:shd w:val="clear" w:color="auto" w:fill="auto"/>
          </w:tcPr>
          <w:p w:rsidR="00DF5AA7" w:rsidRPr="00277459" w:rsidRDefault="00DF5AA7" w:rsidP="00214C4D">
            <w:pPr>
              <w:tabs>
                <w:tab w:val="left" w:pos="284"/>
              </w:tabs>
              <w:ind w:right="-1" w:firstLine="0"/>
              <w:rPr>
                <w:szCs w:val="24"/>
              </w:rPr>
            </w:pPr>
            <w:r w:rsidRPr="00277459">
              <w:rPr>
                <w:szCs w:val="24"/>
              </w:rPr>
              <w:t>8</w:t>
            </w:r>
          </w:p>
        </w:tc>
        <w:tc>
          <w:tcPr>
            <w:tcW w:w="1223" w:type="pct"/>
            <w:shd w:val="clear" w:color="auto" w:fill="auto"/>
          </w:tcPr>
          <w:p w:rsidR="00DF5AA7" w:rsidRPr="00277459" w:rsidRDefault="00DF5AA7" w:rsidP="00214C4D">
            <w:pPr>
              <w:tabs>
                <w:tab w:val="left" w:pos="284"/>
              </w:tabs>
              <w:ind w:right="-1" w:firstLine="0"/>
              <w:rPr>
                <w:szCs w:val="24"/>
              </w:rPr>
            </w:pPr>
            <w:r w:rsidRPr="00277459">
              <w:rPr>
                <w:szCs w:val="24"/>
              </w:rPr>
              <w:t>-</w:t>
            </w:r>
          </w:p>
        </w:tc>
        <w:tc>
          <w:tcPr>
            <w:tcW w:w="877" w:type="pct"/>
            <w:shd w:val="clear" w:color="auto" w:fill="auto"/>
          </w:tcPr>
          <w:p w:rsidR="00DF5AA7" w:rsidRPr="00277459" w:rsidRDefault="00DF5AA7" w:rsidP="00214C4D">
            <w:pPr>
              <w:tabs>
                <w:tab w:val="left" w:pos="284"/>
              </w:tabs>
              <w:ind w:right="-1" w:firstLine="0"/>
              <w:rPr>
                <w:szCs w:val="24"/>
              </w:rPr>
            </w:pPr>
          </w:p>
        </w:tc>
      </w:tr>
      <w:tr w:rsidR="00DF5AA7" w:rsidRPr="00277459" w:rsidTr="00214C4D">
        <w:trPr>
          <w:jc w:val="center"/>
        </w:trPr>
        <w:tc>
          <w:tcPr>
            <w:tcW w:w="242" w:type="pct"/>
            <w:shd w:val="clear" w:color="auto" w:fill="auto"/>
          </w:tcPr>
          <w:p w:rsidR="00DF5AA7" w:rsidRPr="00277459" w:rsidRDefault="00DF5AA7" w:rsidP="00214C4D">
            <w:pPr>
              <w:tabs>
                <w:tab w:val="left" w:pos="284"/>
              </w:tabs>
              <w:ind w:right="-1" w:firstLine="0"/>
              <w:rPr>
                <w:szCs w:val="24"/>
              </w:rPr>
            </w:pPr>
            <w:r w:rsidRPr="00277459">
              <w:rPr>
                <w:szCs w:val="24"/>
              </w:rPr>
              <w:t>4.</w:t>
            </w:r>
          </w:p>
        </w:tc>
        <w:tc>
          <w:tcPr>
            <w:tcW w:w="2232" w:type="pct"/>
            <w:shd w:val="clear" w:color="auto" w:fill="auto"/>
          </w:tcPr>
          <w:p w:rsidR="00DF5AA7" w:rsidRPr="00277459" w:rsidRDefault="00DF5AA7" w:rsidP="00214C4D">
            <w:pPr>
              <w:tabs>
                <w:tab w:val="left" w:pos="284"/>
              </w:tabs>
              <w:ind w:right="-1" w:firstLine="0"/>
              <w:rPr>
                <w:szCs w:val="24"/>
              </w:rPr>
            </w:pPr>
            <w:r w:rsidRPr="00277459">
              <w:rPr>
                <w:szCs w:val="24"/>
              </w:rPr>
              <w:t>Вещества и их свойства</w:t>
            </w:r>
          </w:p>
        </w:tc>
        <w:tc>
          <w:tcPr>
            <w:tcW w:w="425" w:type="pct"/>
            <w:shd w:val="clear" w:color="auto" w:fill="auto"/>
          </w:tcPr>
          <w:p w:rsidR="00DF5AA7" w:rsidRPr="00277459" w:rsidRDefault="00DF5AA7" w:rsidP="00214C4D">
            <w:pPr>
              <w:tabs>
                <w:tab w:val="left" w:pos="284"/>
              </w:tabs>
              <w:ind w:right="-1" w:firstLine="0"/>
              <w:rPr>
                <w:szCs w:val="24"/>
              </w:rPr>
            </w:pPr>
            <w:r w:rsidRPr="00277459">
              <w:rPr>
                <w:szCs w:val="24"/>
              </w:rPr>
              <w:t>9</w:t>
            </w:r>
          </w:p>
        </w:tc>
        <w:tc>
          <w:tcPr>
            <w:tcW w:w="1223" w:type="pct"/>
            <w:shd w:val="clear" w:color="auto" w:fill="auto"/>
          </w:tcPr>
          <w:p w:rsidR="00DF5AA7" w:rsidRPr="00277459" w:rsidRDefault="00DF5AA7" w:rsidP="00214C4D">
            <w:pPr>
              <w:tabs>
                <w:tab w:val="left" w:pos="284"/>
              </w:tabs>
              <w:ind w:right="-1" w:firstLine="0"/>
              <w:rPr>
                <w:szCs w:val="24"/>
              </w:rPr>
            </w:pPr>
            <w:r w:rsidRPr="00277459">
              <w:rPr>
                <w:szCs w:val="24"/>
              </w:rPr>
              <w:t>Пр. р. №2 «Решение экспериментальных</w:t>
            </w:r>
            <w:proofErr w:type="gramStart"/>
            <w:r w:rsidRPr="00277459">
              <w:rPr>
                <w:szCs w:val="24"/>
              </w:rPr>
              <w:t>.</w:t>
            </w:r>
            <w:proofErr w:type="gramEnd"/>
            <w:r w:rsidRPr="00277459">
              <w:rPr>
                <w:szCs w:val="24"/>
              </w:rPr>
              <w:t xml:space="preserve"> </w:t>
            </w:r>
            <w:proofErr w:type="gramStart"/>
            <w:r w:rsidRPr="00277459">
              <w:rPr>
                <w:szCs w:val="24"/>
              </w:rPr>
              <w:t>з</w:t>
            </w:r>
            <w:proofErr w:type="gramEnd"/>
            <w:r w:rsidRPr="00277459">
              <w:rPr>
                <w:szCs w:val="24"/>
              </w:rPr>
              <w:t>адач на идентификацию неорганических соединений»</w:t>
            </w:r>
          </w:p>
        </w:tc>
        <w:tc>
          <w:tcPr>
            <w:tcW w:w="877" w:type="pct"/>
            <w:shd w:val="clear" w:color="auto" w:fill="auto"/>
          </w:tcPr>
          <w:p w:rsidR="00DF5AA7" w:rsidRPr="00277459" w:rsidRDefault="00DF5AA7" w:rsidP="00214C4D">
            <w:pPr>
              <w:tabs>
                <w:tab w:val="left" w:pos="284"/>
              </w:tabs>
              <w:ind w:right="-1" w:firstLine="0"/>
              <w:rPr>
                <w:szCs w:val="24"/>
              </w:rPr>
            </w:pPr>
            <w:r w:rsidRPr="00277459">
              <w:rPr>
                <w:szCs w:val="24"/>
              </w:rPr>
              <w:t>К. р. №2</w:t>
            </w:r>
          </w:p>
          <w:p w:rsidR="00DF5AA7" w:rsidRPr="00277459" w:rsidRDefault="00DF5AA7" w:rsidP="00214C4D">
            <w:pPr>
              <w:tabs>
                <w:tab w:val="left" w:pos="284"/>
              </w:tabs>
              <w:ind w:right="-1" w:firstLine="0"/>
              <w:rPr>
                <w:szCs w:val="24"/>
              </w:rPr>
            </w:pPr>
            <w:r w:rsidRPr="00277459">
              <w:rPr>
                <w:szCs w:val="24"/>
              </w:rPr>
              <w:t>К.р. №3</w:t>
            </w:r>
          </w:p>
        </w:tc>
      </w:tr>
      <w:tr w:rsidR="00DF5AA7" w:rsidRPr="00277459" w:rsidTr="00214C4D">
        <w:trPr>
          <w:jc w:val="center"/>
        </w:trPr>
        <w:tc>
          <w:tcPr>
            <w:tcW w:w="242" w:type="pct"/>
            <w:shd w:val="clear" w:color="auto" w:fill="auto"/>
          </w:tcPr>
          <w:p w:rsidR="00DF5AA7" w:rsidRPr="00277459" w:rsidRDefault="00DF5AA7" w:rsidP="00214C4D">
            <w:pPr>
              <w:tabs>
                <w:tab w:val="left" w:pos="284"/>
              </w:tabs>
              <w:ind w:right="-1" w:firstLine="0"/>
              <w:rPr>
                <w:szCs w:val="24"/>
              </w:rPr>
            </w:pPr>
          </w:p>
        </w:tc>
        <w:tc>
          <w:tcPr>
            <w:tcW w:w="2232" w:type="pct"/>
            <w:shd w:val="clear" w:color="auto" w:fill="auto"/>
          </w:tcPr>
          <w:p w:rsidR="00DF5AA7" w:rsidRPr="00277459" w:rsidRDefault="00DF5AA7" w:rsidP="00214C4D">
            <w:pPr>
              <w:tabs>
                <w:tab w:val="left" w:pos="284"/>
              </w:tabs>
              <w:ind w:right="-1" w:firstLine="0"/>
              <w:rPr>
                <w:szCs w:val="24"/>
              </w:rPr>
            </w:pPr>
            <w:r w:rsidRPr="00277459">
              <w:rPr>
                <w:szCs w:val="24"/>
              </w:rPr>
              <w:t>Итого</w:t>
            </w:r>
          </w:p>
        </w:tc>
        <w:tc>
          <w:tcPr>
            <w:tcW w:w="425" w:type="pct"/>
            <w:shd w:val="clear" w:color="auto" w:fill="auto"/>
          </w:tcPr>
          <w:p w:rsidR="00DF5AA7" w:rsidRPr="00277459" w:rsidRDefault="00DF5AA7" w:rsidP="00214C4D">
            <w:pPr>
              <w:tabs>
                <w:tab w:val="left" w:pos="284"/>
              </w:tabs>
              <w:ind w:right="-1" w:firstLine="0"/>
              <w:rPr>
                <w:szCs w:val="24"/>
              </w:rPr>
            </w:pPr>
            <w:r w:rsidRPr="00277459">
              <w:rPr>
                <w:szCs w:val="24"/>
              </w:rPr>
              <w:t>34</w:t>
            </w:r>
          </w:p>
        </w:tc>
        <w:tc>
          <w:tcPr>
            <w:tcW w:w="1223" w:type="pct"/>
            <w:shd w:val="clear" w:color="auto" w:fill="auto"/>
          </w:tcPr>
          <w:p w:rsidR="00DF5AA7" w:rsidRPr="00277459" w:rsidRDefault="00DF5AA7" w:rsidP="00214C4D">
            <w:pPr>
              <w:tabs>
                <w:tab w:val="left" w:pos="284"/>
              </w:tabs>
              <w:ind w:right="-1" w:firstLine="0"/>
              <w:rPr>
                <w:szCs w:val="24"/>
              </w:rPr>
            </w:pPr>
            <w:r w:rsidRPr="00277459">
              <w:rPr>
                <w:szCs w:val="24"/>
              </w:rPr>
              <w:t>2</w:t>
            </w:r>
          </w:p>
        </w:tc>
        <w:tc>
          <w:tcPr>
            <w:tcW w:w="877" w:type="pct"/>
            <w:shd w:val="clear" w:color="auto" w:fill="auto"/>
          </w:tcPr>
          <w:p w:rsidR="00DF5AA7" w:rsidRPr="00277459" w:rsidRDefault="00DF5AA7" w:rsidP="00214C4D">
            <w:pPr>
              <w:tabs>
                <w:tab w:val="left" w:pos="284"/>
              </w:tabs>
              <w:ind w:right="-1" w:firstLine="0"/>
              <w:rPr>
                <w:szCs w:val="24"/>
              </w:rPr>
            </w:pPr>
            <w:r w:rsidRPr="00277459">
              <w:rPr>
                <w:szCs w:val="24"/>
              </w:rPr>
              <w:t>3</w:t>
            </w:r>
          </w:p>
        </w:tc>
      </w:tr>
    </w:tbl>
    <w:p w:rsidR="00DF5AA7" w:rsidRPr="00277459" w:rsidRDefault="00DF5AA7" w:rsidP="00DF5AA7">
      <w:pPr>
        <w:tabs>
          <w:tab w:val="left" w:pos="284"/>
        </w:tabs>
        <w:ind w:right="-1"/>
        <w:rPr>
          <w:b/>
          <w:szCs w:val="24"/>
        </w:rPr>
      </w:pPr>
    </w:p>
    <w:p w:rsidR="00DF5AA7" w:rsidRPr="000B1628" w:rsidRDefault="00DF5AA7" w:rsidP="00DF5AA7">
      <w:pPr>
        <w:pStyle w:val="2"/>
        <w:rPr>
          <w:rFonts w:ascii="Times New Roman" w:hAnsi="Times New Roman" w:cs="Times New Roman"/>
          <w:b/>
          <w:color w:val="auto"/>
          <w:sz w:val="24"/>
          <w:szCs w:val="24"/>
        </w:rPr>
      </w:pPr>
      <w:bookmarkStart w:id="101" w:name="_Toc87264271"/>
      <w:r w:rsidRPr="000B1628">
        <w:rPr>
          <w:rFonts w:ascii="Times New Roman" w:hAnsi="Times New Roman" w:cs="Times New Roman"/>
          <w:b/>
          <w:color w:val="auto"/>
          <w:sz w:val="24"/>
          <w:szCs w:val="24"/>
        </w:rPr>
        <w:t>2.2.14. Биология</w:t>
      </w:r>
      <w:bookmarkEnd w:id="101"/>
      <w:r w:rsidRPr="000B1628">
        <w:rPr>
          <w:rFonts w:ascii="Times New Roman" w:hAnsi="Times New Roman" w:cs="Times New Roman"/>
          <w:b/>
          <w:color w:val="auto"/>
          <w:sz w:val="24"/>
          <w:szCs w:val="24"/>
        </w:rPr>
        <w:t xml:space="preserve"> </w:t>
      </w:r>
    </w:p>
    <w:p w:rsidR="00DF5AA7" w:rsidRPr="00277459" w:rsidRDefault="00DF5AA7" w:rsidP="00DF5AA7">
      <w:pPr>
        <w:tabs>
          <w:tab w:val="left" w:pos="284"/>
        </w:tabs>
        <w:ind w:right="-1"/>
        <w:rPr>
          <w:b/>
          <w:szCs w:val="24"/>
        </w:rPr>
      </w:pPr>
      <w:r w:rsidRPr="00277459">
        <w:rPr>
          <w:b/>
          <w:szCs w:val="24"/>
        </w:rPr>
        <w:t>Содержание программы 10 класс.</w:t>
      </w:r>
    </w:p>
    <w:p w:rsidR="00DF5AA7" w:rsidRPr="00277459" w:rsidRDefault="00DF5AA7" w:rsidP="00DF5AA7">
      <w:pPr>
        <w:tabs>
          <w:tab w:val="left" w:pos="284"/>
        </w:tabs>
        <w:ind w:right="-1"/>
        <w:rPr>
          <w:b/>
          <w:szCs w:val="24"/>
        </w:rPr>
      </w:pPr>
      <w:r w:rsidRPr="00277459">
        <w:rPr>
          <w:b/>
          <w:szCs w:val="24"/>
        </w:rPr>
        <w:t>Введение</w:t>
      </w:r>
    </w:p>
    <w:p w:rsidR="00DF5AA7" w:rsidRPr="00277459" w:rsidRDefault="00DF5AA7" w:rsidP="00DF5AA7">
      <w:pPr>
        <w:tabs>
          <w:tab w:val="left" w:pos="284"/>
        </w:tabs>
        <w:ind w:right="-1"/>
        <w:rPr>
          <w:szCs w:val="24"/>
        </w:rPr>
      </w:pPr>
      <w:r w:rsidRPr="00277459">
        <w:rPr>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DF5AA7" w:rsidRPr="00277459" w:rsidRDefault="00DF5AA7" w:rsidP="00DF5AA7">
      <w:pPr>
        <w:tabs>
          <w:tab w:val="left" w:pos="284"/>
        </w:tabs>
        <w:ind w:right="-1"/>
        <w:rPr>
          <w:b/>
          <w:szCs w:val="24"/>
        </w:rPr>
      </w:pPr>
      <w:r w:rsidRPr="00277459">
        <w:rPr>
          <w:b/>
          <w:szCs w:val="24"/>
        </w:rPr>
        <w:t xml:space="preserve">Основы цитологии </w:t>
      </w:r>
    </w:p>
    <w:p w:rsidR="00DF5AA7" w:rsidRPr="00277459" w:rsidRDefault="00DF5AA7" w:rsidP="00DF5AA7">
      <w:pPr>
        <w:tabs>
          <w:tab w:val="left" w:pos="284"/>
        </w:tabs>
        <w:ind w:right="-1"/>
        <w:rPr>
          <w:szCs w:val="24"/>
        </w:rPr>
      </w:pPr>
      <w:r w:rsidRPr="00277459">
        <w:rPr>
          <w:szCs w:val="24"/>
        </w:rPr>
        <w:t>Развитие знаний о клетке (Р.</w:t>
      </w:r>
      <w:r w:rsidR="00BE383B">
        <w:rPr>
          <w:szCs w:val="24"/>
        </w:rPr>
        <w:t xml:space="preserve"> </w:t>
      </w:r>
      <w:r w:rsidRPr="00277459">
        <w:rPr>
          <w:szCs w:val="24"/>
        </w:rPr>
        <w:t>Гук, Р.</w:t>
      </w:r>
      <w:r w:rsidR="00BE383B">
        <w:rPr>
          <w:szCs w:val="24"/>
        </w:rPr>
        <w:t xml:space="preserve"> </w:t>
      </w:r>
      <w:r w:rsidRPr="00277459">
        <w:rPr>
          <w:szCs w:val="24"/>
        </w:rPr>
        <w:t>Вирхов, К.</w:t>
      </w:r>
      <w:r w:rsidR="00BE383B">
        <w:rPr>
          <w:szCs w:val="24"/>
        </w:rPr>
        <w:t xml:space="preserve"> </w:t>
      </w:r>
      <w:r w:rsidRPr="00277459">
        <w:rPr>
          <w:szCs w:val="24"/>
        </w:rPr>
        <w:t>Бэр, М.</w:t>
      </w:r>
      <w:r w:rsidR="00BE383B">
        <w:rPr>
          <w:szCs w:val="24"/>
        </w:rPr>
        <w:t xml:space="preserve"> </w:t>
      </w:r>
      <w:r w:rsidRPr="00277459">
        <w:rPr>
          <w:szCs w:val="24"/>
        </w:rPr>
        <w:t>Шлейден и Т.</w:t>
      </w:r>
      <w:r w:rsidR="00BE383B">
        <w:rPr>
          <w:szCs w:val="24"/>
        </w:rPr>
        <w:t xml:space="preserve"> </w:t>
      </w:r>
      <w:r w:rsidRPr="00277459">
        <w:rPr>
          <w:szCs w:val="24"/>
        </w:rPr>
        <w:t xml:space="preserve">Шванн). Клеточная теория. Роль клеточной теории в становлении современной </w:t>
      </w:r>
      <w:proofErr w:type="gramStart"/>
      <w:r w:rsidRPr="00277459">
        <w:rPr>
          <w:szCs w:val="24"/>
        </w:rPr>
        <w:t>естественно-научной</w:t>
      </w:r>
      <w:proofErr w:type="gramEnd"/>
      <w:r w:rsidRPr="00277459">
        <w:rPr>
          <w:szCs w:val="24"/>
        </w:rPr>
        <w:t xml:space="preserve"> картины мира.</w:t>
      </w:r>
    </w:p>
    <w:p w:rsidR="00DF5AA7" w:rsidRPr="00277459" w:rsidRDefault="00DF5AA7" w:rsidP="00DF5AA7">
      <w:pPr>
        <w:tabs>
          <w:tab w:val="left" w:pos="284"/>
        </w:tabs>
        <w:ind w:right="-1"/>
        <w:rPr>
          <w:szCs w:val="24"/>
        </w:rPr>
      </w:pPr>
      <w:r w:rsidRPr="00277459">
        <w:rPr>
          <w:szCs w:val="24"/>
        </w:rPr>
        <w:t>Химический состав клетки. Роль неорганических и органических веще</w:t>
      </w:r>
      <w:proofErr w:type="gramStart"/>
      <w:r w:rsidRPr="00277459">
        <w:rPr>
          <w:szCs w:val="24"/>
        </w:rPr>
        <w:t>ств в кл</w:t>
      </w:r>
      <w:proofErr w:type="gramEnd"/>
      <w:r w:rsidRPr="00277459">
        <w:rPr>
          <w:szCs w:val="24"/>
        </w:rPr>
        <w:t>етке и организме человека</w:t>
      </w:r>
    </w:p>
    <w:p w:rsidR="00DF5AA7" w:rsidRPr="00277459" w:rsidRDefault="00DF5AA7" w:rsidP="00DF5AA7">
      <w:pPr>
        <w:tabs>
          <w:tab w:val="left" w:pos="284"/>
        </w:tabs>
        <w:ind w:right="-1"/>
        <w:rPr>
          <w:szCs w:val="24"/>
        </w:rPr>
      </w:pPr>
      <w:r w:rsidRPr="00277459">
        <w:rPr>
          <w:szCs w:val="24"/>
        </w:rPr>
        <w:t>Строение клетки. Основные части и органоиды клетки, их функции; доядерные и ядерные клетки. Строение и функции хромосом. Вирусы - неклеточные формы. ДНК - носитель наследственной информации. Значение постоянства числа и формы хромосом в клетках. Ген. Генетический код. Обмен веществ и превращения энергии – свойства живых организмов.</w:t>
      </w:r>
    </w:p>
    <w:p w:rsidR="00DF5AA7" w:rsidRPr="00277459" w:rsidRDefault="00DF5AA7" w:rsidP="00DF5AA7">
      <w:pPr>
        <w:tabs>
          <w:tab w:val="left" w:pos="284"/>
        </w:tabs>
        <w:ind w:right="-1"/>
        <w:rPr>
          <w:b/>
          <w:szCs w:val="24"/>
        </w:rPr>
      </w:pPr>
      <w:r w:rsidRPr="00277459">
        <w:rPr>
          <w:b/>
          <w:szCs w:val="24"/>
        </w:rPr>
        <w:t>Размножение и индивидуальное развитие</w:t>
      </w:r>
    </w:p>
    <w:p w:rsidR="00DF5AA7" w:rsidRPr="00277459" w:rsidRDefault="00DF5AA7" w:rsidP="00DF5AA7">
      <w:pPr>
        <w:tabs>
          <w:tab w:val="left" w:pos="284"/>
        </w:tabs>
        <w:ind w:right="-1"/>
        <w:rPr>
          <w:szCs w:val="24"/>
        </w:rPr>
      </w:pPr>
      <w:r w:rsidRPr="00277459">
        <w:rPr>
          <w:szCs w:val="24"/>
        </w:rPr>
        <w:t>Деление клетки – основа роста, развития и размножения организмов. Митоз. Мейоз. Половое и бесполое размножение. Оплодотворение, его значение.</w:t>
      </w:r>
    </w:p>
    <w:p w:rsidR="00DF5AA7" w:rsidRPr="00277459" w:rsidRDefault="00DF5AA7" w:rsidP="00DF5AA7">
      <w:pPr>
        <w:tabs>
          <w:tab w:val="left" w:pos="284"/>
        </w:tabs>
        <w:ind w:right="-1"/>
        <w:rPr>
          <w:szCs w:val="24"/>
        </w:rPr>
      </w:pPr>
      <w:r w:rsidRPr="00277459">
        <w:rPr>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w:t>
      </w:r>
    </w:p>
    <w:p w:rsidR="00DF5AA7" w:rsidRPr="00277459" w:rsidRDefault="00DF5AA7" w:rsidP="00DF5AA7">
      <w:pPr>
        <w:tabs>
          <w:tab w:val="left" w:pos="284"/>
        </w:tabs>
        <w:ind w:right="-1"/>
        <w:rPr>
          <w:szCs w:val="24"/>
        </w:rPr>
      </w:pPr>
      <w:r w:rsidRPr="00277459">
        <w:rPr>
          <w:szCs w:val="24"/>
        </w:rPr>
        <w:t>Организм – единое целое. Последствия влияния алкоголя, никотина, наркотических веществ на развитие зародыша человека.</w:t>
      </w:r>
    </w:p>
    <w:p w:rsidR="00DF5AA7" w:rsidRPr="00277459" w:rsidRDefault="00DF5AA7" w:rsidP="00DF5AA7">
      <w:pPr>
        <w:tabs>
          <w:tab w:val="left" w:pos="284"/>
        </w:tabs>
        <w:ind w:right="-1"/>
        <w:rPr>
          <w:b/>
          <w:szCs w:val="24"/>
        </w:rPr>
      </w:pPr>
      <w:r w:rsidRPr="00277459">
        <w:rPr>
          <w:b/>
          <w:szCs w:val="24"/>
        </w:rPr>
        <w:t xml:space="preserve">Основы генетики </w:t>
      </w:r>
    </w:p>
    <w:p w:rsidR="00DF5AA7" w:rsidRPr="00277459" w:rsidRDefault="00DF5AA7" w:rsidP="00DF5AA7">
      <w:pPr>
        <w:tabs>
          <w:tab w:val="left" w:pos="284"/>
        </w:tabs>
        <w:ind w:right="-1"/>
        <w:rPr>
          <w:szCs w:val="24"/>
        </w:rPr>
      </w:pPr>
      <w:r w:rsidRPr="00277459">
        <w:rPr>
          <w:szCs w:val="24"/>
        </w:rPr>
        <w:t xml:space="preserve">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w:t>
      </w:r>
      <w:r w:rsidRPr="00277459">
        <w:rPr>
          <w:szCs w:val="24"/>
        </w:rPr>
        <w:lastRenderedPageBreak/>
        <w:t>представления о гене и геноме. Составление простейших схем скрещивания и решение простых задач по генетике.</w:t>
      </w:r>
    </w:p>
    <w:p w:rsidR="00DF5AA7" w:rsidRPr="00277459" w:rsidRDefault="00DF5AA7" w:rsidP="00DF5AA7">
      <w:pPr>
        <w:tabs>
          <w:tab w:val="left" w:pos="284"/>
        </w:tabs>
        <w:ind w:right="-1"/>
        <w:rPr>
          <w:b/>
          <w:szCs w:val="24"/>
        </w:rPr>
      </w:pPr>
      <w:r w:rsidRPr="00277459">
        <w:rPr>
          <w:b/>
          <w:i/>
          <w:iCs/>
          <w:szCs w:val="24"/>
        </w:rPr>
        <w:t>Оцениваемые лабораторные и практические работы.</w:t>
      </w:r>
    </w:p>
    <w:p w:rsidR="00DF5AA7" w:rsidRPr="00277459" w:rsidRDefault="00DF5AA7" w:rsidP="00DF5AA7">
      <w:pPr>
        <w:tabs>
          <w:tab w:val="left" w:pos="284"/>
        </w:tabs>
        <w:ind w:right="-1"/>
        <w:rPr>
          <w:b/>
          <w:szCs w:val="24"/>
        </w:rPr>
      </w:pPr>
      <w:r w:rsidRPr="00277459">
        <w:rPr>
          <w:b/>
          <w:szCs w:val="24"/>
        </w:rPr>
        <w:t>Лабораторная работа № 1</w:t>
      </w:r>
      <w:r w:rsidRPr="00277459">
        <w:rPr>
          <w:i/>
          <w:szCs w:val="24"/>
        </w:rPr>
        <w:t xml:space="preserve"> «Знакомство со строением клеток разных организмов на готовых </w:t>
      </w:r>
      <w:r w:rsidRPr="00277459">
        <w:rPr>
          <w:szCs w:val="24"/>
        </w:rPr>
        <w:t>препаратах (световая микроскопия) и на микрофотографиях, полученных с помощью современных электронных, конфокальных и атомно-силовых микроскопов»</w:t>
      </w:r>
    </w:p>
    <w:p w:rsidR="00DF5AA7" w:rsidRPr="00277459" w:rsidRDefault="00DF5AA7" w:rsidP="00DF5AA7">
      <w:pPr>
        <w:tabs>
          <w:tab w:val="left" w:pos="284"/>
        </w:tabs>
        <w:ind w:right="-1"/>
        <w:rPr>
          <w:b/>
          <w:szCs w:val="24"/>
        </w:rPr>
      </w:pPr>
      <w:r w:rsidRPr="00277459">
        <w:rPr>
          <w:b/>
          <w:szCs w:val="24"/>
        </w:rPr>
        <w:t>Лабораторная работа № 2 «</w:t>
      </w:r>
      <w:r w:rsidRPr="00277459">
        <w:rPr>
          <w:szCs w:val="24"/>
        </w:rPr>
        <w:t>Выявление признаков сходства зародышей человека и других млекопитающих как доказательство их родства».</w:t>
      </w:r>
    </w:p>
    <w:p w:rsidR="00DF5AA7" w:rsidRPr="00277459" w:rsidRDefault="00DF5AA7" w:rsidP="00DF5AA7">
      <w:pPr>
        <w:tabs>
          <w:tab w:val="left" w:pos="284"/>
        </w:tabs>
        <w:ind w:right="-1"/>
        <w:rPr>
          <w:b/>
          <w:szCs w:val="24"/>
        </w:rPr>
      </w:pPr>
      <w:r w:rsidRPr="00277459">
        <w:rPr>
          <w:b/>
          <w:szCs w:val="24"/>
        </w:rPr>
        <w:t xml:space="preserve">Лабораторная работа № 3 </w:t>
      </w:r>
      <w:r w:rsidRPr="00277459">
        <w:rPr>
          <w:szCs w:val="24"/>
        </w:rPr>
        <w:t>«Выявление изменчивости организмов построение вариационного ряда и вариационной кривой»</w:t>
      </w:r>
    </w:p>
    <w:p w:rsidR="00DF5AA7" w:rsidRPr="00277459" w:rsidRDefault="00DF5AA7" w:rsidP="00DF5AA7">
      <w:pPr>
        <w:tabs>
          <w:tab w:val="left" w:pos="284"/>
        </w:tabs>
        <w:ind w:right="-1"/>
        <w:rPr>
          <w:b/>
          <w:szCs w:val="24"/>
        </w:rPr>
      </w:pPr>
      <w:r w:rsidRPr="00277459">
        <w:rPr>
          <w:b/>
          <w:szCs w:val="24"/>
        </w:rPr>
        <w:t>Содержание программы 11 класс.</w:t>
      </w:r>
    </w:p>
    <w:p w:rsidR="00BE383B" w:rsidRDefault="00DF5AA7" w:rsidP="00DF5AA7">
      <w:pPr>
        <w:tabs>
          <w:tab w:val="left" w:pos="284"/>
        </w:tabs>
        <w:ind w:right="-1"/>
        <w:rPr>
          <w:szCs w:val="24"/>
        </w:rPr>
      </w:pPr>
      <w:r w:rsidRPr="00277459">
        <w:rPr>
          <w:szCs w:val="24"/>
        </w:rPr>
        <w:t xml:space="preserve">Введение </w:t>
      </w:r>
    </w:p>
    <w:p w:rsidR="00DF5AA7" w:rsidRPr="00277459" w:rsidRDefault="00DF5AA7" w:rsidP="00DF5AA7">
      <w:pPr>
        <w:tabs>
          <w:tab w:val="left" w:pos="284"/>
        </w:tabs>
        <w:ind w:right="-1"/>
        <w:rPr>
          <w:szCs w:val="24"/>
        </w:rPr>
      </w:pPr>
      <w:r w:rsidRPr="00277459">
        <w:rPr>
          <w:szCs w:val="24"/>
        </w:rPr>
        <w:t>Раздел 1</w:t>
      </w:r>
      <w:r w:rsidR="00BE383B">
        <w:rPr>
          <w:szCs w:val="24"/>
        </w:rPr>
        <w:t xml:space="preserve">. </w:t>
      </w:r>
      <w:r w:rsidRPr="00277459">
        <w:rPr>
          <w:szCs w:val="24"/>
        </w:rPr>
        <w:t xml:space="preserve">ВИД </w:t>
      </w:r>
    </w:p>
    <w:p w:rsidR="00DF5AA7" w:rsidRPr="00277459" w:rsidRDefault="00DF5AA7" w:rsidP="00DF5AA7">
      <w:pPr>
        <w:tabs>
          <w:tab w:val="left" w:pos="284"/>
        </w:tabs>
        <w:ind w:right="-1"/>
        <w:rPr>
          <w:szCs w:val="24"/>
        </w:rPr>
      </w:pPr>
      <w:r w:rsidRPr="00277459">
        <w:rPr>
          <w:szCs w:val="24"/>
        </w:rPr>
        <w:t>Тема 1.1</w:t>
      </w:r>
      <w:r w:rsidR="00BE383B">
        <w:rPr>
          <w:szCs w:val="24"/>
        </w:rPr>
        <w:t xml:space="preserve">. </w:t>
      </w:r>
      <w:r w:rsidRPr="00277459">
        <w:rPr>
          <w:szCs w:val="24"/>
        </w:rPr>
        <w:t xml:space="preserve">ИСТОРИЯ ЭВОЛЮЦИОННЫХ ИДЕЙ </w:t>
      </w:r>
    </w:p>
    <w:p w:rsidR="00DF5AA7" w:rsidRPr="00277459" w:rsidRDefault="00DF5AA7" w:rsidP="00DF5AA7">
      <w:pPr>
        <w:tabs>
          <w:tab w:val="left" w:pos="284"/>
        </w:tabs>
        <w:ind w:right="-1"/>
        <w:rPr>
          <w:szCs w:val="24"/>
        </w:rPr>
      </w:pPr>
      <w:r w:rsidRPr="00277459">
        <w:rPr>
          <w:szCs w:val="24"/>
        </w:rPr>
        <w:t xml:space="preserve">История эволюционных идей. Развитие биологии в додарвиновский период. Значение работ К. Линнея, учения Ж. Б. Ламарка, теории Ж. Кювье. Предпосылки возникновения учения Ч. Дарвина. Эволюционная теория Ч. Дарвина. Роль эволюционной теории в формировании современной </w:t>
      </w:r>
      <w:proofErr w:type="gramStart"/>
      <w:r w:rsidRPr="00277459">
        <w:rPr>
          <w:szCs w:val="24"/>
        </w:rPr>
        <w:t>естественно-научной</w:t>
      </w:r>
      <w:proofErr w:type="gramEnd"/>
      <w:r w:rsidRPr="00277459">
        <w:rPr>
          <w:szCs w:val="24"/>
        </w:rPr>
        <w:t xml:space="preserve"> картины мира.</w:t>
      </w:r>
    </w:p>
    <w:p w:rsidR="00DF5AA7" w:rsidRPr="00277459" w:rsidRDefault="00DF5AA7" w:rsidP="00DF5AA7">
      <w:pPr>
        <w:tabs>
          <w:tab w:val="left" w:pos="284"/>
        </w:tabs>
        <w:ind w:right="-1"/>
        <w:rPr>
          <w:szCs w:val="24"/>
        </w:rPr>
      </w:pPr>
      <w:r w:rsidRPr="00277459">
        <w:rPr>
          <w:szCs w:val="24"/>
        </w:rPr>
        <w:t>Демонстрация. Карта-схема маршрута путешествия Ч. Дарвина. Гербарные материалы, коллекции, фотографии и другие материалы, показывающие индивидуальную изменчивость и разнообразие сортов культурных растений и</w:t>
      </w:r>
    </w:p>
    <w:p w:rsidR="00DF5AA7" w:rsidRPr="00277459" w:rsidRDefault="00DF5AA7" w:rsidP="00DF5AA7">
      <w:pPr>
        <w:tabs>
          <w:tab w:val="left" w:pos="284"/>
        </w:tabs>
        <w:ind w:right="-1"/>
        <w:rPr>
          <w:szCs w:val="24"/>
        </w:rPr>
      </w:pPr>
      <w:r w:rsidRPr="00277459">
        <w:rPr>
          <w:szCs w:val="24"/>
        </w:rPr>
        <w:t>пород домашних животных.</w:t>
      </w:r>
    </w:p>
    <w:p w:rsidR="00DF5AA7" w:rsidRPr="00277459" w:rsidRDefault="00DF5AA7" w:rsidP="00DF5AA7">
      <w:pPr>
        <w:tabs>
          <w:tab w:val="left" w:pos="284"/>
        </w:tabs>
        <w:ind w:right="-1"/>
        <w:rPr>
          <w:szCs w:val="24"/>
        </w:rPr>
      </w:pPr>
      <w:r w:rsidRPr="00277459">
        <w:rPr>
          <w:szCs w:val="24"/>
        </w:rPr>
        <w:t>Основные понятия. Эволюция. Креационизм, трансформизм, эволюционизм. Групповая и индивидуальная изменчивость. Искусственный отбор. Борьба за существование. Естественный отбор.</w:t>
      </w:r>
    </w:p>
    <w:p w:rsidR="00DF5AA7" w:rsidRPr="00277459" w:rsidRDefault="00DF5AA7" w:rsidP="00DF5AA7">
      <w:pPr>
        <w:tabs>
          <w:tab w:val="left" w:pos="284"/>
        </w:tabs>
        <w:ind w:right="-1"/>
        <w:rPr>
          <w:szCs w:val="24"/>
        </w:rPr>
      </w:pPr>
      <w:r w:rsidRPr="00277459">
        <w:rPr>
          <w:szCs w:val="24"/>
        </w:rPr>
        <w:t>Тема 1.2</w:t>
      </w:r>
      <w:r w:rsidR="00BE383B">
        <w:rPr>
          <w:szCs w:val="24"/>
        </w:rPr>
        <w:t xml:space="preserve">. </w:t>
      </w:r>
      <w:r w:rsidRPr="00277459">
        <w:rPr>
          <w:szCs w:val="24"/>
        </w:rPr>
        <w:t xml:space="preserve">СОВРЕМЕННОЕ ЭВОЛЮЦИОННОЕ УЧЕНИЕ </w:t>
      </w:r>
    </w:p>
    <w:p w:rsidR="00DF5AA7" w:rsidRPr="00277459" w:rsidRDefault="00DF5AA7" w:rsidP="00DF5AA7">
      <w:pPr>
        <w:tabs>
          <w:tab w:val="left" w:pos="284"/>
        </w:tabs>
        <w:ind w:right="-1"/>
        <w:rPr>
          <w:szCs w:val="24"/>
        </w:rPr>
      </w:pPr>
      <w:r w:rsidRPr="00277459">
        <w:rPr>
          <w:szCs w:val="24"/>
        </w:rPr>
        <w:t>Вид, его критерии. Популяция — структурная единица вида, единица эволюции. Синтетическая теория эволюции. Движущие силы эволюции: мутационный процесс, популяционные волны, изоляция, естественный отбор; их влияние на генофонд популяции. Движущий и 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rsidR="00DF5AA7" w:rsidRPr="00277459" w:rsidRDefault="00DF5AA7" w:rsidP="00DF5AA7">
      <w:pPr>
        <w:tabs>
          <w:tab w:val="left" w:pos="284"/>
        </w:tabs>
        <w:ind w:right="-1"/>
        <w:rPr>
          <w:szCs w:val="24"/>
        </w:rPr>
      </w:pPr>
      <w:r w:rsidRPr="00277459">
        <w:rPr>
          <w:szCs w:val="24"/>
        </w:rPr>
        <w:t>Сохранение многообразия видов как основа устойчивого развития биосферы. Главные направления эволюционного процесса. Биологический прогресс и биологический регресс.</w:t>
      </w:r>
    </w:p>
    <w:p w:rsidR="00DF5AA7" w:rsidRPr="00277459" w:rsidRDefault="00DF5AA7" w:rsidP="00DF5AA7">
      <w:pPr>
        <w:tabs>
          <w:tab w:val="left" w:pos="284"/>
        </w:tabs>
        <w:ind w:right="-1"/>
        <w:rPr>
          <w:szCs w:val="24"/>
        </w:rPr>
      </w:pPr>
      <w:r w:rsidRPr="00277459">
        <w:rPr>
          <w:szCs w:val="24"/>
        </w:rPr>
        <w:t>Причины вымирания видов. Доказательства эволюции органического мира.</w:t>
      </w:r>
    </w:p>
    <w:p w:rsidR="00DF5AA7" w:rsidRPr="00277459" w:rsidRDefault="00DF5AA7" w:rsidP="00DF5AA7">
      <w:pPr>
        <w:tabs>
          <w:tab w:val="left" w:pos="284"/>
        </w:tabs>
        <w:ind w:right="-1"/>
        <w:rPr>
          <w:szCs w:val="24"/>
        </w:rPr>
      </w:pPr>
      <w:r w:rsidRPr="00277459">
        <w:rPr>
          <w:szCs w:val="24"/>
        </w:rPr>
        <w:t>Демонстрация. Схема, иллюстрирующая критерии вида. Таблицы и схемы: «Движущие силы эволюции», «Образование новых видов», «Сходство начальных стадий эмбрионального развития позвоночных». Гербарии, коллекциии другие наглядные материалы, демонстрирующие приспособленность организмов к среде обитания и результаты видообразования. Таблицы, муляжи и другие наглядные материалы, демонстрирующие гомологичные и аналогичные органы, их строение и происхождение в онтогенезе; рудименты и атавизмы.</w:t>
      </w:r>
    </w:p>
    <w:p w:rsidR="00DF5AA7" w:rsidRPr="00277459" w:rsidRDefault="00DF5AA7" w:rsidP="00DF5AA7">
      <w:pPr>
        <w:tabs>
          <w:tab w:val="left" w:pos="284"/>
        </w:tabs>
        <w:ind w:right="-1"/>
        <w:rPr>
          <w:szCs w:val="24"/>
        </w:rPr>
      </w:pPr>
      <w:r w:rsidRPr="00277459">
        <w:rPr>
          <w:szCs w:val="24"/>
        </w:rPr>
        <w:t>Лабораторные и практические работы</w:t>
      </w:r>
    </w:p>
    <w:p w:rsidR="00DF5AA7" w:rsidRPr="00277459" w:rsidRDefault="00DF5AA7" w:rsidP="00DF5AA7">
      <w:pPr>
        <w:tabs>
          <w:tab w:val="left" w:pos="284"/>
        </w:tabs>
        <w:ind w:right="-1"/>
        <w:rPr>
          <w:szCs w:val="24"/>
        </w:rPr>
      </w:pPr>
      <w:r w:rsidRPr="00277459">
        <w:rPr>
          <w:szCs w:val="24"/>
        </w:rPr>
        <w:t>Описание особей вида по морфологическому критерию</w:t>
      </w:r>
    </w:p>
    <w:p w:rsidR="00DF5AA7" w:rsidRPr="00277459" w:rsidRDefault="00DF5AA7" w:rsidP="00DF5AA7">
      <w:pPr>
        <w:tabs>
          <w:tab w:val="left" w:pos="284"/>
        </w:tabs>
        <w:ind w:right="-1"/>
        <w:rPr>
          <w:szCs w:val="24"/>
        </w:rPr>
      </w:pPr>
      <w:r w:rsidRPr="00277459">
        <w:rPr>
          <w:szCs w:val="24"/>
        </w:rPr>
        <w:t>Выявление изменчивости у особей одного вида.</w:t>
      </w:r>
    </w:p>
    <w:p w:rsidR="00DF5AA7" w:rsidRPr="00277459" w:rsidRDefault="00DF5AA7" w:rsidP="00DF5AA7">
      <w:pPr>
        <w:tabs>
          <w:tab w:val="left" w:pos="284"/>
        </w:tabs>
        <w:ind w:right="-1"/>
        <w:rPr>
          <w:szCs w:val="24"/>
        </w:rPr>
      </w:pPr>
      <w:r w:rsidRPr="00277459">
        <w:rPr>
          <w:szCs w:val="24"/>
        </w:rPr>
        <w:t>Выявление приспособлений организмов к среде обитания*.</w:t>
      </w:r>
    </w:p>
    <w:p w:rsidR="00DF5AA7" w:rsidRPr="00277459" w:rsidRDefault="00DF5AA7" w:rsidP="00DF5AA7">
      <w:pPr>
        <w:tabs>
          <w:tab w:val="left" w:pos="284"/>
        </w:tabs>
        <w:ind w:right="-1"/>
        <w:rPr>
          <w:szCs w:val="24"/>
        </w:rPr>
      </w:pPr>
      <w:r w:rsidRPr="00277459">
        <w:rPr>
          <w:szCs w:val="24"/>
        </w:rPr>
        <w:t>Экскурсия</w:t>
      </w:r>
    </w:p>
    <w:p w:rsidR="00DF5AA7" w:rsidRPr="00277459" w:rsidRDefault="00DF5AA7" w:rsidP="00DF5AA7">
      <w:pPr>
        <w:tabs>
          <w:tab w:val="left" w:pos="284"/>
        </w:tabs>
        <w:ind w:right="-1"/>
        <w:rPr>
          <w:szCs w:val="24"/>
        </w:rPr>
      </w:pPr>
      <w:r w:rsidRPr="00277459">
        <w:rPr>
          <w:szCs w:val="24"/>
        </w:rPr>
        <w:t>Многообразие видов (окрестности школы).</w:t>
      </w:r>
    </w:p>
    <w:p w:rsidR="00DF5AA7" w:rsidRPr="00277459" w:rsidRDefault="00DF5AA7" w:rsidP="00DF5AA7">
      <w:pPr>
        <w:tabs>
          <w:tab w:val="left" w:pos="284"/>
        </w:tabs>
        <w:ind w:right="-1"/>
        <w:rPr>
          <w:szCs w:val="24"/>
        </w:rPr>
      </w:pPr>
      <w:r w:rsidRPr="00277459">
        <w:rPr>
          <w:szCs w:val="24"/>
        </w:rPr>
        <w:t>Основные понятия. Вид, популяция; их критерии. Генофонд. Движущие силы эволюции: мутационный процесс,</w:t>
      </w:r>
    </w:p>
    <w:p w:rsidR="00DF5AA7" w:rsidRDefault="00DF5AA7" w:rsidP="00DF5AA7">
      <w:pPr>
        <w:tabs>
          <w:tab w:val="left" w:pos="284"/>
        </w:tabs>
        <w:ind w:right="-1"/>
        <w:rPr>
          <w:szCs w:val="24"/>
        </w:rPr>
      </w:pPr>
      <w:r w:rsidRPr="00277459">
        <w:rPr>
          <w:szCs w:val="24"/>
        </w:rPr>
        <w:lastRenderedPageBreak/>
        <w:t>популяционные волны, изоляция, естественный отбор. Движущий и стабилизирующий отбор. Способы и пути видобразования.</w:t>
      </w:r>
    </w:p>
    <w:p w:rsidR="00DF5AA7" w:rsidRPr="00277459" w:rsidRDefault="00DF5AA7" w:rsidP="00DF5AA7">
      <w:pPr>
        <w:tabs>
          <w:tab w:val="left" w:pos="284"/>
        </w:tabs>
        <w:ind w:right="-1"/>
        <w:rPr>
          <w:szCs w:val="24"/>
        </w:rPr>
      </w:pPr>
      <w:r w:rsidRPr="00277459">
        <w:rPr>
          <w:szCs w:val="24"/>
        </w:rPr>
        <w:t>Тема 1.3</w:t>
      </w:r>
      <w:r w:rsidR="00BE383B">
        <w:rPr>
          <w:szCs w:val="24"/>
        </w:rPr>
        <w:t xml:space="preserve">. </w:t>
      </w:r>
      <w:r w:rsidRPr="00277459">
        <w:rPr>
          <w:szCs w:val="24"/>
        </w:rPr>
        <w:t xml:space="preserve">ПРОИСХОЖДЕНИЕ ЖИЗНИ НА ЗЕМЛЕ </w:t>
      </w:r>
    </w:p>
    <w:p w:rsidR="00DF5AA7" w:rsidRPr="00277459" w:rsidRDefault="00DF5AA7" w:rsidP="00DF5AA7">
      <w:pPr>
        <w:tabs>
          <w:tab w:val="left" w:pos="284"/>
        </w:tabs>
        <w:ind w:right="-1"/>
        <w:rPr>
          <w:szCs w:val="24"/>
        </w:rPr>
      </w:pPr>
      <w:r w:rsidRPr="00277459">
        <w:rPr>
          <w:szCs w:val="24"/>
        </w:rPr>
        <w:t>Развитие представлений о возникновении жизни.</w:t>
      </w:r>
    </w:p>
    <w:p w:rsidR="00DF5AA7" w:rsidRPr="00277459" w:rsidRDefault="00DF5AA7" w:rsidP="00DF5AA7">
      <w:pPr>
        <w:tabs>
          <w:tab w:val="left" w:pos="284"/>
        </w:tabs>
        <w:ind w:right="-1"/>
        <w:rPr>
          <w:szCs w:val="24"/>
        </w:rPr>
      </w:pPr>
      <w:r w:rsidRPr="00277459">
        <w:rPr>
          <w:szCs w:val="24"/>
        </w:rPr>
        <w:t>Опыты Ф. Реди, Л. Пастера. Гипотезы о происхождени жизни. Современные взгляды на возникновение жизни. Теория Опарина</w:t>
      </w:r>
      <w:r w:rsidR="00BE383B">
        <w:rPr>
          <w:szCs w:val="24"/>
        </w:rPr>
        <w:t>-</w:t>
      </w:r>
      <w:r w:rsidRPr="00277459">
        <w:rPr>
          <w:szCs w:val="24"/>
        </w:rPr>
        <w:t>Холдейна. Усложнение живых организмов на</w:t>
      </w:r>
      <w:r w:rsidR="00BE383B">
        <w:rPr>
          <w:szCs w:val="24"/>
        </w:rPr>
        <w:t xml:space="preserve"> </w:t>
      </w:r>
      <w:r w:rsidRPr="00277459">
        <w:rPr>
          <w:szCs w:val="24"/>
        </w:rPr>
        <w:t>Земле в процессе эволюции. Демонстрация. Схемы: «Возникновение одноклеточных эукариотических организмов», «Эволюция растительного мира», «Эволюция животного мира». Репродукции картин, изображающих флору и фауну различных эр и периодов. Окаменелости, отпечатки организмов в древних породах.</w:t>
      </w:r>
    </w:p>
    <w:p w:rsidR="00DF5AA7" w:rsidRPr="00277459" w:rsidRDefault="00DF5AA7" w:rsidP="00DF5AA7">
      <w:pPr>
        <w:tabs>
          <w:tab w:val="left" w:pos="284"/>
        </w:tabs>
        <w:ind w:right="-1"/>
        <w:rPr>
          <w:b/>
          <w:szCs w:val="24"/>
        </w:rPr>
      </w:pPr>
      <w:r w:rsidRPr="00277459">
        <w:rPr>
          <w:b/>
          <w:szCs w:val="24"/>
        </w:rPr>
        <w:t>Оцениваемые лабораторные и практические работы</w:t>
      </w:r>
    </w:p>
    <w:p w:rsidR="00DF5AA7" w:rsidRPr="00277459" w:rsidRDefault="00DF5AA7" w:rsidP="00DF5AA7">
      <w:pPr>
        <w:tabs>
          <w:tab w:val="left" w:pos="284"/>
        </w:tabs>
        <w:ind w:right="-1"/>
        <w:rPr>
          <w:szCs w:val="24"/>
        </w:rPr>
      </w:pPr>
      <w:r w:rsidRPr="00277459">
        <w:rPr>
          <w:szCs w:val="24"/>
        </w:rPr>
        <w:t>Анализ и оценка различных гипотез происхождения жизни.</w:t>
      </w:r>
    </w:p>
    <w:p w:rsidR="00DF5AA7" w:rsidRPr="00277459" w:rsidRDefault="00DF5AA7" w:rsidP="00DF5AA7">
      <w:pPr>
        <w:tabs>
          <w:tab w:val="left" w:pos="284"/>
        </w:tabs>
        <w:ind w:right="-1"/>
        <w:rPr>
          <w:b/>
          <w:szCs w:val="24"/>
        </w:rPr>
      </w:pPr>
      <w:r w:rsidRPr="00277459">
        <w:rPr>
          <w:b/>
          <w:szCs w:val="24"/>
        </w:rPr>
        <w:t>Не оцениваемые лабораторные и практические работы</w:t>
      </w:r>
    </w:p>
    <w:p w:rsidR="00DF5AA7" w:rsidRPr="00277459" w:rsidRDefault="00DF5AA7" w:rsidP="00DF5AA7">
      <w:pPr>
        <w:tabs>
          <w:tab w:val="left" w:pos="284"/>
        </w:tabs>
        <w:ind w:right="-1"/>
        <w:rPr>
          <w:szCs w:val="24"/>
        </w:rPr>
      </w:pPr>
      <w:r w:rsidRPr="00277459">
        <w:rPr>
          <w:szCs w:val="24"/>
        </w:rPr>
        <w:t>Экскурсия История развития жизни на Земле (краеведческий музей).</w:t>
      </w:r>
    </w:p>
    <w:p w:rsidR="00DF5AA7" w:rsidRPr="00277459" w:rsidRDefault="00DF5AA7" w:rsidP="00DF5AA7">
      <w:pPr>
        <w:tabs>
          <w:tab w:val="left" w:pos="284"/>
        </w:tabs>
        <w:ind w:right="-1"/>
        <w:rPr>
          <w:szCs w:val="24"/>
        </w:rPr>
      </w:pPr>
      <w:r w:rsidRPr="00277459">
        <w:rPr>
          <w:szCs w:val="24"/>
        </w:rPr>
        <w:t>Основные понятия. Теория Опарина — Холдейна. Химическая эволюция. Биологическая эволюция. Постепенное усложнение организации и приспособления к условиям</w:t>
      </w:r>
      <w:r w:rsidR="00BE383B">
        <w:rPr>
          <w:szCs w:val="24"/>
        </w:rPr>
        <w:t xml:space="preserve"> </w:t>
      </w:r>
      <w:r w:rsidRPr="00277459">
        <w:rPr>
          <w:szCs w:val="24"/>
        </w:rPr>
        <w:t>внешней среды организмов в процессе эволюции.</w:t>
      </w:r>
    </w:p>
    <w:p w:rsidR="00DF5AA7" w:rsidRPr="00277459" w:rsidRDefault="00DF5AA7" w:rsidP="00DF5AA7">
      <w:pPr>
        <w:tabs>
          <w:tab w:val="left" w:pos="284"/>
        </w:tabs>
        <w:ind w:right="-1"/>
        <w:rPr>
          <w:szCs w:val="24"/>
        </w:rPr>
      </w:pPr>
      <w:r w:rsidRPr="00277459">
        <w:rPr>
          <w:szCs w:val="24"/>
        </w:rPr>
        <w:t>Тема 1.4</w:t>
      </w:r>
      <w:r w:rsidR="00BE383B">
        <w:rPr>
          <w:szCs w:val="24"/>
        </w:rPr>
        <w:t xml:space="preserve">. </w:t>
      </w:r>
      <w:r w:rsidRPr="00277459">
        <w:rPr>
          <w:szCs w:val="24"/>
        </w:rPr>
        <w:t xml:space="preserve">ПРОИСХОЖДЕНИЕ ЧЕЛОВЕКА </w:t>
      </w:r>
    </w:p>
    <w:p w:rsidR="00DF5AA7" w:rsidRPr="00277459" w:rsidRDefault="00DF5AA7" w:rsidP="00DF5AA7">
      <w:pPr>
        <w:tabs>
          <w:tab w:val="left" w:pos="284"/>
        </w:tabs>
        <w:ind w:right="-1"/>
        <w:rPr>
          <w:szCs w:val="24"/>
        </w:rPr>
      </w:pPr>
      <w:r w:rsidRPr="00277459">
        <w:rPr>
          <w:szCs w:val="24"/>
        </w:rPr>
        <w:t>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человека. Происхождение человеческих рас.</w:t>
      </w:r>
    </w:p>
    <w:p w:rsidR="00DF5AA7" w:rsidRPr="00277459" w:rsidRDefault="00DF5AA7" w:rsidP="00DF5AA7">
      <w:pPr>
        <w:tabs>
          <w:tab w:val="left" w:pos="284"/>
        </w:tabs>
        <w:ind w:right="-1"/>
        <w:rPr>
          <w:szCs w:val="24"/>
        </w:rPr>
      </w:pPr>
      <w:r w:rsidRPr="00277459">
        <w:rPr>
          <w:szCs w:val="24"/>
        </w:rPr>
        <w:t>Видовое единство человечества. Демонстрация. Схема «Основные этапы эволюции человека». Таблицы, изображающие скелеты человека и позвоночных животных.</w:t>
      </w:r>
    </w:p>
    <w:p w:rsidR="00DF5AA7" w:rsidRPr="00277459" w:rsidRDefault="00DF5AA7" w:rsidP="00DF5AA7">
      <w:pPr>
        <w:tabs>
          <w:tab w:val="left" w:pos="284"/>
        </w:tabs>
        <w:ind w:right="-1"/>
        <w:rPr>
          <w:b/>
          <w:szCs w:val="24"/>
        </w:rPr>
      </w:pPr>
      <w:r w:rsidRPr="00277459">
        <w:rPr>
          <w:b/>
          <w:szCs w:val="24"/>
        </w:rPr>
        <w:t>Оцениваемые лабораторные и практические работы</w:t>
      </w:r>
    </w:p>
    <w:p w:rsidR="00DF5AA7" w:rsidRPr="00277459" w:rsidRDefault="00DF5AA7" w:rsidP="00DF5AA7">
      <w:pPr>
        <w:tabs>
          <w:tab w:val="left" w:pos="284"/>
        </w:tabs>
        <w:ind w:right="-1"/>
        <w:rPr>
          <w:szCs w:val="24"/>
        </w:rPr>
      </w:pPr>
      <w:r w:rsidRPr="00277459">
        <w:rPr>
          <w:szCs w:val="24"/>
        </w:rPr>
        <w:t>Выявление признаков сходства зародышей человека и других млекопитающих как доказательство их родства.</w:t>
      </w:r>
    </w:p>
    <w:p w:rsidR="00DF5AA7" w:rsidRPr="00277459" w:rsidRDefault="00DF5AA7" w:rsidP="00DF5AA7">
      <w:pPr>
        <w:tabs>
          <w:tab w:val="left" w:pos="284"/>
        </w:tabs>
        <w:ind w:right="-1"/>
        <w:rPr>
          <w:b/>
          <w:szCs w:val="24"/>
        </w:rPr>
      </w:pPr>
      <w:r w:rsidRPr="00277459">
        <w:rPr>
          <w:b/>
          <w:szCs w:val="24"/>
        </w:rPr>
        <w:t>Не оцениваемые лабораторные и практические работы</w:t>
      </w:r>
    </w:p>
    <w:p w:rsidR="00DF5AA7" w:rsidRPr="00277459" w:rsidRDefault="00DF5AA7" w:rsidP="00DF5AA7">
      <w:pPr>
        <w:tabs>
          <w:tab w:val="left" w:pos="284"/>
        </w:tabs>
        <w:ind w:right="-1"/>
        <w:rPr>
          <w:szCs w:val="24"/>
        </w:rPr>
      </w:pPr>
      <w:r w:rsidRPr="00277459">
        <w:rPr>
          <w:szCs w:val="24"/>
        </w:rPr>
        <w:t>Анализ и оценка различных гипотез происхождения человека.</w:t>
      </w:r>
    </w:p>
    <w:p w:rsidR="00DF5AA7" w:rsidRPr="00277459" w:rsidRDefault="00DF5AA7" w:rsidP="00DF5AA7">
      <w:pPr>
        <w:tabs>
          <w:tab w:val="left" w:pos="284"/>
        </w:tabs>
        <w:ind w:right="-1"/>
        <w:rPr>
          <w:szCs w:val="24"/>
        </w:rPr>
      </w:pPr>
      <w:r w:rsidRPr="00277459">
        <w:rPr>
          <w:szCs w:val="24"/>
        </w:rPr>
        <w:t xml:space="preserve">Экскурсия.  Происхождение и эволюция человека (исторический или краеведческий музей). </w:t>
      </w:r>
    </w:p>
    <w:p w:rsidR="00DF5AA7" w:rsidRPr="00277459" w:rsidRDefault="00DF5AA7" w:rsidP="00DF5AA7">
      <w:pPr>
        <w:tabs>
          <w:tab w:val="left" w:pos="284"/>
        </w:tabs>
        <w:ind w:right="-1"/>
        <w:rPr>
          <w:szCs w:val="24"/>
        </w:rPr>
      </w:pPr>
      <w:r w:rsidRPr="00277459">
        <w:rPr>
          <w:szCs w:val="24"/>
        </w:rPr>
        <w:t>Основные понятия. Происхождение человека. Основные этапы эволюции. Движущие силы антропогенеза. Человеческие расы, их единство.</w:t>
      </w:r>
    </w:p>
    <w:p w:rsidR="00DF5AA7" w:rsidRPr="00277459" w:rsidRDefault="00DF5AA7" w:rsidP="00DF5AA7">
      <w:pPr>
        <w:tabs>
          <w:tab w:val="left" w:pos="284"/>
        </w:tabs>
        <w:ind w:right="-1"/>
        <w:rPr>
          <w:szCs w:val="24"/>
        </w:rPr>
      </w:pPr>
      <w:r w:rsidRPr="00277459">
        <w:rPr>
          <w:szCs w:val="24"/>
        </w:rPr>
        <w:t>Раздел 2</w:t>
      </w:r>
      <w:r w:rsidR="00BE383B">
        <w:rPr>
          <w:szCs w:val="24"/>
        </w:rPr>
        <w:t xml:space="preserve">. </w:t>
      </w:r>
      <w:r w:rsidRPr="00277459">
        <w:rPr>
          <w:szCs w:val="24"/>
        </w:rPr>
        <w:t xml:space="preserve">ЭКОСИСТЕМЫ </w:t>
      </w:r>
    </w:p>
    <w:p w:rsidR="00DF5AA7" w:rsidRPr="00277459" w:rsidRDefault="00DF5AA7" w:rsidP="00DF5AA7">
      <w:pPr>
        <w:tabs>
          <w:tab w:val="left" w:pos="284"/>
        </w:tabs>
        <w:ind w:right="-1"/>
        <w:rPr>
          <w:szCs w:val="24"/>
        </w:rPr>
      </w:pPr>
      <w:r w:rsidRPr="00277459">
        <w:rPr>
          <w:szCs w:val="24"/>
        </w:rPr>
        <w:t>Тема 2.1</w:t>
      </w:r>
      <w:r w:rsidR="00BE383B">
        <w:rPr>
          <w:szCs w:val="24"/>
        </w:rPr>
        <w:t xml:space="preserve">. </w:t>
      </w:r>
      <w:r w:rsidRPr="00277459">
        <w:rPr>
          <w:szCs w:val="24"/>
        </w:rPr>
        <w:t xml:space="preserve">ЭКОЛОГИЧЕСКИЕ ФАКТОРЫ </w:t>
      </w:r>
    </w:p>
    <w:p w:rsidR="00DF5AA7" w:rsidRPr="00277459" w:rsidRDefault="00DF5AA7" w:rsidP="00DF5AA7">
      <w:pPr>
        <w:tabs>
          <w:tab w:val="left" w:pos="284"/>
        </w:tabs>
        <w:ind w:right="-1"/>
        <w:rPr>
          <w:szCs w:val="24"/>
        </w:rPr>
      </w:pPr>
      <w:r w:rsidRPr="00277459">
        <w:rPr>
          <w:szCs w:val="24"/>
        </w:rPr>
        <w:t>Организм и среда. Предмет и задачи экологии. Экологические факторы среды (абиотические, биотические, антропогенные), их значение в жизни организмов. Закономерности влияния экологических факторов на организмы. Взаимоотношения между организмами. Межвидовые отношения: паразитизм, хищничество, конкуренция, симбиоз. Демонстрация. Наглядные материалы, демонстрирующие влияние экологических факторов на живые организмы. Примеры симбиоза в природе. Основные понятия. Экология. Внешняя среда. Экологические факторы. Абиотические, биотические и антропогенные факторы. Паразитизм, хищничество, конкуренция,</w:t>
      </w:r>
    </w:p>
    <w:p w:rsidR="00DF5AA7" w:rsidRPr="00277459" w:rsidRDefault="000B1628" w:rsidP="00DF5AA7">
      <w:pPr>
        <w:tabs>
          <w:tab w:val="left" w:pos="284"/>
        </w:tabs>
        <w:ind w:right="-1"/>
        <w:rPr>
          <w:szCs w:val="24"/>
        </w:rPr>
      </w:pPr>
      <w:r>
        <w:rPr>
          <w:szCs w:val="24"/>
        </w:rPr>
        <w:t>симбиоз. Экологическая ниша.</w:t>
      </w:r>
    </w:p>
    <w:p w:rsidR="00DF5AA7" w:rsidRPr="00277459" w:rsidRDefault="00DF5AA7" w:rsidP="00DF5AA7">
      <w:pPr>
        <w:tabs>
          <w:tab w:val="left" w:pos="284"/>
        </w:tabs>
        <w:ind w:right="-1"/>
        <w:rPr>
          <w:szCs w:val="24"/>
        </w:rPr>
      </w:pPr>
      <w:r w:rsidRPr="00277459">
        <w:rPr>
          <w:szCs w:val="24"/>
        </w:rPr>
        <w:t>Тема 2.2</w:t>
      </w:r>
      <w:r w:rsidR="00BE383B">
        <w:rPr>
          <w:szCs w:val="24"/>
        </w:rPr>
        <w:t xml:space="preserve">. </w:t>
      </w:r>
      <w:r w:rsidRPr="00277459">
        <w:rPr>
          <w:szCs w:val="24"/>
        </w:rPr>
        <w:t xml:space="preserve">СТРУКТУРА ЭКОСИСТЕМ </w:t>
      </w:r>
    </w:p>
    <w:p w:rsidR="00DF5AA7" w:rsidRPr="00277459" w:rsidRDefault="00DF5AA7" w:rsidP="00DF5AA7">
      <w:pPr>
        <w:tabs>
          <w:tab w:val="left" w:pos="284"/>
        </w:tabs>
        <w:ind w:right="-1"/>
        <w:rPr>
          <w:szCs w:val="24"/>
        </w:rPr>
      </w:pPr>
      <w:r w:rsidRPr="00277459">
        <w:rPr>
          <w:szCs w:val="24"/>
        </w:rPr>
        <w:t>Видовая и пространственная структура экосистем.</w:t>
      </w:r>
    </w:p>
    <w:p w:rsidR="00DF5AA7" w:rsidRPr="00277459" w:rsidRDefault="00DF5AA7" w:rsidP="00DF5AA7">
      <w:pPr>
        <w:tabs>
          <w:tab w:val="left" w:pos="284"/>
        </w:tabs>
        <w:ind w:right="-1"/>
        <w:rPr>
          <w:szCs w:val="24"/>
        </w:rPr>
      </w:pPr>
      <w:r w:rsidRPr="00277459">
        <w:rPr>
          <w:szCs w:val="24"/>
        </w:rPr>
        <w:t>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агроценозы. Демонстрация. Схема «Пространственная структура</w:t>
      </w:r>
    </w:p>
    <w:p w:rsidR="00DF5AA7" w:rsidRPr="00277459" w:rsidRDefault="00DF5AA7" w:rsidP="00DF5AA7">
      <w:pPr>
        <w:tabs>
          <w:tab w:val="left" w:pos="284"/>
        </w:tabs>
        <w:ind w:right="-1"/>
        <w:rPr>
          <w:szCs w:val="24"/>
        </w:rPr>
      </w:pPr>
      <w:r w:rsidRPr="00277459">
        <w:rPr>
          <w:szCs w:val="24"/>
        </w:rPr>
        <w:t>экосистемы (ярусность растительного сообщества)». Схемы и таблицы, демонстрирующие пищевые цепи и сети; экологические пирамиды; круговорот веществ и энергии в экосистеме.</w:t>
      </w:r>
    </w:p>
    <w:p w:rsidR="00DF5AA7" w:rsidRPr="00277459" w:rsidRDefault="00DF5AA7" w:rsidP="00DF5AA7">
      <w:pPr>
        <w:tabs>
          <w:tab w:val="left" w:pos="284"/>
        </w:tabs>
        <w:ind w:right="-1"/>
        <w:rPr>
          <w:b/>
          <w:szCs w:val="24"/>
        </w:rPr>
      </w:pPr>
      <w:r w:rsidRPr="00277459">
        <w:rPr>
          <w:b/>
          <w:szCs w:val="24"/>
        </w:rPr>
        <w:lastRenderedPageBreak/>
        <w:t>Оцениваемые лабораторные и практические работы</w:t>
      </w:r>
    </w:p>
    <w:p w:rsidR="00DF5AA7" w:rsidRPr="00277459" w:rsidRDefault="00DF5AA7" w:rsidP="00DF5AA7">
      <w:pPr>
        <w:tabs>
          <w:tab w:val="left" w:pos="284"/>
        </w:tabs>
        <w:ind w:right="-1"/>
        <w:rPr>
          <w:szCs w:val="24"/>
        </w:rPr>
      </w:pPr>
      <w:r w:rsidRPr="00277459">
        <w:rPr>
          <w:szCs w:val="24"/>
        </w:rPr>
        <w:t>Составление схем передачи вещества и энергии (цепей питания) в экосистеме.</w:t>
      </w:r>
    </w:p>
    <w:p w:rsidR="00DF5AA7" w:rsidRPr="00277459" w:rsidRDefault="00DF5AA7" w:rsidP="00DF5AA7">
      <w:pPr>
        <w:tabs>
          <w:tab w:val="left" w:pos="284"/>
        </w:tabs>
        <w:ind w:right="-1"/>
        <w:rPr>
          <w:szCs w:val="24"/>
        </w:rPr>
      </w:pPr>
      <w:r w:rsidRPr="00277459">
        <w:rPr>
          <w:szCs w:val="24"/>
        </w:rPr>
        <w:t xml:space="preserve">Выявление антропогенных изменений в экосистемах своей местности (в виде реферата, презентации, стендового доклада и пр.) </w:t>
      </w:r>
    </w:p>
    <w:p w:rsidR="00DF5AA7" w:rsidRPr="00277459" w:rsidRDefault="00DF5AA7" w:rsidP="00DF5AA7">
      <w:pPr>
        <w:tabs>
          <w:tab w:val="left" w:pos="284"/>
        </w:tabs>
        <w:ind w:right="-1"/>
        <w:rPr>
          <w:b/>
          <w:szCs w:val="24"/>
        </w:rPr>
      </w:pPr>
      <w:r w:rsidRPr="00277459">
        <w:rPr>
          <w:b/>
          <w:szCs w:val="24"/>
        </w:rPr>
        <w:t>Не оцениваемые лабораторные и практические работы</w:t>
      </w:r>
    </w:p>
    <w:p w:rsidR="00DF5AA7" w:rsidRPr="00277459" w:rsidRDefault="00DF5AA7" w:rsidP="00DF5AA7">
      <w:pPr>
        <w:tabs>
          <w:tab w:val="left" w:pos="284"/>
        </w:tabs>
        <w:ind w:right="-1"/>
        <w:rPr>
          <w:szCs w:val="24"/>
        </w:rPr>
      </w:pPr>
      <w:r w:rsidRPr="00277459">
        <w:rPr>
          <w:szCs w:val="24"/>
        </w:rPr>
        <w:t>Сравнительная характеристика природных экосистем агро экосистем своей местности.</w:t>
      </w:r>
    </w:p>
    <w:p w:rsidR="00DF5AA7" w:rsidRPr="00277459" w:rsidRDefault="00DF5AA7" w:rsidP="00DF5AA7">
      <w:pPr>
        <w:tabs>
          <w:tab w:val="left" w:pos="284"/>
        </w:tabs>
        <w:ind w:right="-1"/>
        <w:rPr>
          <w:szCs w:val="24"/>
        </w:rPr>
      </w:pPr>
      <w:r w:rsidRPr="00277459">
        <w:rPr>
          <w:szCs w:val="24"/>
        </w:rPr>
        <w:t>Исследование изменений в экосистемах на биологических моделях (аквариум).</w:t>
      </w:r>
    </w:p>
    <w:p w:rsidR="00DF5AA7" w:rsidRPr="00277459" w:rsidRDefault="00DF5AA7" w:rsidP="00DF5AA7">
      <w:pPr>
        <w:tabs>
          <w:tab w:val="left" w:pos="284"/>
        </w:tabs>
        <w:ind w:right="-1"/>
        <w:rPr>
          <w:szCs w:val="24"/>
        </w:rPr>
      </w:pPr>
      <w:proofErr w:type="gramStart"/>
      <w:r w:rsidRPr="00277459">
        <w:rPr>
          <w:szCs w:val="24"/>
        </w:rPr>
        <w:t xml:space="preserve">Экскурсия Естественные (лес, поле и др.) и искусственные (парк, сад, сквер школы, ферма и др.) экосистемы. </w:t>
      </w:r>
      <w:proofErr w:type="gramEnd"/>
    </w:p>
    <w:p w:rsidR="00DF5AA7" w:rsidRPr="00277459" w:rsidRDefault="00DF5AA7" w:rsidP="00DF5AA7">
      <w:pPr>
        <w:tabs>
          <w:tab w:val="left" w:pos="284"/>
        </w:tabs>
        <w:ind w:right="-1"/>
        <w:rPr>
          <w:szCs w:val="24"/>
        </w:rPr>
      </w:pPr>
      <w:r w:rsidRPr="00277459">
        <w:rPr>
          <w:szCs w:val="24"/>
        </w:rPr>
        <w:t>Основные понятия. Экосистема, биогеоценоз, биоценоз, агроценоз. Продуценты, консументы, редуценты. Пищевые цепи и сети.</w:t>
      </w:r>
    </w:p>
    <w:p w:rsidR="00DF5AA7" w:rsidRPr="00277459" w:rsidRDefault="00DF5AA7" w:rsidP="00DF5AA7">
      <w:pPr>
        <w:tabs>
          <w:tab w:val="left" w:pos="284"/>
        </w:tabs>
        <w:ind w:right="-1"/>
        <w:rPr>
          <w:szCs w:val="24"/>
        </w:rPr>
      </w:pPr>
      <w:r w:rsidRPr="00277459">
        <w:rPr>
          <w:szCs w:val="24"/>
        </w:rPr>
        <w:t>Тема 2.3</w:t>
      </w:r>
      <w:r w:rsidR="00BE383B">
        <w:rPr>
          <w:szCs w:val="24"/>
        </w:rPr>
        <w:t xml:space="preserve">. </w:t>
      </w:r>
      <w:r w:rsidRPr="00277459">
        <w:rPr>
          <w:szCs w:val="24"/>
        </w:rPr>
        <w:t xml:space="preserve">БИОСФЕРА — ГЛОБАЛЬНАЯ ЭКОСИСТЕМА </w:t>
      </w:r>
    </w:p>
    <w:p w:rsidR="00DF5AA7" w:rsidRPr="00277459" w:rsidRDefault="00DF5AA7" w:rsidP="00DF5AA7">
      <w:pPr>
        <w:tabs>
          <w:tab w:val="left" w:pos="284"/>
        </w:tabs>
        <w:ind w:right="-1"/>
        <w:rPr>
          <w:b/>
          <w:szCs w:val="24"/>
        </w:rPr>
      </w:pPr>
      <w:r w:rsidRPr="00277459">
        <w:rPr>
          <w:szCs w:val="24"/>
        </w:rPr>
        <w:t>Биосфера — глобальная экосистема. Состав и структура биосферы. Учение В.И. Вернадского о биосфере. Роль живых организмов в биосфере. Биомасса Земли. Биологический круговорот веществ (на примере круговорота воды</w:t>
      </w:r>
      <w:r w:rsidR="00BE383B">
        <w:rPr>
          <w:szCs w:val="24"/>
        </w:rPr>
        <w:t xml:space="preserve"> </w:t>
      </w:r>
      <w:r w:rsidRPr="00277459">
        <w:rPr>
          <w:szCs w:val="24"/>
        </w:rPr>
        <w:t>и углерода)</w:t>
      </w:r>
      <w:r w:rsidRPr="00277459">
        <w:rPr>
          <w:b/>
          <w:szCs w:val="24"/>
        </w:rPr>
        <w:t xml:space="preserve"> </w:t>
      </w:r>
    </w:p>
    <w:p w:rsidR="00DF5AA7" w:rsidRPr="00277459" w:rsidRDefault="00DF5AA7" w:rsidP="00DF5AA7">
      <w:pPr>
        <w:tabs>
          <w:tab w:val="left" w:pos="284"/>
        </w:tabs>
        <w:ind w:right="-1"/>
        <w:rPr>
          <w:b/>
          <w:szCs w:val="24"/>
        </w:rPr>
      </w:pPr>
      <w:r w:rsidRPr="00277459">
        <w:rPr>
          <w:b/>
          <w:szCs w:val="24"/>
        </w:rPr>
        <w:t>Неоцениваемые лабораторные и практические работы</w:t>
      </w:r>
    </w:p>
    <w:p w:rsidR="00DF5AA7" w:rsidRPr="00277459" w:rsidRDefault="00DF5AA7" w:rsidP="00DF5AA7">
      <w:pPr>
        <w:tabs>
          <w:tab w:val="left" w:pos="284"/>
        </w:tabs>
        <w:ind w:right="-1"/>
        <w:rPr>
          <w:szCs w:val="24"/>
        </w:rPr>
      </w:pPr>
      <w:r w:rsidRPr="00277459">
        <w:rPr>
          <w:szCs w:val="24"/>
        </w:rPr>
        <w:t>Демонстрация. Таблицы и схемы: «Структура биосферы», «Круговорот воды в биосфере», «Круговорот углеродав биосфере». Наглядный материал, отражающий видовое разнообразие живых организмов биосферы.</w:t>
      </w:r>
    </w:p>
    <w:p w:rsidR="00DF5AA7" w:rsidRPr="00277459" w:rsidRDefault="00DF5AA7" w:rsidP="00DF5AA7">
      <w:pPr>
        <w:tabs>
          <w:tab w:val="left" w:pos="284"/>
        </w:tabs>
        <w:ind w:right="-1"/>
        <w:rPr>
          <w:szCs w:val="24"/>
        </w:rPr>
      </w:pPr>
      <w:r w:rsidRPr="00277459">
        <w:rPr>
          <w:szCs w:val="24"/>
        </w:rPr>
        <w:t>Основные понятия. Биосфера. Живое вещество, биогенное вещество, косное вещество, биокосное вещество. Биомасса Земли.</w:t>
      </w:r>
    </w:p>
    <w:p w:rsidR="00DF5AA7" w:rsidRPr="00277459" w:rsidRDefault="00DF5AA7" w:rsidP="00DF5AA7">
      <w:pPr>
        <w:tabs>
          <w:tab w:val="left" w:pos="284"/>
        </w:tabs>
        <w:ind w:right="-1"/>
        <w:rPr>
          <w:szCs w:val="24"/>
        </w:rPr>
      </w:pPr>
      <w:r w:rsidRPr="00277459">
        <w:rPr>
          <w:szCs w:val="24"/>
        </w:rPr>
        <w:t>Тема 2.4</w:t>
      </w:r>
      <w:r w:rsidR="00BE383B">
        <w:rPr>
          <w:szCs w:val="24"/>
        </w:rPr>
        <w:t xml:space="preserve">. </w:t>
      </w:r>
      <w:r w:rsidRPr="00277459">
        <w:rPr>
          <w:szCs w:val="24"/>
        </w:rPr>
        <w:t xml:space="preserve">БИОСФЕРА И ЧЕЛОВЕК </w:t>
      </w:r>
    </w:p>
    <w:p w:rsidR="00DF5AA7" w:rsidRPr="00277459" w:rsidRDefault="00DF5AA7" w:rsidP="00DF5AA7">
      <w:pPr>
        <w:tabs>
          <w:tab w:val="left" w:pos="284"/>
        </w:tabs>
        <w:ind w:right="-1"/>
        <w:rPr>
          <w:szCs w:val="24"/>
        </w:rPr>
      </w:pPr>
      <w:r w:rsidRPr="00277459">
        <w:rPr>
          <w:szCs w:val="24"/>
        </w:rPr>
        <w:t>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w:t>
      </w:r>
    </w:p>
    <w:p w:rsidR="00DF5AA7" w:rsidRPr="00277459" w:rsidRDefault="00DF5AA7" w:rsidP="00DF5AA7">
      <w:pPr>
        <w:tabs>
          <w:tab w:val="left" w:pos="284"/>
        </w:tabs>
        <w:ind w:right="-1"/>
        <w:rPr>
          <w:szCs w:val="24"/>
        </w:rPr>
      </w:pPr>
      <w:r w:rsidRPr="00277459">
        <w:rPr>
          <w:szCs w:val="24"/>
        </w:rPr>
        <w:t>природных ресурсов. Демонстрация. Таблицы, иллюстрирующие глобальные экологические проблемы и последствия деятельности человека в окружающей среде. Карты национальных парков, заповедников и заказников России.</w:t>
      </w:r>
    </w:p>
    <w:p w:rsidR="00DF5AA7" w:rsidRPr="00277459" w:rsidRDefault="00DF5AA7" w:rsidP="00DF5AA7">
      <w:pPr>
        <w:tabs>
          <w:tab w:val="left" w:pos="284"/>
        </w:tabs>
        <w:ind w:right="-1"/>
        <w:rPr>
          <w:szCs w:val="24"/>
        </w:rPr>
      </w:pPr>
      <w:r w:rsidRPr="00277459">
        <w:rPr>
          <w:szCs w:val="24"/>
        </w:rPr>
        <w:t>Лабораторные и практические работы</w:t>
      </w:r>
    </w:p>
    <w:p w:rsidR="00DF5AA7" w:rsidRPr="00277459" w:rsidRDefault="00DF5AA7" w:rsidP="00DF5AA7">
      <w:pPr>
        <w:tabs>
          <w:tab w:val="left" w:pos="284"/>
        </w:tabs>
        <w:ind w:right="-1"/>
        <w:rPr>
          <w:szCs w:val="24"/>
        </w:rPr>
      </w:pPr>
      <w:r w:rsidRPr="00277459">
        <w:rPr>
          <w:szCs w:val="24"/>
        </w:rPr>
        <w:t>Анализ и оценка последствий собственной деятельности в окружающей среде.</w:t>
      </w:r>
    </w:p>
    <w:p w:rsidR="00DF5AA7" w:rsidRPr="00277459" w:rsidRDefault="00DF5AA7" w:rsidP="00DF5AA7">
      <w:pPr>
        <w:tabs>
          <w:tab w:val="left" w:pos="284"/>
        </w:tabs>
        <w:ind w:right="-1"/>
        <w:rPr>
          <w:szCs w:val="24"/>
        </w:rPr>
      </w:pPr>
      <w:r w:rsidRPr="00277459">
        <w:rPr>
          <w:szCs w:val="24"/>
        </w:rPr>
        <w:t>Анализ и оценка глобальных экологических проблем и путей их решения.</w:t>
      </w:r>
    </w:p>
    <w:p w:rsidR="00DF5AA7" w:rsidRPr="00277459" w:rsidRDefault="00DF5AA7" w:rsidP="00DF5AA7">
      <w:pPr>
        <w:tabs>
          <w:tab w:val="left" w:pos="284"/>
        </w:tabs>
        <w:ind w:right="-1"/>
        <w:rPr>
          <w:szCs w:val="24"/>
        </w:rPr>
      </w:pPr>
      <w:r w:rsidRPr="00277459">
        <w:rPr>
          <w:szCs w:val="24"/>
        </w:rPr>
        <w:t>Основные понятия. Глобальные экологические проблемы. Охрана природы. Рациональное природопользование.</w:t>
      </w:r>
    </w:p>
    <w:p w:rsidR="00DF5AA7" w:rsidRPr="00277459" w:rsidRDefault="00DF5AA7" w:rsidP="00DF5AA7">
      <w:pPr>
        <w:tabs>
          <w:tab w:val="left" w:pos="284"/>
        </w:tabs>
        <w:ind w:right="-1"/>
        <w:rPr>
          <w:b/>
          <w:szCs w:val="24"/>
        </w:rPr>
      </w:pPr>
    </w:p>
    <w:p w:rsidR="00DF5AA7" w:rsidRPr="00277459" w:rsidRDefault="00DF5AA7" w:rsidP="00BE383B">
      <w:pPr>
        <w:tabs>
          <w:tab w:val="left" w:pos="284"/>
        </w:tabs>
        <w:ind w:right="-1"/>
        <w:jc w:val="center"/>
        <w:rPr>
          <w:b/>
          <w:szCs w:val="24"/>
        </w:rPr>
      </w:pPr>
      <w:r w:rsidRPr="00277459">
        <w:rPr>
          <w:b/>
          <w:szCs w:val="24"/>
        </w:rPr>
        <w:t>ТЕМАТИЧЕСКОЕ ПЛАНИРОВАНИЕ</w:t>
      </w:r>
    </w:p>
    <w:p w:rsidR="00DF5AA7" w:rsidRPr="00277459" w:rsidRDefault="00DF5AA7" w:rsidP="00BE383B">
      <w:pPr>
        <w:tabs>
          <w:tab w:val="left" w:pos="284"/>
        </w:tabs>
        <w:ind w:right="-1"/>
        <w:jc w:val="center"/>
        <w:rPr>
          <w:szCs w:val="24"/>
        </w:rPr>
      </w:pPr>
      <w:r w:rsidRPr="00277459">
        <w:rPr>
          <w:b/>
          <w:szCs w:val="24"/>
        </w:rPr>
        <w:t xml:space="preserve">Класс: </w:t>
      </w:r>
      <w:r w:rsidRPr="00277459">
        <w:rPr>
          <w:szCs w:val="24"/>
          <w:u w:val="single"/>
        </w:rPr>
        <w:t>10</w:t>
      </w:r>
    </w:p>
    <w:tbl>
      <w:tblPr>
        <w:tblpPr w:leftFromText="180" w:rightFromText="180" w:vertAnchor="text" w:tblpX="74" w:tblpY="1"/>
        <w:tblOverlap w:val="neve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4"/>
        <w:gridCol w:w="6947"/>
        <w:gridCol w:w="2268"/>
      </w:tblGrid>
      <w:tr w:rsidR="00DF5AA7" w:rsidRPr="00277459" w:rsidTr="00214C4D">
        <w:tc>
          <w:tcPr>
            <w:tcW w:w="534"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szCs w:val="24"/>
              </w:rPr>
            </w:pPr>
          </w:p>
        </w:tc>
        <w:tc>
          <w:tcPr>
            <w:tcW w:w="6947" w:type="dxa"/>
            <w:shd w:val="clear" w:color="auto" w:fill="FFFFFF"/>
          </w:tcPr>
          <w:p w:rsidR="00DF5AA7" w:rsidRPr="00277459" w:rsidRDefault="00DF5AA7" w:rsidP="00214C4D">
            <w:pPr>
              <w:tabs>
                <w:tab w:val="left" w:pos="284"/>
              </w:tabs>
              <w:ind w:right="-1" w:firstLine="0"/>
              <w:rPr>
                <w:b/>
                <w:szCs w:val="24"/>
              </w:rPr>
            </w:pPr>
            <w:r w:rsidRPr="00277459">
              <w:rPr>
                <w:b/>
                <w:bCs/>
                <w:szCs w:val="24"/>
              </w:rPr>
              <w:t>Наименование темы</w:t>
            </w:r>
          </w:p>
        </w:tc>
        <w:tc>
          <w:tcPr>
            <w:tcW w:w="2268"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b/>
                <w:szCs w:val="24"/>
              </w:rPr>
            </w:pPr>
            <w:r w:rsidRPr="00277459">
              <w:rPr>
                <w:b/>
                <w:bCs/>
                <w:szCs w:val="24"/>
              </w:rPr>
              <w:t>Количество часов</w:t>
            </w:r>
          </w:p>
        </w:tc>
      </w:tr>
      <w:tr w:rsidR="00DF5AA7" w:rsidRPr="00277459" w:rsidTr="00214C4D">
        <w:tc>
          <w:tcPr>
            <w:tcW w:w="534"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szCs w:val="24"/>
              </w:rPr>
            </w:pPr>
            <w:r w:rsidRPr="00277459">
              <w:rPr>
                <w:szCs w:val="24"/>
              </w:rPr>
              <w:t>1</w:t>
            </w:r>
          </w:p>
        </w:tc>
        <w:tc>
          <w:tcPr>
            <w:tcW w:w="6947" w:type="dxa"/>
            <w:shd w:val="clear" w:color="auto" w:fill="FFFFFF"/>
          </w:tcPr>
          <w:p w:rsidR="00DF5AA7" w:rsidRPr="00277459" w:rsidRDefault="00DF5AA7" w:rsidP="00214C4D">
            <w:pPr>
              <w:tabs>
                <w:tab w:val="left" w:pos="284"/>
              </w:tabs>
              <w:ind w:right="-1" w:firstLine="0"/>
              <w:rPr>
                <w:szCs w:val="24"/>
              </w:rPr>
            </w:pPr>
            <w:r w:rsidRPr="00277459">
              <w:rPr>
                <w:bCs/>
                <w:szCs w:val="24"/>
              </w:rPr>
              <w:t>Введение</w:t>
            </w:r>
          </w:p>
        </w:tc>
        <w:tc>
          <w:tcPr>
            <w:tcW w:w="2268"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szCs w:val="24"/>
              </w:rPr>
            </w:pPr>
            <w:r w:rsidRPr="00277459">
              <w:rPr>
                <w:bCs/>
                <w:szCs w:val="24"/>
              </w:rPr>
              <w:t>2</w:t>
            </w:r>
          </w:p>
        </w:tc>
      </w:tr>
      <w:tr w:rsidR="00DF5AA7" w:rsidRPr="00277459" w:rsidTr="00214C4D">
        <w:tc>
          <w:tcPr>
            <w:tcW w:w="534"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szCs w:val="24"/>
              </w:rPr>
            </w:pPr>
            <w:r w:rsidRPr="00277459">
              <w:rPr>
                <w:szCs w:val="24"/>
              </w:rPr>
              <w:t>2</w:t>
            </w:r>
          </w:p>
        </w:tc>
        <w:tc>
          <w:tcPr>
            <w:tcW w:w="6947" w:type="dxa"/>
            <w:shd w:val="clear" w:color="auto" w:fill="FFFFFF"/>
          </w:tcPr>
          <w:p w:rsidR="00DF5AA7" w:rsidRPr="00277459" w:rsidRDefault="00DF5AA7" w:rsidP="00214C4D">
            <w:pPr>
              <w:tabs>
                <w:tab w:val="left" w:pos="284"/>
              </w:tabs>
              <w:ind w:right="-1" w:firstLine="0"/>
              <w:rPr>
                <w:szCs w:val="24"/>
              </w:rPr>
            </w:pPr>
            <w:r w:rsidRPr="00277459">
              <w:rPr>
                <w:bCs/>
                <w:szCs w:val="24"/>
              </w:rPr>
              <w:t>Основы цитологии</w:t>
            </w:r>
          </w:p>
        </w:tc>
        <w:tc>
          <w:tcPr>
            <w:tcW w:w="2268"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szCs w:val="24"/>
              </w:rPr>
            </w:pPr>
            <w:r w:rsidRPr="00277459">
              <w:rPr>
                <w:bCs/>
                <w:szCs w:val="24"/>
              </w:rPr>
              <w:t>16</w:t>
            </w:r>
          </w:p>
        </w:tc>
      </w:tr>
      <w:tr w:rsidR="00DF5AA7" w:rsidRPr="00277459" w:rsidTr="00214C4D">
        <w:tc>
          <w:tcPr>
            <w:tcW w:w="534"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b/>
                <w:bCs/>
                <w:szCs w:val="24"/>
              </w:rPr>
            </w:pPr>
            <w:r w:rsidRPr="00277459">
              <w:rPr>
                <w:b/>
                <w:bCs/>
                <w:szCs w:val="24"/>
              </w:rPr>
              <w:t>3</w:t>
            </w:r>
          </w:p>
        </w:tc>
        <w:tc>
          <w:tcPr>
            <w:tcW w:w="6947" w:type="dxa"/>
            <w:shd w:val="clear" w:color="auto" w:fill="FFFFFF"/>
          </w:tcPr>
          <w:p w:rsidR="00DF5AA7" w:rsidRPr="00277459" w:rsidRDefault="00DF5AA7" w:rsidP="00214C4D">
            <w:pPr>
              <w:tabs>
                <w:tab w:val="left" w:pos="284"/>
              </w:tabs>
              <w:ind w:right="-1" w:firstLine="0"/>
              <w:rPr>
                <w:bCs/>
                <w:szCs w:val="24"/>
              </w:rPr>
            </w:pPr>
            <w:r w:rsidRPr="00277459">
              <w:rPr>
                <w:bCs/>
                <w:szCs w:val="24"/>
              </w:rPr>
              <w:t>Размножение и индивидуальное развитие организмов</w:t>
            </w:r>
          </w:p>
        </w:tc>
        <w:tc>
          <w:tcPr>
            <w:tcW w:w="2268"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szCs w:val="24"/>
              </w:rPr>
            </w:pPr>
            <w:r w:rsidRPr="00277459">
              <w:rPr>
                <w:bCs/>
                <w:szCs w:val="24"/>
              </w:rPr>
              <w:t>7</w:t>
            </w:r>
          </w:p>
        </w:tc>
      </w:tr>
      <w:tr w:rsidR="00DF5AA7" w:rsidRPr="00277459" w:rsidTr="00214C4D">
        <w:tc>
          <w:tcPr>
            <w:tcW w:w="534"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szCs w:val="24"/>
              </w:rPr>
            </w:pPr>
            <w:r w:rsidRPr="00277459">
              <w:rPr>
                <w:szCs w:val="24"/>
              </w:rPr>
              <w:t>4</w:t>
            </w:r>
          </w:p>
        </w:tc>
        <w:tc>
          <w:tcPr>
            <w:tcW w:w="6947" w:type="dxa"/>
            <w:shd w:val="clear" w:color="auto" w:fill="FFFFFF"/>
          </w:tcPr>
          <w:p w:rsidR="00DF5AA7" w:rsidRPr="00277459" w:rsidRDefault="00DF5AA7" w:rsidP="00214C4D">
            <w:pPr>
              <w:tabs>
                <w:tab w:val="left" w:pos="284"/>
              </w:tabs>
              <w:ind w:right="-1" w:firstLine="0"/>
              <w:rPr>
                <w:szCs w:val="24"/>
              </w:rPr>
            </w:pPr>
            <w:r w:rsidRPr="00277459">
              <w:rPr>
                <w:bCs/>
                <w:szCs w:val="24"/>
              </w:rPr>
              <w:t>Основы генетики</w:t>
            </w:r>
          </w:p>
        </w:tc>
        <w:tc>
          <w:tcPr>
            <w:tcW w:w="2268"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szCs w:val="24"/>
              </w:rPr>
            </w:pPr>
            <w:r w:rsidRPr="00277459">
              <w:rPr>
                <w:bCs/>
                <w:szCs w:val="24"/>
              </w:rPr>
              <w:t>7</w:t>
            </w:r>
          </w:p>
        </w:tc>
      </w:tr>
      <w:tr w:rsidR="00DF5AA7" w:rsidRPr="00277459" w:rsidTr="00214C4D">
        <w:tc>
          <w:tcPr>
            <w:tcW w:w="534"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szCs w:val="24"/>
              </w:rPr>
            </w:pPr>
            <w:r w:rsidRPr="00277459">
              <w:rPr>
                <w:szCs w:val="24"/>
              </w:rPr>
              <w:t>5</w:t>
            </w:r>
          </w:p>
        </w:tc>
        <w:tc>
          <w:tcPr>
            <w:tcW w:w="6947" w:type="dxa"/>
            <w:shd w:val="clear" w:color="auto" w:fill="FFFFFF"/>
          </w:tcPr>
          <w:p w:rsidR="00DF5AA7" w:rsidRPr="00277459" w:rsidRDefault="00DF5AA7" w:rsidP="00214C4D">
            <w:pPr>
              <w:tabs>
                <w:tab w:val="left" w:pos="284"/>
              </w:tabs>
              <w:ind w:right="-1" w:firstLine="0"/>
              <w:rPr>
                <w:szCs w:val="24"/>
              </w:rPr>
            </w:pPr>
            <w:r w:rsidRPr="00277459">
              <w:rPr>
                <w:bCs/>
                <w:szCs w:val="24"/>
              </w:rPr>
              <w:t>Генетика человека</w:t>
            </w:r>
          </w:p>
        </w:tc>
        <w:tc>
          <w:tcPr>
            <w:tcW w:w="2268"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szCs w:val="24"/>
              </w:rPr>
            </w:pPr>
            <w:r w:rsidRPr="00277459">
              <w:rPr>
                <w:bCs/>
                <w:szCs w:val="24"/>
              </w:rPr>
              <w:t>2</w:t>
            </w:r>
          </w:p>
        </w:tc>
      </w:tr>
      <w:tr w:rsidR="00DF5AA7" w:rsidRPr="00277459" w:rsidTr="00214C4D">
        <w:tc>
          <w:tcPr>
            <w:tcW w:w="534"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szCs w:val="24"/>
              </w:rPr>
            </w:pPr>
          </w:p>
        </w:tc>
        <w:tc>
          <w:tcPr>
            <w:tcW w:w="6947" w:type="dxa"/>
            <w:shd w:val="clear" w:color="auto" w:fill="FFFFFF"/>
          </w:tcPr>
          <w:p w:rsidR="00DF5AA7" w:rsidRPr="00277459" w:rsidRDefault="00DF5AA7" w:rsidP="00214C4D">
            <w:pPr>
              <w:tabs>
                <w:tab w:val="left" w:pos="284"/>
              </w:tabs>
              <w:ind w:right="-1" w:firstLine="0"/>
              <w:rPr>
                <w:szCs w:val="24"/>
              </w:rPr>
            </w:pPr>
            <w:r w:rsidRPr="00277459">
              <w:rPr>
                <w:b/>
                <w:bCs/>
                <w:szCs w:val="24"/>
              </w:rPr>
              <w:t>Итого:</w:t>
            </w:r>
          </w:p>
        </w:tc>
        <w:tc>
          <w:tcPr>
            <w:tcW w:w="2268" w:type="dxa"/>
            <w:shd w:val="clear" w:color="auto" w:fill="FFFFFF"/>
            <w:tcMar>
              <w:top w:w="0" w:type="dxa"/>
              <w:left w:w="108" w:type="dxa"/>
              <w:bottom w:w="0" w:type="dxa"/>
              <w:right w:w="108" w:type="dxa"/>
            </w:tcMar>
            <w:hideMark/>
          </w:tcPr>
          <w:p w:rsidR="00DF5AA7" w:rsidRPr="00277459" w:rsidRDefault="00DF5AA7" w:rsidP="00214C4D">
            <w:pPr>
              <w:tabs>
                <w:tab w:val="left" w:pos="284"/>
              </w:tabs>
              <w:ind w:right="-1" w:firstLine="0"/>
              <w:rPr>
                <w:szCs w:val="24"/>
              </w:rPr>
            </w:pPr>
            <w:r w:rsidRPr="00277459">
              <w:rPr>
                <w:b/>
                <w:bCs/>
                <w:szCs w:val="24"/>
              </w:rPr>
              <w:t>34</w:t>
            </w:r>
          </w:p>
        </w:tc>
      </w:tr>
    </w:tbl>
    <w:p w:rsidR="00DF5AA7" w:rsidRPr="00277459" w:rsidRDefault="00DF5AA7" w:rsidP="00DF5AA7">
      <w:pPr>
        <w:tabs>
          <w:tab w:val="left" w:pos="284"/>
        </w:tabs>
        <w:ind w:right="-1"/>
        <w:rPr>
          <w:szCs w:val="24"/>
        </w:rPr>
      </w:pPr>
    </w:p>
    <w:p w:rsidR="00DF5AA7" w:rsidRPr="00277459" w:rsidRDefault="00DF5AA7" w:rsidP="00F65A22">
      <w:pPr>
        <w:tabs>
          <w:tab w:val="left" w:pos="284"/>
        </w:tabs>
        <w:ind w:right="-1"/>
        <w:jc w:val="center"/>
        <w:rPr>
          <w:b/>
          <w:szCs w:val="24"/>
        </w:rPr>
      </w:pPr>
      <w:r w:rsidRPr="00277459">
        <w:rPr>
          <w:b/>
          <w:szCs w:val="24"/>
        </w:rPr>
        <w:t>Класс:</w:t>
      </w:r>
      <w:r w:rsidRPr="00277459">
        <w:rPr>
          <w:szCs w:val="24"/>
          <w:u w:val="single"/>
        </w:rPr>
        <w:t>11</w:t>
      </w:r>
    </w:p>
    <w:tbl>
      <w:tblPr>
        <w:tblStyle w:val="110"/>
        <w:tblW w:w="9640" w:type="dxa"/>
        <w:tblInd w:w="-176" w:type="dxa"/>
        <w:tblLook w:val="04A0" w:firstRow="1" w:lastRow="0" w:firstColumn="1" w:lastColumn="0" w:noHBand="0" w:noVBand="1"/>
      </w:tblPr>
      <w:tblGrid>
        <w:gridCol w:w="568"/>
        <w:gridCol w:w="5549"/>
        <w:gridCol w:w="3523"/>
      </w:tblGrid>
      <w:tr w:rsidR="00DF5AA7" w:rsidRPr="00277459" w:rsidTr="00214C4D">
        <w:tc>
          <w:tcPr>
            <w:tcW w:w="568" w:type="dxa"/>
            <w:tcBorders>
              <w:right w:val="single" w:sz="4" w:space="0" w:color="auto"/>
            </w:tcBorders>
          </w:tcPr>
          <w:p w:rsidR="00DF5AA7" w:rsidRPr="00277459" w:rsidRDefault="00DF5AA7" w:rsidP="00214C4D">
            <w:pPr>
              <w:tabs>
                <w:tab w:val="left" w:pos="284"/>
              </w:tabs>
              <w:ind w:right="-1" w:firstLine="34"/>
              <w:rPr>
                <w:b/>
                <w:szCs w:val="24"/>
              </w:rPr>
            </w:pPr>
          </w:p>
        </w:tc>
        <w:tc>
          <w:tcPr>
            <w:tcW w:w="5549" w:type="dxa"/>
            <w:tcBorders>
              <w:left w:val="single" w:sz="4" w:space="0" w:color="auto"/>
            </w:tcBorders>
          </w:tcPr>
          <w:p w:rsidR="00DF5AA7" w:rsidRPr="00277459" w:rsidRDefault="00DF5AA7" w:rsidP="00214C4D">
            <w:pPr>
              <w:tabs>
                <w:tab w:val="left" w:pos="284"/>
              </w:tabs>
              <w:ind w:right="-1" w:firstLine="34"/>
              <w:rPr>
                <w:b/>
                <w:szCs w:val="24"/>
              </w:rPr>
            </w:pPr>
            <w:r w:rsidRPr="00277459">
              <w:rPr>
                <w:b/>
                <w:szCs w:val="24"/>
              </w:rPr>
              <w:t>Наименование темы</w:t>
            </w:r>
          </w:p>
        </w:tc>
        <w:tc>
          <w:tcPr>
            <w:tcW w:w="3523" w:type="dxa"/>
          </w:tcPr>
          <w:p w:rsidR="00DF5AA7" w:rsidRPr="00277459" w:rsidRDefault="00DF5AA7" w:rsidP="00214C4D">
            <w:pPr>
              <w:tabs>
                <w:tab w:val="left" w:pos="284"/>
              </w:tabs>
              <w:ind w:right="-1" w:firstLine="34"/>
              <w:rPr>
                <w:b/>
                <w:szCs w:val="24"/>
              </w:rPr>
            </w:pPr>
            <w:r w:rsidRPr="00277459">
              <w:rPr>
                <w:b/>
                <w:szCs w:val="24"/>
              </w:rPr>
              <w:t>Количество часов</w:t>
            </w:r>
          </w:p>
        </w:tc>
      </w:tr>
      <w:tr w:rsidR="00DF5AA7" w:rsidRPr="00277459" w:rsidTr="00214C4D">
        <w:tc>
          <w:tcPr>
            <w:tcW w:w="568" w:type="dxa"/>
            <w:tcBorders>
              <w:right w:val="single" w:sz="4" w:space="0" w:color="auto"/>
            </w:tcBorders>
          </w:tcPr>
          <w:p w:rsidR="00DF5AA7" w:rsidRPr="00277459" w:rsidRDefault="00DF5AA7" w:rsidP="00214C4D">
            <w:pPr>
              <w:tabs>
                <w:tab w:val="left" w:pos="284"/>
              </w:tabs>
              <w:ind w:right="-1" w:firstLine="34"/>
              <w:rPr>
                <w:szCs w:val="24"/>
              </w:rPr>
            </w:pPr>
            <w:r w:rsidRPr="00277459">
              <w:rPr>
                <w:b/>
                <w:szCs w:val="24"/>
              </w:rPr>
              <w:t>1.</w:t>
            </w:r>
          </w:p>
        </w:tc>
        <w:tc>
          <w:tcPr>
            <w:tcW w:w="5549" w:type="dxa"/>
            <w:tcBorders>
              <w:left w:val="single" w:sz="4" w:space="0" w:color="auto"/>
            </w:tcBorders>
          </w:tcPr>
          <w:p w:rsidR="00DF5AA7" w:rsidRPr="00277459" w:rsidRDefault="00DF5AA7" w:rsidP="00214C4D">
            <w:pPr>
              <w:tabs>
                <w:tab w:val="left" w:pos="284"/>
              </w:tabs>
              <w:ind w:right="-1" w:firstLine="34"/>
              <w:rPr>
                <w:szCs w:val="24"/>
              </w:rPr>
            </w:pPr>
            <w:r w:rsidRPr="00277459">
              <w:rPr>
                <w:szCs w:val="24"/>
              </w:rPr>
              <w:t>История эволюционных идей</w:t>
            </w:r>
          </w:p>
        </w:tc>
        <w:tc>
          <w:tcPr>
            <w:tcW w:w="3523" w:type="dxa"/>
          </w:tcPr>
          <w:p w:rsidR="00DF5AA7" w:rsidRPr="00277459" w:rsidRDefault="00DF5AA7" w:rsidP="00214C4D">
            <w:pPr>
              <w:tabs>
                <w:tab w:val="left" w:pos="284"/>
              </w:tabs>
              <w:ind w:right="-1" w:firstLine="34"/>
              <w:rPr>
                <w:szCs w:val="24"/>
              </w:rPr>
            </w:pPr>
            <w:r w:rsidRPr="00277459">
              <w:rPr>
                <w:szCs w:val="24"/>
              </w:rPr>
              <w:t>10</w:t>
            </w:r>
          </w:p>
        </w:tc>
      </w:tr>
      <w:tr w:rsidR="00DF5AA7" w:rsidRPr="00277459" w:rsidTr="00214C4D">
        <w:tc>
          <w:tcPr>
            <w:tcW w:w="568" w:type="dxa"/>
            <w:tcBorders>
              <w:right w:val="single" w:sz="4" w:space="0" w:color="auto"/>
            </w:tcBorders>
          </w:tcPr>
          <w:p w:rsidR="00DF5AA7" w:rsidRPr="00277459" w:rsidRDefault="00DF5AA7" w:rsidP="00214C4D">
            <w:pPr>
              <w:tabs>
                <w:tab w:val="left" w:pos="284"/>
              </w:tabs>
              <w:ind w:right="-1" w:firstLine="34"/>
              <w:rPr>
                <w:szCs w:val="24"/>
              </w:rPr>
            </w:pPr>
            <w:r w:rsidRPr="00277459">
              <w:rPr>
                <w:b/>
                <w:szCs w:val="24"/>
              </w:rPr>
              <w:t>2.</w:t>
            </w:r>
          </w:p>
        </w:tc>
        <w:tc>
          <w:tcPr>
            <w:tcW w:w="5549" w:type="dxa"/>
            <w:tcBorders>
              <w:left w:val="single" w:sz="4" w:space="0" w:color="auto"/>
            </w:tcBorders>
          </w:tcPr>
          <w:p w:rsidR="00DF5AA7" w:rsidRPr="00277459" w:rsidRDefault="00DF5AA7" w:rsidP="00214C4D">
            <w:pPr>
              <w:tabs>
                <w:tab w:val="left" w:pos="284"/>
              </w:tabs>
              <w:ind w:right="-1" w:firstLine="34"/>
              <w:rPr>
                <w:szCs w:val="24"/>
              </w:rPr>
            </w:pPr>
            <w:r w:rsidRPr="00277459">
              <w:rPr>
                <w:szCs w:val="24"/>
              </w:rPr>
              <w:t>Происхождение жизни на земле</w:t>
            </w:r>
          </w:p>
        </w:tc>
        <w:tc>
          <w:tcPr>
            <w:tcW w:w="3523" w:type="dxa"/>
          </w:tcPr>
          <w:p w:rsidR="00DF5AA7" w:rsidRPr="00277459" w:rsidRDefault="00DF5AA7" w:rsidP="00214C4D">
            <w:pPr>
              <w:tabs>
                <w:tab w:val="left" w:pos="284"/>
              </w:tabs>
              <w:ind w:right="-1" w:firstLine="34"/>
              <w:rPr>
                <w:szCs w:val="24"/>
              </w:rPr>
            </w:pPr>
            <w:r w:rsidRPr="00277459">
              <w:rPr>
                <w:szCs w:val="24"/>
              </w:rPr>
              <w:t>4</w:t>
            </w:r>
          </w:p>
        </w:tc>
      </w:tr>
      <w:tr w:rsidR="00DF5AA7" w:rsidRPr="00277459" w:rsidTr="00214C4D">
        <w:tc>
          <w:tcPr>
            <w:tcW w:w="568" w:type="dxa"/>
            <w:tcBorders>
              <w:right w:val="single" w:sz="4" w:space="0" w:color="auto"/>
            </w:tcBorders>
          </w:tcPr>
          <w:p w:rsidR="00DF5AA7" w:rsidRPr="00277459" w:rsidRDefault="00DF5AA7" w:rsidP="00214C4D">
            <w:pPr>
              <w:tabs>
                <w:tab w:val="left" w:pos="284"/>
              </w:tabs>
              <w:ind w:right="-1" w:firstLine="34"/>
              <w:rPr>
                <w:szCs w:val="24"/>
              </w:rPr>
            </w:pPr>
            <w:r w:rsidRPr="00277459">
              <w:rPr>
                <w:b/>
                <w:szCs w:val="24"/>
              </w:rPr>
              <w:t>3.</w:t>
            </w:r>
          </w:p>
        </w:tc>
        <w:tc>
          <w:tcPr>
            <w:tcW w:w="5549" w:type="dxa"/>
            <w:tcBorders>
              <w:left w:val="single" w:sz="4" w:space="0" w:color="auto"/>
            </w:tcBorders>
          </w:tcPr>
          <w:p w:rsidR="00DF5AA7" w:rsidRPr="00277459" w:rsidRDefault="00DF5AA7" w:rsidP="00214C4D">
            <w:pPr>
              <w:tabs>
                <w:tab w:val="left" w:pos="284"/>
              </w:tabs>
              <w:ind w:right="-1" w:firstLine="34"/>
              <w:rPr>
                <w:szCs w:val="24"/>
              </w:rPr>
            </w:pPr>
            <w:r w:rsidRPr="00277459">
              <w:rPr>
                <w:szCs w:val="24"/>
              </w:rPr>
              <w:t>Антропогенез Происхождение человека</w:t>
            </w:r>
          </w:p>
        </w:tc>
        <w:tc>
          <w:tcPr>
            <w:tcW w:w="3523" w:type="dxa"/>
          </w:tcPr>
          <w:p w:rsidR="00DF5AA7" w:rsidRPr="00277459" w:rsidRDefault="00DF5AA7" w:rsidP="00214C4D">
            <w:pPr>
              <w:tabs>
                <w:tab w:val="left" w:pos="284"/>
              </w:tabs>
              <w:ind w:right="-1" w:firstLine="34"/>
              <w:rPr>
                <w:szCs w:val="24"/>
              </w:rPr>
            </w:pPr>
            <w:r w:rsidRPr="00277459">
              <w:rPr>
                <w:szCs w:val="24"/>
              </w:rPr>
              <w:t>4</w:t>
            </w:r>
          </w:p>
        </w:tc>
      </w:tr>
      <w:tr w:rsidR="00DF5AA7" w:rsidRPr="00277459" w:rsidTr="00214C4D">
        <w:tc>
          <w:tcPr>
            <w:tcW w:w="568" w:type="dxa"/>
            <w:tcBorders>
              <w:right w:val="single" w:sz="4" w:space="0" w:color="auto"/>
            </w:tcBorders>
          </w:tcPr>
          <w:p w:rsidR="00DF5AA7" w:rsidRPr="00277459" w:rsidRDefault="00DF5AA7" w:rsidP="00214C4D">
            <w:pPr>
              <w:tabs>
                <w:tab w:val="left" w:pos="284"/>
              </w:tabs>
              <w:ind w:right="-1" w:firstLine="34"/>
              <w:rPr>
                <w:szCs w:val="24"/>
              </w:rPr>
            </w:pPr>
            <w:r w:rsidRPr="00277459">
              <w:rPr>
                <w:szCs w:val="24"/>
              </w:rPr>
              <w:t xml:space="preserve">4. </w:t>
            </w:r>
          </w:p>
        </w:tc>
        <w:tc>
          <w:tcPr>
            <w:tcW w:w="5549" w:type="dxa"/>
            <w:tcBorders>
              <w:left w:val="single" w:sz="4" w:space="0" w:color="auto"/>
            </w:tcBorders>
          </w:tcPr>
          <w:p w:rsidR="00DF5AA7" w:rsidRPr="00277459" w:rsidRDefault="00DF5AA7" w:rsidP="00214C4D">
            <w:pPr>
              <w:tabs>
                <w:tab w:val="left" w:pos="284"/>
              </w:tabs>
              <w:ind w:right="-1" w:firstLine="34"/>
              <w:rPr>
                <w:szCs w:val="24"/>
              </w:rPr>
            </w:pPr>
            <w:r w:rsidRPr="00277459">
              <w:rPr>
                <w:szCs w:val="24"/>
              </w:rPr>
              <w:t>Экосистемы</w:t>
            </w:r>
          </w:p>
        </w:tc>
        <w:tc>
          <w:tcPr>
            <w:tcW w:w="3523" w:type="dxa"/>
          </w:tcPr>
          <w:p w:rsidR="00DF5AA7" w:rsidRPr="00277459" w:rsidRDefault="00DF5AA7" w:rsidP="00214C4D">
            <w:pPr>
              <w:tabs>
                <w:tab w:val="left" w:pos="284"/>
              </w:tabs>
              <w:ind w:right="-1" w:firstLine="34"/>
              <w:rPr>
                <w:szCs w:val="24"/>
              </w:rPr>
            </w:pPr>
            <w:r w:rsidRPr="00277459">
              <w:rPr>
                <w:szCs w:val="24"/>
              </w:rPr>
              <w:t>11</w:t>
            </w:r>
          </w:p>
        </w:tc>
      </w:tr>
      <w:tr w:rsidR="00DF5AA7" w:rsidRPr="00277459" w:rsidTr="00214C4D">
        <w:tc>
          <w:tcPr>
            <w:tcW w:w="568" w:type="dxa"/>
            <w:tcBorders>
              <w:right w:val="single" w:sz="4" w:space="0" w:color="auto"/>
            </w:tcBorders>
          </w:tcPr>
          <w:p w:rsidR="00DF5AA7" w:rsidRPr="00277459" w:rsidRDefault="00DF5AA7" w:rsidP="00214C4D">
            <w:pPr>
              <w:tabs>
                <w:tab w:val="left" w:pos="284"/>
              </w:tabs>
              <w:ind w:right="-1" w:firstLine="34"/>
              <w:rPr>
                <w:szCs w:val="24"/>
              </w:rPr>
            </w:pPr>
            <w:r w:rsidRPr="00277459">
              <w:rPr>
                <w:szCs w:val="24"/>
              </w:rPr>
              <w:t>5.</w:t>
            </w:r>
          </w:p>
        </w:tc>
        <w:tc>
          <w:tcPr>
            <w:tcW w:w="5549" w:type="dxa"/>
            <w:tcBorders>
              <w:left w:val="single" w:sz="4" w:space="0" w:color="auto"/>
            </w:tcBorders>
          </w:tcPr>
          <w:p w:rsidR="00DF5AA7" w:rsidRPr="00277459" w:rsidRDefault="00DF5AA7" w:rsidP="00214C4D">
            <w:pPr>
              <w:tabs>
                <w:tab w:val="left" w:pos="284"/>
              </w:tabs>
              <w:ind w:right="-1" w:firstLine="34"/>
              <w:rPr>
                <w:szCs w:val="24"/>
              </w:rPr>
            </w:pPr>
            <w:r w:rsidRPr="00277459">
              <w:rPr>
                <w:szCs w:val="24"/>
              </w:rPr>
              <w:t>Биосфера</w:t>
            </w:r>
          </w:p>
        </w:tc>
        <w:tc>
          <w:tcPr>
            <w:tcW w:w="3523" w:type="dxa"/>
          </w:tcPr>
          <w:p w:rsidR="00DF5AA7" w:rsidRPr="00277459" w:rsidRDefault="00DF5AA7" w:rsidP="00214C4D">
            <w:pPr>
              <w:tabs>
                <w:tab w:val="left" w:pos="284"/>
              </w:tabs>
              <w:ind w:right="-1" w:firstLine="34"/>
              <w:rPr>
                <w:szCs w:val="24"/>
              </w:rPr>
            </w:pPr>
            <w:r w:rsidRPr="00277459">
              <w:rPr>
                <w:szCs w:val="24"/>
              </w:rPr>
              <w:t>4</w:t>
            </w:r>
          </w:p>
        </w:tc>
      </w:tr>
      <w:tr w:rsidR="00DF5AA7" w:rsidRPr="00277459" w:rsidTr="00F456BF">
        <w:tc>
          <w:tcPr>
            <w:tcW w:w="6117" w:type="dxa"/>
            <w:gridSpan w:val="2"/>
          </w:tcPr>
          <w:p w:rsidR="00DF5AA7" w:rsidRPr="00277459" w:rsidRDefault="00DF5AA7" w:rsidP="00214C4D">
            <w:pPr>
              <w:tabs>
                <w:tab w:val="left" w:pos="284"/>
              </w:tabs>
              <w:ind w:right="-1" w:firstLine="34"/>
              <w:rPr>
                <w:b/>
                <w:szCs w:val="24"/>
              </w:rPr>
            </w:pPr>
            <w:r w:rsidRPr="00277459">
              <w:rPr>
                <w:b/>
                <w:szCs w:val="24"/>
              </w:rPr>
              <w:lastRenderedPageBreak/>
              <w:t>Итого:</w:t>
            </w:r>
          </w:p>
        </w:tc>
        <w:tc>
          <w:tcPr>
            <w:tcW w:w="3523" w:type="dxa"/>
          </w:tcPr>
          <w:p w:rsidR="00DF5AA7" w:rsidRPr="00277459" w:rsidRDefault="00DF5AA7" w:rsidP="00214C4D">
            <w:pPr>
              <w:tabs>
                <w:tab w:val="left" w:pos="284"/>
              </w:tabs>
              <w:ind w:right="-1" w:firstLine="34"/>
              <w:rPr>
                <w:szCs w:val="24"/>
              </w:rPr>
            </w:pPr>
            <w:r w:rsidRPr="00277459">
              <w:rPr>
                <w:szCs w:val="24"/>
              </w:rPr>
              <w:t>34</w:t>
            </w:r>
          </w:p>
        </w:tc>
      </w:tr>
    </w:tbl>
    <w:p w:rsidR="00DF5AA7" w:rsidRPr="00277459" w:rsidRDefault="00DF5AA7" w:rsidP="00F84ABE">
      <w:pPr>
        <w:tabs>
          <w:tab w:val="left" w:pos="284"/>
        </w:tabs>
        <w:ind w:right="-1"/>
        <w:rPr>
          <w:b/>
          <w:bCs/>
          <w:szCs w:val="24"/>
        </w:rPr>
      </w:pPr>
    </w:p>
    <w:p w:rsidR="00DF5AA7" w:rsidRPr="000B1628" w:rsidRDefault="00DF5AA7" w:rsidP="00DF5AA7">
      <w:pPr>
        <w:pStyle w:val="2"/>
        <w:rPr>
          <w:rFonts w:ascii="Times New Roman" w:hAnsi="Times New Roman" w:cs="Times New Roman"/>
          <w:b/>
          <w:color w:val="auto"/>
          <w:sz w:val="24"/>
          <w:szCs w:val="24"/>
        </w:rPr>
      </w:pPr>
      <w:bookmarkStart w:id="102" w:name="_Toc87264272"/>
      <w:r w:rsidRPr="000B1628">
        <w:rPr>
          <w:rFonts w:ascii="Times New Roman" w:hAnsi="Times New Roman" w:cs="Times New Roman"/>
          <w:b/>
          <w:color w:val="auto"/>
          <w:sz w:val="24"/>
          <w:szCs w:val="24"/>
        </w:rPr>
        <w:t>2.2.15. Физическая культура</w:t>
      </w:r>
      <w:bookmarkEnd w:id="102"/>
      <w:r w:rsidRPr="000B1628">
        <w:rPr>
          <w:rFonts w:ascii="Times New Roman" w:hAnsi="Times New Roman" w:cs="Times New Roman"/>
          <w:b/>
          <w:color w:val="auto"/>
          <w:sz w:val="24"/>
          <w:szCs w:val="24"/>
        </w:rPr>
        <w:t xml:space="preserve"> </w:t>
      </w:r>
    </w:p>
    <w:p w:rsidR="00DF5AA7" w:rsidRPr="00277459" w:rsidRDefault="00DF5AA7" w:rsidP="00DF5AA7">
      <w:pPr>
        <w:tabs>
          <w:tab w:val="left" w:pos="284"/>
        </w:tabs>
        <w:ind w:right="-1"/>
        <w:rPr>
          <w:szCs w:val="24"/>
        </w:rPr>
      </w:pPr>
      <w:r w:rsidRPr="00277459">
        <w:rPr>
          <w:szCs w:val="24"/>
        </w:rPr>
        <w:t>История физической культуры. Олимпийские игры древности. Возрождение Олимпийских игр и олимпийского движения.</w:t>
      </w:r>
    </w:p>
    <w:p w:rsidR="00DF5AA7" w:rsidRPr="00277459" w:rsidRDefault="00DF5AA7" w:rsidP="00DF5AA7">
      <w:pPr>
        <w:tabs>
          <w:tab w:val="left" w:pos="284"/>
        </w:tabs>
        <w:ind w:right="-1"/>
        <w:rPr>
          <w:szCs w:val="24"/>
        </w:rPr>
      </w:pPr>
      <w:r w:rsidRPr="00277459">
        <w:rPr>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F5AA7" w:rsidRPr="00277459" w:rsidRDefault="00DF5AA7" w:rsidP="00DF5AA7">
      <w:pPr>
        <w:tabs>
          <w:tab w:val="left" w:pos="284"/>
        </w:tabs>
        <w:ind w:right="-1"/>
        <w:rPr>
          <w:szCs w:val="24"/>
        </w:rPr>
      </w:pPr>
      <w:r w:rsidRPr="00277459">
        <w:rPr>
          <w:szCs w:val="24"/>
        </w:rPr>
        <w:t>Характеристика видов спорта, входящих в программу Олимпийских игр.</w:t>
      </w:r>
    </w:p>
    <w:p w:rsidR="00DF5AA7" w:rsidRPr="00277459" w:rsidRDefault="00DF5AA7" w:rsidP="00DF5AA7">
      <w:pPr>
        <w:tabs>
          <w:tab w:val="left" w:pos="284"/>
        </w:tabs>
        <w:ind w:right="-1"/>
        <w:rPr>
          <w:szCs w:val="24"/>
        </w:rPr>
      </w:pPr>
      <w:r w:rsidRPr="00277459">
        <w:rPr>
          <w:szCs w:val="24"/>
        </w:rPr>
        <w:t>Физическая культура в современном обществе.</w:t>
      </w:r>
    </w:p>
    <w:p w:rsidR="00DF5AA7" w:rsidRPr="00277459" w:rsidRDefault="00DF5AA7" w:rsidP="00DF5AA7">
      <w:pPr>
        <w:tabs>
          <w:tab w:val="left" w:pos="284"/>
        </w:tabs>
        <w:ind w:right="-1"/>
        <w:rPr>
          <w:szCs w:val="24"/>
        </w:rPr>
      </w:pPr>
      <w:r w:rsidRPr="00277459">
        <w:rPr>
          <w:szCs w:val="24"/>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DF5AA7" w:rsidRPr="00277459" w:rsidRDefault="00DF5AA7" w:rsidP="00DF5AA7">
      <w:pPr>
        <w:tabs>
          <w:tab w:val="left" w:pos="284"/>
        </w:tabs>
        <w:ind w:right="-1"/>
        <w:rPr>
          <w:szCs w:val="24"/>
        </w:rPr>
      </w:pPr>
      <w:r w:rsidRPr="00277459">
        <w:rPr>
          <w:szCs w:val="24"/>
        </w:rPr>
        <w:t>Физическая культура (основные понятия). Физическое развитие человека.</w:t>
      </w:r>
    </w:p>
    <w:p w:rsidR="00DF5AA7" w:rsidRPr="00277459" w:rsidRDefault="00DF5AA7" w:rsidP="00DF5AA7">
      <w:pPr>
        <w:tabs>
          <w:tab w:val="left" w:pos="284"/>
        </w:tabs>
        <w:ind w:right="-1"/>
        <w:rPr>
          <w:szCs w:val="24"/>
        </w:rPr>
      </w:pPr>
      <w:r w:rsidRPr="00277459">
        <w:rPr>
          <w:szCs w:val="24"/>
        </w:rPr>
        <w:t>Физическая подготовка и её связь с укреплением здоровья, развитием физических качеств.</w:t>
      </w:r>
    </w:p>
    <w:p w:rsidR="00DF5AA7" w:rsidRPr="00277459" w:rsidRDefault="00DF5AA7" w:rsidP="00DF5AA7">
      <w:pPr>
        <w:tabs>
          <w:tab w:val="left" w:pos="284"/>
        </w:tabs>
        <w:ind w:right="-1"/>
        <w:rPr>
          <w:szCs w:val="24"/>
        </w:rPr>
      </w:pPr>
      <w:r w:rsidRPr="00277459">
        <w:rPr>
          <w:szCs w:val="24"/>
        </w:rPr>
        <w:t>Организация и планирование самостоятельных занятий по развитию физических качеств.</w:t>
      </w:r>
    </w:p>
    <w:p w:rsidR="00DF5AA7" w:rsidRPr="00277459" w:rsidRDefault="00DF5AA7" w:rsidP="00DF5AA7">
      <w:pPr>
        <w:tabs>
          <w:tab w:val="left" w:pos="284"/>
        </w:tabs>
        <w:ind w:right="-1"/>
        <w:rPr>
          <w:szCs w:val="24"/>
        </w:rPr>
      </w:pPr>
      <w:r w:rsidRPr="00277459">
        <w:rPr>
          <w:szCs w:val="24"/>
        </w:rPr>
        <w:t>Техническая подготовка. Техника движений и её основные показатели.</w:t>
      </w:r>
    </w:p>
    <w:p w:rsidR="00DF5AA7" w:rsidRPr="00277459" w:rsidRDefault="00DF5AA7" w:rsidP="00DF5AA7">
      <w:pPr>
        <w:tabs>
          <w:tab w:val="left" w:pos="284"/>
        </w:tabs>
        <w:ind w:right="-1"/>
        <w:rPr>
          <w:szCs w:val="24"/>
        </w:rPr>
      </w:pPr>
      <w:r w:rsidRPr="00277459">
        <w:rPr>
          <w:szCs w:val="24"/>
        </w:rPr>
        <w:t>Всестороннее и гармоничное физическое развитие.</w:t>
      </w:r>
    </w:p>
    <w:p w:rsidR="00DF5AA7" w:rsidRPr="00277459" w:rsidRDefault="00DF5AA7" w:rsidP="00DF5AA7">
      <w:pPr>
        <w:tabs>
          <w:tab w:val="left" w:pos="284"/>
        </w:tabs>
        <w:ind w:right="-1"/>
        <w:rPr>
          <w:szCs w:val="24"/>
        </w:rPr>
      </w:pPr>
      <w:r w:rsidRPr="00277459">
        <w:rPr>
          <w:szCs w:val="24"/>
        </w:rPr>
        <w:t>Адаптивная физическая культура.</w:t>
      </w:r>
    </w:p>
    <w:p w:rsidR="00DF5AA7" w:rsidRPr="00277459" w:rsidRDefault="00DF5AA7" w:rsidP="00DF5AA7">
      <w:pPr>
        <w:tabs>
          <w:tab w:val="left" w:pos="284"/>
        </w:tabs>
        <w:ind w:right="-1"/>
        <w:rPr>
          <w:szCs w:val="24"/>
        </w:rPr>
      </w:pPr>
      <w:r w:rsidRPr="00277459">
        <w:rPr>
          <w:szCs w:val="24"/>
        </w:rPr>
        <w:t>Спортивная подготовка.</w:t>
      </w:r>
    </w:p>
    <w:p w:rsidR="00DF5AA7" w:rsidRPr="00277459" w:rsidRDefault="00DF5AA7" w:rsidP="00DF5AA7">
      <w:pPr>
        <w:tabs>
          <w:tab w:val="left" w:pos="284"/>
        </w:tabs>
        <w:ind w:right="-1"/>
        <w:rPr>
          <w:szCs w:val="24"/>
        </w:rPr>
      </w:pPr>
      <w:r w:rsidRPr="00277459">
        <w:rPr>
          <w:szCs w:val="24"/>
        </w:rPr>
        <w:t>Здоровье и здоровый образ жизни. Допинг. Концепция честного спорта.</w:t>
      </w:r>
    </w:p>
    <w:p w:rsidR="00DF5AA7" w:rsidRPr="00277459" w:rsidRDefault="00DF5AA7" w:rsidP="00DF5AA7">
      <w:pPr>
        <w:tabs>
          <w:tab w:val="left" w:pos="284"/>
        </w:tabs>
        <w:ind w:right="-1"/>
        <w:rPr>
          <w:szCs w:val="24"/>
        </w:rPr>
      </w:pPr>
      <w:r w:rsidRPr="00277459">
        <w:rPr>
          <w:szCs w:val="24"/>
        </w:rPr>
        <w:t>Профессионально-прикладная физическая подготовка.</w:t>
      </w:r>
    </w:p>
    <w:p w:rsidR="00DF5AA7" w:rsidRPr="00277459" w:rsidRDefault="00DF5AA7" w:rsidP="00DF5AA7">
      <w:pPr>
        <w:tabs>
          <w:tab w:val="left" w:pos="284"/>
        </w:tabs>
        <w:ind w:right="-1"/>
        <w:rPr>
          <w:szCs w:val="24"/>
        </w:rPr>
      </w:pPr>
      <w:r w:rsidRPr="00277459">
        <w:rPr>
          <w:szCs w:val="24"/>
        </w:rPr>
        <w:t>Физическая культура человека. Режим дня и его основное содержание.</w:t>
      </w:r>
    </w:p>
    <w:p w:rsidR="00DF5AA7" w:rsidRPr="00277459" w:rsidRDefault="00DF5AA7" w:rsidP="00DF5AA7">
      <w:pPr>
        <w:tabs>
          <w:tab w:val="left" w:pos="284"/>
        </w:tabs>
        <w:ind w:right="-1"/>
        <w:rPr>
          <w:szCs w:val="24"/>
        </w:rPr>
      </w:pPr>
      <w:r w:rsidRPr="00277459">
        <w:rPr>
          <w:szCs w:val="24"/>
        </w:rPr>
        <w:t>Закаливание организма. Правила безопасности и гигиенические требования.</w:t>
      </w:r>
    </w:p>
    <w:p w:rsidR="00DF5AA7" w:rsidRPr="00277459" w:rsidRDefault="00DF5AA7" w:rsidP="00DF5AA7">
      <w:pPr>
        <w:tabs>
          <w:tab w:val="left" w:pos="284"/>
        </w:tabs>
        <w:ind w:right="-1"/>
        <w:rPr>
          <w:szCs w:val="24"/>
        </w:rPr>
      </w:pPr>
      <w:r w:rsidRPr="00277459">
        <w:rPr>
          <w:szCs w:val="24"/>
        </w:rPr>
        <w:t>Влияние занятий физической культурой на формирование положительных качеств личности.</w:t>
      </w:r>
    </w:p>
    <w:p w:rsidR="00DF5AA7" w:rsidRPr="00277459" w:rsidRDefault="00DF5AA7" w:rsidP="00DF5AA7">
      <w:pPr>
        <w:tabs>
          <w:tab w:val="left" w:pos="284"/>
        </w:tabs>
        <w:ind w:right="-1"/>
        <w:rPr>
          <w:szCs w:val="24"/>
        </w:rPr>
      </w:pPr>
      <w:r w:rsidRPr="00277459">
        <w:rPr>
          <w:szCs w:val="24"/>
        </w:rPr>
        <w:t>Проведение самостоятельных занятий по коррекции осанки и телосложения.</w:t>
      </w:r>
    </w:p>
    <w:p w:rsidR="00DF5AA7" w:rsidRPr="00277459" w:rsidRDefault="00DF5AA7" w:rsidP="00DF5AA7">
      <w:pPr>
        <w:tabs>
          <w:tab w:val="left" w:pos="284"/>
        </w:tabs>
        <w:ind w:right="-1"/>
        <w:rPr>
          <w:szCs w:val="24"/>
        </w:rPr>
      </w:pPr>
      <w:r w:rsidRPr="00277459">
        <w:rPr>
          <w:szCs w:val="24"/>
        </w:rPr>
        <w:t>Восстановительный массаж.</w:t>
      </w:r>
    </w:p>
    <w:p w:rsidR="00DF5AA7" w:rsidRPr="00277459" w:rsidRDefault="00DF5AA7" w:rsidP="00DF5AA7">
      <w:pPr>
        <w:tabs>
          <w:tab w:val="left" w:pos="284"/>
        </w:tabs>
        <w:ind w:right="-1"/>
        <w:rPr>
          <w:szCs w:val="24"/>
        </w:rPr>
      </w:pPr>
      <w:r w:rsidRPr="00277459">
        <w:rPr>
          <w:szCs w:val="24"/>
        </w:rPr>
        <w:t>Проведение банных процедур.</w:t>
      </w:r>
    </w:p>
    <w:p w:rsidR="00DF5AA7" w:rsidRPr="00277459" w:rsidRDefault="00DF5AA7" w:rsidP="00DF5AA7">
      <w:pPr>
        <w:tabs>
          <w:tab w:val="left" w:pos="284"/>
        </w:tabs>
        <w:ind w:right="-1"/>
        <w:rPr>
          <w:szCs w:val="24"/>
        </w:rPr>
      </w:pPr>
      <w:r w:rsidRPr="00277459">
        <w:rPr>
          <w:szCs w:val="24"/>
        </w:rPr>
        <w:t>Первая помощь во время занятий физической культурой и спортом.</w:t>
      </w:r>
    </w:p>
    <w:p w:rsidR="00DF5AA7" w:rsidRPr="00277459" w:rsidRDefault="00DF5AA7" w:rsidP="00DF5AA7">
      <w:pPr>
        <w:tabs>
          <w:tab w:val="left" w:pos="284"/>
        </w:tabs>
        <w:ind w:right="-1"/>
        <w:rPr>
          <w:b/>
          <w:szCs w:val="24"/>
        </w:rPr>
      </w:pPr>
      <w:r w:rsidRPr="00277459">
        <w:rPr>
          <w:b/>
          <w:szCs w:val="24"/>
        </w:rPr>
        <w:t>Способы двигательной (физкультурной) деятельности</w:t>
      </w:r>
    </w:p>
    <w:p w:rsidR="00DF5AA7" w:rsidRPr="00277459" w:rsidRDefault="00DF5AA7" w:rsidP="00DF5AA7">
      <w:pPr>
        <w:tabs>
          <w:tab w:val="left" w:pos="284"/>
        </w:tabs>
        <w:ind w:right="-1"/>
        <w:rPr>
          <w:szCs w:val="24"/>
        </w:rPr>
      </w:pPr>
      <w:r w:rsidRPr="00277459">
        <w:rPr>
          <w:szCs w:val="24"/>
        </w:rPr>
        <w:t>Организация и проведение самостоятельных занятий физической культурой. Подготовка к занятиям физической культурой.</w:t>
      </w:r>
    </w:p>
    <w:p w:rsidR="00DF5AA7" w:rsidRPr="00277459" w:rsidRDefault="00DF5AA7" w:rsidP="00DF5AA7">
      <w:pPr>
        <w:tabs>
          <w:tab w:val="left" w:pos="284"/>
        </w:tabs>
        <w:ind w:right="-1"/>
        <w:rPr>
          <w:szCs w:val="24"/>
        </w:rPr>
      </w:pPr>
      <w:r w:rsidRPr="00277459">
        <w:rPr>
          <w:szCs w:val="24"/>
        </w:rPr>
        <w:t>Выбор упражнений и составление индивидуальных комплексов для утренней зарядки, физкультминуток и физкульт-пауз (подвижных перемен).</w:t>
      </w:r>
    </w:p>
    <w:p w:rsidR="00DF5AA7" w:rsidRPr="00277459" w:rsidRDefault="00DF5AA7" w:rsidP="00DF5AA7">
      <w:pPr>
        <w:tabs>
          <w:tab w:val="left" w:pos="284"/>
        </w:tabs>
        <w:ind w:right="-1"/>
        <w:rPr>
          <w:szCs w:val="24"/>
        </w:rPr>
      </w:pPr>
      <w:r w:rsidRPr="00277459">
        <w:rPr>
          <w:szCs w:val="24"/>
        </w:rPr>
        <w:t>Планирование занятий физической подготовкой.</w:t>
      </w:r>
    </w:p>
    <w:p w:rsidR="00DF5AA7" w:rsidRPr="00277459" w:rsidRDefault="00DF5AA7" w:rsidP="00DF5AA7">
      <w:pPr>
        <w:tabs>
          <w:tab w:val="left" w:pos="284"/>
        </w:tabs>
        <w:ind w:right="-1"/>
        <w:rPr>
          <w:szCs w:val="24"/>
        </w:rPr>
      </w:pPr>
      <w:r w:rsidRPr="00277459">
        <w:rPr>
          <w:szCs w:val="24"/>
        </w:rPr>
        <w:t>Проведение самостоятельных занятий прикладной физической подготовкой.</w:t>
      </w:r>
    </w:p>
    <w:p w:rsidR="00DF5AA7" w:rsidRPr="00277459" w:rsidRDefault="00DF5AA7" w:rsidP="00DF5AA7">
      <w:pPr>
        <w:tabs>
          <w:tab w:val="left" w:pos="284"/>
        </w:tabs>
        <w:ind w:right="-1"/>
        <w:rPr>
          <w:szCs w:val="24"/>
        </w:rPr>
      </w:pPr>
      <w:r w:rsidRPr="00277459">
        <w:rPr>
          <w:szCs w:val="24"/>
        </w:rPr>
        <w:t>Организация досуга средствами физической культуры.</w:t>
      </w:r>
    </w:p>
    <w:p w:rsidR="00DF5AA7" w:rsidRPr="00277459" w:rsidRDefault="00DF5AA7" w:rsidP="00DF5AA7">
      <w:pPr>
        <w:tabs>
          <w:tab w:val="left" w:pos="284"/>
        </w:tabs>
        <w:ind w:right="-1"/>
        <w:rPr>
          <w:szCs w:val="24"/>
        </w:rPr>
      </w:pPr>
      <w:r w:rsidRPr="00277459">
        <w:rPr>
          <w:szCs w:val="24"/>
        </w:rPr>
        <w:t>Оценка эффективности занятий физической культурой. Самонаблюдение и самоконтроль.</w:t>
      </w:r>
    </w:p>
    <w:p w:rsidR="00DF5AA7" w:rsidRPr="00277459" w:rsidRDefault="00DF5AA7" w:rsidP="00DF5AA7">
      <w:pPr>
        <w:tabs>
          <w:tab w:val="left" w:pos="284"/>
        </w:tabs>
        <w:ind w:right="-1"/>
        <w:rPr>
          <w:szCs w:val="24"/>
        </w:rPr>
      </w:pPr>
      <w:r w:rsidRPr="00277459">
        <w:rPr>
          <w:szCs w:val="24"/>
        </w:rPr>
        <w:t>Оценка эффективности занятий физкультурно-оздоровительной деятельностью.</w:t>
      </w:r>
    </w:p>
    <w:p w:rsidR="00DF5AA7" w:rsidRPr="00277459" w:rsidRDefault="00DF5AA7" w:rsidP="00DF5AA7">
      <w:pPr>
        <w:tabs>
          <w:tab w:val="left" w:pos="284"/>
        </w:tabs>
        <w:ind w:right="-1"/>
        <w:rPr>
          <w:szCs w:val="24"/>
        </w:rPr>
      </w:pPr>
      <w:r w:rsidRPr="00277459">
        <w:rPr>
          <w:szCs w:val="24"/>
        </w:rPr>
        <w:t>Оценка техники движений, способы выявления и устранения ошибок в технике выполнения упражнений (технических ошибок).</w:t>
      </w:r>
    </w:p>
    <w:p w:rsidR="00DF5AA7" w:rsidRPr="00277459" w:rsidRDefault="00DF5AA7" w:rsidP="00DF5AA7">
      <w:pPr>
        <w:tabs>
          <w:tab w:val="left" w:pos="284"/>
        </w:tabs>
        <w:ind w:right="-1"/>
        <w:rPr>
          <w:szCs w:val="24"/>
        </w:rPr>
      </w:pPr>
      <w:r w:rsidRPr="00277459">
        <w:rPr>
          <w:szCs w:val="24"/>
        </w:rPr>
        <w:t>Измерение резервов организма и состояния здоровья с помощью функциональных проб.</w:t>
      </w:r>
    </w:p>
    <w:p w:rsidR="00DF5AA7" w:rsidRDefault="00DF5AA7" w:rsidP="00F65A22">
      <w:pPr>
        <w:tabs>
          <w:tab w:val="left" w:pos="284"/>
        </w:tabs>
        <w:ind w:right="-1"/>
        <w:jc w:val="center"/>
        <w:rPr>
          <w:b/>
          <w:szCs w:val="24"/>
        </w:rPr>
      </w:pPr>
      <w:r w:rsidRPr="00F65A22">
        <w:rPr>
          <w:b/>
          <w:szCs w:val="24"/>
        </w:rPr>
        <w:t>Тематическое планирование</w:t>
      </w:r>
    </w:p>
    <w:p w:rsidR="00F65A22" w:rsidRPr="00F65A22" w:rsidRDefault="00F65A22" w:rsidP="00F65A22">
      <w:pPr>
        <w:tabs>
          <w:tab w:val="left" w:pos="284"/>
        </w:tabs>
        <w:ind w:right="-1"/>
        <w:jc w:val="center"/>
        <w:rPr>
          <w:b/>
          <w:szCs w:val="24"/>
        </w:rPr>
      </w:pPr>
      <w:r w:rsidRPr="00277459">
        <w:rPr>
          <w:b/>
          <w:szCs w:val="24"/>
        </w:rPr>
        <w:t>10 класс</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7194"/>
        <w:gridCol w:w="1664"/>
      </w:tblGrid>
      <w:tr w:rsidR="00F65A22" w:rsidRPr="00277459" w:rsidTr="00214C4D">
        <w:trPr>
          <w:trHeight w:val="113"/>
        </w:trPr>
        <w:tc>
          <w:tcPr>
            <w:tcW w:w="284" w:type="pct"/>
          </w:tcPr>
          <w:p w:rsidR="00F65A22" w:rsidRPr="00277459" w:rsidRDefault="00F65A22" w:rsidP="00214C4D">
            <w:pPr>
              <w:tabs>
                <w:tab w:val="left" w:pos="284"/>
              </w:tabs>
              <w:ind w:right="-1" w:firstLine="0"/>
              <w:rPr>
                <w:szCs w:val="24"/>
              </w:rPr>
            </w:pPr>
            <w:r w:rsidRPr="00277459">
              <w:rPr>
                <w:szCs w:val="24"/>
              </w:rPr>
              <w:t>№</w:t>
            </w:r>
          </w:p>
        </w:tc>
        <w:tc>
          <w:tcPr>
            <w:tcW w:w="3829" w:type="pct"/>
          </w:tcPr>
          <w:p w:rsidR="00F65A22" w:rsidRPr="00277459" w:rsidRDefault="00F65A22" w:rsidP="00214C4D">
            <w:pPr>
              <w:tabs>
                <w:tab w:val="left" w:pos="284"/>
              </w:tabs>
              <w:ind w:right="-1" w:firstLine="0"/>
              <w:rPr>
                <w:szCs w:val="24"/>
              </w:rPr>
            </w:pPr>
            <w:r w:rsidRPr="00277459">
              <w:rPr>
                <w:szCs w:val="24"/>
              </w:rPr>
              <w:t>Виды программного материала</w:t>
            </w:r>
          </w:p>
        </w:tc>
        <w:tc>
          <w:tcPr>
            <w:tcW w:w="886" w:type="pct"/>
          </w:tcPr>
          <w:p w:rsidR="00F65A22" w:rsidRPr="00277459" w:rsidRDefault="00F65A22" w:rsidP="00214C4D">
            <w:pPr>
              <w:tabs>
                <w:tab w:val="left" w:pos="284"/>
              </w:tabs>
              <w:ind w:right="-1" w:firstLine="0"/>
              <w:rPr>
                <w:szCs w:val="24"/>
              </w:rPr>
            </w:pPr>
            <w:r w:rsidRPr="00277459">
              <w:rPr>
                <w:szCs w:val="24"/>
              </w:rPr>
              <w:t>количество часов (уроков)</w:t>
            </w:r>
          </w:p>
        </w:tc>
      </w:tr>
      <w:tr w:rsidR="00DF5AA7" w:rsidRPr="00277459" w:rsidTr="00214C4D">
        <w:trPr>
          <w:trHeight w:val="113"/>
        </w:trPr>
        <w:tc>
          <w:tcPr>
            <w:tcW w:w="284" w:type="pct"/>
          </w:tcPr>
          <w:p w:rsidR="00DF5AA7" w:rsidRPr="00277459" w:rsidRDefault="00DF5AA7" w:rsidP="00214C4D">
            <w:pPr>
              <w:tabs>
                <w:tab w:val="left" w:pos="284"/>
              </w:tabs>
              <w:ind w:right="-1" w:firstLine="0"/>
              <w:rPr>
                <w:szCs w:val="24"/>
              </w:rPr>
            </w:pPr>
            <w:r w:rsidRPr="00277459">
              <w:rPr>
                <w:szCs w:val="24"/>
              </w:rPr>
              <w:t>1</w:t>
            </w:r>
          </w:p>
        </w:tc>
        <w:tc>
          <w:tcPr>
            <w:tcW w:w="3829" w:type="pct"/>
          </w:tcPr>
          <w:p w:rsidR="00DF5AA7" w:rsidRPr="00277459" w:rsidRDefault="00DF5AA7" w:rsidP="00214C4D">
            <w:pPr>
              <w:tabs>
                <w:tab w:val="left" w:pos="284"/>
              </w:tabs>
              <w:ind w:right="-1" w:firstLine="0"/>
              <w:rPr>
                <w:b/>
                <w:szCs w:val="24"/>
              </w:rPr>
            </w:pPr>
            <w:r w:rsidRPr="00277459">
              <w:rPr>
                <w:b/>
                <w:szCs w:val="24"/>
              </w:rPr>
              <w:t>Базовый уровень</w:t>
            </w:r>
          </w:p>
        </w:tc>
        <w:tc>
          <w:tcPr>
            <w:tcW w:w="886" w:type="pct"/>
          </w:tcPr>
          <w:p w:rsidR="00DF5AA7" w:rsidRPr="00277459" w:rsidRDefault="00DF5AA7" w:rsidP="00214C4D">
            <w:pPr>
              <w:tabs>
                <w:tab w:val="left" w:pos="284"/>
              </w:tabs>
              <w:ind w:right="-1" w:firstLine="0"/>
              <w:rPr>
                <w:b/>
                <w:szCs w:val="24"/>
              </w:rPr>
            </w:pPr>
            <w:r w:rsidRPr="00277459">
              <w:rPr>
                <w:b/>
                <w:szCs w:val="24"/>
              </w:rPr>
              <w:t>60</w:t>
            </w:r>
          </w:p>
        </w:tc>
      </w:tr>
      <w:tr w:rsidR="00DF5AA7" w:rsidRPr="00277459" w:rsidTr="00214C4D">
        <w:trPr>
          <w:trHeight w:val="113"/>
        </w:trPr>
        <w:tc>
          <w:tcPr>
            <w:tcW w:w="284" w:type="pct"/>
          </w:tcPr>
          <w:p w:rsidR="00DF5AA7" w:rsidRPr="00277459" w:rsidRDefault="00DF5AA7" w:rsidP="00214C4D">
            <w:pPr>
              <w:tabs>
                <w:tab w:val="left" w:pos="284"/>
              </w:tabs>
              <w:ind w:right="-1" w:firstLine="0"/>
              <w:rPr>
                <w:szCs w:val="24"/>
              </w:rPr>
            </w:pPr>
            <w:r w:rsidRPr="00277459">
              <w:rPr>
                <w:szCs w:val="24"/>
              </w:rPr>
              <w:lastRenderedPageBreak/>
              <w:t>1.1</w:t>
            </w:r>
          </w:p>
        </w:tc>
        <w:tc>
          <w:tcPr>
            <w:tcW w:w="3829" w:type="pct"/>
          </w:tcPr>
          <w:p w:rsidR="00DF5AA7" w:rsidRPr="00277459" w:rsidRDefault="00DF5AA7" w:rsidP="00214C4D">
            <w:pPr>
              <w:tabs>
                <w:tab w:val="left" w:pos="284"/>
              </w:tabs>
              <w:ind w:right="-1" w:firstLine="0"/>
              <w:rPr>
                <w:szCs w:val="24"/>
              </w:rPr>
            </w:pPr>
            <w:r w:rsidRPr="00277459">
              <w:rPr>
                <w:szCs w:val="24"/>
              </w:rPr>
              <w:t>основы знаний по физической культуре</w:t>
            </w:r>
          </w:p>
        </w:tc>
        <w:tc>
          <w:tcPr>
            <w:tcW w:w="886" w:type="pct"/>
          </w:tcPr>
          <w:p w:rsidR="00DF5AA7" w:rsidRPr="00277459" w:rsidRDefault="00DF5AA7" w:rsidP="00214C4D">
            <w:pPr>
              <w:tabs>
                <w:tab w:val="left" w:pos="284"/>
              </w:tabs>
              <w:ind w:right="-1" w:firstLine="0"/>
              <w:rPr>
                <w:b/>
                <w:szCs w:val="24"/>
              </w:rPr>
            </w:pPr>
            <w:r w:rsidRPr="00277459">
              <w:rPr>
                <w:b/>
                <w:szCs w:val="24"/>
              </w:rPr>
              <w:t>в процессе уроков</w:t>
            </w:r>
          </w:p>
        </w:tc>
      </w:tr>
      <w:tr w:rsidR="00DF5AA7" w:rsidRPr="00277459" w:rsidTr="00214C4D">
        <w:trPr>
          <w:trHeight w:val="113"/>
        </w:trPr>
        <w:tc>
          <w:tcPr>
            <w:tcW w:w="284" w:type="pct"/>
          </w:tcPr>
          <w:p w:rsidR="00DF5AA7" w:rsidRPr="00277459" w:rsidRDefault="00DF5AA7" w:rsidP="00214C4D">
            <w:pPr>
              <w:tabs>
                <w:tab w:val="left" w:pos="284"/>
              </w:tabs>
              <w:ind w:right="-1" w:firstLine="0"/>
              <w:rPr>
                <w:szCs w:val="24"/>
              </w:rPr>
            </w:pPr>
            <w:r w:rsidRPr="00277459">
              <w:rPr>
                <w:szCs w:val="24"/>
              </w:rPr>
              <w:t>1.2</w:t>
            </w:r>
          </w:p>
        </w:tc>
        <w:tc>
          <w:tcPr>
            <w:tcW w:w="3829" w:type="pct"/>
          </w:tcPr>
          <w:p w:rsidR="00DF5AA7" w:rsidRPr="00277459" w:rsidRDefault="00DF5AA7" w:rsidP="00214C4D">
            <w:pPr>
              <w:tabs>
                <w:tab w:val="left" w:pos="284"/>
              </w:tabs>
              <w:ind w:right="-1" w:firstLine="0"/>
              <w:rPr>
                <w:szCs w:val="24"/>
              </w:rPr>
            </w:pPr>
            <w:r w:rsidRPr="00277459">
              <w:rPr>
                <w:szCs w:val="24"/>
              </w:rPr>
              <w:t>способы физкультурной деятельности</w:t>
            </w:r>
          </w:p>
        </w:tc>
        <w:tc>
          <w:tcPr>
            <w:tcW w:w="886" w:type="pct"/>
          </w:tcPr>
          <w:p w:rsidR="00DF5AA7" w:rsidRPr="00277459" w:rsidRDefault="00DF5AA7" w:rsidP="00214C4D">
            <w:pPr>
              <w:tabs>
                <w:tab w:val="left" w:pos="284"/>
              </w:tabs>
              <w:ind w:right="-1" w:firstLine="0"/>
              <w:rPr>
                <w:b/>
                <w:szCs w:val="24"/>
              </w:rPr>
            </w:pPr>
            <w:r w:rsidRPr="00277459">
              <w:rPr>
                <w:b/>
                <w:szCs w:val="24"/>
              </w:rPr>
              <w:t>в процессе урока</w:t>
            </w:r>
          </w:p>
        </w:tc>
      </w:tr>
      <w:tr w:rsidR="00DF5AA7" w:rsidRPr="00277459" w:rsidTr="00214C4D">
        <w:trPr>
          <w:trHeight w:val="113"/>
        </w:trPr>
        <w:tc>
          <w:tcPr>
            <w:tcW w:w="284" w:type="pct"/>
          </w:tcPr>
          <w:p w:rsidR="00DF5AA7" w:rsidRPr="00277459" w:rsidRDefault="00DF5AA7" w:rsidP="00214C4D">
            <w:pPr>
              <w:tabs>
                <w:tab w:val="left" w:pos="284"/>
              </w:tabs>
              <w:ind w:right="-1" w:firstLine="0"/>
              <w:rPr>
                <w:szCs w:val="24"/>
              </w:rPr>
            </w:pPr>
            <w:r w:rsidRPr="00277459">
              <w:rPr>
                <w:szCs w:val="24"/>
              </w:rPr>
              <w:t xml:space="preserve">1.3 </w:t>
            </w:r>
          </w:p>
        </w:tc>
        <w:tc>
          <w:tcPr>
            <w:tcW w:w="3829" w:type="pct"/>
          </w:tcPr>
          <w:p w:rsidR="00DF5AA7" w:rsidRPr="00277459" w:rsidRDefault="00DF5AA7" w:rsidP="00214C4D">
            <w:pPr>
              <w:tabs>
                <w:tab w:val="left" w:pos="284"/>
              </w:tabs>
              <w:ind w:right="-1" w:firstLine="0"/>
              <w:rPr>
                <w:szCs w:val="24"/>
              </w:rPr>
            </w:pPr>
            <w:r w:rsidRPr="00277459">
              <w:rPr>
                <w:szCs w:val="24"/>
              </w:rPr>
              <w:t xml:space="preserve">легкая атлетика </w:t>
            </w:r>
          </w:p>
        </w:tc>
        <w:tc>
          <w:tcPr>
            <w:tcW w:w="886" w:type="pct"/>
          </w:tcPr>
          <w:p w:rsidR="00DF5AA7" w:rsidRPr="00277459" w:rsidRDefault="00DF5AA7" w:rsidP="00214C4D">
            <w:pPr>
              <w:tabs>
                <w:tab w:val="left" w:pos="284"/>
              </w:tabs>
              <w:ind w:right="-1" w:firstLine="0"/>
              <w:rPr>
                <w:b/>
                <w:szCs w:val="24"/>
              </w:rPr>
            </w:pPr>
            <w:r w:rsidRPr="00277459">
              <w:rPr>
                <w:b/>
                <w:szCs w:val="24"/>
              </w:rPr>
              <w:t>13</w:t>
            </w:r>
          </w:p>
        </w:tc>
      </w:tr>
      <w:tr w:rsidR="00DF5AA7" w:rsidRPr="00277459" w:rsidTr="00214C4D">
        <w:trPr>
          <w:trHeight w:val="113"/>
        </w:trPr>
        <w:tc>
          <w:tcPr>
            <w:tcW w:w="284" w:type="pct"/>
          </w:tcPr>
          <w:p w:rsidR="00DF5AA7" w:rsidRPr="00277459" w:rsidRDefault="00DF5AA7" w:rsidP="00214C4D">
            <w:pPr>
              <w:tabs>
                <w:tab w:val="left" w:pos="284"/>
              </w:tabs>
              <w:ind w:right="-1" w:firstLine="0"/>
              <w:rPr>
                <w:szCs w:val="24"/>
              </w:rPr>
            </w:pPr>
            <w:r w:rsidRPr="00277459">
              <w:rPr>
                <w:szCs w:val="24"/>
              </w:rPr>
              <w:t>1.4</w:t>
            </w:r>
          </w:p>
        </w:tc>
        <w:tc>
          <w:tcPr>
            <w:tcW w:w="3829" w:type="pct"/>
          </w:tcPr>
          <w:p w:rsidR="00DF5AA7" w:rsidRPr="00277459" w:rsidRDefault="00DF5AA7" w:rsidP="00214C4D">
            <w:pPr>
              <w:tabs>
                <w:tab w:val="left" w:pos="284"/>
              </w:tabs>
              <w:ind w:right="-1" w:firstLine="0"/>
              <w:rPr>
                <w:szCs w:val="24"/>
              </w:rPr>
            </w:pPr>
            <w:r w:rsidRPr="00277459">
              <w:rPr>
                <w:szCs w:val="24"/>
              </w:rPr>
              <w:t xml:space="preserve">спортивные игры  </w:t>
            </w:r>
          </w:p>
        </w:tc>
        <w:tc>
          <w:tcPr>
            <w:tcW w:w="886" w:type="pct"/>
          </w:tcPr>
          <w:p w:rsidR="00DF5AA7" w:rsidRPr="00277459" w:rsidRDefault="00DF5AA7" w:rsidP="00214C4D">
            <w:pPr>
              <w:tabs>
                <w:tab w:val="left" w:pos="284"/>
              </w:tabs>
              <w:ind w:right="-1" w:firstLine="0"/>
              <w:rPr>
                <w:b/>
                <w:szCs w:val="24"/>
              </w:rPr>
            </w:pPr>
            <w:r w:rsidRPr="00277459">
              <w:rPr>
                <w:b/>
                <w:szCs w:val="24"/>
              </w:rPr>
              <w:t>10</w:t>
            </w:r>
          </w:p>
        </w:tc>
      </w:tr>
      <w:tr w:rsidR="00DF5AA7" w:rsidRPr="00277459" w:rsidTr="00214C4D">
        <w:trPr>
          <w:trHeight w:val="113"/>
        </w:trPr>
        <w:tc>
          <w:tcPr>
            <w:tcW w:w="284" w:type="pct"/>
          </w:tcPr>
          <w:p w:rsidR="00DF5AA7" w:rsidRPr="00277459" w:rsidRDefault="00DF5AA7" w:rsidP="00214C4D">
            <w:pPr>
              <w:tabs>
                <w:tab w:val="left" w:pos="284"/>
              </w:tabs>
              <w:ind w:right="-1" w:firstLine="0"/>
              <w:rPr>
                <w:szCs w:val="24"/>
              </w:rPr>
            </w:pPr>
            <w:r w:rsidRPr="00277459">
              <w:rPr>
                <w:szCs w:val="24"/>
              </w:rPr>
              <w:t>1.5</w:t>
            </w:r>
          </w:p>
        </w:tc>
        <w:tc>
          <w:tcPr>
            <w:tcW w:w="3829" w:type="pct"/>
          </w:tcPr>
          <w:p w:rsidR="00DF5AA7" w:rsidRPr="00277459" w:rsidRDefault="00DF5AA7" w:rsidP="00214C4D">
            <w:pPr>
              <w:tabs>
                <w:tab w:val="left" w:pos="284"/>
              </w:tabs>
              <w:ind w:right="-1" w:firstLine="0"/>
              <w:rPr>
                <w:szCs w:val="24"/>
              </w:rPr>
            </w:pPr>
            <w:r w:rsidRPr="00277459">
              <w:rPr>
                <w:szCs w:val="24"/>
              </w:rPr>
              <w:t>гимнастика с элементами акробатики</w:t>
            </w:r>
          </w:p>
        </w:tc>
        <w:tc>
          <w:tcPr>
            <w:tcW w:w="886" w:type="pct"/>
          </w:tcPr>
          <w:p w:rsidR="00DF5AA7" w:rsidRPr="00277459" w:rsidRDefault="00DF5AA7" w:rsidP="00214C4D">
            <w:pPr>
              <w:tabs>
                <w:tab w:val="left" w:pos="284"/>
              </w:tabs>
              <w:ind w:right="-1" w:firstLine="0"/>
              <w:rPr>
                <w:b/>
                <w:szCs w:val="24"/>
              </w:rPr>
            </w:pPr>
            <w:r w:rsidRPr="00277459">
              <w:rPr>
                <w:b/>
                <w:szCs w:val="24"/>
              </w:rPr>
              <w:t>12</w:t>
            </w:r>
          </w:p>
        </w:tc>
      </w:tr>
      <w:tr w:rsidR="00DF5AA7" w:rsidRPr="00277459" w:rsidTr="00214C4D">
        <w:trPr>
          <w:trHeight w:val="113"/>
        </w:trPr>
        <w:tc>
          <w:tcPr>
            <w:tcW w:w="284" w:type="pct"/>
          </w:tcPr>
          <w:p w:rsidR="00DF5AA7" w:rsidRPr="00277459" w:rsidRDefault="00DF5AA7" w:rsidP="00214C4D">
            <w:pPr>
              <w:tabs>
                <w:tab w:val="left" w:pos="284"/>
              </w:tabs>
              <w:ind w:right="-1" w:firstLine="0"/>
              <w:rPr>
                <w:szCs w:val="24"/>
              </w:rPr>
            </w:pPr>
            <w:r w:rsidRPr="00277459">
              <w:rPr>
                <w:szCs w:val="24"/>
              </w:rPr>
              <w:t>1.6</w:t>
            </w:r>
          </w:p>
        </w:tc>
        <w:tc>
          <w:tcPr>
            <w:tcW w:w="3829" w:type="pct"/>
          </w:tcPr>
          <w:p w:rsidR="00DF5AA7" w:rsidRPr="00277459" w:rsidRDefault="00DF5AA7" w:rsidP="00214C4D">
            <w:pPr>
              <w:tabs>
                <w:tab w:val="left" w:pos="284"/>
              </w:tabs>
              <w:ind w:right="-1" w:firstLine="0"/>
              <w:rPr>
                <w:szCs w:val="24"/>
              </w:rPr>
            </w:pPr>
            <w:r w:rsidRPr="00277459">
              <w:rPr>
                <w:szCs w:val="24"/>
              </w:rPr>
              <w:t>лыжная подготовка</w:t>
            </w:r>
          </w:p>
        </w:tc>
        <w:tc>
          <w:tcPr>
            <w:tcW w:w="886" w:type="pct"/>
          </w:tcPr>
          <w:p w:rsidR="00DF5AA7" w:rsidRPr="00277459" w:rsidRDefault="00DF5AA7" w:rsidP="00214C4D">
            <w:pPr>
              <w:tabs>
                <w:tab w:val="left" w:pos="284"/>
              </w:tabs>
              <w:ind w:right="-1" w:firstLine="0"/>
              <w:rPr>
                <w:b/>
                <w:szCs w:val="24"/>
              </w:rPr>
            </w:pPr>
            <w:r w:rsidRPr="00277459">
              <w:rPr>
                <w:b/>
                <w:szCs w:val="24"/>
              </w:rPr>
              <w:t>8</w:t>
            </w:r>
          </w:p>
        </w:tc>
      </w:tr>
      <w:tr w:rsidR="00DF5AA7" w:rsidRPr="00277459" w:rsidTr="00214C4D">
        <w:trPr>
          <w:trHeight w:val="113"/>
        </w:trPr>
        <w:tc>
          <w:tcPr>
            <w:tcW w:w="284" w:type="pct"/>
          </w:tcPr>
          <w:p w:rsidR="00DF5AA7" w:rsidRPr="00277459" w:rsidRDefault="00DF5AA7" w:rsidP="00214C4D">
            <w:pPr>
              <w:tabs>
                <w:tab w:val="left" w:pos="284"/>
              </w:tabs>
              <w:ind w:right="-1" w:firstLine="0"/>
              <w:rPr>
                <w:szCs w:val="24"/>
              </w:rPr>
            </w:pPr>
            <w:r w:rsidRPr="00277459">
              <w:rPr>
                <w:szCs w:val="24"/>
              </w:rPr>
              <w:t>1.7</w:t>
            </w:r>
          </w:p>
        </w:tc>
        <w:tc>
          <w:tcPr>
            <w:tcW w:w="3829" w:type="pct"/>
          </w:tcPr>
          <w:p w:rsidR="00DF5AA7" w:rsidRPr="00277459" w:rsidRDefault="00DF5AA7" w:rsidP="00214C4D">
            <w:pPr>
              <w:tabs>
                <w:tab w:val="left" w:pos="284"/>
              </w:tabs>
              <w:ind w:right="-1" w:firstLine="0"/>
              <w:rPr>
                <w:szCs w:val="24"/>
              </w:rPr>
            </w:pPr>
            <w:r w:rsidRPr="00277459">
              <w:rPr>
                <w:szCs w:val="24"/>
              </w:rPr>
              <w:t>легкая атлетика</w:t>
            </w:r>
          </w:p>
        </w:tc>
        <w:tc>
          <w:tcPr>
            <w:tcW w:w="886" w:type="pct"/>
          </w:tcPr>
          <w:p w:rsidR="00DF5AA7" w:rsidRPr="00277459" w:rsidRDefault="00DF5AA7" w:rsidP="00214C4D">
            <w:pPr>
              <w:tabs>
                <w:tab w:val="left" w:pos="284"/>
              </w:tabs>
              <w:ind w:right="-1" w:firstLine="0"/>
              <w:rPr>
                <w:b/>
                <w:szCs w:val="24"/>
              </w:rPr>
            </w:pPr>
            <w:r w:rsidRPr="00277459">
              <w:rPr>
                <w:b/>
                <w:szCs w:val="24"/>
              </w:rPr>
              <w:t>9</w:t>
            </w:r>
          </w:p>
        </w:tc>
      </w:tr>
      <w:tr w:rsidR="00DF5AA7" w:rsidRPr="00277459" w:rsidTr="00214C4D">
        <w:trPr>
          <w:trHeight w:val="113"/>
        </w:trPr>
        <w:tc>
          <w:tcPr>
            <w:tcW w:w="284" w:type="pct"/>
          </w:tcPr>
          <w:p w:rsidR="00DF5AA7" w:rsidRPr="00277459" w:rsidRDefault="00DF5AA7" w:rsidP="00214C4D">
            <w:pPr>
              <w:tabs>
                <w:tab w:val="left" w:pos="284"/>
              </w:tabs>
              <w:ind w:right="-1" w:firstLine="0"/>
              <w:rPr>
                <w:szCs w:val="24"/>
              </w:rPr>
            </w:pPr>
            <w:r w:rsidRPr="00277459">
              <w:rPr>
                <w:szCs w:val="24"/>
              </w:rPr>
              <w:t>1.7</w:t>
            </w:r>
          </w:p>
        </w:tc>
        <w:tc>
          <w:tcPr>
            <w:tcW w:w="3829" w:type="pct"/>
          </w:tcPr>
          <w:p w:rsidR="00DF5AA7" w:rsidRPr="00277459" w:rsidRDefault="00DF5AA7" w:rsidP="00214C4D">
            <w:pPr>
              <w:tabs>
                <w:tab w:val="left" w:pos="284"/>
              </w:tabs>
              <w:ind w:right="-1" w:firstLine="0"/>
              <w:rPr>
                <w:szCs w:val="24"/>
              </w:rPr>
            </w:pPr>
            <w:r w:rsidRPr="00277459">
              <w:rPr>
                <w:szCs w:val="24"/>
              </w:rPr>
              <w:t>элементы единоборства</w:t>
            </w:r>
          </w:p>
        </w:tc>
        <w:tc>
          <w:tcPr>
            <w:tcW w:w="886" w:type="pct"/>
          </w:tcPr>
          <w:p w:rsidR="00DF5AA7" w:rsidRPr="00277459" w:rsidRDefault="00DF5AA7" w:rsidP="00214C4D">
            <w:pPr>
              <w:tabs>
                <w:tab w:val="left" w:pos="284"/>
              </w:tabs>
              <w:ind w:right="-1" w:firstLine="0"/>
              <w:rPr>
                <w:b/>
                <w:szCs w:val="24"/>
              </w:rPr>
            </w:pPr>
            <w:r w:rsidRPr="00277459">
              <w:rPr>
                <w:b/>
                <w:szCs w:val="24"/>
              </w:rPr>
              <w:t>8</w:t>
            </w:r>
          </w:p>
        </w:tc>
      </w:tr>
      <w:tr w:rsidR="00DF5AA7" w:rsidRPr="00277459" w:rsidTr="00214C4D">
        <w:trPr>
          <w:trHeight w:val="113"/>
        </w:trPr>
        <w:tc>
          <w:tcPr>
            <w:tcW w:w="284" w:type="pct"/>
          </w:tcPr>
          <w:p w:rsidR="00DF5AA7" w:rsidRPr="00277459" w:rsidRDefault="00DF5AA7" w:rsidP="00214C4D">
            <w:pPr>
              <w:tabs>
                <w:tab w:val="left" w:pos="284"/>
              </w:tabs>
              <w:ind w:right="-1" w:firstLine="0"/>
              <w:rPr>
                <w:szCs w:val="24"/>
                <w:lang w:val="en-US"/>
              </w:rPr>
            </w:pPr>
            <w:r w:rsidRPr="00277459">
              <w:rPr>
                <w:szCs w:val="24"/>
              </w:rPr>
              <w:t>2</w:t>
            </w:r>
          </w:p>
        </w:tc>
        <w:tc>
          <w:tcPr>
            <w:tcW w:w="3829" w:type="pct"/>
          </w:tcPr>
          <w:p w:rsidR="00DF5AA7" w:rsidRPr="00277459" w:rsidRDefault="00DF5AA7" w:rsidP="00214C4D">
            <w:pPr>
              <w:tabs>
                <w:tab w:val="left" w:pos="284"/>
              </w:tabs>
              <w:ind w:right="-1" w:firstLine="0"/>
              <w:rPr>
                <w:b/>
                <w:szCs w:val="24"/>
              </w:rPr>
            </w:pPr>
            <w:r w:rsidRPr="00277459">
              <w:rPr>
                <w:b/>
                <w:szCs w:val="24"/>
              </w:rPr>
              <w:t>Вариативная часть</w:t>
            </w:r>
          </w:p>
        </w:tc>
        <w:tc>
          <w:tcPr>
            <w:tcW w:w="886" w:type="pct"/>
          </w:tcPr>
          <w:p w:rsidR="00DF5AA7" w:rsidRPr="00277459" w:rsidRDefault="00DF5AA7" w:rsidP="00214C4D">
            <w:pPr>
              <w:tabs>
                <w:tab w:val="left" w:pos="284"/>
              </w:tabs>
              <w:ind w:right="-1" w:firstLine="0"/>
              <w:rPr>
                <w:b/>
                <w:szCs w:val="24"/>
              </w:rPr>
            </w:pPr>
            <w:r w:rsidRPr="00277459">
              <w:rPr>
                <w:b/>
                <w:szCs w:val="24"/>
              </w:rPr>
              <w:t>8</w:t>
            </w:r>
          </w:p>
        </w:tc>
      </w:tr>
      <w:tr w:rsidR="00DF5AA7" w:rsidRPr="00277459" w:rsidTr="00214C4D">
        <w:trPr>
          <w:trHeight w:val="113"/>
        </w:trPr>
        <w:tc>
          <w:tcPr>
            <w:tcW w:w="284" w:type="pct"/>
          </w:tcPr>
          <w:p w:rsidR="00DF5AA7" w:rsidRPr="00277459" w:rsidRDefault="00DF5AA7" w:rsidP="00214C4D">
            <w:pPr>
              <w:tabs>
                <w:tab w:val="left" w:pos="284"/>
              </w:tabs>
              <w:ind w:right="-1" w:firstLine="0"/>
              <w:rPr>
                <w:szCs w:val="24"/>
              </w:rPr>
            </w:pPr>
            <w:r w:rsidRPr="00277459">
              <w:rPr>
                <w:szCs w:val="24"/>
              </w:rPr>
              <w:t>2.1</w:t>
            </w:r>
          </w:p>
        </w:tc>
        <w:tc>
          <w:tcPr>
            <w:tcW w:w="3829" w:type="pct"/>
          </w:tcPr>
          <w:p w:rsidR="00DF5AA7" w:rsidRPr="00277459" w:rsidRDefault="00DF5AA7" w:rsidP="00214C4D">
            <w:pPr>
              <w:tabs>
                <w:tab w:val="left" w:pos="284"/>
              </w:tabs>
              <w:ind w:right="-1" w:firstLine="0"/>
              <w:rPr>
                <w:szCs w:val="24"/>
              </w:rPr>
            </w:pPr>
            <w:r w:rsidRPr="00277459">
              <w:rPr>
                <w:szCs w:val="24"/>
              </w:rPr>
              <w:t>Спортивные игры</w:t>
            </w:r>
          </w:p>
        </w:tc>
        <w:tc>
          <w:tcPr>
            <w:tcW w:w="886" w:type="pct"/>
          </w:tcPr>
          <w:p w:rsidR="00DF5AA7" w:rsidRPr="00277459" w:rsidRDefault="00DF5AA7" w:rsidP="00214C4D">
            <w:pPr>
              <w:tabs>
                <w:tab w:val="left" w:pos="284"/>
              </w:tabs>
              <w:ind w:right="-1" w:firstLine="0"/>
              <w:rPr>
                <w:b/>
                <w:szCs w:val="24"/>
              </w:rPr>
            </w:pPr>
            <w:r w:rsidRPr="00277459">
              <w:rPr>
                <w:b/>
                <w:szCs w:val="24"/>
              </w:rPr>
              <w:t>8</w:t>
            </w:r>
          </w:p>
        </w:tc>
      </w:tr>
      <w:tr w:rsidR="00DF5AA7" w:rsidRPr="00277459" w:rsidTr="00214C4D">
        <w:trPr>
          <w:trHeight w:val="113"/>
        </w:trPr>
        <w:tc>
          <w:tcPr>
            <w:tcW w:w="284" w:type="pct"/>
          </w:tcPr>
          <w:p w:rsidR="00DF5AA7" w:rsidRPr="00277459" w:rsidRDefault="00DF5AA7" w:rsidP="00214C4D">
            <w:pPr>
              <w:tabs>
                <w:tab w:val="left" w:pos="284"/>
              </w:tabs>
              <w:ind w:right="-1" w:firstLine="0"/>
              <w:rPr>
                <w:szCs w:val="24"/>
              </w:rPr>
            </w:pPr>
          </w:p>
        </w:tc>
        <w:tc>
          <w:tcPr>
            <w:tcW w:w="3829" w:type="pct"/>
          </w:tcPr>
          <w:p w:rsidR="00DF5AA7" w:rsidRPr="00277459" w:rsidRDefault="00DF5AA7" w:rsidP="00214C4D">
            <w:pPr>
              <w:tabs>
                <w:tab w:val="left" w:pos="284"/>
              </w:tabs>
              <w:ind w:right="-1" w:firstLine="0"/>
              <w:rPr>
                <w:szCs w:val="24"/>
              </w:rPr>
            </w:pPr>
            <w:r w:rsidRPr="00277459">
              <w:rPr>
                <w:szCs w:val="24"/>
              </w:rPr>
              <w:t>итого</w:t>
            </w:r>
          </w:p>
        </w:tc>
        <w:tc>
          <w:tcPr>
            <w:tcW w:w="886" w:type="pct"/>
          </w:tcPr>
          <w:p w:rsidR="00DF5AA7" w:rsidRPr="00277459" w:rsidRDefault="00DF5AA7" w:rsidP="00214C4D">
            <w:pPr>
              <w:tabs>
                <w:tab w:val="left" w:pos="284"/>
              </w:tabs>
              <w:ind w:right="-1" w:firstLine="0"/>
              <w:rPr>
                <w:b/>
                <w:szCs w:val="24"/>
              </w:rPr>
            </w:pPr>
            <w:r w:rsidRPr="00277459">
              <w:rPr>
                <w:b/>
                <w:szCs w:val="24"/>
              </w:rPr>
              <w:t>68</w:t>
            </w:r>
          </w:p>
        </w:tc>
      </w:tr>
    </w:tbl>
    <w:p w:rsidR="00DF5AA7" w:rsidRPr="00277459" w:rsidRDefault="00DF5AA7" w:rsidP="00DF5AA7">
      <w:pPr>
        <w:tabs>
          <w:tab w:val="left" w:pos="284"/>
        </w:tabs>
        <w:ind w:right="-1"/>
        <w:rPr>
          <w:b/>
          <w:bCs/>
          <w:szCs w:val="24"/>
          <w:lang w:bidi="ru-RU"/>
        </w:rPr>
      </w:pPr>
    </w:p>
    <w:p w:rsidR="00DF5AA7" w:rsidRPr="000B1628" w:rsidRDefault="00DF5AA7" w:rsidP="00DF5AA7">
      <w:pPr>
        <w:pStyle w:val="2"/>
        <w:rPr>
          <w:rFonts w:ascii="Times New Roman" w:hAnsi="Times New Roman" w:cs="Times New Roman"/>
          <w:b/>
          <w:color w:val="auto"/>
          <w:sz w:val="24"/>
          <w:szCs w:val="24"/>
        </w:rPr>
      </w:pPr>
      <w:bookmarkStart w:id="103" w:name="_Toc87264273"/>
      <w:r w:rsidRPr="000B1628">
        <w:rPr>
          <w:rFonts w:ascii="Times New Roman" w:hAnsi="Times New Roman" w:cs="Times New Roman"/>
          <w:b/>
          <w:color w:val="auto"/>
          <w:sz w:val="24"/>
          <w:szCs w:val="24"/>
          <w:lang w:bidi="ru-RU"/>
        </w:rPr>
        <w:t>2.2.16.</w:t>
      </w:r>
      <w:r w:rsidRPr="000B1628">
        <w:rPr>
          <w:rFonts w:ascii="Times New Roman" w:hAnsi="Times New Roman" w:cs="Times New Roman"/>
          <w:b/>
          <w:color w:val="auto"/>
          <w:sz w:val="24"/>
          <w:szCs w:val="24"/>
        </w:rPr>
        <w:t xml:space="preserve"> Основы безопасности жизнедеятельности</w:t>
      </w:r>
      <w:bookmarkEnd w:id="103"/>
    </w:p>
    <w:p w:rsidR="00DF5AA7" w:rsidRPr="00277459" w:rsidRDefault="00DF5AA7" w:rsidP="00DF5AA7">
      <w:pPr>
        <w:tabs>
          <w:tab w:val="left" w:pos="284"/>
        </w:tabs>
        <w:ind w:right="-1"/>
        <w:rPr>
          <w:b/>
          <w:bCs/>
          <w:szCs w:val="24"/>
        </w:rPr>
      </w:pPr>
      <w:r w:rsidRPr="00277459">
        <w:rPr>
          <w:b/>
          <w:bCs/>
          <w:szCs w:val="24"/>
        </w:rPr>
        <w:t>Содержание курса</w:t>
      </w:r>
    </w:p>
    <w:p w:rsidR="00DF5AA7" w:rsidRPr="00277459" w:rsidRDefault="00DF5AA7" w:rsidP="00DF5AA7">
      <w:pPr>
        <w:tabs>
          <w:tab w:val="left" w:pos="284"/>
        </w:tabs>
        <w:ind w:right="-1"/>
        <w:rPr>
          <w:b/>
          <w:szCs w:val="24"/>
        </w:rPr>
      </w:pPr>
      <w:r w:rsidRPr="00277459">
        <w:rPr>
          <w:b/>
          <w:szCs w:val="24"/>
        </w:rPr>
        <w:t>10 класс</w:t>
      </w:r>
    </w:p>
    <w:p w:rsidR="00DF5AA7" w:rsidRPr="00277459" w:rsidRDefault="00DF5AA7" w:rsidP="00DF5AA7">
      <w:pPr>
        <w:tabs>
          <w:tab w:val="left" w:pos="284"/>
        </w:tabs>
        <w:ind w:right="-1"/>
        <w:rPr>
          <w:b/>
          <w:szCs w:val="24"/>
        </w:rPr>
      </w:pPr>
      <w:r w:rsidRPr="00277459">
        <w:rPr>
          <w:b/>
          <w:szCs w:val="24"/>
          <w:lang w:bidi="ru-RU"/>
        </w:rPr>
        <w:t>Раздел 1. Основы безопасности личности, общества, государства</w:t>
      </w:r>
    </w:p>
    <w:p w:rsidR="00DF5AA7" w:rsidRPr="00277459" w:rsidRDefault="00DF5AA7" w:rsidP="00DF5AA7">
      <w:pPr>
        <w:tabs>
          <w:tab w:val="left" w:pos="284"/>
        </w:tabs>
        <w:ind w:right="-1"/>
        <w:rPr>
          <w:i/>
          <w:szCs w:val="24"/>
        </w:rPr>
      </w:pPr>
      <w:r w:rsidRPr="00277459">
        <w:rPr>
          <w:b/>
          <w:i/>
          <w:szCs w:val="24"/>
          <w:lang w:bidi="ru-RU"/>
        </w:rPr>
        <w:t xml:space="preserve">Глава 1. Научные основы </w:t>
      </w:r>
      <w:r w:rsidRPr="00277459">
        <w:rPr>
          <w:b/>
          <w:bCs/>
          <w:i/>
          <w:szCs w:val="24"/>
          <w:lang w:bidi="ru-RU"/>
        </w:rPr>
        <w:t>обеспечения безопасности жизнедеятельности человека в современной среде обитания</w:t>
      </w:r>
    </w:p>
    <w:p w:rsidR="00DF5AA7" w:rsidRPr="00277459" w:rsidRDefault="00DF5AA7" w:rsidP="00DF5AA7">
      <w:pPr>
        <w:tabs>
          <w:tab w:val="left" w:pos="284"/>
        </w:tabs>
        <w:ind w:right="-1"/>
        <w:rPr>
          <w:szCs w:val="24"/>
        </w:rPr>
      </w:pPr>
      <w:r w:rsidRPr="00277459">
        <w:rPr>
          <w:szCs w:val="24"/>
          <w:lang w:bidi="ru-RU"/>
        </w:rPr>
        <w:t>Культура безопасности жизнедеятельности человека в со</w:t>
      </w:r>
      <w:r w:rsidRPr="00277459">
        <w:rPr>
          <w:szCs w:val="24"/>
          <w:lang w:bidi="ru-RU"/>
        </w:rPr>
        <w:softHyphen/>
        <w:t>временной среде обитания. Междисциплинарные основы тео</w:t>
      </w:r>
      <w:r w:rsidRPr="00277459">
        <w:rPr>
          <w:szCs w:val="24"/>
          <w:lang w:bidi="ru-RU"/>
        </w:rPr>
        <w:softHyphen/>
        <w:t>рии безопасности жизнедеятельности. Экологические основы безопасности жизнедеятельности человека в среде обитания. Медико-биологические основы безопасности жизнедеятельно</w:t>
      </w:r>
      <w:r w:rsidRPr="00277459">
        <w:rPr>
          <w:szCs w:val="24"/>
          <w:lang w:bidi="ru-RU"/>
        </w:rPr>
        <w:softHyphen/>
        <w:t>сти человека в среде обитания. Психологические основы безо</w:t>
      </w:r>
      <w:r w:rsidRPr="00277459">
        <w:rPr>
          <w:szCs w:val="24"/>
          <w:lang w:bidi="ru-RU"/>
        </w:rPr>
        <w:softHyphen/>
        <w:t>пасности жизнедеятельности человека в среде обитания.</w:t>
      </w:r>
    </w:p>
    <w:p w:rsidR="00DF5AA7" w:rsidRPr="00277459" w:rsidRDefault="00DF5AA7" w:rsidP="00DF5AA7">
      <w:pPr>
        <w:tabs>
          <w:tab w:val="left" w:pos="284"/>
        </w:tabs>
        <w:ind w:right="-1"/>
        <w:rPr>
          <w:i/>
          <w:szCs w:val="24"/>
        </w:rPr>
      </w:pPr>
      <w:r w:rsidRPr="00277459">
        <w:rPr>
          <w:b/>
          <w:bCs/>
          <w:i/>
          <w:szCs w:val="24"/>
          <w:lang w:bidi="ru-RU"/>
        </w:rPr>
        <w:t>Глава 2. Законодательные основы обеспечения безопасности личности, общества, государства</w:t>
      </w:r>
    </w:p>
    <w:p w:rsidR="00DF5AA7" w:rsidRPr="00277459" w:rsidRDefault="00DF5AA7" w:rsidP="00DF5AA7">
      <w:pPr>
        <w:tabs>
          <w:tab w:val="left" w:pos="284"/>
        </w:tabs>
        <w:ind w:right="-1"/>
        <w:rPr>
          <w:szCs w:val="24"/>
        </w:rPr>
      </w:pPr>
      <w:r w:rsidRPr="00277459">
        <w:rPr>
          <w:szCs w:val="24"/>
          <w:lang w:bidi="ru-RU"/>
        </w:rPr>
        <w:t>Права и обязанности государства и граждан России по обе</w:t>
      </w:r>
      <w:r w:rsidRPr="00277459">
        <w:rPr>
          <w:szCs w:val="24"/>
          <w:lang w:bidi="ru-RU"/>
        </w:rPr>
        <w:softHyphen/>
        <w:t>спечению безопасности жизнедеятельности. Защита нацио</w:t>
      </w:r>
      <w:r w:rsidRPr="00277459">
        <w:rPr>
          <w:szCs w:val="24"/>
          <w:lang w:bidi="ru-RU"/>
        </w:rPr>
        <w:softHyphen/>
        <w:t>нальной безопасности государства от военных угроз. Защита личности, общества, государства от угроз социального характе</w:t>
      </w:r>
      <w:r w:rsidRPr="00277459">
        <w:rPr>
          <w:szCs w:val="24"/>
          <w:lang w:bidi="ru-RU"/>
        </w:rPr>
        <w:softHyphen/>
        <w:t>ра. Противодействие экстремизму. Противодействие терро</w:t>
      </w:r>
      <w:r w:rsidRPr="00277459">
        <w:rPr>
          <w:szCs w:val="24"/>
          <w:lang w:bidi="ru-RU"/>
        </w:rPr>
        <w:softHyphen/>
        <w:t>ризму, наркотизму в Российской Федерации.</w:t>
      </w:r>
    </w:p>
    <w:p w:rsidR="00DF5AA7" w:rsidRPr="00277459" w:rsidRDefault="00DF5AA7" w:rsidP="00DF5AA7">
      <w:pPr>
        <w:tabs>
          <w:tab w:val="left" w:pos="284"/>
        </w:tabs>
        <w:ind w:right="-1"/>
        <w:rPr>
          <w:i/>
          <w:szCs w:val="24"/>
        </w:rPr>
      </w:pPr>
      <w:r w:rsidRPr="00277459">
        <w:rPr>
          <w:b/>
          <w:bCs/>
          <w:i/>
          <w:szCs w:val="24"/>
          <w:lang w:bidi="ru-RU"/>
        </w:rPr>
        <w:t>Глава 3. Организационные основы защиты населения и территорий России в чрезвычайных ситуациях</w:t>
      </w:r>
    </w:p>
    <w:p w:rsidR="00DF5AA7" w:rsidRPr="00277459" w:rsidRDefault="00DF5AA7" w:rsidP="00DF5AA7">
      <w:pPr>
        <w:tabs>
          <w:tab w:val="left" w:pos="284"/>
        </w:tabs>
        <w:ind w:right="-1"/>
        <w:rPr>
          <w:szCs w:val="24"/>
        </w:rPr>
      </w:pPr>
      <w:r w:rsidRPr="00277459">
        <w:rPr>
          <w:szCs w:val="24"/>
          <w:lang w:bidi="ru-RU"/>
        </w:rPr>
        <w:t>Единая государственная система предупреждения и ликви</w:t>
      </w:r>
      <w:r w:rsidRPr="00277459">
        <w:rPr>
          <w:szCs w:val="24"/>
          <w:lang w:bidi="ru-RU"/>
        </w:rPr>
        <w:softHyphen/>
        <w:t>дации чрезвычайных ситуаций (РСЧС). Основные мероприя</w:t>
      </w:r>
      <w:r w:rsidRPr="00277459">
        <w:rPr>
          <w:szCs w:val="24"/>
          <w:lang w:bidi="ru-RU"/>
        </w:rPr>
        <w:softHyphen/>
        <w:t>тия РСЧС и гражданской обороны по защите населения и тер</w:t>
      </w:r>
      <w:r w:rsidRPr="00277459">
        <w:rPr>
          <w:szCs w:val="24"/>
          <w:lang w:bidi="ru-RU"/>
        </w:rPr>
        <w:softHyphen/>
        <w:t>риторий в чрезвычайных ситуациях. Защита населения и тер</w:t>
      </w:r>
      <w:r w:rsidRPr="00277459">
        <w:rPr>
          <w:szCs w:val="24"/>
          <w:lang w:bidi="ru-RU"/>
        </w:rPr>
        <w:softHyphen/>
        <w:t>риторий от чрезвычайных ситуаций природного характера. Защита населения и территорий от чрезвычайных ситуаций техногенного характера. Чрезвычайные ситуации на инженер</w:t>
      </w:r>
      <w:r w:rsidRPr="00277459">
        <w:rPr>
          <w:szCs w:val="24"/>
          <w:lang w:bidi="ru-RU"/>
        </w:rPr>
        <w:softHyphen/>
        <w:t>ных сооружениях, дорогах, транспорте. Страхование.</w:t>
      </w:r>
    </w:p>
    <w:p w:rsidR="00DF5AA7" w:rsidRPr="00277459" w:rsidRDefault="00DF5AA7" w:rsidP="00DF5AA7">
      <w:pPr>
        <w:tabs>
          <w:tab w:val="left" w:pos="284"/>
        </w:tabs>
        <w:ind w:right="-1"/>
        <w:rPr>
          <w:b/>
          <w:szCs w:val="24"/>
        </w:rPr>
      </w:pPr>
      <w:r w:rsidRPr="00277459">
        <w:rPr>
          <w:b/>
          <w:szCs w:val="24"/>
          <w:lang w:bidi="ru-RU"/>
        </w:rPr>
        <w:t>Раздел 2. Военная безопасность государства</w:t>
      </w:r>
    </w:p>
    <w:p w:rsidR="00DF5AA7" w:rsidRPr="00277459" w:rsidRDefault="00DF5AA7" w:rsidP="00DF5AA7">
      <w:pPr>
        <w:tabs>
          <w:tab w:val="left" w:pos="284"/>
        </w:tabs>
        <w:ind w:right="-1"/>
        <w:rPr>
          <w:i/>
          <w:szCs w:val="24"/>
        </w:rPr>
      </w:pPr>
      <w:bookmarkStart w:id="104" w:name="bookmark2"/>
      <w:r w:rsidRPr="00277459">
        <w:rPr>
          <w:b/>
          <w:i/>
          <w:szCs w:val="24"/>
          <w:lang w:bidi="ru-RU"/>
        </w:rPr>
        <w:t>Глава 4. Чрезвычайные ситуации военного характера и безопасность</w:t>
      </w:r>
      <w:bookmarkEnd w:id="104"/>
    </w:p>
    <w:p w:rsidR="00DF5AA7" w:rsidRPr="00277459" w:rsidRDefault="00DF5AA7" w:rsidP="00DF5AA7">
      <w:pPr>
        <w:tabs>
          <w:tab w:val="left" w:pos="284"/>
        </w:tabs>
        <w:ind w:right="-1"/>
        <w:rPr>
          <w:szCs w:val="24"/>
        </w:rPr>
      </w:pPr>
      <w:r w:rsidRPr="00277459">
        <w:rPr>
          <w:szCs w:val="24"/>
          <w:lang w:bidi="ru-RU"/>
        </w:rPr>
        <w:t>Защита населения и территорий от военной опасности, оружия массового поражения и современных обычных средств поражения. Защита населения и территорий от радиационной опасности. Средства коллективной защиты от оружия массово</w:t>
      </w:r>
      <w:r w:rsidRPr="00277459">
        <w:rPr>
          <w:szCs w:val="24"/>
          <w:lang w:bidi="ru-RU"/>
        </w:rPr>
        <w:softHyphen/>
        <w:t>го поражения. Защита населения и территорий от биологиче</w:t>
      </w:r>
      <w:r w:rsidRPr="00277459">
        <w:rPr>
          <w:szCs w:val="24"/>
          <w:lang w:bidi="ru-RU"/>
        </w:rPr>
        <w:softHyphen/>
        <w:t>ской и экологической опасности. Средства индивидуальной за</w:t>
      </w:r>
      <w:r w:rsidRPr="00277459">
        <w:rPr>
          <w:szCs w:val="24"/>
          <w:lang w:bidi="ru-RU"/>
        </w:rPr>
        <w:softHyphen/>
        <w:t>щиты органов дыхания и кожи.</w:t>
      </w:r>
    </w:p>
    <w:p w:rsidR="00DF5AA7" w:rsidRPr="00277459" w:rsidRDefault="00DF5AA7" w:rsidP="00DF5AA7">
      <w:pPr>
        <w:tabs>
          <w:tab w:val="left" w:pos="284"/>
        </w:tabs>
        <w:ind w:right="-1"/>
        <w:rPr>
          <w:i/>
          <w:szCs w:val="24"/>
        </w:rPr>
      </w:pPr>
      <w:bookmarkStart w:id="105" w:name="bookmark3"/>
      <w:r w:rsidRPr="00277459">
        <w:rPr>
          <w:b/>
          <w:i/>
          <w:szCs w:val="24"/>
          <w:lang w:bidi="ru-RU"/>
        </w:rPr>
        <w:t>Глава 5. Вооруженные Силы Российской Федерации на защите государства от военных угроз</w:t>
      </w:r>
      <w:bookmarkEnd w:id="105"/>
    </w:p>
    <w:p w:rsidR="00DF5AA7" w:rsidRPr="00277459" w:rsidRDefault="00DF5AA7" w:rsidP="00DF5AA7">
      <w:pPr>
        <w:tabs>
          <w:tab w:val="left" w:pos="284"/>
        </w:tabs>
        <w:ind w:right="-1"/>
        <w:rPr>
          <w:szCs w:val="24"/>
        </w:rPr>
      </w:pPr>
      <w:r w:rsidRPr="00277459">
        <w:rPr>
          <w:szCs w:val="24"/>
          <w:lang w:bidi="ru-RU"/>
        </w:rPr>
        <w:t>Вооруженные Силы Российской Федерации: организаци</w:t>
      </w:r>
      <w:r w:rsidRPr="00277459">
        <w:rPr>
          <w:szCs w:val="24"/>
          <w:lang w:bidi="ru-RU"/>
        </w:rPr>
        <w:softHyphen/>
        <w:t>онные основы. Состав Вооруженных Сил Российской Федера</w:t>
      </w:r>
      <w:r w:rsidRPr="00277459">
        <w:rPr>
          <w:szCs w:val="24"/>
          <w:lang w:bidi="ru-RU"/>
        </w:rPr>
        <w:softHyphen/>
        <w:t xml:space="preserve">ции. Воинская обязанность и военная служба. </w:t>
      </w:r>
      <w:r w:rsidRPr="00277459">
        <w:rPr>
          <w:szCs w:val="24"/>
          <w:lang w:bidi="ru-RU"/>
        </w:rPr>
        <w:lastRenderedPageBreak/>
        <w:t>Права и обязан</w:t>
      </w:r>
      <w:r w:rsidRPr="00277459">
        <w:rPr>
          <w:szCs w:val="24"/>
          <w:lang w:bidi="ru-RU"/>
        </w:rPr>
        <w:softHyphen/>
        <w:t>ности военнослужащих. Боевые традиции и ритуалы Воору</w:t>
      </w:r>
      <w:r w:rsidRPr="00277459">
        <w:rPr>
          <w:szCs w:val="24"/>
          <w:lang w:bidi="ru-RU"/>
        </w:rPr>
        <w:softHyphen/>
        <w:t>женных Сил Российской Федерации.</w:t>
      </w:r>
    </w:p>
    <w:p w:rsidR="00DF5AA7" w:rsidRPr="00277459" w:rsidRDefault="00DF5AA7" w:rsidP="00DF5AA7">
      <w:pPr>
        <w:tabs>
          <w:tab w:val="left" w:pos="284"/>
        </w:tabs>
        <w:ind w:right="-1"/>
        <w:rPr>
          <w:b/>
          <w:szCs w:val="24"/>
        </w:rPr>
      </w:pPr>
      <w:r w:rsidRPr="00277459">
        <w:rPr>
          <w:b/>
          <w:szCs w:val="24"/>
          <w:lang w:bidi="ru-RU"/>
        </w:rPr>
        <w:t>Раздел 3. Основы медицинских знаний и здорового образа жизни</w:t>
      </w:r>
    </w:p>
    <w:p w:rsidR="00DF5AA7" w:rsidRPr="00277459" w:rsidRDefault="00DF5AA7" w:rsidP="00DF5AA7">
      <w:pPr>
        <w:tabs>
          <w:tab w:val="left" w:pos="284"/>
        </w:tabs>
        <w:ind w:right="-1"/>
        <w:rPr>
          <w:i/>
          <w:szCs w:val="24"/>
        </w:rPr>
      </w:pPr>
      <w:bookmarkStart w:id="106" w:name="bookmark5"/>
      <w:r w:rsidRPr="00277459">
        <w:rPr>
          <w:b/>
          <w:i/>
          <w:szCs w:val="24"/>
          <w:lang w:bidi="ru-RU"/>
        </w:rPr>
        <w:t>Глава 6. Факторы риска нарушений здоровья: инфекционные и неинфекционные заболевания</w:t>
      </w:r>
      <w:bookmarkEnd w:id="106"/>
    </w:p>
    <w:p w:rsidR="00DF5AA7" w:rsidRPr="00277459" w:rsidRDefault="00DF5AA7" w:rsidP="00DF5AA7">
      <w:pPr>
        <w:tabs>
          <w:tab w:val="left" w:pos="284"/>
        </w:tabs>
        <w:ind w:right="-1"/>
        <w:rPr>
          <w:szCs w:val="24"/>
        </w:rPr>
      </w:pPr>
      <w:r w:rsidRPr="00277459">
        <w:rPr>
          <w:szCs w:val="24"/>
          <w:lang w:bidi="ru-RU"/>
        </w:rPr>
        <w:t>Медицинское обеспечение индивидуального и обществен</w:t>
      </w:r>
      <w:r w:rsidRPr="00277459">
        <w:rPr>
          <w:szCs w:val="24"/>
          <w:lang w:bidi="ru-RU"/>
        </w:rPr>
        <w:softHyphen/>
        <w:t>ного здоровья. Здоровый образ жизни и его составляющие. Инфекционные заболевания: их особенности и меры профи</w:t>
      </w:r>
      <w:r w:rsidRPr="00277459">
        <w:rPr>
          <w:szCs w:val="24"/>
          <w:lang w:bidi="ru-RU"/>
        </w:rPr>
        <w:softHyphen/>
        <w:t>лактики. Факторы риска неинфекционных заболеваний и ме</w:t>
      </w:r>
      <w:r w:rsidRPr="00277459">
        <w:rPr>
          <w:szCs w:val="24"/>
          <w:lang w:bidi="ru-RU"/>
        </w:rPr>
        <w:softHyphen/>
        <w:t>ры их профилактики. Профилактика заболеваний, передаю</w:t>
      </w:r>
      <w:r w:rsidRPr="00277459">
        <w:rPr>
          <w:szCs w:val="24"/>
          <w:lang w:bidi="ru-RU"/>
        </w:rPr>
        <w:softHyphen/>
        <w:t>щихся половым путем.</w:t>
      </w:r>
    </w:p>
    <w:p w:rsidR="00DF5AA7" w:rsidRPr="00277459" w:rsidRDefault="00DF5AA7" w:rsidP="00DF5AA7">
      <w:pPr>
        <w:tabs>
          <w:tab w:val="left" w:pos="284"/>
        </w:tabs>
        <w:ind w:right="-1"/>
        <w:rPr>
          <w:i/>
          <w:szCs w:val="24"/>
        </w:rPr>
      </w:pPr>
      <w:bookmarkStart w:id="107" w:name="bookmark6"/>
      <w:r w:rsidRPr="00277459">
        <w:rPr>
          <w:b/>
          <w:i/>
          <w:szCs w:val="24"/>
          <w:lang w:bidi="ru-RU"/>
        </w:rPr>
        <w:t>Глава 7. Оказание первой помощи при неотложных состояниях</w:t>
      </w:r>
      <w:bookmarkEnd w:id="107"/>
    </w:p>
    <w:p w:rsidR="00DF5AA7" w:rsidRPr="00277459" w:rsidRDefault="00DF5AA7" w:rsidP="00DF5AA7">
      <w:pPr>
        <w:tabs>
          <w:tab w:val="left" w:pos="284"/>
        </w:tabs>
        <w:ind w:right="-1"/>
        <w:rPr>
          <w:b/>
          <w:szCs w:val="24"/>
        </w:rPr>
      </w:pPr>
      <w:r w:rsidRPr="00277459">
        <w:rPr>
          <w:szCs w:val="24"/>
          <w:lang w:bidi="ru-RU"/>
        </w:rPr>
        <w:t>Первая помощь при неотложных состояниях: закон и по</w:t>
      </w:r>
      <w:r w:rsidRPr="00277459">
        <w:rPr>
          <w:szCs w:val="24"/>
          <w:lang w:bidi="ru-RU"/>
        </w:rPr>
        <w:softHyphen/>
        <w:t>рядок. Правила оказания первой помощи при травмах. Первая помощь при кровотечениях, ранениях. Первая помощь: сер</w:t>
      </w:r>
      <w:r w:rsidRPr="00277459">
        <w:rPr>
          <w:szCs w:val="24"/>
          <w:lang w:bidi="ru-RU"/>
        </w:rPr>
        <w:softHyphen/>
        <w:t>дечно-легочная реанимация. Первая помощь при ушибах, рас</w:t>
      </w:r>
      <w:r w:rsidRPr="00277459">
        <w:rPr>
          <w:szCs w:val="24"/>
          <w:lang w:bidi="ru-RU"/>
        </w:rPr>
        <w:softHyphen/>
        <w:t>тяжении связок, вывихах, переломах.</w:t>
      </w:r>
    </w:p>
    <w:p w:rsidR="00DF5AA7" w:rsidRPr="00277459" w:rsidRDefault="00DF5AA7" w:rsidP="00DF5AA7">
      <w:pPr>
        <w:tabs>
          <w:tab w:val="left" w:pos="284"/>
        </w:tabs>
        <w:ind w:right="-1"/>
        <w:rPr>
          <w:b/>
          <w:szCs w:val="24"/>
        </w:rPr>
      </w:pPr>
      <w:r w:rsidRPr="00277459">
        <w:rPr>
          <w:b/>
          <w:szCs w:val="24"/>
        </w:rPr>
        <w:t>11 класс</w:t>
      </w:r>
    </w:p>
    <w:p w:rsidR="00DF5AA7" w:rsidRPr="00277459" w:rsidRDefault="00DF5AA7" w:rsidP="00DF5AA7">
      <w:pPr>
        <w:tabs>
          <w:tab w:val="left" w:pos="284"/>
        </w:tabs>
        <w:ind w:right="-1"/>
        <w:rPr>
          <w:b/>
          <w:szCs w:val="24"/>
        </w:rPr>
      </w:pPr>
      <w:bookmarkStart w:id="108" w:name="bookmark7"/>
      <w:r w:rsidRPr="00277459">
        <w:rPr>
          <w:b/>
          <w:szCs w:val="24"/>
          <w:lang w:bidi="ru-RU"/>
        </w:rPr>
        <w:t>Раздел 1. Основы комплексной безопасности личности, общества, государства</w:t>
      </w:r>
      <w:bookmarkEnd w:id="108"/>
    </w:p>
    <w:p w:rsidR="00DF5AA7" w:rsidRPr="00277459" w:rsidRDefault="00DF5AA7" w:rsidP="00DF5AA7">
      <w:pPr>
        <w:tabs>
          <w:tab w:val="left" w:pos="284"/>
        </w:tabs>
        <w:ind w:right="-1"/>
        <w:rPr>
          <w:i/>
          <w:szCs w:val="24"/>
        </w:rPr>
      </w:pPr>
      <w:r w:rsidRPr="00277459">
        <w:rPr>
          <w:b/>
          <w:bCs/>
          <w:i/>
          <w:szCs w:val="24"/>
          <w:lang w:bidi="ru-RU"/>
        </w:rPr>
        <w:t xml:space="preserve">Глава 1. Научные основы </w:t>
      </w:r>
      <w:proofErr w:type="gramStart"/>
      <w:r w:rsidRPr="00277459">
        <w:rPr>
          <w:b/>
          <w:bCs/>
          <w:i/>
          <w:szCs w:val="24"/>
          <w:lang w:bidi="ru-RU"/>
        </w:rPr>
        <w:t>формирования культуры безопасности жизнедеятельности человека</w:t>
      </w:r>
      <w:proofErr w:type="gramEnd"/>
      <w:r w:rsidRPr="00277459">
        <w:rPr>
          <w:b/>
          <w:bCs/>
          <w:i/>
          <w:szCs w:val="24"/>
          <w:lang w:bidi="ru-RU"/>
        </w:rPr>
        <w:t xml:space="preserve"> в современной среде обитания</w:t>
      </w:r>
    </w:p>
    <w:p w:rsidR="00DF5AA7" w:rsidRPr="00277459" w:rsidRDefault="00DF5AA7" w:rsidP="00DF5AA7">
      <w:pPr>
        <w:tabs>
          <w:tab w:val="left" w:pos="284"/>
        </w:tabs>
        <w:ind w:right="-1"/>
        <w:rPr>
          <w:szCs w:val="24"/>
        </w:rPr>
      </w:pPr>
      <w:r w:rsidRPr="00277459">
        <w:rPr>
          <w:szCs w:val="24"/>
          <w:lang w:bidi="ru-RU"/>
        </w:rPr>
        <w:t xml:space="preserve">Проблемы </w:t>
      </w:r>
      <w:proofErr w:type="gramStart"/>
      <w:r w:rsidRPr="00277459">
        <w:rPr>
          <w:szCs w:val="24"/>
          <w:lang w:bidi="ru-RU"/>
        </w:rPr>
        <w:t>формирования культуры безопасности жизне</w:t>
      </w:r>
      <w:r w:rsidRPr="00277459">
        <w:rPr>
          <w:szCs w:val="24"/>
          <w:lang w:bidi="ru-RU"/>
        </w:rPr>
        <w:softHyphen/>
        <w:t>деятельности человека</w:t>
      </w:r>
      <w:proofErr w:type="gramEnd"/>
      <w:r w:rsidRPr="00277459">
        <w:rPr>
          <w:szCs w:val="24"/>
          <w:lang w:bidi="ru-RU"/>
        </w:rPr>
        <w:t xml:space="preserve"> в современной среде обитания. Этиче</w:t>
      </w:r>
      <w:r w:rsidRPr="00277459">
        <w:rPr>
          <w:szCs w:val="24"/>
          <w:lang w:bidi="ru-RU"/>
        </w:rPr>
        <w:softHyphen/>
        <w:t>ские и экологические критерии безопасности современной на</w:t>
      </w:r>
      <w:r w:rsidRPr="00277459">
        <w:rPr>
          <w:szCs w:val="24"/>
          <w:lang w:bidi="ru-RU"/>
        </w:rPr>
        <w:softHyphen/>
        <w:t>уки и технологий. Общенаучные методологические подходы к изучению проблем безопасности жизнедеятельности чело</w:t>
      </w:r>
      <w:r w:rsidRPr="00277459">
        <w:rPr>
          <w:szCs w:val="24"/>
          <w:lang w:bidi="ru-RU"/>
        </w:rPr>
        <w:softHyphen/>
        <w:t>века в среде обитания. Основные подходы и принципы обес</w:t>
      </w:r>
      <w:r w:rsidRPr="00277459">
        <w:rPr>
          <w:szCs w:val="24"/>
          <w:lang w:bidi="ru-RU"/>
        </w:rPr>
        <w:softHyphen/>
        <w:t>печения безопасности объектов в среде жизнедеятельности. Основы управления безопасностью в системе «человек — среда обитания».</w:t>
      </w:r>
    </w:p>
    <w:p w:rsidR="00DF5AA7" w:rsidRPr="00277459" w:rsidRDefault="00DF5AA7" w:rsidP="00DF5AA7">
      <w:pPr>
        <w:tabs>
          <w:tab w:val="left" w:pos="284"/>
        </w:tabs>
        <w:ind w:right="-1"/>
        <w:rPr>
          <w:i/>
          <w:szCs w:val="24"/>
        </w:rPr>
      </w:pPr>
      <w:r w:rsidRPr="00277459">
        <w:rPr>
          <w:b/>
          <w:bCs/>
          <w:i/>
          <w:szCs w:val="24"/>
          <w:lang w:bidi="ru-RU"/>
        </w:rPr>
        <w:t>Глава 2. Комплекс мер взаимной ответственности личности, общества, государства по обеспечению безопасности</w:t>
      </w:r>
    </w:p>
    <w:p w:rsidR="00DF5AA7" w:rsidRPr="00277459" w:rsidRDefault="00DF5AA7" w:rsidP="00DF5AA7">
      <w:pPr>
        <w:tabs>
          <w:tab w:val="left" w:pos="284"/>
        </w:tabs>
        <w:ind w:right="-1"/>
        <w:rPr>
          <w:szCs w:val="24"/>
        </w:rPr>
      </w:pPr>
      <w:r w:rsidRPr="00277459">
        <w:rPr>
          <w:szCs w:val="24"/>
          <w:lang w:bidi="ru-RU"/>
        </w:rPr>
        <w:t>Обеспечение национальной безопасности России. Обес</w:t>
      </w:r>
      <w:r w:rsidRPr="00277459">
        <w:rPr>
          <w:szCs w:val="24"/>
          <w:lang w:bidi="ru-RU"/>
        </w:rPr>
        <w:softHyphen/>
        <w:t>печение социальной, экономической и государственной безо</w:t>
      </w:r>
      <w:r w:rsidRPr="00277459">
        <w:rPr>
          <w:szCs w:val="24"/>
          <w:lang w:bidi="ru-RU"/>
        </w:rPr>
        <w:softHyphen/>
        <w:t>пасности. Меры государства по противодействию военным угрозам, экстремизму, терроризму. Защита населения и терри</w:t>
      </w:r>
      <w:r w:rsidRPr="00277459">
        <w:rPr>
          <w:szCs w:val="24"/>
          <w:lang w:bidi="ru-RU"/>
        </w:rPr>
        <w:softHyphen/>
        <w:t>торий в чрезвычайных ситуациях. Поисково-спасательная служба МЧС России. Международное сотрудничество России по противодействию военным угрозам, экстремизму, терро</w:t>
      </w:r>
      <w:r w:rsidRPr="00277459">
        <w:rPr>
          <w:szCs w:val="24"/>
          <w:lang w:bidi="ru-RU"/>
        </w:rPr>
        <w:softHyphen/>
        <w:t>ризму.</w:t>
      </w:r>
    </w:p>
    <w:p w:rsidR="00DF5AA7" w:rsidRPr="00277459" w:rsidRDefault="00DF5AA7" w:rsidP="00DF5AA7">
      <w:pPr>
        <w:tabs>
          <w:tab w:val="left" w:pos="284"/>
        </w:tabs>
        <w:ind w:right="-1"/>
        <w:rPr>
          <w:i/>
          <w:szCs w:val="24"/>
        </w:rPr>
      </w:pPr>
      <w:bookmarkStart w:id="109" w:name="bookmark8"/>
      <w:r w:rsidRPr="00277459">
        <w:rPr>
          <w:b/>
          <w:i/>
          <w:szCs w:val="24"/>
          <w:lang w:bidi="ru-RU"/>
        </w:rPr>
        <w:t>Глава 3. Экстремальные ситуации и безопасность человека</w:t>
      </w:r>
      <w:bookmarkEnd w:id="109"/>
    </w:p>
    <w:p w:rsidR="00DF5AA7" w:rsidRPr="00277459" w:rsidRDefault="00DF5AA7" w:rsidP="00DF5AA7">
      <w:pPr>
        <w:tabs>
          <w:tab w:val="left" w:pos="284"/>
        </w:tabs>
        <w:ind w:right="-1"/>
        <w:rPr>
          <w:szCs w:val="24"/>
          <w:lang w:bidi="ru-RU"/>
        </w:rPr>
      </w:pPr>
      <w:r w:rsidRPr="00277459">
        <w:rPr>
          <w:szCs w:val="24"/>
          <w:lang w:bidi="ru-RU"/>
        </w:rPr>
        <w:t>Экстремальные ситуации криминогенного характера. Экстремизм, терроризм и безопасность человека. Наркотизм и безопасность человека. Дорожно-транспортная безопасность. Вынужденное автономное существование в природных усло</w:t>
      </w:r>
      <w:r w:rsidRPr="00277459">
        <w:rPr>
          <w:szCs w:val="24"/>
          <w:lang w:bidi="ru-RU"/>
        </w:rPr>
        <w:softHyphen/>
        <w:t>виях.</w:t>
      </w:r>
    </w:p>
    <w:p w:rsidR="00DF5AA7" w:rsidRPr="00277459" w:rsidRDefault="00DF5AA7" w:rsidP="00DF5AA7">
      <w:pPr>
        <w:tabs>
          <w:tab w:val="left" w:pos="284"/>
        </w:tabs>
        <w:ind w:right="-1"/>
        <w:rPr>
          <w:b/>
          <w:szCs w:val="24"/>
        </w:rPr>
      </w:pPr>
      <w:r w:rsidRPr="00277459">
        <w:rPr>
          <w:b/>
          <w:szCs w:val="24"/>
          <w:lang w:bidi="ru-RU"/>
        </w:rPr>
        <w:t>Раздел 2. Военная безопасность государства</w:t>
      </w:r>
    </w:p>
    <w:p w:rsidR="00DF5AA7" w:rsidRPr="00277459" w:rsidRDefault="00DF5AA7" w:rsidP="00DF5AA7">
      <w:pPr>
        <w:tabs>
          <w:tab w:val="left" w:pos="284"/>
        </w:tabs>
        <w:ind w:right="-1"/>
        <w:rPr>
          <w:i/>
          <w:szCs w:val="24"/>
        </w:rPr>
      </w:pPr>
      <w:bookmarkStart w:id="110" w:name="bookmark9"/>
      <w:r w:rsidRPr="00277459">
        <w:rPr>
          <w:b/>
          <w:i/>
          <w:szCs w:val="24"/>
          <w:lang w:bidi="ru-RU"/>
        </w:rPr>
        <w:t>Глава 4. Воооруженные Силы Российской Федерации на защите государства от военных угроз</w:t>
      </w:r>
      <w:bookmarkEnd w:id="110"/>
    </w:p>
    <w:p w:rsidR="00DF5AA7" w:rsidRPr="00277459" w:rsidRDefault="00DF5AA7" w:rsidP="00DF5AA7">
      <w:pPr>
        <w:tabs>
          <w:tab w:val="left" w:pos="284"/>
        </w:tabs>
        <w:ind w:right="-1"/>
        <w:rPr>
          <w:szCs w:val="24"/>
        </w:rPr>
      </w:pPr>
      <w:r w:rsidRPr="00277459">
        <w:rPr>
          <w:szCs w:val="24"/>
          <w:lang w:bidi="ru-RU"/>
        </w:rPr>
        <w:t>Основные задачи Вооруженных Сил. Правовые основы во</w:t>
      </w:r>
      <w:r w:rsidRPr="00277459">
        <w:rPr>
          <w:szCs w:val="24"/>
          <w:lang w:bidi="ru-RU"/>
        </w:rPr>
        <w:softHyphen/>
        <w:t>инской обязанности. Правовые основы военной службы. Под</w:t>
      </w:r>
      <w:r w:rsidRPr="00277459">
        <w:rPr>
          <w:szCs w:val="24"/>
          <w:lang w:bidi="ru-RU"/>
        </w:rPr>
        <w:softHyphen/>
        <w:t>готовка граждан к военной службе: обязательная и доброволь</w:t>
      </w:r>
      <w:r w:rsidRPr="00277459">
        <w:rPr>
          <w:szCs w:val="24"/>
          <w:lang w:bidi="ru-RU"/>
        </w:rPr>
        <w:softHyphen/>
        <w:t>ная. Требования воинской деятельности к личности военно</w:t>
      </w:r>
      <w:r w:rsidRPr="00277459">
        <w:rPr>
          <w:szCs w:val="24"/>
          <w:lang w:bidi="ru-RU"/>
        </w:rPr>
        <w:softHyphen/>
        <w:t>служащего.</w:t>
      </w:r>
    </w:p>
    <w:p w:rsidR="00DF5AA7" w:rsidRPr="00277459" w:rsidRDefault="00DF5AA7" w:rsidP="00DF5AA7">
      <w:pPr>
        <w:tabs>
          <w:tab w:val="left" w:pos="284"/>
        </w:tabs>
        <w:ind w:right="-1"/>
        <w:rPr>
          <w:i/>
          <w:szCs w:val="24"/>
        </w:rPr>
      </w:pPr>
      <w:bookmarkStart w:id="111" w:name="bookmark10"/>
      <w:r w:rsidRPr="00277459">
        <w:rPr>
          <w:b/>
          <w:i/>
          <w:szCs w:val="24"/>
          <w:lang w:bidi="ru-RU"/>
        </w:rPr>
        <w:t>Глава 5. Особенности военной службы в современной Российской армии</w:t>
      </w:r>
      <w:bookmarkEnd w:id="111"/>
    </w:p>
    <w:p w:rsidR="00DF5AA7" w:rsidRPr="00277459" w:rsidRDefault="00DF5AA7" w:rsidP="00DF5AA7">
      <w:pPr>
        <w:tabs>
          <w:tab w:val="left" w:pos="284"/>
        </w:tabs>
        <w:ind w:right="-1"/>
        <w:rPr>
          <w:szCs w:val="24"/>
        </w:rPr>
      </w:pPr>
      <w:r w:rsidRPr="00277459">
        <w:rPr>
          <w:szCs w:val="24"/>
          <w:lang w:bidi="ru-RU"/>
        </w:rPr>
        <w:t>Особенности военной службы по призыву и альтернатив</w:t>
      </w:r>
      <w:r w:rsidRPr="00277459">
        <w:rPr>
          <w:szCs w:val="24"/>
          <w:lang w:bidi="ru-RU"/>
        </w:rPr>
        <w:softHyphen/>
        <w:t>ной гражданской службы. Военные гуманитарные миссии Рос</w:t>
      </w:r>
      <w:r w:rsidRPr="00277459">
        <w:rPr>
          <w:szCs w:val="24"/>
          <w:lang w:bidi="ru-RU"/>
        </w:rPr>
        <w:softHyphen/>
        <w:t>сии в «горячих точках» мира. Военные операции на террито</w:t>
      </w:r>
      <w:r w:rsidRPr="00277459">
        <w:rPr>
          <w:szCs w:val="24"/>
          <w:lang w:bidi="ru-RU"/>
        </w:rPr>
        <w:softHyphen/>
        <w:t>рии России: борьба с терроризмом. Военные учения Воору</w:t>
      </w:r>
      <w:r w:rsidRPr="00277459">
        <w:rPr>
          <w:szCs w:val="24"/>
          <w:lang w:bidi="ru-RU"/>
        </w:rPr>
        <w:softHyphen/>
        <w:t>женных Сил Российской Федерации. Боевая слава российских воинов.</w:t>
      </w:r>
    </w:p>
    <w:p w:rsidR="00DF5AA7" w:rsidRPr="00277459" w:rsidRDefault="00DF5AA7" w:rsidP="00DF5AA7">
      <w:pPr>
        <w:tabs>
          <w:tab w:val="left" w:pos="284"/>
        </w:tabs>
        <w:ind w:right="-1"/>
        <w:rPr>
          <w:b/>
          <w:szCs w:val="24"/>
        </w:rPr>
      </w:pPr>
      <w:bookmarkStart w:id="112" w:name="bookmark11"/>
      <w:r w:rsidRPr="00277459">
        <w:rPr>
          <w:b/>
          <w:szCs w:val="24"/>
          <w:lang w:bidi="ru-RU"/>
        </w:rPr>
        <w:t>Раздел 3. Основы медицинских знаний и здорового образа жизни</w:t>
      </w:r>
      <w:bookmarkEnd w:id="112"/>
    </w:p>
    <w:p w:rsidR="00DF5AA7" w:rsidRPr="00277459" w:rsidRDefault="00DF5AA7" w:rsidP="00DF5AA7">
      <w:pPr>
        <w:tabs>
          <w:tab w:val="left" w:pos="284"/>
        </w:tabs>
        <w:ind w:right="-1"/>
        <w:rPr>
          <w:i/>
          <w:szCs w:val="24"/>
        </w:rPr>
      </w:pPr>
      <w:bookmarkStart w:id="113" w:name="bookmark12"/>
      <w:r w:rsidRPr="00277459">
        <w:rPr>
          <w:b/>
          <w:i/>
          <w:szCs w:val="24"/>
          <w:lang w:bidi="ru-RU"/>
        </w:rPr>
        <w:t>Глава 6. Основы здорового образа жизни</w:t>
      </w:r>
      <w:bookmarkEnd w:id="113"/>
    </w:p>
    <w:p w:rsidR="00DF5AA7" w:rsidRPr="00277459" w:rsidRDefault="00DF5AA7" w:rsidP="00DF5AA7">
      <w:pPr>
        <w:tabs>
          <w:tab w:val="left" w:pos="284"/>
        </w:tabs>
        <w:ind w:right="-1"/>
        <w:rPr>
          <w:szCs w:val="24"/>
        </w:rPr>
      </w:pPr>
      <w:r w:rsidRPr="00277459">
        <w:rPr>
          <w:szCs w:val="24"/>
          <w:lang w:bidi="ru-RU"/>
        </w:rPr>
        <w:t>Демографическая ситуация в России. Культура здорового образа жизни. Культура питания. Культура здорового образа жизни и репродуктивное здоровье. Вредные привычки. Культу</w:t>
      </w:r>
      <w:r w:rsidRPr="00277459">
        <w:rPr>
          <w:szCs w:val="24"/>
          <w:lang w:bidi="ru-RU"/>
        </w:rPr>
        <w:softHyphen/>
        <w:t>ра движения.</w:t>
      </w:r>
    </w:p>
    <w:p w:rsidR="00DF5AA7" w:rsidRPr="00277459" w:rsidRDefault="00DF5AA7" w:rsidP="00DF5AA7">
      <w:pPr>
        <w:tabs>
          <w:tab w:val="left" w:pos="284"/>
        </w:tabs>
        <w:ind w:right="-1"/>
        <w:rPr>
          <w:i/>
          <w:szCs w:val="24"/>
        </w:rPr>
      </w:pPr>
      <w:bookmarkStart w:id="114" w:name="bookmark13"/>
      <w:r w:rsidRPr="00277459">
        <w:rPr>
          <w:b/>
          <w:i/>
          <w:szCs w:val="24"/>
          <w:lang w:bidi="ru-RU"/>
        </w:rPr>
        <w:t>Глава 7. Первая помощь при неотложных состояниях</w:t>
      </w:r>
      <w:bookmarkEnd w:id="114"/>
    </w:p>
    <w:p w:rsidR="00DF5AA7" w:rsidRPr="00277459" w:rsidRDefault="00DF5AA7" w:rsidP="00DF5AA7">
      <w:pPr>
        <w:tabs>
          <w:tab w:val="left" w:pos="284"/>
        </w:tabs>
        <w:ind w:right="-1"/>
        <w:rPr>
          <w:szCs w:val="24"/>
        </w:rPr>
      </w:pPr>
      <w:r w:rsidRPr="00277459">
        <w:rPr>
          <w:szCs w:val="24"/>
          <w:lang w:bidi="ru-RU"/>
        </w:rPr>
        <w:lastRenderedPageBreak/>
        <w:t>Медико-психологическая помощь. Первая помощь при ранениях. Первая помощь при поражении радиацией, отравля</w:t>
      </w:r>
      <w:r w:rsidRPr="00277459">
        <w:rPr>
          <w:szCs w:val="24"/>
          <w:lang w:bidi="ru-RU"/>
        </w:rPr>
        <w:softHyphen/>
        <w:t>ющими веществами, при химических и термических ожогах, обморожении. Первая помощь при дорожно-транспортном происшествии. Первая помощь при отравлении никоти</w:t>
      </w:r>
      <w:r w:rsidRPr="00277459">
        <w:rPr>
          <w:szCs w:val="24"/>
          <w:lang w:bidi="ru-RU"/>
        </w:rPr>
        <w:softHyphen/>
        <w:t>ном, алкоголем, лекарствами, ядами, наркотическими веще</w:t>
      </w:r>
      <w:r w:rsidRPr="00277459">
        <w:rPr>
          <w:szCs w:val="24"/>
          <w:lang w:bidi="ru-RU"/>
        </w:rPr>
        <w:softHyphen/>
        <w:t>ствами.</w:t>
      </w:r>
    </w:p>
    <w:p w:rsidR="00DF5AA7" w:rsidRPr="00277459" w:rsidRDefault="00DF5AA7" w:rsidP="00F65A22">
      <w:pPr>
        <w:tabs>
          <w:tab w:val="left" w:pos="284"/>
        </w:tabs>
        <w:ind w:right="-1"/>
        <w:jc w:val="center"/>
        <w:rPr>
          <w:b/>
          <w:bCs/>
          <w:szCs w:val="24"/>
        </w:rPr>
      </w:pPr>
      <w:r w:rsidRPr="00277459">
        <w:rPr>
          <w:b/>
          <w:bCs/>
          <w:szCs w:val="24"/>
        </w:rPr>
        <w:t>Тематическое планирование</w:t>
      </w:r>
    </w:p>
    <w:p w:rsidR="00DF5AA7" w:rsidRPr="00277459" w:rsidRDefault="00DF5AA7" w:rsidP="00F65A22">
      <w:pPr>
        <w:tabs>
          <w:tab w:val="left" w:pos="284"/>
        </w:tabs>
        <w:ind w:right="-1"/>
        <w:jc w:val="center"/>
        <w:rPr>
          <w:b/>
          <w:szCs w:val="24"/>
        </w:rPr>
      </w:pPr>
      <w:r w:rsidRPr="00277459">
        <w:rPr>
          <w:b/>
          <w:szCs w:val="24"/>
        </w:rPr>
        <w:t>Класс 10</w:t>
      </w:r>
    </w:p>
    <w:tbl>
      <w:tblP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9"/>
        <w:gridCol w:w="1838"/>
      </w:tblGrid>
      <w:tr w:rsidR="00DF5AA7" w:rsidRPr="00277459" w:rsidTr="00F456BF">
        <w:trPr>
          <w:cantSplit/>
        </w:trPr>
        <w:tc>
          <w:tcPr>
            <w:tcW w:w="3983" w:type="pct"/>
            <w:vAlign w:val="center"/>
          </w:tcPr>
          <w:p w:rsidR="00DF5AA7" w:rsidRPr="00277459" w:rsidRDefault="00DF5AA7" w:rsidP="00214C4D">
            <w:pPr>
              <w:tabs>
                <w:tab w:val="left" w:pos="284"/>
              </w:tabs>
              <w:ind w:right="-1" w:firstLine="0"/>
              <w:rPr>
                <w:szCs w:val="24"/>
              </w:rPr>
            </w:pPr>
            <w:r w:rsidRPr="00277459">
              <w:rPr>
                <w:szCs w:val="24"/>
              </w:rPr>
              <w:t>Наименование разделов</w:t>
            </w:r>
          </w:p>
        </w:tc>
        <w:tc>
          <w:tcPr>
            <w:tcW w:w="1017" w:type="pct"/>
            <w:vAlign w:val="center"/>
          </w:tcPr>
          <w:p w:rsidR="00DF5AA7" w:rsidRPr="00277459" w:rsidRDefault="00DF5AA7" w:rsidP="00214C4D">
            <w:pPr>
              <w:tabs>
                <w:tab w:val="left" w:pos="284"/>
              </w:tabs>
              <w:ind w:right="-1" w:firstLine="0"/>
              <w:rPr>
                <w:szCs w:val="24"/>
              </w:rPr>
            </w:pPr>
            <w:r w:rsidRPr="00277459">
              <w:rPr>
                <w:szCs w:val="24"/>
              </w:rPr>
              <w:t>Кол-во часов</w:t>
            </w:r>
          </w:p>
        </w:tc>
      </w:tr>
      <w:tr w:rsidR="00DF5AA7" w:rsidRPr="00277459" w:rsidTr="00F456BF">
        <w:trPr>
          <w:cantSplit/>
        </w:trPr>
        <w:tc>
          <w:tcPr>
            <w:tcW w:w="3983" w:type="pct"/>
            <w:shd w:val="clear" w:color="auto" w:fill="D9D9D9" w:themeFill="background1" w:themeFillShade="D9"/>
            <w:vAlign w:val="center"/>
          </w:tcPr>
          <w:p w:rsidR="00DF5AA7" w:rsidRPr="00277459" w:rsidRDefault="00DF5AA7" w:rsidP="00214C4D">
            <w:pPr>
              <w:tabs>
                <w:tab w:val="left" w:pos="284"/>
              </w:tabs>
              <w:ind w:right="-1" w:firstLine="0"/>
              <w:rPr>
                <w:szCs w:val="24"/>
              </w:rPr>
            </w:pPr>
            <w:r w:rsidRPr="00277459">
              <w:rPr>
                <w:b/>
                <w:szCs w:val="24"/>
              </w:rPr>
              <w:t>Основы безопасности личности, общества и государства</w:t>
            </w:r>
          </w:p>
        </w:tc>
        <w:tc>
          <w:tcPr>
            <w:tcW w:w="1017" w:type="pct"/>
            <w:shd w:val="clear" w:color="auto" w:fill="D9D9D9" w:themeFill="background1" w:themeFillShade="D9"/>
            <w:vAlign w:val="center"/>
          </w:tcPr>
          <w:p w:rsidR="00DF5AA7" w:rsidRPr="00277459" w:rsidRDefault="00DF5AA7" w:rsidP="00214C4D">
            <w:pPr>
              <w:tabs>
                <w:tab w:val="left" w:pos="284"/>
              </w:tabs>
              <w:ind w:right="-1" w:firstLine="0"/>
              <w:rPr>
                <w:b/>
                <w:szCs w:val="24"/>
              </w:rPr>
            </w:pPr>
            <w:r w:rsidRPr="00277459">
              <w:rPr>
                <w:b/>
                <w:szCs w:val="24"/>
              </w:rPr>
              <w:t>15</w:t>
            </w:r>
          </w:p>
        </w:tc>
      </w:tr>
      <w:tr w:rsidR="00DF5AA7" w:rsidRPr="00277459" w:rsidTr="00F456BF">
        <w:trPr>
          <w:cantSplit/>
        </w:trPr>
        <w:tc>
          <w:tcPr>
            <w:tcW w:w="3983"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Научные основы обеспечения безопасности жизнедеятельности человека в современной среде обитания</w:t>
            </w:r>
          </w:p>
        </w:tc>
        <w:tc>
          <w:tcPr>
            <w:tcW w:w="1017"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5</w:t>
            </w:r>
          </w:p>
        </w:tc>
      </w:tr>
      <w:tr w:rsidR="00DF5AA7" w:rsidRPr="00277459" w:rsidTr="00F456BF">
        <w:trPr>
          <w:cantSplit/>
        </w:trPr>
        <w:tc>
          <w:tcPr>
            <w:tcW w:w="3983"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Законодательные основы обеспечения безопасности личности, общества, государства</w:t>
            </w:r>
          </w:p>
        </w:tc>
        <w:tc>
          <w:tcPr>
            <w:tcW w:w="1017"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5</w:t>
            </w:r>
          </w:p>
        </w:tc>
      </w:tr>
      <w:tr w:rsidR="00DF5AA7" w:rsidRPr="00277459" w:rsidTr="00F456BF">
        <w:trPr>
          <w:cantSplit/>
        </w:trPr>
        <w:tc>
          <w:tcPr>
            <w:tcW w:w="3983"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Организационные основы защиты населения и территорий России в чрезвычайных ситуациях</w:t>
            </w:r>
          </w:p>
        </w:tc>
        <w:tc>
          <w:tcPr>
            <w:tcW w:w="1017"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5</w:t>
            </w:r>
          </w:p>
        </w:tc>
      </w:tr>
      <w:tr w:rsidR="00DF5AA7" w:rsidRPr="00277459" w:rsidTr="00F456BF">
        <w:trPr>
          <w:cantSplit/>
        </w:trPr>
        <w:tc>
          <w:tcPr>
            <w:tcW w:w="3983" w:type="pct"/>
            <w:shd w:val="clear" w:color="auto" w:fill="D9D9D9" w:themeFill="background1" w:themeFillShade="D9"/>
            <w:vAlign w:val="center"/>
          </w:tcPr>
          <w:p w:rsidR="00DF5AA7" w:rsidRPr="00277459" w:rsidRDefault="00DF5AA7" w:rsidP="00214C4D">
            <w:pPr>
              <w:tabs>
                <w:tab w:val="left" w:pos="284"/>
              </w:tabs>
              <w:ind w:right="-1" w:firstLine="0"/>
              <w:rPr>
                <w:szCs w:val="24"/>
              </w:rPr>
            </w:pPr>
            <w:r w:rsidRPr="00277459">
              <w:rPr>
                <w:b/>
                <w:szCs w:val="24"/>
              </w:rPr>
              <w:t>Военная безопасность государства</w:t>
            </w:r>
          </w:p>
        </w:tc>
        <w:tc>
          <w:tcPr>
            <w:tcW w:w="1017" w:type="pct"/>
            <w:shd w:val="clear" w:color="auto" w:fill="D9D9D9" w:themeFill="background1" w:themeFillShade="D9"/>
            <w:vAlign w:val="center"/>
          </w:tcPr>
          <w:p w:rsidR="00DF5AA7" w:rsidRPr="00277459" w:rsidRDefault="00DF5AA7" w:rsidP="00214C4D">
            <w:pPr>
              <w:tabs>
                <w:tab w:val="left" w:pos="284"/>
              </w:tabs>
              <w:ind w:right="-1" w:firstLine="0"/>
              <w:rPr>
                <w:b/>
                <w:szCs w:val="24"/>
              </w:rPr>
            </w:pPr>
            <w:r w:rsidRPr="00277459">
              <w:rPr>
                <w:b/>
                <w:szCs w:val="24"/>
              </w:rPr>
              <w:t>10</w:t>
            </w:r>
          </w:p>
        </w:tc>
      </w:tr>
      <w:tr w:rsidR="00DF5AA7" w:rsidRPr="00277459" w:rsidTr="00F456BF">
        <w:trPr>
          <w:cantSplit/>
        </w:trPr>
        <w:tc>
          <w:tcPr>
            <w:tcW w:w="3983"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Чрезвычайные ситуации военного характера и безопасность</w:t>
            </w:r>
          </w:p>
        </w:tc>
        <w:tc>
          <w:tcPr>
            <w:tcW w:w="1017"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5</w:t>
            </w:r>
          </w:p>
        </w:tc>
      </w:tr>
      <w:tr w:rsidR="00DF5AA7" w:rsidRPr="00277459" w:rsidTr="00F456BF">
        <w:trPr>
          <w:cantSplit/>
        </w:trPr>
        <w:tc>
          <w:tcPr>
            <w:tcW w:w="3983"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Вооруженные силы Российской Федерации на защите государства от военных угроз</w:t>
            </w:r>
          </w:p>
        </w:tc>
        <w:tc>
          <w:tcPr>
            <w:tcW w:w="1017"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5</w:t>
            </w:r>
          </w:p>
        </w:tc>
      </w:tr>
      <w:tr w:rsidR="00DF5AA7" w:rsidRPr="00277459" w:rsidTr="00F456BF">
        <w:trPr>
          <w:cantSplit/>
        </w:trPr>
        <w:tc>
          <w:tcPr>
            <w:tcW w:w="3983" w:type="pct"/>
            <w:shd w:val="clear" w:color="auto" w:fill="D9D9D9" w:themeFill="background1" w:themeFillShade="D9"/>
            <w:vAlign w:val="center"/>
          </w:tcPr>
          <w:p w:rsidR="00DF5AA7" w:rsidRPr="00277459" w:rsidRDefault="00DF5AA7" w:rsidP="00214C4D">
            <w:pPr>
              <w:tabs>
                <w:tab w:val="left" w:pos="284"/>
              </w:tabs>
              <w:ind w:right="-1" w:firstLine="0"/>
              <w:rPr>
                <w:szCs w:val="24"/>
              </w:rPr>
            </w:pPr>
            <w:r w:rsidRPr="00277459">
              <w:rPr>
                <w:b/>
                <w:szCs w:val="24"/>
              </w:rPr>
              <w:t>Основы медицинских знаний и здорового образа жизни</w:t>
            </w:r>
          </w:p>
        </w:tc>
        <w:tc>
          <w:tcPr>
            <w:tcW w:w="1017" w:type="pct"/>
            <w:shd w:val="clear" w:color="auto" w:fill="D9D9D9" w:themeFill="background1" w:themeFillShade="D9"/>
            <w:vAlign w:val="center"/>
          </w:tcPr>
          <w:p w:rsidR="00DF5AA7" w:rsidRPr="00277459" w:rsidRDefault="00DF5AA7" w:rsidP="00214C4D">
            <w:pPr>
              <w:tabs>
                <w:tab w:val="left" w:pos="284"/>
              </w:tabs>
              <w:ind w:right="-1" w:firstLine="0"/>
              <w:rPr>
                <w:b/>
                <w:szCs w:val="24"/>
              </w:rPr>
            </w:pPr>
            <w:r w:rsidRPr="00277459">
              <w:rPr>
                <w:b/>
                <w:szCs w:val="24"/>
              </w:rPr>
              <w:t>9</w:t>
            </w:r>
          </w:p>
        </w:tc>
      </w:tr>
      <w:tr w:rsidR="00DF5AA7" w:rsidRPr="00277459" w:rsidTr="00F456BF">
        <w:trPr>
          <w:cantSplit/>
        </w:trPr>
        <w:tc>
          <w:tcPr>
            <w:tcW w:w="3983"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Основы обороны государства</w:t>
            </w:r>
          </w:p>
        </w:tc>
        <w:tc>
          <w:tcPr>
            <w:tcW w:w="1017" w:type="pct"/>
            <w:shd w:val="clear" w:color="auto" w:fill="auto"/>
            <w:vAlign w:val="center"/>
          </w:tcPr>
          <w:p w:rsidR="00DF5AA7" w:rsidRPr="00277459" w:rsidRDefault="00DF5AA7" w:rsidP="00214C4D">
            <w:pPr>
              <w:tabs>
                <w:tab w:val="left" w:pos="284"/>
              </w:tabs>
              <w:ind w:right="-1" w:firstLine="0"/>
              <w:rPr>
                <w:b/>
                <w:szCs w:val="24"/>
              </w:rPr>
            </w:pPr>
            <w:r w:rsidRPr="00277459">
              <w:rPr>
                <w:b/>
                <w:szCs w:val="24"/>
              </w:rPr>
              <w:t>7</w:t>
            </w:r>
          </w:p>
        </w:tc>
      </w:tr>
      <w:tr w:rsidR="00DF5AA7" w:rsidRPr="00277459" w:rsidTr="00F456BF">
        <w:trPr>
          <w:cantSplit/>
        </w:trPr>
        <w:tc>
          <w:tcPr>
            <w:tcW w:w="3983" w:type="pct"/>
            <w:shd w:val="clear" w:color="auto" w:fill="auto"/>
            <w:vAlign w:val="center"/>
          </w:tcPr>
          <w:p w:rsidR="00DF5AA7" w:rsidRPr="00277459" w:rsidRDefault="00DF5AA7" w:rsidP="00214C4D">
            <w:pPr>
              <w:tabs>
                <w:tab w:val="left" w:pos="284"/>
              </w:tabs>
              <w:ind w:right="-1" w:firstLine="0"/>
              <w:rPr>
                <w:szCs w:val="24"/>
              </w:rPr>
            </w:pPr>
          </w:p>
        </w:tc>
        <w:tc>
          <w:tcPr>
            <w:tcW w:w="1017" w:type="pct"/>
            <w:shd w:val="clear" w:color="auto" w:fill="auto"/>
            <w:vAlign w:val="center"/>
          </w:tcPr>
          <w:p w:rsidR="00DF5AA7" w:rsidRPr="00277459" w:rsidRDefault="00DF5AA7" w:rsidP="00214C4D">
            <w:pPr>
              <w:tabs>
                <w:tab w:val="left" w:pos="284"/>
              </w:tabs>
              <w:ind w:right="-1" w:firstLine="0"/>
              <w:rPr>
                <w:b/>
                <w:szCs w:val="24"/>
              </w:rPr>
            </w:pPr>
          </w:p>
        </w:tc>
      </w:tr>
      <w:tr w:rsidR="00DF5AA7" w:rsidRPr="00277459" w:rsidTr="00F456BF">
        <w:trPr>
          <w:cantSplit/>
        </w:trPr>
        <w:tc>
          <w:tcPr>
            <w:tcW w:w="3983"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Итого:</w:t>
            </w:r>
          </w:p>
        </w:tc>
        <w:tc>
          <w:tcPr>
            <w:tcW w:w="1017" w:type="pct"/>
            <w:shd w:val="clear" w:color="auto" w:fill="auto"/>
          </w:tcPr>
          <w:p w:rsidR="00DF5AA7" w:rsidRPr="00277459" w:rsidRDefault="00DF5AA7" w:rsidP="00214C4D">
            <w:pPr>
              <w:tabs>
                <w:tab w:val="left" w:pos="284"/>
              </w:tabs>
              <w:ind w:right="-1" w:firstLine="0"/>
              <w:rPr>
                <w:b/>
                <w:szCs w:val="24"/>
              </w:rPr>
            </w:pPr>
            <w:r w:rsidRPr="00277459">
              <w:rPr>
                <w:b/>
                <w:szCs w:val="24"/>
              </w:rPr>
              <w:t>34</w:t>
            </w:r>
          </w:p>
        </w:tc>
      </w:tr>
    </w:tbl>
    <w:p w:rsidR="00DF5AA7" w:rsidRPr="00277459" w:rsidRDefault="00DF5AA7" w:rsidP="00DF5AA7">
      <w:pPr>
        <w:tabs>
          <w:tab w:val="left" w:pos="284"/>
        </w:tabs>
        <w:ind w:right="-1"/>
        <w:rPr>
          <w:b/>
          <w:szCs w:val="24"/>
          <w:lang w:val="en-US"/>
        </w:rPr>
      </w:pPr>
    </w:p>
    <w:p w:rsidR="00DF5AA7" w:rsidRPr="00277459" w:rsidRDefault="00DF5AA7" w:rsidP="00F65A22">
      <w:pPr>
        <w:tabs>
          <w:tab w:val="left" w:pos="284"/>
        </w:tabs>
        <w:ind w:right="-1"/>
        <w:jc w:val="center"/>
        <w:rPr>
          <w:b/>
          <w:szCs w:val="24"/>
        </w:rPr>
      </w:pPr>
      <w:r w:rsidRPr="00277459">
        <w:rPr>
          <w:b/>
          <w:szCs w:val="24"/>
        </w:rPr>
        <w:t>Класс 11</w:t>
      </w:r>
    </w:p>
    <w:tbl>
      <w:tblP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9"/>
        <w:gridCol w:w="1838"/>
      </w:tblGrid>
      <w:tr w:rsidR="00DF5AA7" w:rsidRPr="00277459" w:rsidTr="00F456BF">
        <w:trPr>
          <w:cantSplit/>
        </w:trPr>
        <w:tc>
          <w:tcPr>
            <w:tcW w:w="3983" w:type="pct"/>
            <w:vAlign w:val="center"/>
          </w:tcPr>
          <w:p w:rsidR="00DF5AA7" w:rsidRPr="00277459" w:rsidRDefault="00DF5AA7" w:rsidP="00214C4D">
            <w:pPr>
              <w:tabs>
                <w:tab w:val="left" w:pos="284"/>
              </w:tabs>
              <w:ind w:right="-1" w:firstLine="0"/>
              <w:rPr>
                <w:szCs w:val="24"/>
              </w:rPr>
            </w:pPr>
            <w:r w:rsidRPr="00277459">
              <w:rPr>
                <w:szCs w:val="24"/>
              </w:rPr>
              <w:t>Наименование разделов</w:t>
            </w:r>
          </w:p>
        </w:tc>
        <w:tc>
          <w:tcPr>
            <w:tcW w:w="1017" w:type="pct"/>
            <w:vAlign w:val="center"/>
          </w:tcPr>
          <w:p w:rsidR="00DF5AA7" w:rsidRPr="00277459" w:rsidRDefault="00DF5AA7" w:rsidP="00214C4D">
            <w:pPr>
              <w:tabs>
                <w:tab w:val="left" w:pos="284"/>
              </w:tabs>
              <w:ind w:right="-1" w:firstLine="0"/>
              <w:rPr>
                <w:szCs w:val="24"/>
              </w:rPr>
            </w:pPr>
            <w:r w:rsidRPr="00277459">
              <w:rPr>
                <w:szCs w:val="24"/>
              </w:rPr>
              <w:t>Кол-во часов</w:t>
            </w:r>
          </w:p>
        </w:tc>
      </w:tr>
      <w:tr w:rsidR="00DF5AA7" w:rsidRPr="00277459" w:rsidTr="00F456BF">
        <w:trPr>
          <w:cantSplit/>
        </w:trPr>
        <w:tc>
          <w:tcPr>
            <w:tcW w:w="3983" w:type="pct"/>
            <w:shd w:val="clear" w:color="auto" w:fill="D9D9D9" w:themeFill="background1" w:themeFillShade="D9"/>
            <w:vAlign w:val="center"/>
          </w:tcPr>
          <w:p w:rsidR="00DF5AA7" w:rsidRPr="00277459" w:rsidRDefault="00DF5AA7" w:rsidP="00214C4D">
            <w:pPr>
              <w:tabs>
                <w:tab w:val="left" w:pos="284"/>
              </w:tabs>
              <w:ind w:right="-1" w:firstLine="0"/>
              <w:rPr>
                <w:szCs w:val="24"/>
              </w:rPr>
            </w:pPr>
            <w:r w:rsidRPr="00277459">
              <w:rPr>
                <w:b/>
                <w:szCs w:val="24"/>
              </w:rPr>
              <w:t>Основы комплексной безопасности личности, общества, государства</w:t>
            </w:r>
          </w:p>
        </w:tc>
        <w:tc>
          <w:tcPr>
            <w:tcW w:w="1017" w:type="pct"/>
            <w:shd w:val="clear" w:color="auto" w:fill="D9D9D9" w:themeFill="background1" w:themeFillShade="D9"/>
            <w:vAlign w:val="center"/>
          </w:tcPr>
          <w:p w:rsidR="00DF5AA7" w:rsidRPr="00277459" w:rsidRDefault="00DF5AA7" w:rsidP="00214C4D">
            <w:pPr>
              <w:tabs>
                <w:tab w:val="left" w:pos="284"/>
              </w:tabs>
              <w:ind w:right="-1" w:firstLine="0"/>
              <w:rPr>
                <w:b/>
                <w:szCs w:val="24"/>
              </w:rPr>
            </w:pPr>
            <w:r w:rsidRPr="00277459">
              <w:rPr>
                <w:b/>
                <w:szCs w:val="24"/>
              </w:rPr>
              <w:t>15</w:t>
            </w:r>
          </w:p>
        </w:tc>
      </w:tr>
      <w:tr w:rsidR="00DF5AA7" w:rsidRPr="00F65A22" w:rsidTr="00F456BF">
        <w:trPr>
          <w:cantSplit/>
        </w:trPr>
        <w:tc>
          <w:tcPr>
            <w:tcW w:w="3983"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 xml:space="preserve">Научные основы </w:t>
            </w:r>
            <w:proofErr w:type="gramStart"/>
            <w:r w:rsidRPr="00F65A22">
              <w:rPr>
                <w:szCs w:val="24"/>
              </w:rPr>
              <w:t>формирования культуры безопасности жизнедеятельности человека</w:t>
            </w:r>
            <w:proofErr w:type="gramEnd"/>
            <w:r w:rsidRPr="00F65A22">
              <w:rPr>
                <w:szCs w:val="24"/>
              </w:rPr>
              <w:t xml:space="preserve"> в современной среде обитания</w:t>
            </w:r>
          </w:p>
        </w:tc>
        <w:tc>
          <w:tcPr>
            <w:tcW w:w="1017"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5</w:t>
            </w:r>
          </w:p>
        </w:tc>
      </w:tr>
      <w:tr w:rsidR="00DF5AA7" w:rsidRPr="00F65A22" w:rsidTr="00F456BF">
        <w:trPr>
          <w:cantSplit/>
        </w:trPr>
        <w:tc>
          <w:tcPr>
            <w:tcW w:w="3983"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Комплекс мер взаимной ответственности личности, общества, государства по обеспечению безопасности</w:t>
            </w:r>
          </w:p>
        </w:tc>
        <w:tc>
          <w:tcPr>
            <w:tcW w:w="1017"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5</w:t>
            </w:r>
          </w:p>
        </w:tc>
      </w:tr>
      <w:tr w:rsidR="00DF5AA7" w:rsidRPr="00F65A22" w:rsidTr="00F456BF">
        <w:trPr>
          <w:cantSplit/>
        </w:trPr>
        <w:tc>
          <w:tcPr>
            <w:tcW w:w="3983"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Экстремальные ситуации и безопасность человека</w:t>
            </w:r>
          </w:p>
        </w:tc>
        <w:tc>
          <w:tcPr>
            <w:tcW w:w="1017"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5</w:t>
            </w:r>
          </w:p>
        </w:tc>
      </w:tr>
      <w:tr w:rsidR="00DF5AA7" w:rsidRPr="00277459" w:rsidTr="00F456BF">
        <w:trPr>
          <w:cantSplit/>
        </w:trPr>
        <w:tc>
          <w:tcPr>
            <w:tcW w:w="3983" w:type="pct"/>
            <w:shd w:val="clear" w:color="auto" w:fill="D9D9D9" w:themeFill="background1" w:themeFillShade="D9"/>
            <w:vAlign w:val="center"/>
          </w:tcPr>
          <w:p w:rsidR="00DF5AA7" w:rsidRPr="00277459" w:rsidRDefault="00DF5AA7" w:rsidP="00214C4D">
            <w:pPr>
              <w:tabs>
                <w:tab w:val="left" w:pos="284"/>
              </w:tabs>
              <w:ind w:right="-1" w:firstLine="0"/>
              <w:rPr>
                <w:szCs w:val="24"/>
              </w:rPr>
            </w:pPr>
            <w:r w:rsidRPr="00277459">
              <w:rPr>
                <w:b/>
                <w:szCs w:val="24"/>
              </w:rPr>
              <w:t>Военная безопасность государства</w:t>
            </w:r>
          </w:p>
        </w:tc>
        <w:tc>
          <w:tcPr>
            <w:tcW w:w="1017" w:type="pct"/>
            <w:shd w:val="clear" w:color="auto" w:fill="D9D9D9" w:themeFill="background1" w:themeFillShade="D9"/>
            <w:vAlign w:val="center"/>
          </w:tcPr>
          <w:p w:rsidR="00DF5AA7" w:rsidRPr="00277459" w:rsidRDefault="00DF5AA7" w:rsidP="00214C4D">
            <w:pPr>
              <w:tabs>
                <w:tab w:val="left" w:pos="284"/>
              </w:tabs>
              <w:ind w:right="-1" w:firstLine="0"/>
              <w:rPr>
                <w:b/>
                <w:szCs w:val="24"/>
              </w:rPr>
            </w:pPr>
            <w:r w:rsidRPr="00277459">
              <w:rPr>
                <w:b/>
                <w:szCs w:val="24"/>
              </w:rPr>
              <w:t>10</w:t>
            </w:r>
          </w:p>
        </w:tc>
      </w:tr>
      <w:tr w:rsidR="00DF5AA7" w:rsidRPr="00F65A22" w:rsidTr="00F456BF">
        <w:trPr>
          <w:cantSplit/>
        </w:trPr>
        <w:tc>
          <w:tcPr>
            <w:tcW w:w="3983"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Вооруженные Силы Российской Федерации на защите государства от военных угроз</w:t>
            </w:r>
          </w:p>
        </w:tc>
        <w:tc>
          <w:tcPr>
            <w:tcW w:w="1017"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5</w:t>
            </w:r>
          </w:p>
        </w:tc>
      </w:tr>
      <w:tr w:rsidR="00DF5AA7" w:rsidRPr="00F65A22" w:rsidTr="00F456BF">
        <w:trPr>
          <w:cantSplit/>
        </w:trPr>
        <w:tc>
          <w:tcPr>
            <w:tcW w:w="3983"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Особенности военной службы в современной Российской армии</w:t>
            </w:r>
          </w:p>
        </w:tc>
        <w:tc>
          <w:tcPr>
            <w:tcW w:w="1017"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5</w:t>
            </w:r>
          </w:p>
        </w:tc>
      </w:tr>
      <w:tr w:rsidR="00DF5AA7" w:rsidRPr="00277459" w:rsidTr="00F456BF">
        <w:trPr>
          <w:cantSplit/>
        </w:trPr>
        <w:tc>
          <w:tcPr>
            <w:tcW w:w="3983" w:type="pct"/>
            <w:shd w:val="clear" w:color="auto" w:fill="D9D9D9" w:themeFill="background1" w:themeFillShade="D9"/>
            <w:vAlign w:val="center"/>
          </w:tcPr>
          <w:p w:rsidR="00DF5AA7" w:rsidRPr="00277459" w:rsidRDefault="00DF5AA7" w:rsidP="00214C4D">
            <w:pPr>
              <w:tabs>
                <w:tab w:val="left" w:pos="284"/>
              </w:tabs>
              <w:ind w:right="-1" w:firstLine="0"/>
              <w:rPr>
                <w:szCs w:val="24"/>
              </w:rPr>
            </w:pPr>
            <w:r w:rsidRPr="00277459">
              <w:rPr>
                <w:b/>
                <w:szCs w:val="24"/>
              </w:rPr>
              <w:t>Основы медицинских знаний и здорового образа жизни</w:t>
            </w:r>
          </w:p>
        </w:tc>
        <w:tc>
          <w:tcPr>
            <w:tcW w:w="1017" w:type="pct"/>
            <w:shd w:val="clear" w:color="auto" w:fill="D9D9D9" w:themeFill="background1" w:themeFillShade="D9"/>
            <w:vAlign w:val="center"/>
          </w:tcPr>
          <w:p w:rsidR="00DF5AA7" w:rsidRPr="00277459" w:rsidRDefault="00DF5AA7" w:rsidP="00214C4D">
            <w:pPr>
              <w:tabs>
                <w:tab w:val="left" w:pos="284"/>
              </w:tabs>
              <w:ind w:right="-1" w:firstLine="0"/>
              <w:rPr>
                <w:b/>
                <w:szCs w:val="24"/>
              </w:rPr>
            </w:pPr>
            <w:r w:rsidRPr="00277459">
              <w:rPr>
                <w:b/>
                <w:szCs w:val="24"/>
              </w:rPr>
              <w:t>9</w:t>
            </w:r>
          </w:p>
        </w:tc>
      </w:tr>
      <w:tr w:rsidR="00DF5AA7" w:rsidRPr="00F65A22" w:rsidTr="00F456BF">
        <w:trPr>
          <w:cantSplit/>
        </w:trPr>
        <w:tc>
          <w:tcPr>
            <w:tcW w:w="3983"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Основы здорового образа жизни</w:t>
            </w:r>
          </w:p>
        </w:tc>
        <w:tc>
          <w:tcPr>
            <w:tcW w:w="1017"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4</w:t>
            </w:r>
          </w:p>
        </w:tc>
      </w:tr>
      <w:tr w:rsidR="00DF5AA7" w:rsidRPr="00F65A22" w:rsidTr="00F456BF">
        <w:trPr>
          <w:cantSplit/>
        </w:trPr>
        <w:tc>
          <w:tcPr>
            <w:tcW w:w="3983"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Первая помощь при неотложных состояниях</w:t>
            </w:r>
          </w:p>
        </w:tc>
        <w:tc>
          <w:tcPr>
            <w:tcW w:w="1017" w:type="pct"/>
            <w:shd w:val="clear" w:color="auto" w:fill="auto"/>
            <w:vAlign w:val="center"/>
          </w:tcPr>
          <w:p w:rsidR="00DF5AA7" w:rsidRPr="00F65A22" w:rsidRDefault="00DF5AA7" w:rsidP="00214C4D">
            <w:pPr>
              <w:tabs>
                <w:tab w:val="left" w:pos="284"/>
              </w:tabs>
              <w:ind w:right="-1" w:firstLine="0"/>
              <w:rPr>
                <w:szCs w:val="24"/>
              </w:rPr>
            </w:pPr>
            <w:r w:rsidRPr="00F65A22">
              <w:rPr>
                <w:szCs w:val="24"/>
              </w:rPr>
              <w:t>5</w:t>
            </w:r>
          </w:p>
        </w:tc>
      </w:tr>
      <w:tr w:rsidR="00DF5AA7" w:rsidRPr="00277459" w:rsidTr="00F456BF">
        <w:trPr>
          <w:cantSplit/>
        </w:trPr>
        <w:tc>
          <w:tcPr>
            <w:tcW w:w="3983" w:type="pct"/>
            <w:shd w:val="clear" w:color="auto" w:fill="auto"/>
            <w:vAlign w:val="center"/>
          </w:tcPr>
          <w:p w:rsidR="00DF5AA7" w:rsidRPr="00277459" w:rsidRDefault="00DF5AA7" w:rsidP="00214C4D">
            <w:pPr>
              <w:tabs>
                <w:tab w:val="left" w:pos="284"/>
              </w:tabs>
              <w:ind w:right="-1" w:firstLine="0"/>
              <w:rPr>
                <w:szCs w:val="24"/>
              </w:rPr>
            </w:pPr>
            <w:r w:rsidRPr="00277459">
              <w:rPr>
                <w:szCs w:val="24"/>
              </w:rPr>
              <w:t>Итого:</w:t>
            </w:r>
          </w:p>
        </w:tc>
        <w:tc>
          <w:tcPr>
            <w:tcW w:w="1017" w:type="pct"/>
            <w:shd w:val="clear" w:color="auto" w:fill="auto"/>
          </w:tcPr>
          <w:p w:rsidR="00DF5AA7" w:rsidRPr="00277459" w:rsidRDefault="00DF5AA7" w:rsidP="00214C4D">
            <w:pPr>
              <w:tabs>
                <w:tab w:val="left" w:pos="284"/>
              </w:tabs>
              <w:ind w:right="-1" w:firstLine="0"/>
              <w:rPr>
                <w:b/>
                <w:szCs w:val="24"/>
              </w:rPr>
            </w:pPr>
            <w:r w:rsidRPr="00277459">
              <w:rPr>
                <w:b/>
                <w:szCs w:val="24"/>
              </w:rPr>
              <w:t>34</w:t>
            </w:r>
          </w:p>
        </w:tc>
      </w:tr>
    </w:tbl>
    <w:p w:rsidR="00DF5AA7" w:rsidRPr="00277459" w:rsidRDefault="00DF5AA7" w:rsidP="00DF5AA7">
      <w:pPr>
        <w:tabs>
          <w:tab w:val="left" w:pos="284"/>
        </w:tabs>
        <w:ind w:right="-1"/>
        <w:rPr>
          <w:b/>
          <w:szCs w:val="24"/>
          <w:lang w:bidi="ru-RU"/>
        </w:rPr>
      </w:pPr>
    </w:p>
    <w:p w:rsidR="00DF5AA7" w:rsidRPr="00277459" w:rsidRDefault="00DF5AA7" w:rsidP="00DF5AA7">
      <w:pPr>
        <w:tabs>
          <w:tab w:val="left" w:pos="284"/>
        </w:tabs>
        <w:ind w:right="-1"/>
        <w:rPr>
          <w:b/>
          <w:szCs w:val="24"/>
          <w:lang w:bidi="ru-RU"/>
        </w:rPr>
      </w:pPr>
      <w:r w:rsidRPr="00277459">
        <w:rPr>
          <w:b/>
          <w:szCs w:val="24"/>
          <w:lang w:bidi="ru-RU"/>
        </w:rPr>
        <w:t>Основы безопасности жизнедеятельности. Учебные сборы.</w:t>
      </w:r>
      <w:bookmarkStart w:id="115" w:name="_Toc509791578"/>
    </w:p>
    <w:p w:rsidR="00DF5AA7" w:rsidRPr="00277459" w:rsidRDefault="00DF5AA7" w:rsidP="00DF5AA7">
      <w:pPr>
        <w:tabs>
          <w:tab w:val="left" w:pos="284"/>
        </w:tabs>
        <w:ind w:right="-1"/>
        <w:rPr>
          <w:b/>
          <w:szCs w:val="24"/>
        </w:rPr>
      </w:pPr>
      <w:r w:rsidRPr="00277459">
        <w:rPr>
          <w:b/>
          <w:szCs w:val="24"/>
        </w:rPr>
        <w:t>Содержание курса</w:t>
      </w:r>
      <w:bookmarkEnd w:id="115"/>
    </w:p>
    <w:p w:rsidR="00DF5AA7" w:rsidRPr="00277459" w:rsidRDefault="00DF5AA7" w:rsidP="00DF5AA7">
      <w:pPr>
        <w:tabs>
          <w:tab w:val="left" w:pos="284"/>
        </w:tabs>
        <w:ind w:right="-1"/>
        <w:rPr>
          <w:b/>
          <w:szCs w:val="24"/>
        </w:rPr>
      </w:pPr>
      <w:r w:rsidRPr="00277459">
        <w:rPr>
          <w:b/>
          <w:szCs w:val="24"/>
        </w:rPr>
        <w:t>«СТРОЕВАЯ ПОДГОТОВКА»</w:t>
      </w:r>
    </w:p>
    <w:p w:rsidR="00DF5AA7" w:rsidRPr="00277459" w:rsidRDefault="00DF5AA7" w:rsidP="00DF5AA7">
      <w:pPr>
        <w:tabs>
          <w:tab w:val="left" w:pos="284"/>
        </w:tabs>
        <w:ind w:right="-1"/>
        <w:rPr>
          <w:szCs w:val="24"/>
        </w:rPr>
      </w:pPr>
      <w:r w:rsidRPr="00277459">
        <w:rPr>
          <w:szCs w:val="24"/>
        </w:rPr>
        <w:t>Введение. Строевые приемы и движения без оружия.</w:t>
      </w:r>
      <w:r w:rsidRPr="00277459">
        <w:rPr>
          <w:b/>
          <w:szCs w:val="24"/>
        </w:rPr>
        <w:t xml:space="preserve"> </w:t>
      </w:r>
      <w:r w:rsidRPr="00277459">
        <w:rPr>
          <w:szCs w:val="24"/>
        </w:rPr>
        <w:t>Строевые приемы и движение с оружием.</w:t>
      </w:r>
    </w:p>
    <w:p w:rsidR="00DF5AA7" w:rsidRPr="00277459" w:rsidRDefault="00DF5AA7" w:rsidP="00DF5AA7">
      <w:pPr>
        <w:tabs>
          <w:tab w:val="left" w:pos="284"/>
        </w:tabs>
        <w:ind w:right="-1"/>
        <w:rPr>
          <w:szCs w:val="24"/>
        </w:rPr>
      </w:pPr>
      <w:r w:rsidRPr="00277459">
        <w:rPr>
          <w:szCs w:val="24"/>
        </w:rPr>
        <w:t>Выполнение строевых упражнений в составе отделения в движении.</w:t>
      </w:r>
    </w:p>
    <w:p w:rsidR="00DF5AA7" w:rsidRPr="00277459" w:rsidRDefault="00DF5AA7" w:rsidP="00DF5AA7">
      <w:pPr>
        <w:tabs>
          <w:tab w:val="left" w:pos="284"/>
        </w:tabs>
        <w:ind w:right="-1"/>
        <w:rPr>
          <w:b/>
          <w:szCs w:val="24"/>
        </w:rPr>
      </w:pPr>
      <w:r w:rsidRPr="00277459">
        <w:rPr>
          <w:b/>
          <w:szCs w:val="24"/>
        </w:rPr>
        <w:t>«ОГНЕВАЯ ПОДГОТОВКА»</w:t>
      </w:r>
    </w:p>
    <w:p w:rsidR="00DF5AA7" w:rsidRPr="00277459" w:rsidRDefault="00DF5AA7" w:rsidP="00DF5AA7">
      <w:pPr>
        <w:tabs>
          <w:tab w:val="left" w:pos="284"/>
        </w:tabs>
        <w:ind w:right="-1"/>
        <w:rPr>
          <w:b/>
          <w:szCs w:val="24"/>
        </w:rPr>
      </w:pPr>
      <w:r w:rsidRPr="00277459">
        <w:rPr>
          <w:szCs w:val="24"/>
        </w:rPr>
        <w:lastRenderedPageBreak/>
        <w:t>Введение. Материальная часть и тактико-технические характеристики АКМ, РПК, АК74. Основные части автомата Калашникова, их назначение и взаимодействие. Устройство патрона.</w:t>
      </w:r>
      <w:r w:rsidR="00F65A22">
        <w:rPr>
          <w:szCs w:val="24"/>
        </w:rPr>
        <w:t xml:space="preserve"> </w:t>
      </w:r>
      <w:r w:rsidRPr="00277459">
        <w:rPr>
          <w:szCs w:val="24"/>
        </w:rPr>
        <w:t>Разборка-сборка автомата Калашников.</w:t>
      </w:r>
    </w:p>
    <w:p w:rsidR="00DF5AA7" w:rsidRPr="00277459" w:rsidRDefault="00DF5AA7" w:rsidP="00DF5AA7">
      <w:pPr>
        <w:tabs>
          <w:tab w:val="left" w:pos="284"/>
        </w:tabs>
        <w:ind w:right="-1"/>
        <w:rPr>
          <w:szCs w:val="24"/>
        </w:rPr>
      </w:pPr>
      <w:r w:rsidRPr="00277459">
        <w:rPr>
          <w:szCs w:val="24"/>
        </w:rPr>
        <w:t>Стрельба из пневматической винтовки. Разборка-сборка АК.</w:t>
      </w:r>
    </w:p>
    <w:p w:rsidR="00DF5AA7" w:rsidRPr="00277459" w:rsidRDefault="00DF5AA7" w:rsidP="00DF5AA7">
      <w:pPr>
        <w:tabs>
          <w:tab w:val="left" w:pos="284"/>
        </w:tabs>
        <w:ind w:right="-1"/>
        <w:rPr>
          <w:b/>
          <w:szCs w:val="24"/>
        </w:rPr>
      </w:pPr>
      <w:r w:rsidRPr="00277459">
        <w:rPr>
          <w:b/>
          <w:szCs w:val="24"/>
        </w:rPr>
        <w:t>«ТАКТИЧЕСКАЯ ПОДГОТОВКА»</w:t>
      </w:r>
    </w:p>
    <w:p w:rsidR="00DF5AA7" w:rsidRPr="00277459" w:rsidRDefault="00DF5AA7" w:rsidP="00DF5AA7">
      <w:pPr>
        <w:tabs>
          <w:tab w:val="left" w:pos="284"/>
        </w:tabs>
        <w:ind w:right="-1"/>
        <w:rPr>
          <w:szCs w:val="24"/>
        </w:rPr>
      </w:pPr>
      <w:r w:rsidRPr="00277459">
        <w:rPr>
          <w:szCs w:val="24"/>
        </w:rPr>
        <w:t>Введение. Обязанности солдата в бою.   Построение подразделения.</w:t>
      </w:r>
    </w:p>
    <w:p w:rsidR="00DF5AA7" w:rsidRPr="00277459" w:rsidRDefault="00DF5AA7" w:rsidP="00DF5AA7">
      <w:pPr>
        <w:tabs>
          <w:tab w:val="left" w:pos="284"/>
        </w:tabs>
        <w:ind w:right="-1"/>
        <w:rPr>
          <w:szCs w:val="24"/>
        </w:rPr>
      </w:pPr>
      <w:r w:rsidRPr="00277459">
        <w:rPr>
          <w:szCs w:val="24"/>
        </w:rPr>
        <w:t>Способы передвижения солдата в бою.  Пейнтбол: оборудование и правила. Меры безопасности при проведении тактического боя с применением пейнтбольного оборудования. (ТЕОРИТИЧЕСКАЯ ПОДГОТОВКА)</w:t>
      </w:r>
    </w:p>
    <w:p w:rsidR="00DF5AA7" w:rsidRPr="00277459" w:rsidRDefault="00DF5AA7" w:rsidP="00DF5AA7">
      <w:pPr>
        <w:tabs>
          <w:tab w:val="left" w:pos="284"/>
        </w:tabs>
        <w:ind w:right="-1"/>
        <w:rPr>
          <w:b/>
          <w:szCs w:val="24"/>
        </w:rPr>
      </w:pPr>
      <w:r w:rsidRPr="00277459">
        <w:rPr>
          <w:b/>
          <w:szCs w:val="24"/>
        </w:rPr>
        <w:t>«РАДИАЦИОННАЯ, ХИМИЧЕСКАЯ И БИОЛОГИЧЕСКАЯ ЗАЩИТА»</w:t>
      </w:r>
    </w:p>
    <w:p w:rsidR="00DF5AA7" w:rsidRPr="00277459" w:rsidRDefault="00DF5AA7" w:rsidP="00DF5AA7">
      <w:pPr>
        <w:tabs>
          <w:tab w:val="left" w:pos="284"/>
        </w:tabs>
        <w:ind w:right="-1"/>
        <w:rPr>
          <w:szCs w:val="24"/>
        </w:rPr>
      </w:pPr>
      <w:r w:rsidRPr="00277459">
        <w:rPr>
          <w:szCs w:val="24"/>
        </w:rPr>
        <w:t>Введение. Гражданская оборона. Ядерное, химическое и бактериологическое оружие.  Средства индивидуальной защиты. Правила поведения и действий людей в зонах (радиоактивного, химического) заражения и в очаге бактериологического поражения. Материальная часть и правила использования противогаза и общевойского комплекта.</w:t>
      </w:r>
      <w:r w:rsidR="00F65A22">
        <w:rPr>
          <w:szCs w:val="24"/>
        </w:rPr>
        <w:t xml:space="preserve"> </w:t>
      </w:r>
      <w:r w:rsidRPr="00277459">
        <w:rPr>
          <w:szCs w:val="24"/>
        </w:rPr>
        <w:t xml:space="preserve">Выполнение учебных нормативов по надеванию средств индивидуальной защиты. </w:t>
      </w:r>
    </w:p>
    <w:p w:rsidR="00DF5AA7" w:rsidRPr="00277459" w:rsidRDefault="00DF5AA7" w:rsidP="00DF5AA7">
      <w:pPr>
        <w:tabs>
          <w:tab w:val="left" w:pos="284"/>
        </w:tabs>
        <w:ind w:right="-1"/>
        <w:rPr>
          <w:b/>
          <w:szCs w:val="24"/>
        </w:rPr>
      </w:pPr>
      <w:r w:rsidRPr="00277459">
        <w:rPr>
          <w:b/>
          <w:szCs w:val="24"/>
        </w:rPr>
        <w:t>«ВОЕННО-МЕДИЦИНСКая ПОДГОТОВКа»</w:t>
      </w:r>
    </w:p>
    <w:p w:rsidR="00DF5AA7" w:rsidRPr="00277459" w:rsidRDefault="00DF5AA7" w:rsidP="00DF5AA7">
      <w:pPr>
        <w:tabs>
          <w:tab w:val="left" w:pos="284"/>
        </w:tabs>
        <w:ind w:right="-1"/>
        <w:rPr>
          <w:szCs w:val="24"/>
        </w:rPr>
      </w:pPr>
      <w:r w:rsidRPr="00277459">
        <w:rPr>
          <w:szCs w:val="24"/>
        </w:rPr>
        <w:t>Введение. Значение оказания первой медицинской помощи. Первая медицинская помощь при кровотечениях, ожогах, отморожениях.</w:t>
      </w:r>
    </w:p>
    <w:p w:rsidR="00DF5AA7" w:rsidRPr="00277459" w:rsidRDefault="00DF5AA7" w:rsidP="00DF5AA7">
      <w:pPr>
        <w:tabs>
          <w:tab w:val="left" w:pos="284"/>
        </w:tabs>
        <w:ind w:right="-1"/>
        <w:rPr>
          <w:szCs w:val="24"/>
        </w:rPr>
      </w:pPr>
      <w:r w:rsidRPr="00277459">
        <w:rPr>
          <w:szCs w:val="24"/>
        </w:rPr>
        <w:t>Первая медицинская помощь при ушибах, вывихах, переломах. Виды повязок и правила их наложения.</w:t>
      </w:r>
      <w:r w:rsidRPr="00277459">
        <w:rPr>
          <w:b/>
          <w:szCs w:val="24"/>
        </w:rPr>
        <w:t xml:space="preserve"> </w:t>
      </w:r>
      <w:r w:rsidRPr="00277459">
        <w:rPr>
          <w:szCs w:val="24"/>
        </w:rPr>
        <w:t>Первая медицинская помощь при электротравме, утоплении, тепловом и солнечном ударе.</w:t>
      </w:r>
    </w:p>
    <w:p w:rsidR="00DF5AA7" w:rsidRPr="00277459" w:rsidRDefault="00DF5AA7" w:rsidP="00DF5AA7">
      <w:pPr>
        <w:tabs>
          <w:tab w:val="left" w:pos="284"/>
        </w:tabs>
        <w:ind w:right="-1"/>
        <w:rPr>
          <w:b/>
          <w:szCs w:val="24"/>
        </w:rPr>
      </w:pPr>
      <w:r w:rsidRPr="00277459">
        <w:rPr>
          <w:b/>
          <w:szCs w:val="24"/>
        </w:rPr>
        <w:t>«Общая ФИЗИЧЕСКАЯ ПОДГОТОВКА»</w:t>
      </w:r>
    </w:p>
    <w:p w:rsidR="00DF5AA7" w:rsidRPr="00277459" w:rsidRDefault="00DF5AA7" w:rsidP="00DF5AA7">
      <w:pPr>
        <w:tabs>
          <w:tab w:val="left" w:pos="284"/>
        </w:tabs>
        <w:ind w:right="-1"/>
        <w:rPr>
          <w:szCs w:val="24"/>
        </w:rPr>
      </w:pPr>
      <w:r w:rsidRPr="00277459">
        <w:rPr>
          <w:szCs w:val="24"/>
        </w:rPr>
        <w:t>Введение. Техника безопасности и санитарно-гигиенические требования на занятиях по физической подготовке.</w:t>
      </w:r>
      <w:r w:rsidRPr="00277459">
        <w:rPr>
          <w:b/>
          <w:szCs w:val="24"/>
        </w:rPr>
        <w:t xml:space="preserve"> </w:t>
      </w:r>
      <w:r w:rsidRPr="00277459">
        <w:rPr>
          <w:szCs w:val="24"/>
        </w:rPr>
        <w:t>Легкая атлетика. Гимнастика и атлетическая подготовка.</w:t>
      </w:r>
      <w:r w:rsidR="00F65A22">
        <w:rPr>
          <w:szCs w:val="24"/>
        </w:rPr>
        <w:t xml:space="preserve"> </w:t>
      </w:r>
      <w:r w:rsidRPr="00277459">
        <w:rPr>
          <w:szCs w:val="24"/>
        </w:rPr>
        <w:t>Преодоление препятствий. Метание гранат.</w:t>
      </w:r>
    </w:p>
    <w:p w:rsidR="00DF5AA7" w:rsidRPr="00277459" w:rsidRDefault="00DF5AA7" w:rsidP="00DF5AA7">
      <w:pPr>
        <w:tabs>
          <w:tab w:val="left" w:pos="284"/>
        </w:tabs>
        <w:ind w:right="-1"/>
        <w:rPr>
          <w:b/>
          <w:szCs w:val="24"/>
        </w:rPr>
      </w:pPr>
      <w:r w:rsidRPr="00277459">
        <w:rPr>
          <w:b/>
          <w:szCs w:val="24"/>
        </w:rPr>
        <w:t>«УСТАВЫ ВООРУЖЕННЫХ СИЛ РОССИЙСКОЙ ФЕДЕРАЦИИ»</w:t>
      </w:r>
    </w:p>
    <w:p w:rsidR="00DF5AA7" w:rsidRPr="00277459" w:rsidRDefault="00DF5AA7" w:rsidP="00DF5AA7">
      <w:pPr>
        <w:tabs>
          <w:tab w:val="left" w:pos="284"/>
        </w:tabs>
        <w:ind w:right="-1"/>
        <w:rPr>
          <w:szCs w:val="24"/>
        </w:rPr>
      </w:pPr>
      <w:r w:rsidRPr="00277459">
        <w:rPr>
          <w:szCs w:val="24"/>
        </w:rPr>
        <w:t>Введение. Устав внутренней службы Вооруженных сил РФ.</w:t>
      </w:r>
      <w:r w:rsidRPr="00277459">
        <w:rPr>
          <w:b/>
          <w:szCs w:val="24"/>
        </w:rPr>
        <w:t xml:space="preserve"> </w:t>
      </w:r>
      <w:r w:rsidRPr="00277459">
        <w:rPr>
          <w:szCs w:val="24"/>
        </w:rPr>
        <w:t>Дисциплинарный Устав Вооруженных сил.</w:t>
      </w:r>
      <w:r w:rsidRPr="00277459">
        <w:rPr>
          <w:b/>
          <w:szCs w:val="24"/>
        </w:rPr>
        <w:t xml:space="preserve"> </w:t>
      </w:r>
      <w:r w:rsidRPr="00277459">
        <w:rPr>
          <w:szCs w:val="24"/>
        </w:rPr>
        <w:t>Устав гарнизонной и караульной служб ВС РФ</w:t>
      </w:r>
    </w:p>
    <w:p w:rsidR="00DF5AA7" w:rsidRPr="00277459" w:rsidRDefault="00DF5AA7" w:rsidP="00F65A22">
      <w:pPr>
        <w:tabs>
          <w:tab w:val="left" w:pos="284"/>
        </w:tabs>
        <w:ind w:right="-1"/>
        <w:jc w:val="center"/>
        <w:rPr>
          <w:b/>
          <w:bCs/>
          <w:szCs w:val="24"/>
        </w:rPr>
      </w:pPr>
      <w:bookmarkStart w:id="116" w:name="_Toc509908139"/>
      <w:r w:rsidRPr="00277459">
        <w:rPr>
          <w:b/>
          <w:bCs/>
          <w:szCs w:val="24"/>
        </w:rPr>
        <w:t>Тематическое планирование</w:t>
      </w:r>
      <w:bookmarkEnd w:id="116"/>
    </w:p>
    <w:p w:rsidR="00DF5AA7" w:rsidRPr="00277459" w:rsidRDefault="00DF5AA7" w:rsidP="00F65A22">
      <w:pPr>
        <w:tabs>
          <w:tab w:val="left" w:pos="284"/>
        </w:tabs>
        <w:ind w:right="-1"/>
        <w:jc w:val="center"/>
        <w:rPr>
          <w:b/>
          <w:szCs w:val="24"/>
        </w:rPr>
      </w:pPr>
      <w:r w:rsidRPr="00277459">
        <w:rPr>
          <w:b/>
          <w:szCs w:val="24"/>
        </w:rPr>
        <w:t>Класс 10</w:t>
      </w:r>
    </w:p>
    <w:tbl>
      <w:tblPr>
        <w:tblW w:w="0" w:type="auto"/>
        <w:tblCellMar>
          <w:left w:w="10" w:type="dxa"/>
          <w:right w:w="10" w:type="dxa"/>
        </w:tblCellMar>
        <w:tblLook w:val="0000" w:firstRow="0" w:lastRow="0" w:firstColumn="0" w:lastColumn="0" w:noHBand="0" w:noVBand="0"/>
      </w:tblPr>
      <w:tblGrid>
        <w:gridCol w:w="436"/>
        <w:gridCol w:w="4982"/>
        <w:gridCol w:w="513"/>
        <w:gridCol w:w="513"/>
        <w:gridCol w:w="513"/>
        <w:gridCol w:w="513"/>
        <w:gridCol w:w="513"/>
        <w:gridCol w:w="1392"/>
      </w:tblGrid>
      <w:tr w:rsidR="00DF5AA7" w:rsidRPr="00277459" w:rsidTr="00214C4D">
        <w:trPr>
          <w:trHeight w:val="170"/>
        </w:trPr>
        <w:tc>
          <w:tcPr>
            <w:tcW w:w="436" w:type="dxa"/>
            <w:vMerge w:val="restart"/>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b/>
                <w:bCs/>
                <w:szCs w:val="24"/>
                <w:lang w:bidi="ru-RU"/>
              </w:rPr>
              <w:t>№</w:t>
            </w:r>
          </w:p>
          <w:p w:rsidR="00DF5AA7" w:rsidRPr="00277459" w:rsidRDefault="00DF5AA7" w:rsidP="00214C4D">
            <w:pPr>
              <w:tabs>
                <w:tab w:val="left" w:pos="284"/>
              </w:tabs>
              <w:ind w:right="-1" w:firstLine="0"/>
              <w:rPr>
                <w:szCs w:val="24"/>
              </w:rPr>
            </w:pPr>
            <w:proofErr w:type="gramStart"/>
            <w:r w:rsidRPr="00277459">
              <w:rPr>
                <w:b/>
                <w:bCs/>
                <w:szCs w:val="24"/>
                <w:lang w:bidi="ru-RU"/>
              </w:rPr>
              <w:t>п</w:t>
            </w:r>
            <w:proofErr w:type="gramEnd"/>
            <w:r w:rsidRPr="00277459">
              <w:rPr>
                <w:b/>
                <w:bCs/>
                <w:szCs w:val="24"/>
                <w:lang w:bidi="ru-RU"/>
              </w:rPr>
              <w:t>/п</w:t>
            </w:r>
          </w:p>
        </w:tc>
        <w:tc>
          <w:tcPr>
            <w:tcW w:w="4982" w:type="dxa"/>
            <w:vMerge w:val="restart"/>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b/>
                <w:bCs/>
                <w:szCs w:val="24"/>
                <w:lang w:bidi="ru-RU"/>
              </w:rPr>
              <w:t>Тема занятия</w:t>
            </w:r>
          </w:p>
        </w:tc>
        <w:tc>
          <w:tcPr>
            <w:tcW w:w="0" w:type="auto"/>
            <w:gridSpan w:val="5"/>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b/>
                <w:bCs/>
                <w:szCs w:val="24"/>
                <w:lang w:bidi="ru-RU"/>
              </w:rPr>
              <w:t>Количество часов</w:t>
            </w:r>
          </w:p>
        </w:tc>
        <w:tc>
          <w:tcPr>
            <w:tcW w:w="1392" w:type="dxa"/>
            <w:vMerge w:val="restart"/>
            <w:tcBorders>
              <w:top w:val="single" w:sz="4" w:space="0" w:color="auto"/>
              <w:left w:val="single" w:sz="4" w:space="0" w:color="auto"/>
              <w:right w:val="single" w:sz="4" w:space="0" w:color="auto"/>
            </w:tcBorders>
            <w:shd w:val="clear" w:color="auto" w:fill="FFFFFF"/>
          </w:tcPr>
          <w:p w:rsidR="00DF5AA7" w:rsidRPr="00277459" w:rsidRDefault="00DF5AA7" w:rsidP="00214C4D">
            <w:pPr>
              <w:tabs>
                <w:tab w:val="left" w:pos="284"/>
              </w:tabs>
              <w:ind w:right="-1" w:firstLine="0"/>
              <w:rPr>
                <w:szCs w:val="24"/>
              </w:rPr>
            </w:pPr>
            <w:r w:rsidRPr="00277459">
              <w:rPr>
                <w:b/>
                <w:bCs/>
                <w:szCs w:val="24"/>
                <w:lang w:bidi="ru-RU"/>
              </w:rPr>
              <w:t>Общее</w:t>
            </w:r>
          </w:p>
          <w:p w:rsidR="00DF5AA7" w:rsidRPr="00277459" w:rsidRDefault="00DF5AA7" w:rsidP="00214C4D">
            <w:pPr>
              <w:tabs>
                <w:tab w:val="left" w:pos="284"/>
              </w:tabs>
              <w:ind w:right="-1" w:firstLine="0"/>
              <w:rPr>
                <w:szCs w:val="24"/>
              </w:rPr>
            </w:pPr>
            <w:r w:rsidRPr="00277459">
              <w:rPr>
                <w:b/>
                <w:bCs/>
                <w:szCs w:val="24"/>
                <w:lang w:bidi="ru-RU"/>
              </w:rPr>
              <w:t>коли</w:t>
            </w:r>
            <w:r w:rsidRPr="00277459">
              <w:rPr>
                <w:b/>
                <w:bCs/>
                <w:szCs w:val="24"/>
                <w:lang w:bidi="ru-RU"/>
              </w:rPr>
              <w:softHyphen/>
              <w:t>чество</w:t>
            </w:r>
          </w:p>
          <w:p w:rsidR="00DF5AA7" w:rsidRPr="00277459" w:rsidRDefault="00DF5AA7" w:rsidP="00214C4D">
            <w:pPr>
              <w:tabs>
                <w:tab w:val="left" w:pos="284"/>
              </w:tabs>
              <w:ind w:right="-1" w:firstLine="0"/>
              <w:rPr>
                <w:szCs w:val="24"/>
              </w:rPr>
            </w:pPr>
            <w:r w:rsidRPr="00277459">
              <w:rPr>
                <w:b/>
                <w:bCs/>
                <w:szCs w:val="24"/>
                <w:lang w:bidi="ru-RU"/>
              </w:rPr>
              <w:t>часов</w:t>
            </w:r>
          </w:p>
        </w:tc>
      </w:tr>
      <w:tr w:rsidR="00DF5AA7" w:rsidRPr="00277459" w:rsidTr="00214C4D">
        <w:trPr>
          <w:trHeight w:val="170"/>
        </w:trPr>
        <w:tc>
          <w:tcPr>
            <w:tcW w:w="436" w:type="dxa"/>
            <w:vMerge/>
            <w:tcBorders>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4982" w:type="dxa"/>
            <w:vMerge/>
            <w:tcBorders>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b/>
                <w:bCs/>
                <w:szCs w:val="24"/>
                <w:lang w:bidi="ru-RU"/>
              </w:rPr>
              <w:t>1-й</w:t>
            </w:r>
          </w:p>
          <w:p w:rsidR="00DF5AA7" w:rsidRPr="00277459" w:rsidRDefault="00DF5AA7" w:rsidP="00214C4D">
            <w:pPr>
              <w:tabs>
                <w:tab w:val="left" w:pos="284"/>
              </w:tabs>
              <w:ind w:right="-1" w:firstLine="0"/>
              <w:rPr>
                <w:szCs w:val="24"/>
              </w:rPr>
            </w:pPr>
            <w:r w:rsidRPr="00277459">
              <w:rPr>
                <w:b/>
                <w:bCs/>
                <w:szCs w:val="24"/>
                <w:lang w:bidi="ru-RU"/>
              </w:rPr>
              <w:t>день</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b/>
                <w:bCs/>
                <w:szCs w:val="24"/>
                <w:lang w:bidi="ru-RU"/>
              </w:rPr>
              <w:t>2-й</w:t>
            </w:r>
          </w:p>
          <w:p w:rsidR="00DF5AA7" w:rsidRPr="00277459" w:rsidRDefault="00DF5AA7" w:rsidP="00214C4D">
            <w:pPr>
              <w:tabs>
                <w:tab w:val="left" w:pos="284"/>
              </w:tabs>
              <w:ind w:right="-1" w:firstLine="0"/>
              <w:rPr>
                <w:szCs w:val="24"/>
              </w:rPr>
            </w:pPr>
            <w:r w:rsidRPr="00277459">
              <w:rPr>
                <w:b/>
                <w:bCs/>
                <w:szCs w:val="24"/>
                <w:lang w:bidi="ru-RU"/>
              </w:rPr>
              <w:t>день</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b/>
                <w:bCs/>
                <w:szCs w:val="24"/>
                <w:lang w:bidi="ru-RU"/>
              </w:rPr>
              <w:t>3-й</w:t>
            </w:r>
          </w:p>
          <w:p w:rsidR="00DF5AA7" w:rsidRPr="00277459" w:rsidRDefault="00DF5AA7" w:rsidP="00214C4D">
            <w:pPr>
              <w:tabs>
                <w:tab w:val="left" w:pos="284"/>
              </w:tabs>
              <w:ind w:right="-1" w:firstLine="0"/>
              <w:rPr>
                <w:szCs w:val="24"/>
              </w:rPr>
            </w:pPr>
            <w:r w:rsidRPr="00277459">
              <w:rPr>
                <w:b/>
                <w:bCs/>
                <w:szCs w:val="24"/>
                <w:lang w:bidi="ru-RU"/>
              </w:rPr>
              <w:t>день</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b/>
                <w:bCs/>
                <w:szCs w:val="24"/>
                <w:lang w:bidi="ru-RU"/>
              </w:rPr>
              <w:t>4-й</w:t>
            </w:r>
          </w:p>
          <w:p w:rsidR="00DF5AA7" w:rsidRPr="00277459" w:rsidRDefault="00DF5AA7" w:rsidP="00214C4D">
            <w:pPr>
              <w:tabs>
                <w:tab w:val="left" w:pos="284"/>
              </w:tabs>
              <w:ind w:right="-1" w:firstLine="0"/>
              <w:rPr>
                <w:szCs w:val="24"/>
              </w:rPr>
            </w:pPr>
            <w:r w:rsidRPr="00277459">
              <w:rPr>
                <w:b/>
                <w:bCs/>
                <w:szCs w:val="24"/>
                <w:lang w:bidi="ru-RU"/>
              </w:rPr>
              <w:t>день</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b/>
                <w:bCs/>
                <w:szCs w:val="24"/>
                <w:lang w:bidi="ru-RU"/>
              </w:rPr>
              <w:t>5-й</w:t>
            </w:r>
          </w:p>
          <w:p w:rsidR="00DF5AA7" w:rsidRPr="00277459" w:rsidRDefault="00DF5AA7" w:rsidP="00214C4D">
            <w:pPr>
              <w:tabs>
                <w:tab w:val="left" w:pos="284"/>
              </w:tabs>
              <w:ind w:right="-1" w:firstLine="0"/>
              <w:rPr>
                <w:szCs w:val="24"/>
              </w:rPr>
            </w:pPr>
            <w:r w:rsidRPr="00277459">
              <w:rPr>
                <w:b/>
                <w:bCs/>
                <w:szCs w:val="24"/>
                <w:lang w:bidi="ru-RU"/>
              </w:rPr>
              <w:t>день</w:t>
            </w:r>
          </w:p>
        </w:tc>
        <w:tc>
          <w:tcPr>
            <w:tcW w:w="1392" w:type="dxa"/>
            <w:vMerge/>
            <w:tcBorders>
              <w:left w:val="single" w:sz="4" w:space="0" w:color="auto"/>
              <w:right w:val="single" w:sz="4" w:space="0" w:color="auto"/>
            </w:tcBorders>
            <w:shd w:val="clear" w:color="auto" w:fill="FFFFFF"/>
          </w:tcPr>
          <w:p w:rsidR="00DF5AA7" w:rsidRPr="00277459" w:rsidRDefault="00DF5AA7" w:rsidP="00214C4D">
            <w:pPr>
              <w:tabs>
                <w:tab w:val="left" w:pos="284"/>
              </w:tabs>
              <w:ind w:right="-1" w:firstLine="0"/>
              <w:rPr>
                <w:szCs w:val="24"/>
              </w:rPr>
            </w:pPr>
          </w:p>
        </w:tc>
      </w:tr>
      <w:tr w:rsidR="00DF5AA7" w:rsidRPr="00277459" w:rsidTr="00214C4D">
        <w:trPr>
          <w:trHeight w:val="170"/>
        </w:trPr>
        <w:tc>
          <w:tcPr>
            <w:tcW w:w="436" w:type="dxa"/>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4982" w:type="dxa"/>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Тактическая подготовка</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2</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4</w:t>
            </w:r>
          </w:p>
        </w:tc>
      </w:tr>
      <w:tr w:rsidR="00DF5AA7" w:rsidRPr="00277459" w:rsidTr="00214C4D">
        <w:trPr>
          <w:trHeight w:val="170"/>
        </w:trPr>
        <w:tc>
          <w:tcPr>
            <w:tcW w:w="436" w:type="dxa"/>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2</w:t>
            </w:r>
          </w:p>
        </w:tc>
        <w:tc>
          <w:tcPr>
            <w:tcW w:w="4982" w:type="dxa"/>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Огневая подго</w:t>
            </w:r>
            <w:r w:rsidRPr="00277459">
              <w:rPr>
                <w:szCs w:val="24"/>
                <w:lang w:bidi="ru-RU"/>
              </w:rPr>
              <w:softHyphen/>
              <w:t>товка</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3</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2</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4</w:t>
            </w: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9</w:t>
            </w:r>
          </w:p>
        </w:tc>
      </w:tr>
      <w:tr w:rsidR="00DF5AA7" w:rsidRPr="00277459" w:rsidTr="00214C4D">
        <w:trPr>
          <w:trHeight w:val="170"/>
        </w:trPr>
        <w:tc>
          <w:tcPr>
            <w:tcW w:w="436" w:type="dxa"/>
            <w:tcBorders>
              <w:top w:val="single" w:sz="4" w:space="0" w:color="auto"/>
              <w:left w:val="single" w:sz="4" w:space="0" w:color="auto"/>
            </w:tcBorders>
            <w:shd w:val="clear" w:color="auto" w:fill="FFFFFF"/>
          </w:tcPr>
          <w:p w:rsidR="00DF5AA7" w:rsidRPr="00277459" w:rsidRDefault="00DF5AA7" w:rsidP="00214C4D">
            <w:pPr>
              <w:tabs>
                <w:tab w:val="left" w:pos="284"/>
              </w:tabs>
              <w:ind w:right="-1" w:firstLine="0"/>
              <w:rPr>
                <w:szCs w:val="24"/>
              </w:rPr>
            </w:pPr>
            <w:r w:rsidRPr="00277459">
              <w:rPr>
                <w:szCs w:val="24"/>
                <w:lang w:bidi="ru-RU"/>
              </w:rPr>
              <w:t>3</w:t>
            </w:r>
          </w:p>
        </w:tc>
        <w:tc>
          <w:tcPr>
            <w:tcW w:w="4982" w:type="dxa"/>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Радиационная, химическая и био</w:t>
            </w:r>
            <w:r w:rsidRPr="00277459">
              <w:rPr>
                <w:szCs w:val="24"/>
                <w:lang w:bidi="ru-RU"/>
              </w:rPr>
              <w:softHyphen/>
              <w:t>логическая защита</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2</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2</w:t>
            </w:r>
          </w:p>
        </w:tc>
      </w:tr>
      <w:tr w:rsidR="00DF5AA7" w:rsidRPr="00277459" w:rsidTr="00214C4D">
        <w:trPr>
          <w:trHeight w:val="170"/>
        </w:trPr>
        <w:tc>
          <w:tcPr>
            <w:tcW w:w="436" w:type="dxa"/>
            <w:tcBorders>
              <w:top w:val="single" w:sz="4" w:space="0" w:color="auto"/>
              <w:left w:val="single" w:sz="4" w:space="0" w:color="auto"/>
            </w:tcBorders>
            <w:shd w:val="clear" w:color="auto" w:fill="FFFFFF"/>
          </w:tcPr>
          <w:p w:rsidR="00DF5AA7" w:rsidRPr="00277459" w:rsidRDefault="00DF5AA7" w:rsidP="00214C4D">
            <w:pPr>
              <w:tabs>
                <w:tab w:val="left" w:pos="284"/>
              </w:tabs>
              <w:ind w:right="-1" w:firstLine="0"/>
              <w:rPr>
                <w:szCs w:val="24"/>
              </w:rPr>
            </w:pPr>
            <w:r w:rsidRPr="00277459">
              <w:rPr>
                <w:szCs w:val="24"/>
                <w:lang w:bidi="ru-RU"/>
              </w:rPr>
              <w:t>4</w:t>
            </w:r>
          </w:p>
        </w:tc>
        <w:tc>
          <w:tcPr>
            <w:tcW w:w="4982" w:type="dxa"/>
            <w:tcBorders>
              <w:top w:val="single" w:sz="4" w:space="0" w:color="auto"/>
              <w:left w:val="single" w:sz="4" w:space="0" w:color="auto"/>
            </w:tcBorders>
            <w:shd w:val="clear" w:color="auto" w:fill="FFFFFF"/>
            <w:vAlign w:val="bottom"/>
          </w:tcPr>
          <w:p w:rsidR="00DF5AA7" w:rsidRPr="00277459" w:rsidRDefault="00DF5AA7" w:rsidP="00214C4D">
            <w:pPr>
              <w:tabs>
                <w:tab w:val="left" w:pos="284"/>
              </w:tabs>
              <w:ind w:right="-1" w:firstLine="0"/>
              <w:rPr>
                <w:szCs w:val="24"/>
              </w:rPr>
            </w:pPr>
            <w:r w:rsidRPr="00277459">
              <w:rPr>
                <w:szCs w:val="24"/>
                <w:lang w:bidi="ru-RU"/>
              </w:rPr>
              <w:t>Общевоинские уставы</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4</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2</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8</w:t>
            </w:r>
          </w:p>
        </w:tc>
      </w:tr>
      <w:tr w:rsidR="00DF5AA7" w:rsidRPr="00277459" w:rsidTr="00214C4D">
        <w:trPr>
          <w:trHeight w:val="170"/>
        </w:trPr>
        <w:tc>
          <w:tcPr>
            <w:tcW w:w="436" w:type="dxa"/>
            <w:tcBorders>
              <w:top w:val="single" w:sz="4" w:space="0" w:color="auto"/>
              <w:left w:val="single" w:sz="4" w:space="0" w:color="auto"/>
            </w:tcBorders>
            <w:shd w:val="clear" w:color="auto" w:fill="FFFFFF"/>
          </w:tcPr>
          <w:p w:rsidR="00DF5AA7" w:rsidRPr="00277459" w:rsidRDefault="00DF5AA7" w:rsidP="00214C4D">
            <w:pPr>
              <w:tabs>
                <w:tab w:val="left" w:pos="284"/>
              </w:tabs>
              <w:ind w:right="-1" w:firstLine="0"/>
              <w:rPr>
                <w:szCs w:val="24"/>
              </w:rPr>
            </w:pPr>
            <w:r w:rsidRPr="00277459">
              <w:rPr>
                <w:szCs w:val="24"/>
                <w:lang w:bidi="ru-RU"/>
              </w:rPr>
              <w:t>5</w:t>
            </w:r>
          </w:p>
        </w:tc>
        <w:tc>
          <w:tcPr>
            <w:tcW w:w="4982" w:type="dxa"/>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Строевая подго</w:t>
            </w:r>
            <w:r w:rsidRPr="00277459">
              <w:rPr>
                <w:szCs w:val="24"/>
                <w:lang w:bidi="ru-RU"/>
              </w:rPr>
              <w:softHyphen/>
              <w:t>товка</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4</w:t>
            </w:r>
          </w:p>
        </w:tc>
      </w:tr>
      <w:tr w:rsidR="00DF5AA7" w:rsidRPr="00277459" w:rsidTr="00214C4D">
        <w:trPr>
          <w:trHeight w:val="170"/>
        </w:trPr>
        <w:tc>
          <w:tcPr>
            <w:tcW w:w="436" w:type="dxa"/>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6</w:t>
            </w:r>
          </w:p>
        </w:tc>
        <w:tc>
          <w:tcPr>
            <w:tcW w:w="4982" w:type="dxa"/>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Физическая подготовка</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5</w:t>
            </w:r>
          </w:p>
        </w:tc>
      </w:tr>
      <w:tr w:rsidR="00DF5AA7" w:rsidRPr="00277459" w:rsidTr="00214C4D">
        <w:trPr>
          <w:trHeight w:val="170"/>
        </w:trPr>
        <w:tc>
          <w:tcPr>
            <w:tcW w:w="436" w:type="dxa"/>
            <w:tcBorders>
              <w:top w:val="single" w:sz="4" w:space="0" w:color="auto"/>
              <w:left w:val="single" w:sz="4" w:space="0" w:color="auto"/>
            </w:tcBorders>
            <w:shd w:val="clear" w:color="auto" w:fill="FFFFFF"/>
          </w:tcPr>
          <w:p w:rsidR="00DF5AA7" w:rsidRPr="00277459" w:rsidRDefault="00DF5AA7" w:rsidP="00214C4D">
            <w:pPr>
              <w:tabs>
                <w:tab w:val="left" w:pos="284"/>
              </w:tabs>
              <w:ind w:right="-1" w:firstLine="0"/>
              <w:rPr>
                <w:szCs w:val="24"/>
              </w:rPr>
            </w:pPr>
            <w:r w:rsidRPr="00277459">
              <w:rPr>
                <w:szCs w:val="24"/>
                <w:lang w:bidi="ru-RU"/>
              </w:rPr>
              <w:t>7</w:t>
            </w:r>
          </w:p>
        </w:tc>
        <w:tc>
          <w:tcPr>
            <w:tcW w:w="4982" w:type="dxa"/>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Военно-медицин</w:t>
            </w:r>
            <w:r w:rsidRPr="00277459">
              <w:rPr>
                <w:szCs w:val="24"/>
                <w:lang w:bidi="ru-RU"/>
              </w:rPr>
              <w:softHyphen/>
              <w:t>ская подготовка</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2</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2</w:t>
            </w:r>
          </w:p>
        </w:tc>
      </w:tr>
      <w:tr w:rsidR="00DF5AA7" w:rsidRPr="00277459" w:rsidTr="00214C4D">
        <w:trPr>
          <w:trHeight w:val="170"/>
        </w:trPr>
        <w:tc>
          <w:tcPr>
            <w:tcW w:w="436" w:type="dxa"/>
            <w:tcBorders>
              <w:top w:val="single" w:sz="4" w:space="0" w:color="auto"/>
              <w:left w:val="single" w:sz="4" w:space="0" w:color="auto"/>
            </w:tcBorders>
            <w:shd w:val="clear" w:color="auto" w:fill="FFFFFF"/>
          </w:tcPr>
          <w:p w:rsidR="00DF5AA7" w:rsidRPr="00277459" w:rsidRDefault="00DF5AA7" w:rsidP="00214C4D">
            <w:pPr>
              <w:tabs>
                <w:tab w:val="left" w:pos="284"/>
              </w:tabs>
              <w:ind w:right="-1" w:firstLine="0"/>
              <w:rPr>
                <w:szCs w:val="24"/>
              </w:rPr>
            </w:pPr>
            <w:r w:rsidRPr="00277459">
              <w:rPr>
                <w:szCs w:val="24"/>
                <w:lang w:bidi="ru-RU"/>
              </w:rPr>
              <w:t>8</w:t>
            </w:r>
          </w:p>
        </w:tc>
        <w:tc>
          <w:tcPr>
            <w:tcW w:w="4982" w:type="dxa"/>
            <w:tcBorders>
              <w:top w:val="single" w:sz="4" w:space="0" w:color="auto"/>
              <w:left w:val="single" w:sz="4" w:space="0" w:color="auto"/>
            </w:tcBorders>
            <w:shd w:val="clear" w:color="auto" w:fill="FFFFFF"/>
            <w:vAlign w:val="bottom"/>
          </w:tcPr>
          <w:p w:rsidR="00DF5AA7" w:rsidRPr="00277459" w:rsidRDefault="00DF5AA7" w:rsidP="00214C4D">
            <w:pPr>
              <w:tabs>
                <w:tab w:val="left" w:pos="284"/>
              </w:tabs>
              <w:ind w:right="-1" w:firstLine="0"/>
              <w:rPr>
                <w:szCs w:val="24"/>
              </w:rPr>
            </w:pPr>
            <w:r w:rsidRPr="00277459">
              <w:rPr>
                <w:szCs w:val="24"/>
                <w:lang w:bidi="ru-RU"/>
              </w:rPr>
              <w:t>Основы безопас</w:t>
            </w:r>
            <w:r w:rsidRPr="00277459">
              <w:rPr>
                <w:szCs w:val="24"/>
                <w:lang w:bidi="ru-RU"/>
              </w:rPr>
              <w:softHyphen/>
              <w:t>ности военной службы</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214C4D">
            <w:pPr>
              <w:tabs>
                <w:tab w:val="left" w:pos="284"/>
              </w:tabs>
              <w:ind w:right="-1" w:firstLine="0"/>
              <w:rPr>
                <w:szCs w:val="24"/>
              </w:rPr>
            </w:pP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1</w:t>
            </w:r>
          </w:p>
        </w:tc>
      </w:tr>
      <w:tr w:rsidR="00DF5AA7" w:rsidRPr="00277459" w:rsidTr="00214C4D">
        <w:trPr>
          <w:trHeight w:val="170"/>
        </w:trPr>
        <w:tc>
          <w:tcPr>
            <w:tcW w:w="436" w:type="dxa"/>
            <w:tcBorders>
              <w:top w:val="single" w:sz="4" w:space="0" w:color="auto"/>
              <w:left w:val="single" w:sz="4" w:space="0" w:color="auto"/>
              <w:bottom w:val="single" w:sz="4" w:space="0" w:color="auto"/>
            </w:tcBorders>
            <w:shd w:val="clear" w:color="auto" w:fill="FFFFFF"/>
          </w:tcPr>
          <w:p w:rsidR="00DF5AA7" w:rsidRPr="00277459" w:rsidRDefault="00DF5AA7" w:rsidP="00214C4D">
            <w:pPr>
              <w:tabs>
                <w:tab w:val="left" w:pos="284"/>
              </w:tabs>
              <w:ind w:right="-1" w:firstLine="0"/>
              <w:rPr>
                <w:szCs w:val="24"/>
              </w:rPr>
            </w:pPr>
          </w:p>
        </w:tc>
        <w:tc>
          <w:tcPr>
            <w:tcW w:w="4982" w:type="dxa"/>
            <w:tcBorders>
              <w:top w:val="single" w:sz="4" w:space="0" w:color="auto"/>
              <w:left w:val="single" w:sz="4" w:space="0" w:color="auto"/>
              <w:bottom w:val="single" w:sz="4" w:space="0" w:color="auto"/>
            </w:tcBorders>
            <w:shd w:val="clear" w:color="auto" w:fill="FFFFFF"/>
          </w:tcPr>
          <w:p w:rsidR="00DF5AA7" w:rsidRPr="00277459" w:rsidRDefault="00DF5AA7" w:rsidP="00214C4D">
            <w:pPr>
              <w:tabs>
                <w:tab w:val="left" w:pos="284"/>
              </w:tabs>
              <w:ind w:right="-1" w:firstLine="0"/>
              <w:rPr>
                <w:szCs w:val="24"/>
              </w:rPr>
            </w:pPr>
            <w:r w:rsidRPr="00277459">
              <w:rPr>
                <w:szCs w:val="24"/>
                <w:lang w:bidi="ru-RU"/>
              </w:rPr>
              <w:t>Итого</w:t>
            </w:r>
          </w:p>
        </w:tc>
        <w:tc>
          <w:tcPr>
            <w:tcW w:w="0" w:type="auto"/>
            <w:tcBorders>
              <w:top w:val="single" w:sz="4" w:space="0" w:color="auto"/>
              <w:left w:val="single" w:sz="4" w:space="0" w:color="auto"/>
              <w:bottom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7</w:t>
            </w:r>
          </w:p>
        </w:tc>
        <w:tc>
          <w:tcPr>
            <w:tcW w:w="0" w:type="auto"/>
            <w:tcBorders>
              <w:top w:val="single" w:sz="4" w:space="0" w:color="auto"/>
              <w:left w:val="single" w:sz="4" w:space="0" w:color="auto"/>
              <w:bottom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7</w:t>
            </w:r>
          </w:p>
        </w:tc>
        <w:tc>
          <w:tcPr>
            <w:tcW w:w="0" w:type="auto"/>
            <w:tcBorders>
              <w:top w:val="single" w:sz="4" w:space="0" w:color="auto"/>
              <w:left w:val="single" w:sz="4" w:space="0" w:color="auto"/>
              <w:bottom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7</w:t>
            </w:r>
          </w:p>
        </w:tc>
        <w:tc>
          <w:tcPr>
            <w:tcW w:w="0" w:type="auto"/>
            <w:tcBorders>
              <w:top w:val="single" w:sz="4" w:space="0" w:color="auto"/>
              <w:left w:val="single" w:sz="4" w:space="0" w:color="auto"/>
              <w:bottom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7</w:t>
            </w:r>
          </w:p>
        </w:tc>
        <w:tc>
          <w:tcPr>
            <w:tcW w:w="0" w:type="auto"/>
            <w:tcBorders>
              <w:top w:val="single" w:sz="4" w:space="0" w:color="auto"/>
              <w:left w:val="single" w:sz="4" w:space="0" w:color="auto"/>
              <w:bottom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7</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DF5AA7" w:rsidRPr="00277459" w:rsidRDefault="00DF5AA7" w:rsidP="00214C4D">
            <w:pPr>
              <w:tabs>
                <w:tab w:val="left" w:pos="284"/>
              </w:tabs>
              <w:ind w:right="-1" w:firstLine="0"/>
              <w:rPr>
                <w:szCs w:val="24"/>
              </w:rPr>
            </w:pPr>
            <w:r w:rsidRPr="00277459">
              <w:rPr>
                <w:szCs w:val="24"/>
                <w:lang w:bidi="ru-RU"/>
              </w:rPr>
              <w:t>35</w:t>
            </w:r>
          </w:p>
        </w:tc>
      </w:tr>
    </w:tbl>
    <w:p w:rsidR="00DF5AA7" w:rsidRPr="00277459" w:rsidRDefault="00DF5AA7" w:rsidP="00F84ABE">
      <w:pPr>
        <w:tabs>
          <w:tab w:val="left" w:pos="284"/>
        </w:tabs>
        <w:ind w:right="-1"/>
        <w:rPr>
          <w:b/>
          <w:bCs/>
          <w:szCs w:val="24"/>
        </w:rPr>
      </w:pPr>
    </w:p>
    <w:p w:rsidR="00F84ABE" w:rsidRPr="000B1628" w:rsidRDefault="00193A9D" w:rsidP="00193A9D">
      <w:pPr>
        <w:pStyle w:val="2"/>
        <w:rPr>
          <w:rFonts w:ascii="Times New Roman" w:hAnsi="Times New Roman" w:cs="Times New Roman"/>
          <w:b/>
          <w:color w:val="auto"/>
          <w:sz w:val="24"/>
          <w:szCs w:val="24"/>
          <w:lang w:val="x-none"/>
        </w:rPr>
      </w:pPr>
      <w:bookmarkStart w:id="117" w:name="_Toc87264274"/>
      <w:r w:rsidRPr="000B1628">
        <w:rPr>
          <w:rFonts w:ascii="Times New Roman" w:hAnsi="Times New Roman" w:cs="Times New Roman"/>
          <w:b/>
          <w:color w:val="auto"/>
          <w:sz w:val="24"/>
          <w:szCs w:val="24"/>
          <w:lang w:bidi="ru-RU"/>
        </w:rPr>
        <w:t>2.</w:t>
      </w:r>
      <w:r w:rsidR="00F84ABE" w:rsidRPr="000B1628">
        <w:rPr>
          <w:rFonts w:ascii="Times New Roman" w:hAnsi="Times New Roman" w:cs="Times New Roman"/>
          <w:b/>
          <w:color w:val="auto"/>
          <w:sz w:val="24"/>
          <w:szCs w:val="24"/>
          <w:lang w:bidi="ru-RU"/>
        </w:rPr>
        <w:t>2.</w:t>
      </w:r>
      <w:r w:rsidR="00DF5AA7" w:rsidRPr="000B1628">
        <w:rPr>
          <w:rFonts w:ascii="Times New Roman" w:hAnsi="Times New Roman" w:cs="Times New Roman"/>
          <w:b/>
          <w:color w:val="auto"/>
          <w:sz w:val="24"/>
          <w:szCs w:val="24"/>
          <w:lang w:bidi="ru-RU"/>
        </w:rPr>
        <w:t>17</w:t>
      </w:r>
      <w:r w:rsidR="00F84ABE" w:rsidRPr="000B1628">
        <w:rPr>
          <w:rFonts w:ascii="Times New Roman" w:hAnsi="Times New Roman" w:cs="Times New Roman"/>
          <w:b/>
          <w:color w:val="auto"/>
          <w:sz w:val="24"/>
          <w:szCs w:val="24"/>
          <w:lang w:bidi="ru-RU"/>
        </w:rPr>
        <w:t>. Астрономия</w:t>
      </w:r>
      <w:bookmarkStart w:id="118" w:name="_Toc48523776"/>
      <w:bookmarkStart w:id="119" w:name="_Toc48528164"/>
      <w:bookmarkEnd w:id="117"/>
      <w:r w:rsidR="00F84ABE" w:rsidRPr="000B1628">
        <w:rPr>
          <w:rFonts w:ascii="Times New Roman" w:hAnsi="Times New Roman" w:cs="Times New Roman"/>
          <w:b/>
          <w:color w:val="auto"/>
          <w:sz w:val="24"/>
          <w:szCs w:val="24"/>
          <w:lang w:val="x-none"/>
        </w:rPr>
        <w:t xml:space="preserve"> </w:t>
      </w:r>
    </w:p>
    <w:p w:rsidR="00F84ABE" w:rsidRPr="00277459" w:rsidRDefault="00F84ABE" w:rsidP="00F84ABE">
      <w:pPr>
        <w:tabs>
          <w:tab w:val="left" w:pos="284"/>
        </w:tabs>
        <w:ind w:right="-1"/>
        <w:rPr>
          <w:b/>
          <w:bCs/>
          <w:szCs w:val="24"/>
        </w:rPr>
      </w:pPr>
      <w:r w:rsidRPr="00277459">
        <w:rPr>
          <w:b/>
          <w:bCs/>
          <w:szCs w:val="24"/>
          <w:lang w:val="x-none"/>
        </w:rPr>
        <w:t xml:space="preserve">Содержание </w:t>
      </w:r>
      <w:r w:rsidRPr="00277459">
        <w:rPr>
          <w:b/>
          <w:bCs/>
          <w:szCs w:val="24"/>
        </w:rPr>
        <w:t xml:space="preserve">учебного </w:t>
      </w:r>
      <w:r w:rsidRPr="00277459">
        <w:rPr>
          <w:b/>
          <w:bCs/>
          <w:szCs w:val="24"/>
          <w:lang w:val="x-none"/>
        </w:rPr>
        <w:t>курса</w:t>
      </w:r>
      <w:bookmarkEnd w:id="118"/>
      <w:bookmarkEnd w:id="119"/>
    </w:p>
    <w:p w:rsidR="00F84ABE" w:rsidRPr="00277459" w:rsidRDefault="00F84ABE" w:rsidP="00F84ABE">
      <w:pPr>
        <w:tabs>
          <w:tab w:val="left" w:pos="284"/>
        </w:tabs>
        <w:ind w:right="-1"/>
        <w:rPr>
          <w:b/>
          <w:szCs w:val="24"/>
        </w:rPr>
      </w:pPr>
      <w:r w:rsidRPr="00277459">
        <w:rPr>
          <w:b/>
          <w:szCs w:val="24"/>
        </w:rPr>
        <w:t xml:space="preserve">Предмет астрономии </w:t>
      </w:r>
    </w:p>
    <w:p w:rsidR="00F84ABE" w:rsidRPr="00277459" w:rsidRDefault="00F84ABE" w:rsidP="00F84ABE">
      <w:pPr>
        <w:tabs>
          <w:tab w:val="left" w:pos="284"/>
        </w:tabs>
        <w:ind w:right="-1"/>
        <w:rPr>
          <w:szCs w:val="24"/>
        </w:rPr>
      </w:pPr>
      <w:r w:rsidRPr="00277459">
        <w:rPr>
          <w:szCs w:val="24"/>
        </w:rPr>
        <w:t xml:space="preserve">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w:t>
      </w:r>
    </w:p>
    <w:p w:rsidR="00F84ABE" w:rsidRPr="00277459" w:rsidRDefault="00F84ABE" w:rsidP="00F84ABE">
      <w:pPr>
        <w:tabs>
          <w:tab w:val="left" w:pos="284"/>
        </w:tabs>
        <w:ind w:right="-1"/>
        <w:rPr>
          <w:szCs w:val="24"/>
        </w:rPr>
      </w:pPr>
      <w:r w:rsidRPr="00277459">
        <w:rPr>
          <w:szCs w:val="24"/>
        </w:rPr>
        <w:lastRenderedPageBreak/>
        <w:t xml:space="preserve">История развития отечественной космонавтики. Первый искусственный спутник Земли, полет Ю.А. Гагарина. Достижения современной космонавтики. </w:t>
      </w:r>
    </w:p>
    <w:p w:rsidR="00F84ABE" w:rsidRPr="00277459" w:rsidRDefault="00F84ABE" w:rsidP="00F84ABE">
      <w:pPr>
        <w:tabs>
          <w:tab w:val="left" w:pos="284"/>
        </w:tabs>
        <w:ind w:right="-1"/>
        <w:rPr>
          <w:b/>
          <w:szCs w:val="24"/>
        </w:rPr>
      </w:pPr>
      <w:r w:rsidRPr="00277459">
        <w:rPr>
          <w:b/>
          <w:szCs w:val="24"/>
        </w:rPr>
        <w:t>Основы практической астрономии</w:t>
      </w:r>
    </w:p>
    <w:p w:rsidR="00F84ABE" w:rsidRPr="00277459" w:rsidRDefault="00F84ABE" w:rsidP="00F84ABE">
      <w:pPr>
        <w:tabs>
          <w:tab w:val="left" w:pos="284"/>
        </w:tabs>
        <w:ind w:right="-1"/>
        <w:rPr>
          <w:szCs w:val="24"/>
        </w:rPr>
      </w:pPr>
      <w:r w:rsidRPr="00277459">
        <w:rPr>
          <w:szCs w:val="24"/>
        </w:rPr>
        <w:t xml:space="preserve">Звезды и созвездия. Видимая звездная величина. Небесная сфера. Особые точки небесной 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 </w:t>
      </w:r>
    </w:p>
    <w:p w:rsidR="00F84ABE" w:rsidRPr="00277459" w:rsidRDefault="00F84ABE" w:rsidP="00F84ABE">
      <w:pPr>
        <w:tabs>
          <w:tab w:val="left" w:pos="284"/>
        </w:tabs>
        <w:ind w:right="-1"/>
        <w:rPr>
          <w:szCs w:val="24"/>
        </w:rPr>
      </w:pPr>
      <w:r w:rsidRPr="00277459">
        <w:rPr>
          <w:szCs w:val="24"/>
        </w:rPr>
        <w:t xml:space="preserve">Кульминация светил. Видимое годичное движение Солнца. Эклиптика. Видимое движение и фазы Луны. Затмения Солнца и Луны. Время и календарь. </w:t>
      </w:r>
    </w:p>
    <w:p w:rsidR="00F84ABE" w:rsidRPr="00277459" w:rsidRDefault="00F84ABE" w:rsidP="00F84ABE">
      <w:pPr>
        <w:tabs>
          <w:tab w:val="left" w:pos="284"/>
        </w:tabs>
        <w:ind w:right="-1"/>
        <w:rPr>
          <w:b/>
          <w:szCs w:val="24"/>
        </w:rPr>
      </w:pPr>
      <w:r w:rsidRPr="00277459">
        <w:rPr>
          <w:b/>
          <w:szCs w:val="24"/>
        </w:rPr>
        <w:t xml:space="preserve">Строение Солнечной системы </w:t>
      </w:r>
    </w:p>
    <w:p w:rsidR="00F84ABE" w:rsidRPr="00277459" w:rsidRDefault="00F84ABE" w:rsidP="00F84ABE">
      <w:pPr>
        <w:tabs>
          <w:tab w:val="left" w:pos="284"/>
        </w:tabs>
        <w:ind w:right="-1"/>
        <w:rPr>
          <w:szCs w:val="24"/>
        </w:rPr>
      </w:pPr>
      <w:r w:rsidRPr="00277459">
        <w:rPr>
          <w:szCs w:val="24"/>
        </w:rPr>
        <w:t xml:space="preserve">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w:t>
      </w:r>
    </w:p>
    <w:p w:rsidR="00F84ABE" w:rsidRPr="00277459" w:rsidRDefault="00F84ABE" w:rsidP="00F84ABE">
      <w:pPr>
        <w:tabs>
          <w:tab w:val="left" w:pos="284"/>
        </w:tabs>
        <w:ind w:right="-1"/>
        <w:rPr>
          <w:b/>
          <w:szCs w:val="24"/>
        </w:rPr>
      </w:pPr>
      <w:r w:rsidRPr="00277459">
        <w:rPr>
          <w:b/>
          <w:szCs w:val="24"/>
        </w:rPr>
        <w:t xml:space="preserve">Законы движения небесных тел </w:t>
      </w:r>
    </w:p>
    <w:p w:rsidR="00F84ABE" w:rsidRPr="00277459" w:rsidRDefault="00F84ABE" w:rsidP="00F84ABE">
      <w:pPr>
        <w:tabs>
          <w:tab w:val="left" w:pos="284"/>
        </w:tabs>
        <w:ind w:right="-1"/>
        <w:rPr>
          <w:szCs w:val="24"/>
        </w:rPr>
      </w:pPr>
      <w:r w:rsidRPr="00277459">
        <w:rPr>
          <w:szCs w:val="24"/>
        </w:rPr>
        <w:t xml:space="preserve">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w:t>
      </w:r>
    </w:p>
    <w:p w:rsidR="00F84ABE" w:rsidRPr="00277459" w:rsidRDefault="00F84ABE" w:rsidP="00F84ABE">
      <w:pPr>
        <w:tabs>
          <w:tab w:val="left" w:pos="284"/>
        </w:tabs>
        <w:ind w:right="-1"/>
        <w:rPr>
          <w:szCs w:val="24"/>
        </w:rPr>
      </w:pPr>
      <w:r w:rsidRPr="00277459">
        <w:rPr>
          <w:szCs w:val="24"/>
        </w:rPr>
        <w:t xml:space="preserve">Движение искусственных спутников Земли и космических аппаратов в Солнечной системе. </w:t>
      </w:r>
    </w:p>
    <w:p w:rsidR="00F84ABE" w:rsidRPr="00277459" w:rsidRDefault="00F84ABE" w:rsidP="00F84ABE">
      <w:pPr>
        <w:tabs>
          <w:tab w:val="left" w:pos="284"/>
        </w:tabs>
        <w:ind w:right="-1"/>
        <w:rPr>
          <w:b/>
          <w:szCs w:val="24"/>
        </w:rPr>
      </w:pPr>
      <w:r w:rsidRPr="00277459">
        <w:rPr>
          <w:b/>
          <w:szCs w:val="24"/>
        </w:rPr>
        <w:t xml:space="preserve">Природа тел Солнечной системы </w:t>
      </w:r>
    </w:p>
    <w:p w:rsidR="00F84ABE" w:rsidRPr="00277459" w:rsidRDefault="00F84ABE" w:rsidP="00F84ABE">
      <w:pPr>
        <w:tabs>
          <w:tab w:val="left" w:pos="284"/>
        </w:tabs>
        <w:ind w:right="-1"/>
        <w:rPr>
          <w:szCs w:val="24"/>
        </w:rPr>
      </w:pPr>
      <w:r w:rsidRPr="00277459">
        <w:rPr>
          <w:szCs w:val="24"/>
        </w:rPr>
        <w:t xml:space="preserve">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w:t>
      </w:r>
    </w:p>
    <w:p w:rsidR="00F84ABE" w:rsidRPr="00277459" w:rsidRDefault="00F84ABE" w:rsidP="00F84ABE">
      <w:pPr>
        <w:tabs>
          <w:tab w:val="left" w:pos="284"/>
        </w:tabs>
        <w:ind w:right="-1"/>
        <w:rPr>
          <w:szCs w:val="24"/>
        </w:rPr>
      </w:pPr>
      <w:r w:rsidRPr="00277459">
        <w:rPr>
          <w:szCs w:val="24"/>
        </w:rPr>
        <w:t xml:space="preserve">Метеоры, болиды и метеориты. Астероидная опасность. </w:t>
      </w:r>
    </w:p>
    <w:p w:rsidR="00F84ABE" w:rsidRPr="00277459" w:rsidRDefault="00F84ABE" w:rsidP="00F84ABE">
      <w:pPr>
        <w:tabs>
          <w:tab w:val="left" w:pos="284"/>
        </w:tabs>
        <w:ind w:right="-1"/>
        <w:rPr>
          <w:b/>
          <w:szCs w:val="24"/>
        </w:rPr>
      </w:pPr>
      <w:r w:rsidRPr="00277459">
        <w:rPr>
          <w:b/>
          <w:szCs w:val="24"/>
        </w:rPr>
        <w:t xml:space="preserve">Солнце и звезды </w:t>
      </w:r>
    </w:p>
    <w:p w:rsidR="00F84ABE" w:rsidRPr="00277459" w:rsidRDefault="00F84ABE" w:rsidP="00F84ABE">
      <w:pPr>
        <w:tabs>
          <w:tab w:val="left" w:pos="284"/>
        </w:tabs>
        <w:ind w:right="-1"/>
        <w:rPr>
          <w:szCs w:val="24"/>
        </w:rPr>
      </w:pPr>
      <w:r w:rsidRPr="00277459">
        <w:rPr>
          <w:szCs w:val="24"/>
        </w:rPr>
        <w:t>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Стефана</w:t>
      </w:r>
      <w:r w:rsidR="00F65A22">
        <w:rPr>
          <w:szCs w:val="24"/>
        </w:rPr>
        <w:t>-</w:t>
      </w:r>
      <w:r w:rsidRPr="00277459">
        <w:rPr>
          <w:szCs w:val="24"/>
        </w:rPr>
        <w:t xml:space="preserve">Больцмана. Источник энергии Солнца. Атмосфера Солнца. Солнечная активность и ее влияние на Землю. </w:t>
      </w:r>
    </w:p>
    <w:p w:rsidR="00F84ABE" w:rsidRPr="00277459" w:rsidRDefault="00F84ABE" w:rsidP="00F84ABE">
      <w:pPr>
        <w:tabs>
          <w:tab w:val="left" w:pos="284"/>
        </w:tabs>
        <w:ind w:right="-1"/>
        <w:rPr>
          <w:szCs w:val="24"/>
        </w:rPr>
      </w:pPr>
      <w:r w:rsidRPr="00277459">
        <w:rPr>
          <w:szCs w:val="24"/>
        </w:rPr>
        <w:t>Роль магнитных полей на Солнце. Солнечно-земные связи.</w:t>
      </w:r>
    </w:p>
    <w:p w:rsidR="00F84ABE" w:rsidRPr="00277459" w:rsidRDefault="00F84ABE" w:rsidP="00F84ABE">
      <w:pPr>
        <w:tabs>
          <w:tab w:val="left" w:pos="284"/>
        </w:tabs>
        <w:ind w:right="-1"/>
        <w:rPr>
          <w:szCs w:val="24"/>
        </w:rPr>
      </w:pPr>
      <w:r w:rsidRPr="00277459">
        <w:rPr>
          <w:szCs w:val="24"/>
        </w:rPr>
        <w:t xml:space="preserve">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w:t>
      </w:r>
      <w:r w:rsidR="00F65A22">
        <w:rPr>
          <w:szCs w:val="24"/>
        </w:rPr>
        <w:t>–</w:t>
      </w:r>
      <w:r w:rsidRPr="00277459">
        <w:rPr>
          <w:szCs w:val="24"/>
        </w:rPr>
        <w:t xml:space="preserve"> светимость» («цвет </w:t>
      </w:r>
      <w:r w:rsidR="00F65A22">
        <w:rPr>
          <w:szCs w:val="24"/>
        </w:rPr>
        <w:t>–</w:t>
      </w:r>
      <w:r w:rsidRPr="00277459">
        <w:rPr>
          <w:szCs w:val="24"/>
        </w:rPr>
        <w:t xml:space="preserve"> светимость»). Массы и размеры звезд. Двойные и кратные звезды. Гравитационные волны. Модели звезд. Переменные и нестационарные звезды. Цефеиды </w:t>
      </w:r>
      <w:r w:rsidR="00F65A22">
        <w:rPr>
          <w:szCs w:val="24"/>
        </w:rPr>
        <w:t>–</w:t>
      </w:r>
      <w:r w:rsidRPr="00277459">
        <w:rPr>
          <w:szCs w:val="24"/>
        </w:rPr>
        <w:t xml:space="preserve"> маяки Вселенной. Эволюция звезд различной массы. Закон смещения Вина. </w:t>
      </w:r>
    </w:p>
    <w:p w:rsidR="00F84ABE" w:rsidRPr="00277459" w:rsidRDefault="00F84ABE" w:rsidP="00F84ABE">
      <w:pPr>
        <w:tabs>
          <w:tab w:val="left" w:pos="284"/>
        </w:tabs>
        <w:ind w:right="-1"/>
        <w:rPr>
          <w:b/>
          <w:szCs w:val="24"/>
        </w:rPr>
      </w:pPr>
      <w:r w:rsidRPr="00277459">
        <w:rPr>
          <w:b/>
          <w:szCs w:val="24"/>
        </w:rPr>
        <w:t xml:space="preserve">Наша Галактика </w:t>
      </w:r>
      <w:r w:rsidR="00F65A22">
        <w:rPr>
          <w:b/>
          <w:szCs w:val="24"/>
        </w:rPr>
        <w:t>–</w:t>
      </w:r>
      <w:r w:rsidRPr="00277459">
        <w:rPr>
          <w:b/>
          <w:szCs w:val="24"/>
        </w:rPr>
        <w:t xml:space="preserve"> Млечный Путь</w:t>
      </w:r>
    </w:p>
    <w:p w:rsidR="00F84ABE" w:rsidRPr="00277459" w:rsidRDefault="00F84ABE" w:rsidP="00F84ABE">
      <w:pPr>
        <w:tabs>
          <w:tab w:val="left" w:pos="284"/>
        </w:tabs>
        <w:ind w:right="-1"/>
        <w:rPr>
          <w:szCs w:val="24"/>
        </w:rPr>
      </w:pPr>
      <w:r w:rsidRPr="00277459">
        <w:rPr>
          <w:szCs w:val="24"/>
        </w:rPr>
        <w:t xml:space="preserve">Наша Галактика. Ее размеры и структура. Звездные скопления. Спиральные рукава. Ядро Галактики. Области звездообразования. Вращение Галактики. Проблема «скрытой» массы (темная материя). </w:t>
      </w:r>
    </w:p>
    <w:p w:rsidR="00F84ABE" w:rsidRPr="00277459" w:rsidRDefault="00F84ABE" w:rsidP="00F84ABE">
      <w:pPr>
        <w:tabs>
          <w:tab w:val="left" w:pos="284"/>
        </w:tabs>
        <w:ind w:right="-1"/>
        <w:rPr>
          <w:b/>
          <w:szCs w:val="24"/>
        </w:rPr>
      </w:pPr>
      <w:r w:rsidRPr="00277459">
        <w:rPr>
          <w:b/>
          <w:szCs w:val="24"/>
        </w:rPr>
        <w:t xml:space="preserve">Строение и эволюция Вселенной </w:t>
      </w:r>
    </w:p>
    <w:p w:rsidR="00F84ABE" w:rsidRPr="00277459" w:rsidRDefault="00F84ABE" w:rsidP="00F84ABE">
      <w:pPr>
        <w:tabs>
          <w:tab w:val="left" w:pos="284"/>
        </w:tabs>
        <w:ind w:right="-1"/>
        <w:rPr>
          <w:szCs w:val="24"/>
        </w:rPr>
      </w:pPr>
      <w:r w:rsidRPr="00277459">
        <w:rPr>
          <w:szCs w:val="24"/>
        </w:rPr>
        <w:t xml:space="preserve">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Нестационарная Вселенная А.А. Фридмана. Большой взрыв. Реликтовое излучение. Ускорение расширения Вселенной. </w:t>
      </w:r>
    </w:p>
    <w:p w:rsidR="00F84ABE" w:rsidRPr="00277459" w:rsidRDefault="00F84ABE" w:rsidP="00F84ABE">
      <w:pPr>
        <w:tabs>
          <w:tab w:val="left" w:pos="284"/>
        </w:tabs>
        <w:ind w:right="-1"/>
        <w:rPr>
          <w:szCs w:val="24"/>
        </w:rPr>
      </w:pPr>
      <w:r w:rsidRPr="00277459">
        <w:rPr>
          <w:szCs w:val="24"/>
        </w:rPr>
        <w:t xml:space="preserve">«Темная энергия» и антитяготение. </w:t>
      </w:r>
    </w:p>
    <w:p w:rsidR="00F84ABE" w:rsidRPr="00277459" w:rsidRDefault="00F84ABE" w:rsidP="00F84ABE">
      <w:pPr>
        <w:tabs>
          <w:tab w:val="left" w:pos="284"/>
        </w:tabs>
        <w:ind w:right="-1"/>
        <w:rPr>
          <w:b/>
          <w:szCs w:val="24"/>
        </w:rPr>
      </w:pPr>
      <w:r w:rsidRPr="00277459">
        <w:rPr>
          <w:b/>
          <w:szCs w:val="24"/>
        </w:rPr>
        <w:t xml:space="preserve">Жизнь и разум во Вселенной </w:t>
      </w:r>
    </w:p>
    <w:p w:rsidR="00F84ABE" w:rsidRPr="00277459" w:rsidRDefault="00F84ABE" w:rsidP="00F84ABE">
      <w:pPr>
        <w:tabs>
          <w:tab w:val="left" w:pos="284"/>
        </w:tabs>
        <w:ind w:right="-1"/>
        <w:rPr>
          <w:szCs w:val="24"/>
        </w:rPr>
      </w:pPr>
      <w:r w:rsidRPr="00277459">
        <w:rPr>
          <w:szCs w:val="24"/>
        </w:rPr>
        <w:t xml:space="preserve">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w:t>
      </w:r>
      <w:r w:rsidRPr="00277459">
        <w:rPr>
          <w:szCs w:val="24"/>
        </w:rPr>
        <w:lastRenderedPageBreak/>
        <w:t xml:space="preserve">связи с другими цивилизациями. Планетные системы у других звезд. Человечество заявляет о своем существовании. </w:t>
      </w:r>
    </w:p>
    <w:p w:rsidR="00F84ABE" w:rsidRPr="00277459" w:rsidRDefault="00F84ABE" w:rsidP="00F84ABE">
      <w:pPr>
        <w:tabs>
          <w:tab w:val="left" w:pos="284"/>
        </w:tabs>
        <w:ind w:right="-1"/>
        <w:rPr>
          <w:b/>
          <w:i/>
          <w:szCs w:val="24"/>
        </w:rPr>
      </w:pPr>
      <w:r w:rsidRPr="00277459">
        <w:rPr>
          <w:b/>
          <w:i/>
          <w:szCs w:val="24"/>
        </w:rPr>
        <w:t>Примерный перечень наблюдений</w:t>
      </w:r>
    </w:p>
    <w:p w:rsidR="00F84ABE" w:rsidRPr="00277459" w:rsidRDefault="00F84ABE" w:rsidP="00F84ABE">
      <w:pPr>
        <w:tabs>
          <w:tab w:val="left" w:pos="284"/>
        </w:tabs>
        <w:ind w:right="-1"/>
        <w:rPr>
          <w:szCs w:val="24"/>
        </w:rPr>
      </w:pPr>
      <w:r w:rsidRPr="00277459">
        <w:rPr>
          <w:szCs w:val="24"/>
        </w:rPr>
        <w:t xml:space="preserve">Наблюдения невооруженным глазом </w:t>
      </w:r>
    </w:p>
    <w:p w:rsidR="00F84ABE" w:rsidRPr="00277459" w:rsidRDefault="00F84ABE" w:rsidP="00F84ABE">
      <w:pPr>
        <w:tabs>
          <w:tab w:val="left" w:pos="284"/>
        </w:tabs>
        <w:ind w:right="-1"/>
        <w:rPr>
          <w:szCs w:val="24"/>
        </w:rPr>
      </w:pPr>
      <w:r w:rsidRPr="00277459">
        <w:rPr>
          <w:szCs w:val="24"/>
        </w:rPr>
        <w:t xml:space="preserve">1. Основные созвездия и наиболее яркие звезды осеннего, зимнего и весеннего неба. Изменение их положения с течением времени. </w:t>
      </w:r>
    </w:p>
    <w:p w:rsidR="00F84ABE" w:rsidRPr="00277459" w:rsidRDefault="00F84ABE" w:rsidP="00F84ABE">
      <w:pPr>
        <w:tabs>
          <w:tab w:val="left" w:pos="284"/>
        </w:tabs>
        <w:ind w:right="-1"/>
        <w:rPr>
          <w:szCs w:val="24"/>
        </w:rPr>
      </w:pPr>
      <w:r w:rsidRPr="00277459">
        <w:rPr>
          <w:szCs w:val="24"/>
        </w:rPr>
        <w:t xml:space="preserve">2. Движение Луны и смена ее фаз. </w:t>
      </w:r>
    </w:p>
    <w:p w:rsidR="00F84ABE" w:rsidRPr="00277459" w:rsidRDefault="00F84ABE" w:rsidP="00F84ABE">
      <w:pPr>
        <w:tabs>
          <w:tab w:val="left" w:pos="284"/>
        </w:tabs>
        <w:ind w:right="-1"/>
        <w:rPr>
          <w:szCs w:val="24"/>
        </w:rPr>
      </w:pPr>
      <w:r w:rsidRPr="00277459">
        <w:rPr>
          <w:szCs w:val="24"/>
        </w:rPr>
        <w:t xml:space="preserve">Наблюдения в телескоп </w:t>
      </w:r>
    </w:p>
    <w:p w:rsidR="00F84ABE" w:rsidRPr="00277459" w:rsidRDefault="00F84ABE" w:rsidP="00F84ABE">
      <w:pPr>
        <w:tabs>
          <w:tab w:val="left" w:pos="284"/>
        </w:tabs>
        <w:ind w:right="-1"/>
        <w:rPr>
          <w:szCs w:val="24"/>
        </w:rPr>
      </w:pPr>
      <w:r w:rsidRPr="00277459">
        <w:rPr>
          <w:szCs w:val="24"/>
        </w:rPr>
        <w:t xml:space="preserve">1. Рельеф Луны. </w:t>
      </w:r>
    </w:p>
    <w:p w:rsidR="00F84ABE" w:rsidRPr="00277459" w:rsidRDefault="00F84ABE" w:rsidP="00F84ABE">
      <w:pPr>
        <w:tabs>
          <w:tab w:val="left" w:pos="284"/>
        </w:tabs>
        <w:ind w:right="-1"/>
        <w:rPr>
          <w:szCs w:val="24"/>
        </w:rPr>
      </w:pPr>
      <w:r w:rsidRPr="00277459">
        <w:rPr>
          <w:szCs w:val="24"/>
        </w:rPr>
        <w:t xml:space="preserve">2. Фазы Венеры. </w:t>
      </w:r>
    </w:p>
    <w:p w:rsidR="00F84ABE" w:rsidRPr="00277459" w:rsidRDefault="00F84ABE" w:rsidP="00F84ABE">
      <w:pPr>
        <w:tabs>
          <w:tab w:val="left" w:pos="284"/>
        </w:tabs>
        <w:ind w:right="-1"/>
        <w:rPr>
          <w:szCs w:val="24"/>
        </w:rPr>
      </w:pPr>
      <w:r w:rsidRPr="00277459">
        <w:rPr>
          <w:szCs w:val="24"/>
        </w:rPr>
        <w:t xml:space="preserve">3. Марс. </w:t>
      </w:r>
    </w:p>
    <w:p w:rsidR="00F84ABE" w:rsidRPr="00277459" w:rsidRDefault="00F84ABE" w:rsidP="00F84ABE">
      <w:pPr>
        <w:tabs>
          <w:tab w:val="left" w:pos="284"/>
        </w:tabs>
        <w:ind w:right="-1"/>
        <w:rPr>
          <w:szCs w:val="24"/>
        </w:rPr>
      </w:pPr>
      <w:r w:rsidRPr="00277459">
        <w:rPr>
          <w:szCs w:val="24"/>
        </w:rPr>
        <w:t xml:space="preserve">4. Юпитер и его спутники. </w:t>
      </w:r>
    </w:p>
    <w:p w:rsidR="00F84ABE" w:rsidRPr="00277459" w:rsidRDefault="00F84ABE" w:rsidP="00F84ABE">
      <w:pPr>
        <w:tabs>
          <w:tab w:val="left" w:pos="284"/>
        </w:tabs>
        <w:ind w:right="-1"/>
        <w:rPr>
          <w:szCs w:val="24"/>
        </w:rPr>
      </w:pPr>
      <w:r w:rsidRPr="00277459">
        <w:rPr>
          <w:szCs w:val="24"/>
        </w:rPr>
        <w:t xml:space="preserve">5. Сатурн, его кольца и спутники. </w:t>
      </w:r>
    </w:p>
    <w:p w:rsidR="00F84ABE" w:rsidRPr="00277459" w:rsidRDefault="00F84ABE" w:rsidP="00F84ABE">
      <w:pPr>
        <w:tabs>
          <w:tab w:val="left" w:pos="284"/>
        </w:tabs>
        <w:ind w:right="-1"/>
        <w:rPr>
          <w:szCs w:val="24"/>
        </w:rPr>
      </w:pPr>
      <w:r w:rsidRPr="00277459">
        <w:rPr>
          <w:szCs w:val="24"/>
        </w:rPr>
        <w:t xml:space="preserve">6. Солнечные пятна (на экране). </w:t>
      </w:r>
    </w:p>
    <w:p w:rsidR="00F84ABE" w:rsidRPr="00277459" w:rsidRDefault="00F84ABE" w:rsidP="00F84ABE">
      <w:pPr>
        <w:tabs>
          <w:tab w:val="left" w:pos="284"/>
        </w:tabs>
        <w:ind w:right="-1"/>
        <w:rPr>
          <w:szCs w:val="24"/>
        </w:rPr>
      </w:pPr>
      <w:r w:rsidRPr="00277459">
        <w:rPr>
          <w:szCs w:val="24"/>
        </w:rPr>
        <w:t xml:space="preserve">7. Двойные звезды. </w:t>
      </w:r>
    </w:p>
    <w:p w:rsidR="00F84ABE" w:rsidRPr="00277459" w:rsidRDefault="00F84ABE" w:rsidP="00F84ABE">
      <w:pPr>
        <w:tabs>
          <w:tab w:val="left" w:pos="284"/>
        </w:tabs>
        <w:ind w:right="-1"/>
        <w:rPr>
          <w:szCs w:val="24"/>
        </w:rPr>
      </w:pPr>
      <w:r w:rsidRPr="00277459">
        <w:rPr>
          <w:szCs w:val="24"/>
        </w:rPr>
        <w:t xml:space="preserve">8. Звездные скопления (Плеяды, Гиады). </w:t>
      </w:r>
    </w:p>
    <w:p w:rsidR="00F84ABE" w:rsidRPr="00277459" w:rsidRDefault="00F84ABE" w:rsidP="00F84ABE">
      <w:pPr>
        <w:tabs>
          <w:tab w:val="left" w:pos="284"/>
        </w:tabs>
        <w:ind w:right="-1"/>
        <w:rPr>
          <w:szCs w:val="24"/>
        </w:rPr>
      </w:pPr>
      <w:r w:rsidRPr="00277459">
        <w:rPr>
          <w:szCs w:val="24"/>
        </w:rPr>
        <w:t xml:space="preserve">9. Большая туманность Ориона. </w:t>
      </w:r>
    </w:p>
    <w:p w:rsidR="00F84ABE" w:rsidRPr="00277459" w:rsidRDefault="00F84ABE" w:rsidP="00F84ABE">
      <w:pPr>
        <w:tabs>
          <w:tab w:val="left" w:pos="284"/>
        </w:tabs>
        <w:ind w:right="-1"/>
        <w:rPr>
          <w:szCs w:val="24"/>
        </w:rPr>
      </w:pPr>
      <w:r w:rsidRPr="00277459">
        <w:rPr>
          <w:szCs w:val="24"/>
        </w:rPr>
        <w:t xml:space="preserve">10. Туманность Андромеды. </w:t>
      </w:r>
    </w:p>
    <w:p w:rsidR="00F84ABE" w:rsidRPr="00277459" w:rsidRDefault="00F84ABE" w:rsidP="00F65A22">
      <w:pPr>
        <w:tabs>
          <w:tab w:val="left" w:pos="284"/>
        </w:tabs>
        <w:ind w:right="-1"/>
        <w:jc w:val="center"/>
        <w:rPr>
          <w:b/>
          <w:bCs/>
          <w:szCs w:val="24"/>
          <w:lang w:val="x-none"/>
        </w:rPr>
      </w:pPr>
      <w:bookmarkStart w:id="120" w:name="_Toc48523777"/>
      <w:bookmarkStart w:id="121" w:name="_Toc48528165"/>
      <w:bookmarkStart w:id="122" w:name="_Toc461382222"/>
      <w:r w:rsidRPr="00277459">
        <w:rPr>
          <w:b/>
          <w:bCs/>
          <w:szCs w:val="24"/>
          <w:lang w:val="x-none"/>
        </w:rPr>
        <w:t>Тематическое планирование</w:t>
      </w:r>
      <w:bookmarkEnd w:id="120"/>
      <w:bookmarkEnd w:id="121"/>
      <w:bookmarkEnd w:id="122"/>
    </w:p>
    <w:p w:rsidR="00F84ABE" w:rsidRPr="00277459" w:rsidRDefault="00F84ABE" w:rsidP="00F65A22">
      <w:pPr>
        <w:tabs>
          <w:tab w:val="left" w:pos="284"/>
        </w:tabs>
        <w:ind w:right="-1"/>
        <w:jc w:val="center"/>
        <w:rPr>
          <w:b/>
          <w:szCs w:val="24"/>
        </w:rPr>
      </w:pPr>
      <w:r w:rsidRPr="00277459">
        <w:rPr>
          <w:b/>
          <w:szCs w:val="24"/>
        </w:rPr>
        <w:t>Класс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1"/>
        <w:gridCol w:w="1665"/>
        <w:gridCol w:w="1665"/>
      </w:tblGrid>
      <w:tr w:rsidR="00F84ABE" w:rsidRPr="00277459" w:rsidTr="00F84ABE">
        <w:trPr>
          <w:cantSplit/>
        </w:trPr>
        <w:tc>
          <w:tcPr>
            <w:tcW w:w="3260" w:type="pct"/>
            <w:vAlign w:val="center"/>
          </w:tcPr>
          <w:p w:rsidR="00F84ABE" w:rsidRPr="00277459" w:rsidRDefault="00F84ABE" w:rsidP="00214C4D">
            <w:pPr>
              <w:tabs>
                <w:tab w:val="left" w:pos="284"/>
              </w:tabs>
              <w:ind w:right="-1" w:firstLine="0"/>
              <w:rPr>
                <w:szCs w:val="24"/>
              </w:rPr>
            </w:pPr>
            <w:r w:rsidRPr="00277459">
              <w:rPr>
                <w:szCs w:val="24"/>
              </w:rPr>
              <w:t>Название темы (раздела)</w:t>
            </w:r>
          </w:p>
        </w:tc>
        <w:tc>
          <w:tcPr>
            <w:tcW w:w="870" w:type="pct"/>
          </w:tcPr>
          <w:p w:rsidR="00F84ABE" w:rsidRPr="00277459" w:rsidRDefault="00F84ABE" w:rsidP="00214C4D">
            <w:pPr>
              <w:tabs>
                <w:tab w:val="left" w:pos="284"/>
              </w:tabs>
              <w:ind w:right="-1" w:firstLine="0"/>
              <w:rPr>
                <w:szCs w:val="24"/>
              </w:rPr>
            </w:pPr>
            <w:r w:rsidRPr="00277459">
              <w:rPr>
                <w:szCs w:val="24"/>
              </w:rPr>
              <w:t>Кол-во часов в авторской программе</w:t>
            </w:r>
          </w:p>
        </w:tc>
        <w:tc>
          <w:tcPr>
            <w:tcW w:w="870" w:type="pct"/>
            <w:vAlign w:val="center"/>
          </w:tcPr>
          <w:p w:rsidR="00F84ABE" w:rsidRPr="00277459" w:rsidRDefault="00F84ABE" w:rsidP="00214C4D">
            <w:pPr>
              <w:tabs>
                <w:tab w:val="left" w:pos="284"/>
              </w:tabs>
              <w:ind w:right="-1" w:firstLine="0"/>
              <w:rPr>
                <w:szCs w:val="24"/>
              </w:rPr>
            </w:pPr>
            <w:r w:rsidRPr="00277459">
              <w:rPr>
                <w:szCs w:val="24"/>
              </w:rPr>
              <w:t>Кол-во часов в рабочей программе</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Предмет астрономии</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2</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2</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Основы практической астрономии</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5</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5</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Строение Солнечной системы</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2</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2</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Законы движения небесных тел</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5</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5</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Природа тел Солнечной системы</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8</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8</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Солнце и звезды</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6</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6</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Наша Галактика – Млечный путь</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2</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2</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Строение и эволюция Вселенной</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2</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2</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Жизнь и разум во Вселенной</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2</w:t>
            </w:r>
          </w:p>
        </w:tc>
        <w:tc>
          <w:tcPr>
            <w:tcW w:w="870" w:type="pct"/>
            <w:shd w:val="clear" w:color="auto" w:fill="auto"/>
            <w:vAlign w:val="center"/>
          </w:tcPr>
          <w:p w:rsidR="00F84ABE" w:rsidRPr="00277459" w:rsidRDefault="00F84ABE" w:rsidP="00214C4D">
            <w:pPr>
              <w:tabs>
                <w:tab w:val="left" w:pos="284"/>
              </w:tabs>
              <w:ind w:right="-1" w:firstLine="0"/>
              <w:rPr>
                <w:b/>
                <w:szCs w:val="24"/>
              </w:rPr>
            </w:pPr>
            <w:r w:rsidRPr="00277459">
              <w:rPr>
                <w:b/>
                <w:szCs w:val="24"/>
              </w:rPr>
              <w:t>2</w:t>
            </w: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Резерв</w:t>
            </w:r>
          </w:p>
        </w:tc>
        <w:tc>
          <w:tcPr>
            <w:tcW w:w="870" w:type="pct"/>
            <w:vAlign w:val="center"/>
          </w:tcPr>
          <w:p w:rsidR="00F84ABE" w:rsidRPr="00277459" w:rsidRDefault="00F84ABE" w:rsidP="00214C4D">
            <w:pPr>
              <w:tabs>
                <w:tab w:val="left" w:pos="284"/>
              </w:tabs>
              <w:ind w:right="-1" w:firstLine="0"/>
              <w:rPr>
                <w:b/>
                <w:szCs w:val="24"/>
              </w:rPr>
            </w:pPr>
            <w:r w:rsidRPr="00277459">
              <w:rPr>
                <w:b/>
                <w:szCs w:val="24"/>
              </w:rPr>
              <w:t>1</w:t>
            </w:r>
          </w:p>
        </w:tc>
        <w:tc>
          <w:tcPr>
            <w:tcW w:w="870" w:type="pct"/>
            <w:shd w:val="clear" w:color="auto" w:fill="auto"/>
            <w:vAlign w:val="center"/>
          </w:tcPr>
          <w:p w:rsidR="00F84ABE" w:rsidRPr="00277459" w:rsidRDefault="00F84ABE" w:rsidP="00214C4D">
            <w:pPr>
              <w:tabs>
                <w:tab w:val="left" w:pos="284"/>
              </w:tabs>
              <w:ind w:right="-1" w:firstLine="0"/>
              <w:rPr>
                <w:b/>
                <w:szCs w:val="24"/>
              </w:rPr>
            </w:pPr>
          </w:p>
        </w:tc>
      </w:tr>
      <w:tr w:rsidR="00F84ABE" w:rsidRPr="00277459" w:rsidTr="00F84ABE">
        <w:trPr>
          <w:cantSplit/>
        </w:trPr>
        <w:tc>
          <w:tcPr>
            <w:tcW w:w="3260" w:type="pct"/>
            <w:shd w:val="clear" w:color="auto" w:fill="auto"/>
            <w:vAlign w:val="center"/>
          </w:tcPr>
          <w:p w:rsidR="00F84ABE" w:rsidRPr="00277459" w:rsidRDefault="00F84ABE" w:rsidP="00214C4D">
            <w:pPr>
              <w:tabs>
                <w:tab w:val="left" w:pos="284"/>
              </w:tabs>
              <w:ind w:right="-1" w:firstLine="0"/>
              <w:rPr>
                <w:szCs w:val="24"/>
              </w:rPr>
            </w:pPr>
            <w:r w:rsidRPr="00277459">
              <w:rPr>
                <w:szCs w:val="24"/>
              </w:rPr>
              <w:t>Итого:</w:t>
            </w:r>
          </w:p>
        </w:tc>
        <w:tc>
          <w:tcPr>
            <w:tcW w:w="870" w:type="pct"/>
          </w:tcPr>
          <w:p w:rsidR="00F84ABE" w:rsidRPr="00277459" w:rsidRDefault="00F84ABE" w:rsidP="00214C4D">
            <w:pPr>
              <w:tabs>
                <w:tab w:val="left" w:pos="284"/>
              </w:tabs>
              <w:ind w:right="-1" w:firstLine="0"/>
              <w:rPr>
                <w:b/>
                <w:szCs w:val="24"/>
              </w:rPr>
            </w:pPr>
            <w:r w:rsidRPr="00277459">
              <w:rPr>
                <w:b/>
                <w:szCs w:val="24"/>
              </w:rPr>
              <w:fldChar w:fldCharType="begin"/>
            </w:r>
            <w:r w:rsidRPr="00277459">
              <w:rPr>
                <w:b/>
                <w:szCs w:val="24"/>
              </w:rPr>
              <w:instrText xml:space="preserve"> =SUM(ABOVE) </w:instrText>
            </w:r>
            <w:r w:rsidRPr="00277459">
              <w:rPr>
                <w:b/>
                <w:szCs w:val="24"/>
              </w:rPr>
              <w:fldChar w:fldCharType="separate"/>
            </w:r>
            <w:r w:rsidRPr="00277459">
              <w:rPr>
                <w:b/>
                <w:szCs w:val="24"/>
              </w:rPr>
              <w:t>35</w:t>
            </w:r>
            <w:r w:rsidRPr="00277459">
              <w:rPr>
                <w:szCs w:val="24"/>
              </w:rPr>
              <w:fldChar w:fldCharType="end"/>
            </w:r>
          </w:p>
        </w:tc>
        <w:tc>
          <w:tcPr>
            <w:tcW w:w="870" w:type="pct"/>
            <w:shd w:val="clear" w:color="auto" w:fill="auto"/>
          </w:tcPr>
          <w:p w:rsidR="00F84ABE" w:rsidRPr="00277459" w:rsidRDefault="00F84ABE" w:rsidP="00214C4D">
            <w:pPr>
              <w:tabs>
                <w:tab w:val="left" w:pos="284"/>
              </w:tabs>
              <w:ind w:right="-1" w:firstLine="0"/>
              <w:rPr>
                <w:b/>
                <w:szCs w:val="24"/>
              </w:rPr>
            </w:pPr>
            <w:r w:rsidRPr="00277459">
              <w:rPr>
                <w:b/>
                <w:szCs w:val="24"/>
              </w:rPr>
              <w:fldChar w:fldCharType="begin"/>
            </w:r>
            <w:r w:rsidRPr="00277459">
              <w:rPr>
                <w:b/>
                <w:szCs w:val="24"/>
              </w:rPr>
              <w:instrText xml:space="preserve"> =SUM(ABOVE) </w:instrText>
            </w:r>
            <w:r w:rsidRPr="00277459">
              <w:rPr>
                <w:b/>
                <w:szCs w:val="24"/>
              </w:rPr>
              <w:fldChar w:fldCharType="separate"/>
            </w:r>
            <w:r w:rsidRPr="00277459">
              <w:rPr>
                <w:b/>
                <w:szCs w:val="24"/>
              </w:rPr>
              <w:t>34</w:t>
            </w:r>
            <w:r w:rsidRPr="00277459">
              <w:rPr>
                <w:szCs w:val="24"/>
              </w:rPr>
              <w:fldChar w:fldCharType="end"/>
            </w:r>
          </w:p>
        </w:tc>
      </w:tr>
    </w:tbl>
    <w:p w:rsidR="00193A9D" w:rsidRPr="00277459" w:rsidRDefault="00193A9D" w:rsidP="00F84ABE">
      <w:pPr>
        <w:tabs>
          <w:tab w:val="left" w:pos="284"/>
        </w:tabs>
        <w:ind w:right="-1"/>
        <w:rPr>
          <w:b/>
          <w:bCs/>
          <w:szCs w:val="24"/>
        </w:rPr>
      </w:pPr>
    </w:p>
    <w:p w:rsidR="00193A9D" w:rsidRPr="000B1628" w:rsidRDefault="00193A9D" w:rsidP="00214C4D">
      <w:pPr>
        <w:pStyle w:val="2"/>
        <w:ind w:firstLine="0"/>
        <w:rPr>
          <w:rFonts w:ascii="Times New Roman" w:hAnsi="Times New Roman" w:cs="Times New Roman"/>
          <w:b/>
          <w:color w:val="auto"/>
          <w:sz w:val="24"/>
          <w:szCs w:val="24"/>
        </w:rPr>
      </w:pPr>
      <w:bookmarkStart w:id="123" w:name="_Toc87264275"/>
      <w:r w:rsidRPr="000B1628">
        <w:rPr>
          <w:rFonts w:ascii="Times New Roman" w:hAnsi="Times New Roman" w:cs="Times New Roman"/>
          <w:b/>
          <w:color w:val="auto"/>
          <w:sz w:val="24"/>
          <w:szCs w:val="24"/>
        </w:rPr>
        <w:t>2.2.1</w:t>
      </w:r>
      <w:r w:rsidR="00DF5AA7" w:rsidRPr="000B1628">
        <w:rPr>
          <w:rFonts w:ascii="Times New Roman" w:hAnsi="Times New Roman" w:cs="Times New Roman"/>
          <w:b/>
          <w:color w:val="auto"/>
          <w:sz w:val="24"/>
          <w:szCs w:val="24"/>
        </w:rPr>
        <w:t>8</w:t>
      </w:r>
      <w:r w:rsidRPr="000B1628">
        <w:rPr>
          <w:rFonts w:ascii="Times New Roman" w:hAnsi="Times New Roman" w:cs="Times New Roman"/>
          <w:b/>
          <w:color w:val="auto"/>
          <w:sz w:val="24"/>
          <w:szCs w:val="24"/>
        </w:rPr>
        <w:t xml:space="preserve">. </w:t>
      </w:r>
      <w:proofErr w:type="gramStart"/>
      <w:r w:rsidR="00F84ABE" w:rsidRPr="000B1628">
        <w:rPr>
          <w:rFonts w:ascii="Times New Roman" w:hAnsi="Times New Roman" w:cs="Times New Roman"/>
          <w:b/>
          <w:color w:val="auto"/>
          <w:sz w:val="24"/>
          <w:szCs w:val="24"/>
        </w:rPr>
        <w:t>Индивидуальный проект</w:t>
      </w:r>
      <w:bookmarkEnd w:id="123"/>
      <w:proofErr w:type="gramEnd"/>
    </w:p>
    <w:p w:rsidR="00F84ABE" w:rsidRPr="00277459" w:rsidRDefault="00F84ABE" w:rsidP="00F84ABE">
      <w:pPr>
        <w:tabs>
          <w:tab w:val="left" w:pos="284"/>
        </w:tabs>
        <w:ind w:right="-1"/>
        <w:rPr>
          <w:b/>
          <w:szCs w:val="24"/>
        </w:rPr>
      </w:pPr>
      <w:proofErr w:type="gramStart"/>
      <w:r w:rsidRPr="00277459">
        <w:rPr>
          <w:b/>
          <w:szCs w:val="24"/>
          <w:lang w:val="en-US"/>
        </w:rPr>
        <w:t>I</w:t>
      </w:r>
      <w:r w:rsidRPr="00277459">
        <w:rPr>
          <w:b/>
          <w:szCs w:val="24"/>
        </w:rPr>
        <w:t>. Введение.</w:t>
      </w:r>
      <w:proofErr w:type="gramEnd"/>
    </w:p>
    <w:p w:rsidR="00F84ABE" w:rsidRPr="00277459" w:rsidRDefault="00F84ABE" w:rsidP="00F84ABE">
      <w:pPr>
        <w:tabs>
          <w:tab w:val="left" w:pos="284"/>
        </w:tabs>
        <w:ind w:right="-1"/>
        <w:rPr>
          <w:szCs w:val="24"/>
        </w:rPr>
      </w:pPr>
      <w:r w:rsidRPr="00277459">
        <w:rPr>
          <w:szCs w:val="24"/>
        </w:rPr>
        <w:t>Цели, задачи и содержание курса обучения. Определение понятия «проект» и его понятийно-содержательные элементы. Нормативная правовая база учебного курса «</w:t>
      </w:r>
      <w:proofErr w:type="gramStart"/>
      <w:r w:rsidRPr="00277459">
        <w:rPr>
          <w:szCs w:val="24"/>
        </w:rPr>
        <w:t>Индивидуальный проект</w:t>
      </w:r>
      <w:proofErr w:type="gramEnd"/>
      <w:r w:rsidRPr="00277459">
        <w:rPr>
          <w:szCs w:val="24"/>
        </w:rPr>
        <w:t xml:space="preserve">». </w:t>
      </w:r>
      <w:proofErr w:type="gramStart"/>
      <w:r w:rsidRPr="00277459">
        <w:rPr>
          <w:szCs w:val="24"/>
        </w:rPr>
        <w:t>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 История технологии проектов.</w:t>
      </w:r>
      <w:proofErr w:type="gramEnd"/>
      <w:r w:rsidRPr="00277459">
        <w:rPr>
          <w:szCs w:val="24"/>
        </w:rPr>
        <w:t xml:space="preserve"> Типовая классификация проектов в соответствии с требованиями ФГОС среднего общего образования.</w:t>
      </w:r>
    </w:p>
    <w:p w:rsidR="00F84ABE" w:rsidRPr="00277459" w:rsidRDefault="00F84ABE" w:rsidP="00F84ABE">
      <w:pPr>
        <w:tabs>
          <w:tab w:val="left" w:pos="284"/>
        </w:tabs>
        <w:ind w:right="-1"/>
        <w:rPr>
          <w:b/>
          <w:szCs w:val="24"/>
        </w:rPr>
      </w:pPr>
      <w:r w:rsidRPr="00277459">
        <w:rPr>
          <w:b/>
          <w:szCs w:val="24"/>
          <w:lang w:val="en-US"/>
        </w:rPr>
        <w:t>II</w:t>
      </w:r>
      <w:r w:rsidRPr="00277459">
        <w:rPr>
          <w:b/>
          <w:szCs w:val="24"/>
        </w:rPr>
        <w:t>. Организационные основы индивидуального проекта.</w:t>
      </w:r>
    </w:p>
    <w:p w:rsidR="00F84ABE" w:rsidRPr="00277459" w:rsidRDefault="00F84ABE" w:rsidP="00F84ABE">
      <w:pPr>
        <w:tabs>
          <w:tab w:val="left" w:pos="284"/>
        </w:tabs>
        <w:ind w:right="-1"/>
        <w:rPr>
          <w:szCs w:val="24"/>
        </w:rPr>
      </w:pPr>
      <w:r w:rsidRPr="00277459">
        <w:rPr>
          <w:szCs w:val="24"/>
        </w:rPr>
        <w:t>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характеру контактов, продолжительности). Формы продуктов проектной деятельности. Паспорт проекта. Оформление проектной папки. Виды презентации. Система оценивания проектной деятельности.</w:t>
      </w:r>
    </w:p>
    <w:p w:rsidR="00F84ABE" w:rsidRPr="00277459" w:rsidRDefault="00F84ABE" w:rsidP="00F84ABE">
      <w:pPr>
        <w:tabs>
          <w:tab w:val="left" w:pos="284"/>
        </w:tabs>
        <w:ind w:right="-1"/>
        <w:rPr>
          <w:b/>
          <w:szCs w:val="24"/>
        </w:rPr>
      </w:pPr>
      <w:r w:rsidRPr="00277459">
        <w:rPr>
          <w:b/>
          <w:szCs w:val="24"/>
          <w:lang w:val="en-US"/>
        </w:rPr>
        <w:t>III</w:t>
      </w:r>
      <w:r w:rsidRPr="00277459">
        <w:rPr>
          <w:b/>
          <w:szCs w:val="24"/>
        </w:rPr>
        <w:t>. Методология проектирования, учебно-исследовательской (научной) деятельности, творчества.</w:t>
      </w:r>
    </w:p>
    <w:p w:rsidR="00F84ABE" w:rsidRPr="00277459" w:rsidRDefault="00F84ABE" w:rsidP="00F84ABE">
      <w:pPr>
        <w:tabs>
          <w:tab w:val="left" w:pos="284"/>
        </w:tabs>
        <w:ind w:right="-1"/>
        <w:rPr>
          <w:szCs w:val="24"/>
        </w:rPr>
      </w:pPr>
      <w:r w:rsidRPr="00277459">
        <w:rPr>
          <w:szCs w:val="24"/>
        </w:rPr>
        <w:lastRenderedPageBreak/>
        <w:t>Общая характеристика проектной и учебно-исследовательской деятельности. Структура и специфика проектной и учебно-исследовательской (научной) деятельности. Основные понятия: проблема, предмет и цель исследования. Взаимосвязи проблемы, предмета и цели исследования. Источники и условия исследовательского поиска.</w:t>
      </w:r>
    </w:p>
    <w:p w:rsidR="00F84ABE" w:rsidRPr="00277459" w:rsidRDefault="00F84ABE" w:rsidP="00F84ABE">
      <w:pPr>
        <w:tabs>
          <w:tab w:val="left" w:pos="284"/>
        </w:tabs>
        <w:ind w:right="-1"/>
        <w:rPr>
          <w:szCs w:val="24"/>
        </w:rPr>
      </w:pPr>
      <w:proofErr w:type="gramStart"/>
      <w:r w:rsidRPr="00277459">
        <w:rPr>
          <w:szCs w:val="24"/>
        </w:rPr>
        <w:t>Основные понятия для изучения: наука, факт, научное знание, закон, теория, логика, проблема, предмет, объект, цель исследования, диагностика, интерпретация.</w:t>
      </w:r>
      <w:proofErr w:type="gramEnd"/>
      <w:r w:rsidRPr="00277459">
        <w:rPr>
          <w:szCs w:val="24"/>
        </w:rPr>
        <w:t xml:space="preserve"> Методы исследования и их характеристическая составляющая. Тема исследования. Актуальность исследования. Противоречия и проблемы. Определение объекта, предмета, гипотезы, цели и задач исследования. Исследовательские методы и методики. Методы теоретического и эмпирического исследования. Статистические методы и средства формализации.</w:t>
      </w:r>
    </w:p>
    <w:p w:rsidR="00F84ABE" w:rsidRPr="00277459" w:rsidRDefault="00F84ABE" w:rsidP="00F84ABE">
      <w:pPr>
        <w:tabs>
          <w:tab w:val="left" w:pos="284"/>
        </w:tabs>
        <w:ind w:right="-1"/>
        <w:rPr>
          <w:szCs w:val="24"/>
        </w:rPr>
      </w:pPr>
      <w:proofErr w:type="gramStart"/>
      <w:r w:rsidRPr="00277459">
        <w:rPr>
          <w:szCs w:val="24"/>
        </w:rPr>
        <w:t>Основные понятия для изучения: тема исследования, актуальность, противоречие, проблема, объект, предмет, цель, задача, эмпирические методы, теоретические методы, методы диагностики, объяснения, наблюдения, эксперимента, опроса, метод беседы, метод изучения продуктов деятельности, статистические методы.</w:t>
      </w:r>
      <w:proofErr w:type="gramEnd"/>
      <w:r w:rsidRPr="00277459">
        <w:rPr>
          <w:szCs w:val="24"/>
        </w:rPr>
        <w:t xml:space="preserve"> Вариативность поиска и обработки информации. Виды информации (обзорная, реферативная, сигнальная, справочная), методы поиска информации. Этические законы заимствования информации, соблюдение авторских прав.</w:t>
      </w:r>
    </w:p>
    <w:p w:rsidR="00F84ABE" w:rsidRPr="00277459" w:rsidRDefault="00F84ABE" w:rsidP="00F84ABE">
      <w:pPr>
        <w:tabs>
          <w:tab w:val="left" w:pos="284"/>
        </w:tabs>
        <w:ind w:right="-1"/>
        <w:rPr>
          <w:b/>
          <w:szCs w:val="24"/>
        </w:rPr>
      </w:pPr>
      <w:proofErr w:type="gramStart"/>
      <w:r w:rsidRPr="00277459">
        <w:rPr>
          <w:b/>
          <w:szCs w:val="24"/>
          <w:lang w:val="en-US"/>
        </w:rPr>
        <w:t>IV</w:t>
      </w:r>
      <w:r w:rsidRPr="00277459">
        <w:rPr>
          <w:b/>
          <w:szCs w:val="24"/>
        </w:rPr>
        <w:t>.Оформление исследовательского проекта.</w:t>
      </w:r>
      <w:proofErr w:type="gramEnd"/>
    </w:p>
    <w:p w:rsidR="00F84ABE" w:rsidRPr="00277459" w:rsidRDefault="00F84ABE" w:rsidP="00F84ABE">
      <w:pPr>
        <w:tabs>
          <w:tab w:val="left" w:pos="284"/>
        </w:tabs>
        <w:ind w:right="-1"/>
        <w:rPr>
          <w:szCs w:val="24"/>
        </w:rPr>
      </w:pPr>
      <w:r w:rsidRPr="00277459">
        <w:rPr>
          <w:szCs w:val="24"/>
        </w:rPr>
        <w:t>Оформление результатов исследования. Правила оформления письменных работ учащихся. Основные требования к структуре работы. Оформление титульного листа. Раздел «Введение». Основная часть работы. Выводы (заключения). Оформление списка литературы, ссылок, рисунков, таблиц, формул.</w:t>
      </w:r>
    </w:p>
    <w:p w:rsidR="00F84ABE" w:rsidRPr="00277459" w:rsidRDefault="00F84ABE" w:rsidP="00F84ABE">
      <w:pPr>
        <w:tabs>
          <w:tab w:val="left" w:pos="284"/>
        </w:tabs>
        <w:ind w:right="-1"/>
        <w:rPr>
          <w:szCs w:val="24"/>
        </w:rPr>
      </w:pPr>
      <w:proofErr w:type="gramStart"/>
      <w:r w:rsidRPr="00277459">
        <w:rPr>
          <w:szCs w:val="24"/>
        </w:rPr>
        <w:t>Основные понятия для изучения: реферат, научный журнал, тезисы, компиляция текста, рабочий вариант, редактирование текста, введение, титульный лист, выводы, заключение, цитаты, ссылки, стилистические «запреты».</w:t>
      </w:r>
      <w:proofErr w:type="gramEnd"/>
    </w:p>
    <w:p w:rsidR="00F84ABE" w:rsidRPr="00277459" w:rsidRDefault="00F84ABE" w:rsidP="00F84ABE">
      <w:pPr>
        <w:tabs>
          <w:tab w:val="left" w:pos="284"/>
        </w:tabs>
        <w:ind w:right="-1"/>
        <w:rPr>
          <w:b/>
          <w:szCs w:val="24"/>
        </w:rPr>
      </w:pPr>
      <w:proofErr w:type="gramStart"/>
      <w:r w:rsidRPr="00277459">
        <w:rPr>
          <w:b/>
          <w:szCs w:val="24"/>
          <w:lang w:val="en-US"/>
        </w:rPr>
        <w:t>V</w:t>
      </w:r>
      <w:r w:rsidRPr="00277459">
        <w:rPr>
          <w:b/>
          <w:szCs w:val="24"/>
        </w:rPr>
        <w:t>. Этапы работы над проектом (практические занятия).</w:t>
      </w:r>
      <w:proofErr w:type="gramEnd"/>
    </w:p>
    <w:p w:rsidR="00F84ABE" w:rsidRPr="00277459" w:rsidRDefault="00F84ABE" w:rsidP="006C222B">
      <w:pPr>
        <w:numPr>
          <w:ilvl w:val="0"/>
          <w:numId w:val="33"/>
        </w:numPr>
        <w:tabs>
          <w:tab w:val="left" w:pos="284"/>
        </w:tabs>
        <w:ind w:right="-1"/>
        <w:rPr>
          <w:b/>
          <w:szCs w:val="24"/>
        </w:rPr>
      </w:pPr>
      <w:r w:rsidRPr="00277459">
        <w:rPr>
          <w:szCs w:val="24"/>
        </w:rPr>
        <w:t>Выбор темы. Составление плана работы над проектом;</w:t>
      </w:r>
    </w:p>
    <w:p w:rsidR="00F84ABE" w:rsidRPr="00277459" w:rsidRDefault="00F84ABE" w:rsidP="006C222B">
      <w:pPr>
        <w:numPr>
          <w:ilvl w:val="0"/>
          <w:numId w:val="33"/>
        </w:numPr>
        <w:tabs>
          <w:tab w:val="left" w:pos="284"/>
        </w:tabs>
        <w:ind w:right="-1"/>
        <w:rPr>
          <w:szCs w:val="24"/>
        </w:rPr>
      </w:pPr>
      <w:r w:rsidRPr="00277459">
        <w:rPr>
          <w:szCs w:val="24"/>
        </w:rPr>
        <w:t>Приемы работы с научной литературой и первоисточниками;</w:t>
      </w:r>
    </w:p>
    <w:p w:rsidR="00F84ABE" w:rsidRPr="00277459" w:rsidRDefault="00F84ABE" w:rsidP="006C222B">
      <w:pPr>
        <w:numPr>
          <w:ilvl w:val="0"/>
          <w:numId w:val="33"/>
        </w:numPr>
        <w:tabs>
          <w:tab w:val="left" w:pos="284"/>
        </w:tabs>
        <w:ind w:right="-1"/>
        <w:rPr>
          <w:szCs w:val="24"/>
        </w:rPr>
      </w:pPr>
      <w:r w:rsidRPr="00277459">
        <w:rPr>
          <w:szCs w:val="24"/>
        </w:rPr>
        <w:t>Работа с понятийным аппаратом проекта в соответствии с выбранной темой;</w:t>
      </w:r>
    </w:p>
    <w:p w:rsidR="00F84ABE" w:rsidRPr="00277459" w:rsidRDefault="00F84ABE" w:rsidP="006C222B">
      <w:pPr>
        <w:numPr>
          <w:ilvl w:val="0"/>
          <w:numId w:val="33"/>
        </w:numPr>
        <w:tabs>
          <w:tab w:val="left" w:pos="284"/>
        </w:tabs>
        <w:ind w:right="-1"/>
        <w:rPr>
          <w:szCs w:val="24"/>
        </w:rPr>
      </w:pPr>
      <w:r w:rsidRPr="00277459">
        <w:rPr>
          <w:szCs w:val="24"/>
        </w:rPr>
        <w:t>Опытно-экспериментальная и исследовательская деятельность;</w:t>
      </w:r>
    </w:p>
    <w:p w:rsidR="00F84ABE" w:rsidRPr="00277459" w:rsidRDefault="00F84ABE" w:rsidP="006C222B">
      <w:pPr>
        <w:numPr>
          <w:ilvl w:val="0"/>
          <w:numId w:val="33"/>
        </w:numPr>
        <w:tabs>
          <w:tab w:val="left" w:pos="284"/>
        </w:tabs>
        <w:ind w:right="-1"/>
        <w:rPr>
          <w:szCs w:val="24"/>
        </w:rPr>
      </w:pPr>
      <w:r w:rsidRPr="00277459">
        <w:rPr>
          <w:szCs w:val="24"/>
        </w:rPr>
        <w:t>Практические навыки оформления проекта (пробное моделирование);</w:t>
      </w:r>
    </w:p>
    <w:p w:rsidR="00236D5A" w:rsidRPr="00277459" w:rsidRDefault="00F84ABE" w:rsidP="006C222B">
      <w:pPr>
        <w:numPr>
          <w:ilvl w:val="0"/>
          <w:numId w:val="33"/>
        </w:numPr>
        <w:tabs>
          <w:tab w:val="left" w:pos="284"/>
        </w:tabs>
        <w:ind w:right="-1"/>
        <w:rPr>
          <w:szCs w:val="24"/>
        </w:rPr>
      </w:pPr>
      <w:r w:rsidRPr="00277459">
        <w:rPr>
          <w:szCs w:val="24"/>
        </w:rPr>
        <w:t>Предварительная защита проектов.</w:t>
      </w:r>
    </w:p>
    <w:p w:rsidR="00F84ABE" w:rsidRPr="00277459" w:rsidRDefault="00F84ABE" w:rsidP="00F84ABE">
      <w:pPr>
        <w:tabs>
          <w:tab w:val="left" w:pos="284"/>
        </w:tabs>
        <w:ind w:right="-1"/>
        <w:rPr>
          <w:b/>
          <w:szCs w:val="24"/>
        </w:rPr>
      </w:pPr>
      <w:r w:rsidRPr="00277459">
        <w:rPr>
          <w:b/>
          <w:szCs w:val="24"/>
          <w:lang w:val="en-US"/>
        </w:rPr>
        <w:t>VI</w:t>
      </w:r>
      <w:r w:rsidRPr="00277459">
        <w:rPr>
          <w:b/>
          <w:szCs w:val="24"/>
        </w:rPr>
        <w:t>. Представление результатов исследовательского проекта.</w:t>
      </w:r>
    </w:p>
    <w:p w:rsidR="00F84ABE" w:rsidRPr="00277459" w:rsidRDefault="00F84ABE" w:rsidP="00F84ABE">
      <w:pPr>
        <w:tabs>
          <w:tab w:val="left" w:pos="284"/>
        </w:tabs>
        <w:ind w:right="-1"/>
        <w:rPr>
          <w:szCs w:val="24"/>
        </w:rPr>
      </w:pPr>
      <w:r w:rsidRPr="00277459">
        <w:rPr>
          <w:szCs w:val="24"/>
        </w:rPr>
        <w:t>Защита исследовательского проекта, презентация проекта. Особенности подготовки к защите письменных работ. Подготовка текста выступления. Подготовка отзывов и рецензий. Общие правила процедуры защиты письменных работ. Формы письменной продукции: доклад, реферат, тезисы, научный отчет, статья. Виды презентаций проектов. «Подводные камни» защиты проекта, психологическая помощь. Понятие о научной этике, межличностное общение и коммуникативные навыки. Невербальное общение и проблема эмоционального самовыражения. Вербальное общение. Технология коммуникации. Основные стили в общении. Рефлексия.</w:t>
      </w:r>
    </w:p>
    <w:p w:rsidR="00F84ABE" w:rsidRPr="00277459" w:rsidRDefault="00F84ABE" w:rsidP="00F84ABE">
      <w:pPr>
        <w:tabs>
          <w:tab w:val="left" w:pos="284"/>
        </w:tabs>
        <w:ind w:right="-1"/>
        <w:rPr>
          <w:szCs w:val="24"/>
        </w:rPr>
      </w:pPr>
      <w:proofErr w:type="gramStart"/>
      <w:r w:rsidRPr="00277459">
        <w:rPr>
          <w:szCs w:val="24"/>
        </w:rPr>
        <w:t>Основные понятия для изучения: доклад, статья, тезисы, научный отчет, научные семинары, научная и научно-практическая конференция, конгресс, симпозиум, монография, отзыв, рецензия, процедура защиты, «подводные камни» на защите.</w:t>
      </w:r>
      <w:proofErr w:type="gramEnd"/>
    </w:p>
    <w:p w:rsidR="00F84ABE" w:rsidRPr="00277459" w:rsidRDefault="00193A9D" w:rsidP="00F84ABE">
      <w:pPr>
        <w:tabs>
          <w:tab w:val="left" w:pos="284"/>
        </w:tabs>
        <w:ind w:right="-1"/>
        <w:rPr>
          <w:b/>
          <w:szCs w:val="24"/>
        </w:rPr>
      </w:pPr>
      <w:r w:rsidRPr="00277459">
        <w:rPr>
          <w:b/>
          <w:szCs w:val="24"/>
        </w:rPr>
        <w:t>VII Индивидуальная</w:t>
      </w:r>
      <w:r w:rsidR="00F84ABE" w:rsidRPr="00277459">
        <w:rPr>
          <w:b/>
          <w:szCs w:val="24"/>
        </w:rPr>
        <w:t xml:space="preserve"> практическая </w:t>
      </w:r>
      <w:r w:rsidRPr="00277459">
        <w:rPr>
          <w:b/>
          <w:szCs w:val="24"/>
        </w:rPr>
        <w:t>работа учащихся</w:t>
      </w:r>
      <w:r w:rsidR="00F84ABE" w:rsidRPr="00277459">
        <w:rPr>
          <w:b/>
          <w:szCs w:val="24"/>
        </w:rPr>
        <w:t xml:space="preserve"> над проектом и индивидуальные консультации учителя.</w:t>
      </w:r>
    </w:p>
    <w:p w:rsidR="00F84ABE" w:rsidRPr="00277459" w:rsidRDefault="00F84ABE" w:rsidP="00F84ABE">
      <w:pPr>
        <w:tabs>
          <w:tab w:val="left" w:pos="284"/>
        </w:tabs>
        <w:ind w:right="-1"/>
        <w:rPr>
          <w:b/>
          <w:szCs w:val="24"/>
        </w:rPr>
      </w:pPr>
      <w:r w:rsidRPr="00277459">
        <w:rPr>
          <w:b/>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170"/>
        <w:gridCol w:w="1616"/>
      </w:tblGrid>
      <w:tr w:rsidR="00F84ABE" w:rsidRPr="00277459" w:rsidTr="00214C4D">
        <w:tc>
          <w:tcPr>
            <w:tcW w:w="559" w:type="dxa"/>
            <w:shd w:val="clear" w:color="auto" w:fill="auto"/>
          </w:tcPr>
          <w:p w:rsidR="00F84ABE" w:rsidRPr="00277459" w:rsidRDefault="00F84ABE" w:rsidP="00214C4D">
            <w:pPr>
              <w:tabs>
                <w:tab w:val="left" w:pos="284"/>
              </w:tabs>
              <w:ind w:right="-1" w:firstLine="0"/>
              <w:rPr>
                <w:b/>
                <w:szCs w:val="24"/>
              </w:rPr>
            </w:pPr>
            <w:r w:rsidRPr="00277459">
              <w:rPr>
                <w:b/>
                <w:szCs w:val="24"/>
              </w:rPr>
              <w:t xml:space="preserve">№ </w:t>
            </w:r>
            <w:proofErr w:type="gramStart"/>
            <w:r w:rsidRPr="00277459">
              <w:rPr>
                <w:b/>
                <w:szCs w:val="24"/>
              </w:rPr>
              <w:t>п</w:t>
            </w:r>
            <w:proofErr w:type="gramEnd"/>
            <w:r w:rsidRPr="00277459">
              <w:rPr>
                <w:b/>
                <w:szCs w:val="24"/>
              </w:rPr>
              <w:t>/п</w:t>
            </w:r>
          </w:p>
        </w:tc>
        <w:tc>
          <w:tcPr>
            <w:tcW w:w="7170" w:type="dxa"/>
            <w:shd w:val="clear" w:color="auto" w:fill="auto"/>
          </w:tcPr>
          <w:p w:rsidR="00F84ABE" w:rsidRPr="00277459" w:rsidRDefault="00F84ABE" w:rsidP="00214C4D">
            <w:pPr>
              <w:tabs>
                <w:tab w:val="left" w:pos="284"/>
              </w:tabs>
              <w:ind w:right="-1" w:firstLine="0"/>
              <w:rPr>
                <w:b/>
                <w:szCs w:val="24"/>
              </w:rPr>
            </w:pPr>
            <w:r w:rsidRPr="00277459">
              <w:rPr>
                <w:b/>
                <w:szCs w:val="24"/>
              </w:rPr>
              <w:t>Название раздела, темы</w:t>
            </w:r>
          </w:p>
        </w:tc>
        <w:tc>
          <w:tcPr>
            <w:tcW w:w="1616" w:type="dxa"/>
            <w:shd w:val="clear" w:color="auto" w:fill="auto"/>
          </w:tcPr>
          <w:p w:rsidR="00F84ABE" w:rsidRPr="00277459" w:rsidRDefault="00F84ABE" w:rsidP="00214C4D">
            <w:pPr>
              <w:tabs>
                <w:tab w:val="left" w:pos="284"/>
              </w:tabs>
              <w:ind w:right="-1" w:firstLine="0"/>
              <w:rPr>
                <w:b/>
                <w:szCs w:val="24"/>
              </w:rPr>
            </w:pPr>
            <w:r w:rsidRPr="00277459">
              <w:rPr>
                <w:b/>
                <w:szCs w:val="24"/>
              </w:rPr>
              <w:t>Количество часов</w:t>
            </w:r>
          </w:p>
        </w:tc>
      </w:tr>
      <w:tr w:rsidR="00F84ABE" w:rsidRPr="00277459" w:rsidTr="00F84ABE">
        <w:tc>
          <w:tcPr>
            <w:tcW w:w="9345" w:type="dxa"/>
            <w:gridSpan w:val="3"/>
            <w:shd w:val="clear" w:color="auto" w:fill="auto"/>
          </w:tcPr>
          <w:p w:rsidR="00F84ABE" w:rsidRPr="00277459" w:rsidRDefault="00F84ABE" w:rsidP="00214C4D">
            <w:pPr>
              <w:tabs>
                <w:tab w:val="left" w:pos="284"/>
              </w:tabs>
              <w:ind w:right="-1" w:firstLine="0"/>
              <w:rPr>
                <w:b/>
                <w:szCs w:val="24"/>
              </w:rPr>
            </w:pPr>
            <w:r w:rsidRPr="00277459">
              <w:rPr>
                <w:b/>
                <w:szCs w:val="24"/>
              </w:rPr>
              <w:t>10 класс (34 ч)</w:t>
            </w:r>
          </w:p>
        </w:tc>
      </w:tr>
      <w:tr w:rsidR="00F84ABE" w:rsidRPr="00277459" w:rsidTr="00214C4D">
        <w:tc>
          <w:tcPr>
            <w:tcW w:w="559" w:type="dxa"/>
            <w:shd w:val="clear" w:color="auto" w:fill="auto"/>
          </w:tcPr>
          <w:p w:rsidR="00F84ABE" w:rsidRPr="00277459" w:rsidRDefault="00F84ABE" w:rsidP="00214C4D">
            <w:pPr>
              <w:tabs>
                <w:tab w:val="left" w:pos="284"/>
              </w:tabs>
              <w:ind w:right="-1" w:firstLine="0"/>
              <w:rPr>
                <w:szCs w:val="24"/>
              </w:rPr>
            </w:pPr>
            <w:r w:rsidRPr="00277459">
              <w:rPr>
                <w:szCs w:val="24"/>
              </w:rPr>
              <w:t>1.</w:t>
            </w:r>
          </w:p>
        </w:tc>
        <w:tc>
          <w:tcPr>
            <w:tcW w:w="7170" w:type="dxa"/>
            <w:shd w:val="clear" w:color="auto" w:fill="auto"/>
          </w:tcPr>
          <w:p w:rsidR="00F84ABE" w:rsidRPr="00F65A22" w:rsidRDefault="00F84ABE" w:rsidP="00214C4D">
            <w:pPr>
              <w:tabs>
                <w:tab w:val="left" w:pos="284"/>
              </w:tabs>
              <w:ind w:right="-1" w:firstLine="0"/>
              <w:rPr>
                <w:szCs w:val="24"/>
              </w:rPr>
            </w:pPr>
            <w:r w:rsidRPr="00F65A22">
              <w:rPr>
                <w:szCs w:val="24"/>
              </w:rPr>
              <w:t>Введение.</w:t>
            </w:r>
          </w:p>
        </w:tc>
        <w:tc>
          <w:tcPr>
            <w:tcW w:w="1616" w:type="dxa"/>
            <w:shd w:val="clear" w:color="auto" w:fill="auto"/>
          </w:tcPr>
          <w:p w:rsidR="00F84ABE" w:rsidRPr="00277459" w:rsidRDefault="00F84ABE" w:rsidP="00214C4D">
            <w:pPr>
              <w:tabs>
                <w:tab w:val="left" w:pos="284"/>
              </w:tabs>
              <w:ind w:right="-1" w:firstLine="0"/>
              <w:rPr>
                <w:szCs w:val="24"/>
              </w:rPr>
            </w:pPr>
            <w:r w:rsidRPr="00277459">
              <w:rPr>
                <w:szCs w:val="24"/>
              </w:rPr>
              <w:t>1</w:t>
            </w:r>
          </w:p>
        </w:tc>
      </w:tr>
      <w:tr w:rsidR="00F84ABE" w:rsidRPr="00277459" w:rsidTr="00214C4D">
        <w:tc>
          <w:tcPr>
            <w:tcW w:w="559" w:type="dxa"/>
            <w:shd w:val="clear" w:color="auto" w:fill="auto"/>
          </w:tcPr>
          <w:p w:rsidR="00F84ABE" w:rsidRPr="00277459" w:rsidRDefault="00F84ABE" w:rsidP="00214C4D">
            <w:pPr>
              <w:tabs>
                <w:tab w:val="left" w:pos="284"/>
              </w:tabs>
              <w:ind w:right="-1" w:firstLine="0"/>
              <w:rPr>
                <w:szCs w:val="24"/>
              </w:rPr>
            </w:pPr>
            <w:r w:rsidRPr="00277459">
              <w:rPr>
                <w:szCs w:val="24"/>
              </w:rPr>
              <w:lastRenderedPageBreak/>
              <w:t>2.</w:t>
            </w:r>
          </w:p>
        </w:tc>
        <w:tc>
          <w:tcPr>
            <w:tcW w:w="7170" w:type="dxa"/>
            <w:shd w:val="clear" w:color="auto" w:fill="auto"/>
          </w:tcPr>
          <w:p w:rsidR="00F84ABE" w:rsidRPr="00F65A22" w:rsidRDefault="00F84ABE" w:rsidP="00214C4D">
            <w:pPr>
              <w:tabs>
                <w:tab w:val="left" w:pos="284"/>
              </w:tabs>
              <w:ind w:right="-1" w:firstLine="0"/>
              <w:rPr>
                <w:szCs w:val="24"/>
              </w:rPr>
            </w:pPr>
            <w:r w:rsidRPr="00F65A22">
              <w:rPr>
                <w:szCs w:val="24"/>
              </w:rPr>
              <w:t xml:space="preserve">Организационные основы </w:t>
            </w:r>
            <w:proofErr w:type="gramStart"/>
            <w:r w:rsidRPr="00F65A22">
              <w:rPr>
                <w:szCs w:val="24"/>
              </w:rPr>
              <w:t>индивидуального проекта</w:t>
            </w:r>
            <w:proofErr w:type="gramEnd"/>
            <w:r w:rsidRPr="00F65A22">
              <w:rPr>
                <w:szCs w:val="24"/>
              </w:rPr>
              <w:t>.</w:t>
            </w:r>
          </w:p>
        </w:tc>
        <w:tc>
          <w:tcPr>
            <w:tcW w:w="1616" w:type="dxa"/>
            <w:shd w:val="clear" w:color="auto" w:fill="auto"/>
          </w:tcPr>
          <w:p w:rsidR="00F84ABE" w:rsidRPr="00277459" w:rsidRDefault="00F84ABE" w:rsidP="00214C4D">
            <w:pPr>
              <w:tabs>
                <w:tab w:val="left" w:pos="284"/>
              </w:tabs>
              <w:ind w:right="-1" w:firstLine="0"/>
              <w:rPr>
                <w:szCs w:val="24"/>
              </w:rPr>
            </w:pPr>
            <w:r w:rsidRPr="00277459">
              <w:rPr>
                <w:szCs w:val="24"/>
              </w:rPr>
              <w:t>2</w:t>
            </w:r>
          </w:p>
        </w:tc>
      </w:tr>
      <w:tr w:rsidR="00F84ABE" w:rsidRPr="00277459" w:rsidTr="00214C4D">
        <w:tc>
          <w:tcPr>
            <w:tcW w:w="559" w:type="dxa"/>
            <w:shd w:val="clear" w:color="auto" w:fill="auto"/>
          </w:tcPr>
          <w:p w:rsidR="00F84ABE" w:rsidRPr="00277459" w:rsidRDefault="00F84ABE" w:rsidP="00214C4D">
            <w:pPr>
              <w:tabs>
                <w:tab w:val="left" w:pos="284"/>
              </w:tabs>
              <w:ind w:right="-1" w:firstLine="0"/>
              <w:rPr>
                <w:szCs w:val="24"/>
              </w:rPr>
            </w:pPr>
            <w:r w:rsidRPr="00277459">
              <w:rPr>
                <w:szCs w:val="24"/>
              </w:rPr>
              <w:t>3.</w:t>
            </w:r>
          </w:p>
        </w:tc>
        <w:tc>
          <w:tcPr>
            <w:tcW w:w="7170" w:type="dxa"/>
            <w:shd w:val="clear" w:color="auto" w:fill="auto"/>
          </w:tcPr>
          <w:p w:rsidR="00F84ABE" w:rsidRPr="00F65A22" w:rsidRDefault="00F84ABE" w:rsidP="00214C4D">
            <w:pPr>
              <w:tabs>
                <w:tab w:val="left" w:pos="284"/>
              </w:tabs>
              <w:ind w:right="-1" w:firstLine="0"/>
              <w:rPr>
                <w:szCs w:val="24"/>
              </w:rPr>
            </w:pPr>
            <w:r w:rsidRPr="00F65A22">
              <w:rPr>
                <w:szCs w:val="24"/>
              </w:rPr>
              <w:t>Методология проектирования учебно-исследовательской (научной) деятельности, творчества.</w:t>
            </w:r>
          </w:p>
        </w:tc>
        <w:tc>
          <w:tcPr>
            <w:tcW w:w="1616" w:type="dxa"/>
            <w:shd w:val="clear" w:color="auto" w:fill="auto"/>
          </w:tcPr>
          <w:p w:rsidR="00F84ABE" w:rsidRPr="00277459" w:rsidRDefault="00F84ABE" w:rsidP="00214C4D">
            <w:pPr>
              <w:tabs>
                <w:tab w:val="left" w:pos="284"/>
              </w:tabs>
              <w:ind w:right="-1" w:firstLine="0"/>
              <w:rPr>
                <w:szCs w:val="24"/>
              </w:rPr>
            </w:pPr>
            <w:r w:rsidRPr="00277459">
              <w:rPr>
                <w:szCs w:val="24"/>
              </w:rPr>
              <w:t>7</w:t>
            </w:r>
          </w:p>
        </w:tc>
      </w:tr>
      <w:tr w:rsidR="00F84ABE" w:rsidRPr="00277459" w:rsidTr="00214C4D">
        <w:tc>
          <w:tcPr>
            <w:tcW w:w="559" w:type="dxa"/>
            <w:shd w:val="clear" w:color="auto" w:fill="auto"/>
          </w:tcPr>
          <w:p w:rsidR="00F84ABE" w:rsidRPr="00277459" w:rsidRDefault="00F84ABE" w:rsidP="00214C4D">
            <w:pPr>
              <w:tabs>
                <w:tab w:val="left" w:pos="284"/>
              </w:tabs>
              <w:ind w:right="-1" w:firstLine="0"/>
              <w:rPr>
                <w:szCs w:val="24"/>
              </w:rPr>
            </w:pPr>
            <w:r w:rsidRPr="00277459">
              <w:rPr>
                <w:szCs w:val="24"/>
              </w:rPr>
              <w:t>4.</w:t>
            </w:r>
          </w:p>
        </w:tc>
        <w:tc>
          <w:tcPr>
            <w:tcW w:w="7170" w:type="dxa"/>
            <w:shd w:val="clear" w:color="auto" w:fill="auto"/>
          </w:tcPr>
          <w:p w:rsidR="00F84ABE" w:rsidRPr="00F65A22" w:rsidRDefault="00F84ABE" w:rsidP="00214C4D">
            <w:pPr>
              <w:tabs>
                <w:tab w:val="left" w:pos="284"/>
              </w:tabs>
              <w:ind w:right="-1" w:firstLine="0"/>
              <w:rPr>
                <w:szCs w:val="24"/>
              </w:rPr>
            </w:pPr>
            <w:r w:rsidRPr="00F65A22">
              <w:rPr>
                <w:szCs w:val="24"/>
              </w:rPr>
              <w:t>Оформление исследовательского проекта.</w:t>
            </w:r>
          </w:p>
        </w:tc>
        <w:tc>
          <w:tcPr>
            <w:tcW w:w="1616" w:type="dxa"/>
            <w:shd w:val="clear" w:color="auto" w:fill="auto"/>
          </w:tcPr>
          <w:p w:rsidR="00F84ABE" w:rsidRPr="00277459" w:rsidRDefault="00F84ABE" w:rsidP="00214C4D">
            <w:pPr>
              <w:tabs>
                <w:tab w:val="left" w:pos="284"/>
              </w:tabs>
              <w:ind w:right="-1" w:firstLine="0"/>
              <w:rPr>
                <w:szCs w:val="24"/>
              </w:rPr>
            </w:pPr>
            <w:r w:rsidRPr="00277459">
              <w:rPr>
                <w:szCs w:val="24"/>
              </w:rPr>
              <w:t>4</w:t>
            </w:r>
          </w:p>
        </w:tc>
      </w:tr>
      <w:tr w:rsidR="00F84ABE" w:rsidRPr="00277459" w:rsidTr="00214C4D">
        <w:tc>
          <w:tcPr>
            <w:tcW w:w="559" w:type="dxa"/>
            <w:shd w:val="clear" w:color="auto" w:fill="auto"/>
          </w:tcPr>
          <w:p w:rsidR="00F84ABE" w:rsidRPr="00277459" w:rsidRDefault="00F84ABE" w:rsidP="00214C4D">
            <w:pPr>
              <w:tabs>
                <w:tab w:val="left" w:pos="284"/>
              </w:tabs>
              <w:ind w:right="-1" w:firstLine="0"/>
              <w:rPr>
                <w:szCs w:val="24"/>
              </w:rPr>
            </w:pPr>
            <w:r w:rsidRPr="00277459">
              <w:rPr>
                <w:szCs w:val="24"/>
              </w:rPr>
              <w:t>5.</w:t>
            </w:r>
          </w:p>
        </w:tc>
        <w:tc>
          <w:tcPr>
            <w:tcW w:w="7170" w:type="dxa"/>
            <w:shd w:val="clear" w:color="auto" w:fill="auto"/>
          </w:tcPr>
          <w:p w:rsidR="00F84ABE" w:rsidRPr="00F65A22" w:rsidRDefault="00F84ABE" w:rsidP="00214C4D">
            <w:pPr>
              <w:tabs>
                <w:tab w:val="left" w:pos="284"/>
              </w:tabs>
              <w:ind w:right="-1" w:firstLine="0"/>
              <w:rPr>
                <w:szCs w:val="24"/>
              </w:rPr>
            </w:pPr>
            <w:r w:rsidRPr="00F65A22">
              <w:rPr>
                <w:szCs w:val="24"/>
              </w:rPr>
              <w:t>Этапы работы над проектом (практические занятия).</w:t>
            </w:r>
          </w:p>
        </w:tc>
        <w:tc>
          <w:tcPr>
            <w:tcW w:w="1616" w:type="dxa"/>
            <w:shd w:val="clear" w:color="auto" w:fill="auto"/>
          </w:tcPr>
          <w:p w:rsidR="00F84ABE" w:rsidRPr="00277459" w:rsidRDefault="00F84ABE" w:rsidP="00214C4D">
            <w:pPr>
              <w:tabs>
                <w:tab w:val="left" w:pos="284"/>
              </w:tabs>
              <w:ind w:right="-1" w:firstLine="0"/>
              <w:rPr>
                <w:szCs w:val="24"/>
              </w:rPr>
            </w:pPr>
            <w:r w:rsidRPr="00277459">
              <w:rPr>
                <w:szCs w:val="24"/>
              </w:rPr>
              <w:t>3</w:t>
            </w:r>
          </w:p>
        </w:tc>
      </w:tr>
      <w:tr w:rsidR="00F84ABE" w:rsidRPr="00277459" w:rsidTr="00214C4D">
        <w:tc>
          <w:tcPr>
            <w:tcW w:w="559" w:type="dxa"/>
            <w:shd w:val="clear" w:color="auto" w:fill="auto"/>
          </w:tcPr>
          <w:p w:rsidR="00F84ABE" w:rsidRPr="00277459" w:rsidRDefault="00F84ABE" w:rsidP="00214C4D">
            <w:pPr>
              <w:tabs>
                <w:tab w:val="left" w:pos="284"/>
              </w:tabs>
              <w:ind w:right="-1" w:firstLine="0"/>
              <w:rPr>
                <w:szCs w:val="24"/>
              </w:rPr>
            </w:pPr>
            <w:r w:rsidRPr="00277459">
              <w:rPr>
                <w:szCs w:val="24"/>
              </w:rPr>
              <w:t>6.</w:t>
            </w:r>
          </w:p>
        </w:tc>
        <w:tc>
          <w:tcPr>
            <w:tcW w:w="7170" w:type="dxa"/>
            <w:shd w:val="clear" w:color="auto" w:fill="auto"/>
          </w:tcPr>
          <w:p w:rsidR="00F84ABE" w:rsidRPr="00F65A22" w:rsidRDefault="00F84ABE" w:rsidP="00214C4D">
            <w:pPr>
              <w:tabs>
                <w:tab w:val="left" w:pos="284"/>
              </w:tabs>
              <w:ind w:right="-1" w:firstLine="0"/>
              <w:rPr>
                <w:szCs w:val="24"/>
              </w:rPr>
            </w:pPr>
            <w:r w:rsidRPr="00F65A22">
              <w:rPr>
                <w:szCs w:val="24"/>
              </w:rPr>
              <w:t>Представление результатов исследовательского проекта.</w:t>
            </w:r>
          </w:p>
        </w:tc>
        <w:tc>
          <w:tcPr>
            <w:tcW w:w="1616" w:type="dxa"/>
            <w:shd w:val="clear" w:color="auto" w:fill="auto"/>
          </w:tcPr>
          <w:p w:rsidR="00F84ABE" w:rsidRPr="00277459" w:rsidRDefault="00F84ABE" w:rsidP="00214C4D">
            <w:pPr>
              <w:tabs>
                <w:tab w:val="left" w:pos="284"/>
              </w:tabs>
              <w:ind w:right="-1" w:firstLine="0"/>
              <w:rPr>
                <w:szCs w:val="24"/>
              </w:rPr>
            </w:pPr>
            <w:r w:rsidRPr="00277459">
              <w:rPr>
                <w:szCs w:val="24"/>
              </w:rPr>
              <w:t>7</w:t>
            </w:r>
          </w:p>
        </w:tc>
      </w:tr>
      <w:tr w:rsidR="00F84ABE" w:rsidRPr="00277459" w:rsidTr="00214C4D">
        <w:tc>
          <w:tcPr>
            <w:tcW w:w="559" w:type="dxa"/>
            <w:shd w:val="clear" w:color="auto" w:fill="auto"/>
          </w:tcPr>
          <w:p w:rsidR="00F84ABE" w:rsidRPr="00277459" w:rsidRDefault="00F84ABE" w:rsidP="00214C4D">
            <w:pPr>
              <w:tabs>
                <w:tab w:val="left" w:pos="284"/>
              </w:tabs>
              <w:ind w:right="-1" w:firstLine="0"/>
              <w:rPr>
                <w:szCs w:val="24"/>
              </w:rPr>
            </w:pPr>
            <w:r w:rsidRPr="00277459">
              <w:rPr>
                <w:szCs w:val="24"/>
              </w:rPr>
              <w:t>7.</w:t>
            </w:r>
          </w:p>
        </w:tc>
        <w:tc>
          <w:tcPr>
            <w:tcW w:w="7170" w:type="dxa"/>
            <w:shd w:val="clear" w:color="auto" w:fill="auto"/>
          </w:tcPr>
          <w:p w:rsidR="00F84ABE" w:rsidRPr="00F65A22" w:rsidRDefault="00F84ABE" w:rsidP="00214C4D">
            <w:pPr>
              <w:tabs>
                <w:tab w:val="left" w:pos="284"/>
              </w:tabs>
              <w:ind w:right="-1" w:firstLine="0"/>
              <w:rPr>
                <w:szCs w:val="24"/>
              </w:rPr>
            </w:pPr>
            <w:r w:rsidRPr="00F65A22">
              <w:rPr>
                <w:szCs w:val="24"/>
              </w:rPr>
              <w:t>Индивидуальная практическая работа учащихся над проектом и индивидуальные консультации учителя или тьютора.</w:t>
            </w:r>
          </w:p>
        </w:tc>
        <w:tc>
          <w:tcPr>
            <w:tcW w:w="1616" w:type="dxa"/>
            <w:shd w:val="clear" w:color="auto" w:fill="auto"/>
          </w:tcPr>
          <w:p w:rsidR="00F84ABE" w:rsidRPr="00277459" w:rsidRDefault="00F84ABE" w:rsidP="00214C4D">
            <w:pPr>
              <w:tabs>
                <w:tab w:val="left" w:pos="284"/>
              </w:tabs>
              <w:ind w:right="-1" w:firstLine="0"/>
              <w:rPr>
                <w:szCs w:val="24"/>
              </w:rPr>
            </w:pPr>
            <w:r w:rsidRPr="00277459">
              <w:rPr>
                <w:szCs w:val="24"/>
              </w:rPr>
              <w:t>10</w:t>
            </w:r>
          </w:p>
        </w:tc>
      </w:tr>
      <w:tr w:rsidR="00F84ABE" w:rsidRPr="00277459" w:rsidTr="00F84ABE">
        <w:tc>
          <w:tcPr>
            <w:tcW w:w="9345" w:type="dxa"/>
            <w:gridSpan w:val="3"/>
            <w:shd w:val="clear" w:color="auto" w:fill="auto"/>
          </w:tcPr>
          <w:p w:rsidR="00F84ABE" w:rsidRPr="00277459" w:rsidRDefault="00F84ABE" w:rsidP="00214C4D">
            <w:pPr>
              <w:tabs>
                <w:tab w:val="left" w:pos="284"/>
              </w:tabs>
              <w:ind w:right="-1" w:firstLine="0"/>
              <w:rPr>
                <w:b/>
                <w:szCs w:val="24"/>
              </w:rPr>
            </w:pPr>
            <w:r w:rsidRPr="00277459">
              <w:rPr>
                <w:b/>
                <w:szCs w:val="24"/>
              </w:rPr>
              <w:t>Итого: 34 часа.</w:t>
            </w:r>
          </w:p>
        </w:tc>
      </w:tr>
    </w:tbl>
    <w:p w:rsidR="00193A9D" w:rsidRPr="00277459" w:rsidRDefault="00193A9D" w:rsidP="00F84ABE">
      <w:pPr>
        <w:tabs>
          <w:tab w:val="left" w:pos="284"/>
        </w:tabs>
        <w:ind w:right="-1"/>
        <w:rPr>
          <w:b/>
          <w:szCs w:val="24"/>
        </w:rPr>
      </w:pPr>
    </w:p>
    <w:p w:rsidR="004877E9" w:rsidRPr="000B1628" w:rsidRDefault="00193A9D" w:rsidP="00214C4D">
      <w:pPr>
        <w:pStyle w:val="2"/>
        <w:ind w:firstLine="0"/>
        <w:rPr>
          <w:rFonts w:ascii="Times New Roman" w:hAnsi="Times New Roman" w:cs="Times New Roman"/>
          <w:b/>
          <w:color w:val="auto"/>
          <w:sz w:val="24"/>
          <w:szCs w:val="24"/>
        </w:rPr>
      </w:pPr>
      <w:bookmarkStart w:id="124" w:name="_Toc87264276"/>
      <w:r w:rsidRPr="000B1628">
        <w:rPr>
          <w:rFonts w:ascii="Times New Roman" w:hAnsi="Times New Roman" w:cs="Times New Roman"/>
          <w:b/>
          <w:color w:val="auto"/>
          <w:sz w:val="24"/>
          <w:szCs w:val="24"/>
        </w:rPr>
        <w:t>2.2.</w:t>
      </w:r>
      <w:r w:rsidR="00DF5AA7" w:rsidRPr="000B1628">
        <w:rPr>
          <w:rFonts w:ascii="Times New Roman" w:hAnsi="Times New Roman" w:cs="Times New Roman"/>
          <w:b/>
          <w:color w:val="auto"/>
          <w:sz w:val="24"/>
          <w:szCs w:val="24"/>
        </w:rPr>
        <w:t>19</w:t>
      </w:r>
      <w:r w:rsidRPr="000B1628">
        <w:rPr>
          <w:rFonts w:ascii="Times New Roman" w:hAnsi="Times New Roman" w:cs="Times New Roman"/>
          <w:b/>
          <w:color w:val="auto"/>
          <w:sz w:val="24"/>
          <w:szCs w:val="24"/>
        </w:rPr>
        <w:t>.</w:t>
      </w:r>
      <w:r w:rsidR="004877E9" w:rsidRPr="000B1628">
        <w:rPr>
          <w:rFonts w:ascii="Times New Roman" w:hAnsi="Times New Roman" w:cs="Times New Roman"/>
          <w:b/>
          <w:color w:val="auto"/>
          <w:sz w:val="24"/>
          <w:szCs w:val="24"/>
        </w:rPr>
        <w:t xml:space="preserve"> Дополнительные учебные предметы, курсы по выбору </w:t>
      </w:r>
      <w:proofErr w:type="gramStart"/>
      <w:r w:rsidR="004877E9" w:rsidRPr="000B1628">
        <w:rPr>
          <w:rFonts w:ascii="Times New Roman" w:hAnsi="Times New Roman" w:cs="Times New Roman"/>
          <w:b/>
          <w:color w:val="auto"/>
          <w:sz w:val="24"/>
          <w:szCs w:val="24"/>
        </w:rPr>
        <w:t>обучающихся</w:t>
      </w:r>
      <w:bookmarkEnd w:id="124"/>
      <w:proofErr w:type="gramEnd"/>
    </w:p>
    <w:p w:rsidR="00236D5A" w:rsidRPr="00277459" w:rsidRDefault="00F84ABE" w:rsidP="00236D5A">
      <w:pPr>
        <w:rPr>
          <w:b/>
          <w:szCs w:val="24"/>
        </w:rPr>
      </w:pPr>
      <w:r w:rsidRPr="00277459">
        <w:rPr>
          <w:b/>
          <w:szCs w:val="24"/>
        </w:rPr>
        <w:t>Элективный курс «Основы православной веры»</w:t>
      </w:r>
    </w:p>
    <w:p w:rsidR="00F84ABE" w:rsidRPr="00277459" w:rsidRDefault="00F84ABE" w:rsidP="00F84ABE">
      <w:pPr>
        <w:tabs>
          <w:tab w:val="left" w:pos="284"/>
        </w:tabs>
        <w:ind w:right="-1"/>
        <w:rPr>
          <w:b/>
          <w:szCs w:val="24"/>
        </w:rPr>
      </w:pPr>
      <w:r w:rsidRPr="00277459">
        <w:rPr>
          <w:b/>
          <w:szCs w:val="24"/>
        </w:rPr>
        <w:t xml:space="preserve">Содержание </w:t>
      </w:r>
    </w:p>
    <w:p w:rsidR="00F84ABE" w:rsidRPr="00277459" w:rsidRDefault="00F84ABE" w:rsidP="00F84ABE">
      <w:pPr>
        <w:tabs>
          <w:tab w:val="left" w:pos="284"/>
        </w:tabs>
        <w:ind w:right="-1"/>
        <w:rPr>
          <w:b/>
          <w:szCs w:val="24"/>
        </w:rPr>
      </w:pPr>
      <w:r w:rsidRPr="00277459">
        <w:rPr>
          <w:b/>
          <w:szCs w:val="24"/>
        </w:rPr>
        <w:t>христианство и религии мира</w:t>
      </w:r>
    </w:p>
    <w:p w:rsidR="00F84ABE" w:rsidRPr="00277459" w:rsidRDefault="00F84ABE" w:rsidP="00F84ABE">
      <w:pPr>
        <w:tabs>
          <w:tab w:val="left" w:pos="284"/>
        </w:tabs>
        <w:ind w:right="-1"/>
        <w:rPr>
          <w:b/>
          <w:szCs w:val="24"/>
        </w:rPr>
      </w:pPr>
      <w:r w:rsidRPr="00277459">
        <w:rPr>
          <w:b/>
          <w:szCs w:val="24"/>
        </w:rPr>
        <w:t>10 класс</w:t>
      </w:r>
    </w:p>
    <w:p w:rsidR="00F84ABE" w:rsidRPr="00277459" w:rsidRDefault="00F84ABE" w:rsidP="00F84ABE">
      <w:pPr>
        <w:tabs>
          <w:tab w:val="left" w:pos="284"/>
        </w:tabs>
        <w:ind w:right="-1"/>
        <w:rPr>
          <w:szCs w:val="24"/>
        </w:rPr>
      </w:pPr>
      <w:r w:rsidRPr="00277459">
        <w:rPr>
          <w:szCs w:val="24"/>
        </w:rPr>
        <w:t>Этимология слова «религия». Необходимые элементы религии: вера в личностного Бога и в сверхчувственный мир, необходимость Откровения, вера в бессмертие души, связь религии с нравственностью, необходимость Церкви и религиозного культа. Отличие Церкви от тоталитарной секты. Доказательства бытия Бога. Нравственный аргумент. Онтологический аргумент. Космологический аргумент. Православное учение о душе. Проблема души, ее существования и бессмертия. Отношение христианства к человеческому телу. Важность телесной жизни для спасения человека, догматические основания для этого - Боговоплощение Иисуса Христа, Воскресение из мертвых. Уникальность христианства как религии, объясняющей смысл земной жизни человека. Заботы о телесном здоровье, мнения отцов Церкви об этом.</w:t>
      </w:r>
    </w:p>
    <w:p w:rsidR="00F84ABE" w:rsidRPr="00277459" w:rsidRDefault="00F84ABE" w:rsidP="00F84ABE">
      <w:pPr>
        <w:tabs>
          <w:tab w:val="left" w:pos="284"/>
        </w:tabs>
        <w:ind w:right="-1"/>
        <w:rPr>
          <w:szCs w:val="24"/>
        </w:rPr>
      </w:pPr>
      <w:r w:rsidRPr="00277459">
        <w:rPr>
          <w:szCs w:val="24"/>
        </w:rPr>
        <w:t xml:space="preserve">Католицизм. Отличие от православного учения о Троице. Учение о верховной церковной власти епископа Рима. Догмат о вероучительной непогрешимости Римского первосвященника. Римо-католическое учение о спасении. Догматы Римо-католической Церкви о Пресвятой Деве Марии. Протестантизм (обзорно). Отвержение Священного Предания и авторитета Соборной Апостольской Церкви в вопросах веры и церковной организации. </w:t>
      </w:r>
      <w:r w:rsidR="00236D5A" w:rsidRPr="00277459">
        <w:rPr>
          <w:szCs w:val="24"/>
        </w:rPr>
        <w:t>Учение об</w:t>
      </w:r>
      <w:r w:rsidRPr="00277459">
        <w:rPr>
          <w:szCs w:val="24"/>
        </w:rPr>
        <w:t xml:space="preserve"> оправдании верою. Отличие от православного учения о спасении. Современное состояние и упадок протестантизма. Экуменическое движение.</w:t>
      </w:r>
    </w:p>
    <w:p w:rsidR="00F84ABE" w:rsidRPr="00277459" w:rsidRDefault="00F84ABE" w:rsidP="00F84ABE">
      <w:pPr>
        <w:tabs>
          <w:tab w:val="left" w:pos="284"/>
        </w:tabs>
        <w:ind w:right="-1"/>
        <w:rPr>
          <w:szCs w:val="24"/>
        </w:rPr>
      </w:pPr>
      <w:r w:rsidRPr="00277459">
        <w:rPr>
          <w:szCs w:val="24"/>
        </w:rPr>
        <w:t xml:space="preserve">Атеизм. Вера и знание. Иудаизм. Ислам. Индуизм. Буддизм. Конфуцианство, даосизм, синтоизм. Новые культы. Псевдохристианские культы. Оккультные течения. Масонство. Тоталитарные секты: общие понятия. Классификация сект. Обзорно о сектах: Свидетели Иеговы, </w:t>
      </w:r>
      <w:r w:rsidR="00236D5A" w:rsidRPr="00277459">
        <w:rPr>
          <w:szCs w:val="24"/>
        </w:rPr>
        <w:t>Мармоны, Саентология</w:t>
      </w:r>
      <w:r w:rsidRPr="00277459">
        <w:rPr>
          <w:szCs w:val="24"/>
        </w:rPr>
        <w:t xml:space="preserve">, Мунизм. Псевдоиндуистские секты: Общество сознания Кришны, «Трансцендентальная медитация» (ТМ), «Сахаджа йога» и другие. Псевдобиблейские секты: Неопятидесятники (харизматики), «Семья», «Церковь Христа». Культы «Новой эры»: Движение «Нью эйдж». Секты отечественного происхождения: «Богородичный центр» - «Православная Церковь Божией Матери Державная», «Белое братство», Секта Виссариона – «Община единой веры» - «Церковь последнего завета». Парфирий Иванов и секта «ивановцы». </w:t>
      </w:r>
      <w:r w:rsidR="00236D5A" w:rsidRPr="00277459">
        <w:rPr>
          <w:szCs w:val="24"/>
        </w:rPr>
        <w:t>Неоязычество (</w:t>
      </w:r>
      <w:r w:rsidRPr="00277459">
        <w:rPr>
          <w:szCs w:val="24"/>
        </w:rPr>
        <w:t>«родноверие», «традиции</w:t>
      </w:r>
      <w:r w:rsidR="00236D5A" w:rsidRPr="00277459">
        <w:rPr>
          <w:szCs w:val="24"/>
        </w:rPr>
        <w:t>», «</w:t>
      </w:r>
      <w:r w:rsidRPr="00277459">
        <w:rPr>
          <w:szCs w:val="24"/>
        </w:rPr>
        <w:t>ведизм»).</w:t>
      </w:r>
    </w:p>
    <w:p w:rsidR="00F84ABE" w:rsidRPr="00277459" w:rsidRDefault="00F84ABE" w:rsidP="00F84ABE">
      <w:pPr>
        <w:tabs>
          <w:tab w:val="left" w:pos="284"/>
        </w:tabs>
        <w:ind w:right="-1"/>
        <w:rPr>
          <w:b/>
          <w:szCs w:val="24"/>
        </w:rPr>
      </w:pPr>
      <w:r w:rsidRPr="00277459">
        <w:rPr>
          <w:b/>
          <w:szCs w:val="24"/>
        </w:rPr>
        <w:t xml:space="preserve">Содержание </w:t>
      </w:r>
    </w:p>
    <w:p w:rsidR="00F84ABE" w:rsidRPr="00277459" w:rsidRDefault="00F84ABE" w:rsidP="00F84ABE">
      <w:pPr>
        <w:tabs>
          <w:tab w:val="left" w:pos="284"/>
        </w:tabs>
        <w:ind w:right="-1"/>
        <w:rPr>
          <w:b/>
          <w:szCs w:val="24"/>
        </w:rPr>
      </w:pPr>
      <w:r w:rsidRPr="00277459">
        <w:rPr>
          <w:b/>
          <w:szCs w:val="24"/>
        </w:rPr>
        <w:t>история христианской церкви</w:t>
      </w:r>
    </w:p>
    <w:p w:rsidR="00F84ABE" w:rsidRPr="00277459" w:rsidRDefault="00F84ABE" w:rsidP="00F84ABE">
      <w:pPr>
        <w:tabs>
          <w:tab w:val="left" w:pos="284"/>
        </w:tabs>
        <w:ind w:right="-1"/>
        <w:rPr>
          <w:szCs w:val="24"/>
        </w:rPr>
      </w:pPr>
      <w:r w:rsidRPr="00277459">
        <w:rPr>
          <w:b/>
          <w:szCs w:val="24"/>
        </w:rPr>
        <w:t>11 класс</w:t>
      </w:r>
    </w:p>
    <w:p w:rsidR="00F84ABE" w:rsidRPr="00277459" w:rsidRDefault="00F84ABE" w:rsidP="00F84ABE">
      <w:pPr>
        <w:tabs>
          <w:tab w:val="left" w:pos="284"/>
        </w:tabs>
        <w:ind w:right="-1"/>
        <w:rPr>
          <w:szCs w:val="24"/>
        </w:rPr>
      </w:pPr>
      <w:r w:rsidRPr="00277459">
        <w:rPr>
          <w:szCs w:val="24"/>
        </w:rPr>
        <w:t xml:space="preserve">Обзор книг Нового Завета. Книга Деяний святых апостолов, авторство, общий план. Рождение Церкви. Пятидесятница. Жизнь первых христиан. Деяния Апостолов из 12-ти. Апостолы Петр и Павел. </w:t>
      </w:r>
    </w:p>
    <w:p w:rsidR="00F84ABE" w:rsidRPr="00277459" w:rsidRDefault="00F84ABE" w:rsidP="00F84ABE">
      <w:pPr>
        <w:tabs>
          <w:tab w:val="left" w:pos="284"/>
        </w:tabs>
        <w:ind w:right="-1"/>
        <w:rPr>
          <w:szCs w:val="24"/>
        </w:rPr>
      </w:pPr>
      <w:r w:rsidRPr="00277459">
        <w:rPr>
          <w:szCs w:val="24"/>
        </w:rPr>
        <w:t xml:space="preserve">Гонения на Церковь Христа. Святые мученики первых веков. Равноапостольный император Константин Великий. Эпоха Вселенских Соборов. Символ Веры. Святые отцы </w:t>
      </w:r>
      <w:r w:rsidRPr="00277459">
        <w:rPr>
          <w:szCs w:val="24"/>
        </w:rPr>
        <w:lastRenderedPageBreak/>
        <w:t xml:space="preserve">и учители Церкви. Возникновение монашества. Периоды иконоборчества. «Великая Схизма» - разделение Церквей в 1054 году. </w:t>
      </w:r>
    </w:p>
    <w:p w:rsidR="00F84ABE" w:rsidRPr="00277459" w:rsidRDefault="00F84ABE" w:rsidP="00F84ABE">
      <w:pPr>
        <w:tabs>
          <w:tab w:val="left" w:pos="284"/>
        </w:tabs>
        <w:ind w:right="-1"/>
        <w:rPr>
          <w:szCs w:val="24"/>
        </w:rPr>
      </w:pPr>
      <w:r w:rsidRPr="00277459">
        <w:rPr>
          <w:szCs w:val="24"/>
        </w:rPr>
        <w:t xml:space="preserve">Восточные христианские Церкви. Западные христианские Церкви. Поместные Православные Церкви. </w:t>
      </w:r>
    </w:p>
    <w:p w:rsidR="00F84ABE" w:rsidRPr="00277459" w:rsidRDefault="00F84ABE" w:rsidP="00F84ABE">
      <w:pPr>
        <w:tabs>
          <w:tab w:val="left" w:pos="284"/>
        </w:tabs>
        <w:ind w:right="-1"/>
        <w:rPr>
          <w:szCs w:val="24"/>
        </w:rPr>
      </w:pPr>
      <w:r w:rsidRPr="00277459">
        <w:rPr>
          <w:szCs w:val="24"/>
        </w:rPr>
        <w:t xml:space="preserve">Крещение Руси. Миссия учителей словенских. Св. князь Владимир. Начало русской святости и зарождение православной культуры. Зарождение русского монашества. Русская Церковь во время татаро-монгольского нашествия. Александр Невский - защитник земли Русской. Москва - православная столица средневековой Руси. Святой Сергий Радонежский. Благоверный князь Дмитрий Донской. </w:t>
      </w:r>
    </w:p>
    <w:p w:rsidR="00F84ABE" w:rsidRPr="00277459" w:rsidRDefault="00F84ABE" w:rsidP="00F84ABE">
      <w:pPr>
        <w:tabs>
          <w:tab w:val="left" w:pos="284"/>
        </w:tabs>
        <w:ind w:right="-1"/>
        <w:rPr>
          <w:szCs w:val="24"/>
        </w:rPr>
      </w:pPr>
      <w:r w:rsidRPr="00277459">
        <w:rPr>
          <w:szCs w:val="24"/>
        </w:rPr>
        <w:t xml:space="preserve">Автокефалия Русской Церкви. Русская Церковь при свв. митрополитах Макарие и Филиппе. Учреждение патриаршества и Смутное время. Реформы патриарха Никона. Старообрядчество. </w:t>
      </w:r>
    </w:p>
    <w:p w:rsidR="00F84ABE" w:rsidRPr="00277459" w:rsidRDefault="00F84ABE" w:rsidP="00F84ABE">
      <w:pPr>
        <w:tabs>
          <w:tab w:val="left" w:pos="284"/>
        </w:tabs>
        <w:ind w:right="-1"/>
        <w:rPr>
          <w:szCs w:val="24"/>
        </w:rPr>
      </w:pPr>
      <w:r w:rsidRPr="00277459">
        <w:rPr>
          <w:szCs w:val="24"/>
        </w:rPr>
        <w:t>Петр I, «Духовный регламент» и учреждение</w:t>
      </w:r>
      <w:proofErr w:type="gramStart"/>
      <w:r w:rsidRPr="00277459">
        <w:rPr>
          <w:szCs w:val="24"/>
        </w:rPr>
        <w:t xml:space="preserve"> С</w:t>
      </w:r>
      <w:proofErr w:type="gramEnd"/>
      <w:r w:rsidRPr="00277459">
        <w:rPr>
          <w:szCs w:val="24"/>
        </w:rPr>
        <w:t xml:space="preserve">в. Синода.  Реформирование Русской Церкви при Екатерине II. Русская Православная Церковь в XIX веке. Святитель Филарет Дроздов. Подвижники благочестия и святители Синодального периода. </w:t>
      </w:r>
    </w:p>
    <w:p w:rsidR="00F84ABE" w:rsidRPr="00277459" w:rsidRDefault="00F84ABE" w:rsidP="00F84ABE">
      <w:pPr>
        <w:tabs>
          <w:tab w:val="left" w:pos="284"/>
        </w:tabs>
        <w:ind w:right="-1"/>
        <w:rPr>
          <w:szCs w:val="24"/>
        </w:rPr>
      </w:pPr>
      <w:r w:rsidRPr="00277459">
        <w:rPr>
          <w:szCs w:val="24"/>
        </w:rPr>
        <w:t xml:space="preserve">Восстановление патриаршества. Гонения на Церковь. Новомученики и исповедники Российские. Русская Православная Церковь в Великой Отечественной войне. Русские патриархи второй половины XX в. Православная Церковь в эмиграции. Воссоединение Зарубежной Церкви с Московским Патриархатом. </w:t>
      </w:r>
    </w:p>
    <w:p w:rsidR="00F84ABE" w:rsidRPr="00277459" w:rsidRDefault="00F84ABE" w:rsidP="00F84ABE">
      <w:pPr>
        <w:tabs>
          <w:tab w:val="left" w:pos="284"/>
        </w:tabs>
        <w:ind w:right="-1"/>
        <w:rPr>
          <w:szCs w:val="24"/>
        </w:rPr>
      </w:pPr>
      <w:r w:rsidRPr="00277459">
        <w:rPr>
          <w:szCs w:val="24"/>
        </w:rPr>
        <w:t>Русская Православная Церковь после 2000-летия Рождества Христова.</w:t>
      </w:r>
    </w:p>
    <w:p w:rsidR="00F84ABE" w:rsidRPr="00277459" w:rsidRDefault="00F84ABE" w:rsidP="00F65A22">
      <w:pPr>
        <w:tabs>
          <w:tab w:val="left" w:pos="284"/>
        </w:tabs>
        <w:ind w:right="-1"/>
        <w:jc w:val="center"/>
        <w:rPr>
          <w:b/>
          <w:szCs w:val="24"/>
        </w:rPr>
      </w:pPr>
      <w:r w:rsidRPr="00277459">
        <w:rPr>
          <w:b/>
          <w:szCs w:val="24"/>
        </w:rPr>
        <w:t>ТЕМАТИЧЕСКОЕ ПЛАНИРОВАНИЕ</w:t>
      </w:r>
    </w:p>
    <w:p w:rsidR="00F84ABE" w:rsidRPr="00277459" w:rsidRDefault="00236D5A" w:rsidP="00F65A22">
      <w:pPr>
        <w:tabs>
          <w:tab w:val="left" w:pos="284"/>
        </w:tabs>
        <w:ind w:right="-1"/>
        <w:jc w:val="center"/>
        <w:rPr>
          <w:b/>
          <w:szCs w:val="24"/>
        </w:rPr>
      </w:pPr>
      <w:r w:rsidRPr="00277459">
        <w:rPr>
          <w:b/>
          <w:szCs w:val="24"/>
        </w:rPr>
        <w:t>10-11 классы</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286"/>
        <w:gridCol w:w="2846"/>
      </w:tblGrid>
      <w:tr w:rsidR="00F84ABE" w:rsidRPr="00277459" w:rsidTr="00214C4D">
        <w:tc>
          <w:tcPr>
            <w:tcW w:w="344" w:type="pct"/>
            <w:vAlign w:val="center"/>
          </w:tcPr>
          <w:p w:rsidR="00F84ABE" w:rsidRPr="00277459" w:rsidRDefault="00F84ABE" w:rsidP="00214C4D">
            <w:pPr>
              <w:tabs>
                <w:tab w:val="left" w:pos="284"/>
              </w:tabs>
              <w:ind w:right="-1" w:firstLine="0"/>
              <w:rPr>
                <w:szCs w:val="24"/>
              </w:rPr>
            </w:pPr>
            <w:r w:rsidRPr="00277459">
              <w:rPr>
                <w:szCs w:val="24"/>
              </w:rPr>
              <w:t xml:space="preserve">№ </w:t>
            </w:r>
            <w:proofErr w:type="gramStart"/>
            <w:r w:rsidRPr="00277459">
              <w:rPr>
                <w:szCs w:val="24"/>
              </w:rPr>
              <w:t>п</w:t>
            </w:r>
            <w:proofErr w:type="gramEnd"/>
            <w:r w:rsidRPr="00277459">
              <w:rPr>
                <w:szCs w:val="24"/>
              </w:rPr>
              <w:t>/п</w:t>
            </w:r>
          </w:p>
        </w:tc>
        <w:tc>
          <w:tcPr>
            <w:tcW w:w="3205" w:type="pct"/>
          </w:tcPr>
          <w:p w:rsidR="00F84ABE" w:rsidRPr="00277459" w:rsidRDefault="00F84ABE" w:rsidP="00214C4D">
            <w:pPr>
              <w:tabs>
                <w:tab w:val="left" w:pos="284"/>
              </w:tabs>
              <w:ind w:right="-1" w:firstLine="0"/>
              <w:rPr>
                <w:b/>
                <w:szCs w:val="24"/>
              </w:rPr>
            </w:pPr>
            <w:r w:rsidRPr="00277459">
              <w:rPr>
                <w:b/>
                <w:szCs w:val="24"/>
              </w:rPr>
              <w:t>Название темы (раздела)</w:t>
            </w:r>
          </w:p>
        </w:tc>
        <w:tc>
          <w:tcPr>
            <w:tcW w:w="1451" w:type="pct"/>
          </w:tcPr>
          <w:p w:rsidR="00F84ABE" w:rsidRPr="00277459" w:rsidRDefault="00F84ABE" w:rsidP="00214C4D">
            <w:pPr>
              <w:tabs>
                <w:tab w:val="left" w:pos="284"/>
              </w:tabs>
              <w:ind w:right="-1" w:firstLine="0"/>
              <w:rPr>
                <w:b/>
                <w:szCs w:val="24"/>
              </w:rPr>
            </w:pPr>
            <w:r w:rsidRPr="00277459">
              <w:rPr>
                <w:b/>
                <w:szCs w:val="24"/>
              </w:rPr>
              <w:t xml:space="preserve"> Количество часов</w:t>
            </w:r>
          </w:p>
        </w:tc>
      </w:tr>
      <w:tr w:rsidR="00F84ABE" w:rsidRPr="00277459" w:rsidTr="00214C4D">
        <w:tc>
          <w:tcPr>
            <w:tcW w:w="344" w:type="pct"/>
          </w:tcPr>
          <w:p w:rsidR="00F84ABE" w:rsidRPr="00277459" w:rsidRDefault="00F84ABE" w:rsidP="00214C4D">
            <w:pPr>
              <w:numPr>
                <w:ilvl w:val="0"/>
                <w:numId w:val="30"/>
              </w:numPr>
              <w:tabs>
                <w:tab w:val="left" w:pos="284"/>
              </w:tabs>
              <w:ind w:right="-1" w:firstLine="0"/>
              <w:rPr>
                <w:szCs w:val="24"/>
              </w:rPr>
            </w:pPr>
          </w:p>
        </w:tc>
        <w:tc>
          <w:tcPr>
            <w:tcW w:w="3205" w:type="pct"/>
            <w:vAlign w:val="center"/>
          </w:tcPr>
          <w:p w:rsidR="00F84ABE" w:rsidRPr="00277459" w:rsidRDefault="00F84ABE" w:rsidP="00214C4D">
            <w:pPr>
              <w:tabs>
                <w:tab w:val="left" w:pos="284"/>
              </w:tabs>
              <w:ind w:right="-1" w:firstLine="0"/>
              <w:rPr>
                <w:szCs w:val="24"/>
              </w:rPr>
            </w:pPr>
            <w:r w:rsidRPr="00277459">
              <w:rPr>
                <w:szCs w:val="24"/>
              </w:rPr>
              <w:t>Христианство и религии мира</w:t>
            </w:r>
          </w:p>
        </w:tc>
        <w:tc>
          <w:tcPr>
            <w:tcW w:w="1451" w:type="pct"/>
            <w:vAlign w:val="center"/>
          </w:tcPr>
          <w:p w:rsidR="00F84ABE" w:rsidRPr="00277459" w:rsidRDefault="00F84ABE" w:rsidP="00214C4D">
            <w:pPr>
              <w:tabs>
                <w:tab w:val="left" w:pos="284"/>
              </w:tabs>
              <w:ind w:right="-1" w:firstLine="0"/>
              <w:rPr>
                <w:szCs w:val="24"/>
              </w:rPr>
            </w:pPr>
            <w:r w:rsidRPr="00277459">
              <w:rPr>
                <w:szCs w:val="24"/>
              </w:rPr>
              <w:t>34</w:t>
            </w:r>
          </w:p>
        </w:tc>
      </w:tr>
      <w:tr w:rsidR="00F84ABE" w:rsidRPr="00277459" w:rsidTr="00214C4D">
        <w:tc>
          <w:tcPr>
            <w:tcW w:w="344" w:type="pct"/>
          </w:tcPr>
          <w:p w:rsidR="00F84ABE" w:rsidRPr="00277459" w:rsidRDefault="00F84ABE" w:rsidP="00214C4D">
            <w:pPr>
              <w:numPr>
                <w:ilvl w:val="0"/>
                <w:numId w:val="30"/>
              </w:numPr>
              <w:tabs>
                <w:tab w:val="left" w:pos="284"/>
              </w:tabs>
              <w:ind w:right="-1" w:firstLine="0"/>
              <w:rPr>
                <w:szCs w:val="24"/>
              </w:rPr>
            </w:pPr>
          </w:p>
        </w:tc>
        <w:tc>
          <w:tcPr>
            <w:tcW w:w="3205" w:type="pct"/>
            <w:vAlign w:val="center"/>
          </w:tcPr>
          <w:p w:rsidR="00F84ABE" w:rsidRPr="00277459" w:rsidRDefault="00F84ABE" w:rsidP="00214C4D">
            <w:pPr>
              <w:tabs>
                <w:tab w:val="left" w:pos="284"/>
              </w:tabs>
              <w:ind w:right="-1" w:firstLine="0"/>
              <w:rPr>
                <w:szCs w:val="24"/>
              </w:rPr>
            </w:pPr>
            <w:r w:rsidRPr="00277459">
              <w:rPr>
                <w:szCs w:val="24"/>
              </w:rPr>
              <w:t>История Христианской Церкви</w:t>
            </w:r>
          </w:p>
        </w:tc>
        <w:tc>
          <w:tcPr>
            <w:tcW w:w="1451" w:type="pct"/>
            <w:vAlign w:val="center"/>
          </w:tcPr>
          <w:p w:rsidR="00F84ABE" w:rsidRPr="00277459" w:rsidRDefault="00F84ABE" w:rsidP="00214C4D">
            <w:pPr>
              <w:tabs>
                <w:tab w:val="left" w:pos="284"/>
              </w:tabs>
              <w:ind w:right="-1" w:firstLine="0"/>
              <w:rPr>
                <w:szCs w:val="24"/>
              </w:rPr>
            </w:pPr>
            <w:r w:rsidRPr="00277459">
              <w:rPr>
                <w:szCs w:val="24"/>
              </w:rPr>
              <w:t>34</w:t>
            </w:r>
          </w:p>
        </w:tc>
      </w:tr>
      <w:tr w:rsidR="00F84ABE" w:rsidRPr="00277459" w:rsidTr="00214C4D">
        <w:tc>
          <w:tcPr>
            <w:tcW w:w="344" w:type="pct"/>
          </w:tcPr>
          <w:p w:rsidR="00F84ABE" w:rsidRPr="00277459" w:rsidRDefault="00F84ABE" w:rsidP="00214C4D">
            <w:pPr>
              <w:tabs>
                <w:tab w:val="left" w:pos="284"/>
              </w:tabs>
              <w:ind w:right="-1" w:firstLine="0"/>
              <w:rPr>
                <w:szCs w:val="24"/>
              </w:rPr>
            </w:pPr>
          </w:p>
        </w:tc>
        <w:tc>
          <w:tcPr>
            <w:tcW w:w="3205" w:type="pct"/>
            <w:vAlign w:val="center"/>
          </w:tcPr>
          <w:p w:rsidR="00F84ABE" w:rsidRPr="00277459" w:rsidRDefault="00F84ABE" w:rsidP="00214C4D">
            <w:pPr>
              <w:tabs>
                <w:tab w:val="left" w:pos="284"/>
              </w:tabs>
              <w:ind w:right="-1" w:firstLine="0"/>
              <w:rPr>
                <w:b/>
                <w:szCs w:val="24"/>
              </w:rPr>
            </w:pPr>
            <w:r w:rsidRPr="00277459">
              <w:rPr>
                <w:b/>
                <w:szCs w:val="24"/>
              </w:rPr>
              <w:t>Итого</w:t>
            </w:r>
          </w:p>
        </w:tc>
        <w:tc>
          <w:tcPr>
            <w:tcW w:w="1451" w:type="pct"/>
            <w:vAlign w:val="center"/>
          </w:tcPr>
          <w:p w:rsidR="00F84ABE" w:rsidRPr="00277459" w:rsidRDefault="00F84ABE" w:rsidP="00214C4D">
            <w:pPr>
              <w:tabs>
                <w:tab w:val="left" w:pos="284"/>
              </w:tabs>
              <w:ind w:right="-1" w:firstLine="0"/>
              <w:rPr>
                <w:b/>
                <w:szCs w:val="24"/>
              </w:rPr>
            </w:pPr>
            <w:r w:rsidRPr="00277459">
              <w:rPr>
                <w:b/>
                <w:szCs w:val="24"/>
              </w:rPr>
              <w:t>68 ч</w:t>
            </w:r>
          </w:p>
        </w:tc>
      </w:tr>
    </w:tbl>
    <w:p w:rsidR="00F84ABE" w:rsidRPr="00277459" w:rsidRDefault="00F84ABE" w:rsidP="00F84ABE">
      <w:pPr>
        <w:tabs>
          <w:tab w:val="left" w:pos="284"/>
        </w:tabs>
        <w:ind w:right="-1"/>
        <w:rPr>
          <w:b/>
          <w:szCs w:val="24"/>
        </w:rPr>
      </w:pPr>
    </w:p>
    <w:p w:rsidR="00236D5A" w:rsidRPr="00277459" w:rsidRDefault="00236D5A" w:rsidP="00236D5A">
      <w:pPr>
        <w:rPr>
          <w:b/>
          <w:szCs w:val="24"/>
        </w:rPr>
      </w:pPr>
      <w:r w:rsidRPr="00277459">
        <w:rPr>
          <w:b/>
          <w:szCs w:val="24"/>
        </w:rPr>
        <w:t>Элективный курс «</w:t>
      </w:r>
      <w:r w:rsidR="00F84ABE" w:rsidRPr="00277459">
        <w:rPr>
          <w:b/>
          <w:szCs w:val="24"/>
        </w:rPr>
        <w:t>Мировая художественная к</w:t>
      </w:r>
      <w:r w:rsidRPr="00277459">
        <w:rPr>
          <w:b/>
          <w:szCs w:val="24"/>
        </w:rPr>
        <w:t>ультура»</w:t>
      </w:r>
    </w:p>
    <w:p w:rsidR="00F84ABE" w:rsidRPr="00277459" w:rsidRDefault="00F84ABE" w:rsidP="00F84ABE">
      <w:pPr>
        <w:tabs>
          <w:tab w:val="left" w:pos="284"/>
        </w:tabs>
        <w:ind w:right="-1"/>
        <w:rPr>
          <w:b/>
          <w:szCs w:val="24"/>
        </w:rPr>
      </w:pPr>
      <w:r w:rsidRPr="00277459">
        <w:rPr>
          <w:b/>
          <w:szCs w:val="24"/>
        </w:rPr>
        <w:t>СОДЕРЖАНИЕ ЭЛЕКТИВНОГО КУРСА</w:t>
      </w:r>
    </w:p>
    <w:p w:rsidR="00F84ABE" w:rsidRPr="00277459" w:rsidRDefault="00F84ABE" w:rsidP="00F84ABE">
      <w:pPr>
        <w:tabs>
          <w:tab w:val="left" w:pos="284"/>
        </w:tabs>
        <w:ind w:right="-1"/>
        <w:rPr>
          <w:b/>
          <w:szCs w:val="24"/>
          <w:u w:val="single"/>
        </w:rPr>
      </w:pPr>
      <w:r w:rsidRPr="00277459">
        <w:rPr>
          <w:b/>
          <w:szCs w:val="24"/>
          <w:u w:val="single"/>
        </w:rPr>
        <w:t>10 КЛАСС</w:t>
      </w:r>
    </w:p>
    <w:p w:rsidR="00F84ABE" w:rsidRPr="00277459" w:rsidRDefault="00F84ABE" w:rsidP="00F84ABE">
      <w:pPr>
        <w:tabs>
          <w:tab w:val="left" w:pos="284"/>
        </w:tabs>
        <w:ind w:right="-1"/>
        <w:rPr>
          <w:b/>
          <w:i/>
          <w:szCs w:val="24"/>
        </w:rPr>
      </w:pPr>
      <w:r w:rsidRPr="00277459">
        <w:rPr>
          <w:b/>
          <w:i/>
          <w:szCs w:val="24"/>
        </w:rPr>
        <w:t>ХУДОЖЕСТВЕННАЯ КУЛЬТУРА ПЕРВОБЫТНОГО МИРА</w:t>
      </w:r>
    </w:p>
    <w:p w:rsidR="00F84ABE" w:rsidRPr="00277459" w:rsidRDefault="00F84ABE" w:rsidP="00F84ABE">
      <w:pPr>
        <w:tabs>
          <w:tab w:val="left" w:pos="284"/>
        </w:tabs>
        <w:ind w:right="-1"/>
        <w:rPr>
          <w:szCs w:val="24"/>
        </w:rPr>
      </w:pPr>
      <w:r w:rsidRPr="00277459">
        <w:rPr>
          <w:szCs w:val="24"/>
        </w:rPr>
        <w:t>Отражение представлений о мире и жизни в мифах. Миф как факт мироощущения. Космогонические мифы. Древние образы в основе вертикальной и горизонтальной модели мира: мировое древо, мировая гора, дорога. Магический ритуал как способ иллюзорного овладения миром.</w:t>
      </w:r>
    </w:p>
    <w:p w:rsidR="00F84ABE" w:rsidRPr="00277459" w:rsidRDefault="00F84ABE" w:rsidP="00F84ABE">
      <w:pPr>
        <w:tabs>
          <w:tab w:val="left" w:pos="284"/>
        </w:tabs>
        <w:ind w:right="-1"/>
        <w:rPr>
          <w:szCs w:val="24"/>
        </w:rPr>
      </w:pPr>
      <w:r w:rsidRPr="00277459">
        <w:rPr>
          <w:szCs w:val="24"/>
        </w:rPr>
        <w:t>Зарождение искусства. Художественный образ – основное средство отражения и познания мира в первобытном искусстве. Наскальная живопись палеолита и мезолита в пещерах Альтамира и Ласко.</w:t>
      </w:r>
    </w:p>
    <w:p w:rsidR="00F84ABE" w:rsidRPr="00277459" w:rsidRDefault="00F84ABE" w:rsidP="00F84ABE">
      <w:pPr>
        <w:tabs>
          <w:tab w:val="left" w:pos="284"/>
        </w:tabs>
        <w:ind w:right="-1"/>
        <w:rPr>
          <w:szCs w:val="24"/>
        </w:rPr>
      </w:pPr>
      <w:r w:rsidRPr="00277459">
        <w:rPr>
          <w:szCs w:val="24"/>
        </w:rPr>
        <w:t>Геометрический орнамент неолита как символ перехода от хаоса к форме. Образность архитектурных первоэлементов. Стонхендж.</w:t>
      </w:r>
    </w:p>
    <w:p w:rsidR="00F84ABE" w:rsidRPr="00277459" w:rsidRDefault="00F84ABE" w:rsidP="00F84ABE">
      <w:pPr>
        <w:tabs>
          <w:tab w:val="left" w:pos="284"/>
        </w:tabs>
        <w:ind w:right="-1"/>
        <w:rPr>
          <w:b/>
          <w:i/>
          <w:szCs w:val="24"/>
        </w:rPr>
      </w:pPr>
      <w:r w:rsidRPr="00277459">
        <w:rPr>
          <w:b/>
          <w:i/>
          <w:szCs w:val="24"/>
        </w:rPr>
        <w:t>ХУДОЖЕСТВЕННАЯ КУЛЬТУРА ДРЕВНЕГО МИРА</w:t>
      </w:r>
    </w:p>
    <w:p w:rsidR="00F84ABE" w:rsidRPr="00277459" w:rsidRDefault="00F84ABE" w:rsidP="00F84ABE">
      <w:pPr>
        <w:tabs>
          <w:tab w:val="left" w:pos="284"/>
        </w:tabs>
        <w:ind w:right="-1"/>
        <w:rPr>
          <w:szCs w:val="24"/>
        </w:rPr>
      </w:pPr>
      <w:r w:rsidRPr="00277459">
        <w:rPr>
          <w:b/>
          <w:i/>
          <w:szCs w:val="24"/>
        </w:rPr>
        <w:t xml:space="preserve">Месопотамия. </w:t>
      </w:r>
      <w:proofErr w:type="gramStart"/>
      <w:r w:rsidRPr="00277459">
        <w:rPr>
          <w:szCs w:val="24"/>
        </w:rPr>
        <w:t>Месопотамский</w:t>
      </w:r>
      <w:proofErr w:type="gramEnd"/>
      <w:r w:rsidRPr="00277459">
        <w:rPr>
          <w:szCs w:val="24"/>
        </w:rPr>
        <w:t xml:space="preserve"> зиккурат – жилище бога. Зиккураты Эттеменигуру в Уре и Этеменанки в Вавилоне. Глазурованный кирпич и ритмический узор – основные декоративные средства. Ворота Иштар, Дорога процессий в Новом Вавилоне. Реализм образов живой природы – специфика месопотамского изобразительного искусства.</w:t>
      </w:r>
    </w:p>
    <w:p w:rsidR="00F84ABE" w:rsidRPr="00277459" w:rsidRDefault="00F84ABE" w:rsidP="00F84ABE">
      <w:pPr>
        <w:tabs>
          <w:tab w:val="left" w:pos="284"/>
        </w:tabs>
        <w:ind w:right="-1"/>
        <w:rPr>
          <w:szCs w:val="24"/>
        </w:rPr>
      </w:pPr>
      <w:r w:rsidRPr="00277459">
        <w:rPr>
          <w:b/>
          <w:i/>
          <w:szCs w:val="24"/>
        </w:rPr>
        <w:t xml:space="preserve">Древний Египет. </w:t>
      </w:r>
      <w:r w:rsidRPr="00277459">
        <w:rPr>
          <w:szCs w:val="24"/>
        </w:rPr>
        <w:t>Воплощение идеи Вечной жизни в архитектуре некрополей. Пирамиды в Гизе. Наземный храм – символ вечного самовозрождения бога Ра. Храм Амона-Ра в Карнаке.</w:t>
      </w:r>
    </w:p>
    <w:p w:rsidR="00F84ABE" w:rsidRPr="00277459" w:rsidRDefault="00F84ABE" w:rsidP="00F84ABE">
      <w:pPr>
        <w:tabs>
          <w:tab w:val="left" w:pos="284"/>
        </w:tabs>
        <w:ind w:right="-1"/>
        <w:rPr>
          <w:szCs w:val="24"/>
        </w:rPr>
      </w:pPr>
      <w:r w:rsidRPr="00277459">
        <w:rPr>
          <w:szCs w:val="24"/>
        </w:rPr>
        <w:t xml:space="preserve">Декор саркофагов и гробниц как гаранта Вечной жизни. Канон изображения фигуры на плоскости. Саркофаг царицы Кауи. Гробница Рамсеса </w:t>
      </w:r>
      <w:r w:rsidRPr="00277459">
        <w:rPr>
          <w:szCs w:val="24"/>
          <w:lang w:val="en-US"/>
        </w:rPr>
        <w:t>IX</w:t>
      </w:r>
      <w:r w:rsidRPr="00277459">
        <w:rPr>
          <w:szCs w:val="24"/>
        </w:rPr>
        <w:t xml:space="preserve"> в Долине царей.</w:t>
      </w:r>
    </w:p>
    <w:p w:rsidR="00F84ABE" w:rsidRPr="00277459" w:rsidRDefault="00F84ABE" w:rsidP="00F84ABE">
      <w:pPr>
        <w:tabs>
          <w:tab w:val="left" w:pos="284"/>
        </w:tabs>
        <w:ind w:right="-1"/>
        <w:rPr>
          <w:szCs w:val="24"/>
        </w:rPr>
      </w:pPr>
      <w:r w:rsidRPr="00277459">
        <w:rPr>
          <w:b/>
          <w:i/>
          <w:szCs w:val="24"/>
        </w:rPr>
        <w:lastRenderedPageBreak/>
        <w:t xml:space="preserve">Древняя Индия. </w:t>
      </w:r>
      <w:r w:rsidRPr="00277459">
        <w:rPr>
          <w:szCs w:val="24"/>
        </w:rPr>
        <w:t>Индуизм как сплав верований, традиций и норм поведения. Индуистский храм – мистический аналог тела-жертвы и священной горы. Храм Кандарья Махадева в Кхаджурахо.</w:t>
      </w:r>
    </w:p>
    <w:p w:rsidR="00F84ABE" w:rsidRPr="00277459" w:rsidRDefault="00F84ABE" w:rsidP="00F84ABE">
      <w:pPr>
        <w:tabs>
          <w:tab w:val="left" w:pos="284"/>
        </w:tabs>
        <w:ind w:right="-1"/>
        <w:rPr>
          <w:szCs w:val="24"/>
        </w:rPr>
      </w:pPr>
      <w:r w:rsidRPr="00277459">
        <w:rPr>
          <w:szCs w:val="24"/>
        </w:rPr>
        <w:t>Культовые сооружения буддизма как символ космоса и божественного присутствия. Большая ступа в Санчи. Особенности буддийской пластики: рельеф ворот Большой ступы в Санчи. Фресковая роспись пещерных храмов Аджанты.</w:t>
      </w:r>
    </w:p>
    <w:p w:rsidR="00F84ABE" w:rsidRPr="00277459" w:rsidRDefault="00F84ABE" w:rsidP="00F84ABE">
      <w:pPr>
        <w:tabs>
          <w:tab w:val="left" w:pos="284"/>
        </w:tabs>
        <w:ind w:right="-1"/>
        <w:rPr>
          <w:szCs w:val="24"/>
        </w:rPr>
      </w:pPr>
      <w:r w:rsidRPr="00277459">
        <w:rPr>
          <w:b/>
          <w:i/>
          <w:szCs w:val="24"/>
        </w:rPr>
        <w:t xml:space="preserve">Древняя Америка. </w:t>
      </w:r>
      <w:r w:rsidRPr="00277459">
        <w:rPr>
          <w:szCs w:val="24"/>
        </w:rPr>
        <w:t>Жертвенный ритуал во имя жизни – основа культовой архитектуры и рельефа. Пирамида Солнца в Теотиуакане – прообраз храмовой архитектуры индейцев Месамерики. Храм бога Уицилопочтли в Теночтитлане. Комплекс майя в Паленке.</w:t>
      </w:r>
    </w:p>
    <w:p w:rsidR="00F84ABE" w:rsidRPr="00277459" w:rsidRDefault="00F84ABE" w:rsidP="00F84ABE">
      <w:pPr>
        <w:tabs>
          <w:tab w:val="left" w:pos="284"/>
        </w:tabs>
        <w:ind w:right="-1"/>
        <w:rPr>
          <w:szCs w:val="24"/>
        </w:rPr>
      </w:pPr>
      <w:r w:rsidRPr="00277459">
        <w:rPr>
          <w:b/>
          <w:i/>
          <w:szCs w:val="24"/>
        </w:rPr>
        <w:t xml:space="preserve">Крито-микенская культура. </w:t>
      </w:r>
      <w:r w:rsidRPr="00277459">
        <w:rPr>
          <w:szCs w:val="24"/>
        </w:rPr>
        <w:t>Крито-микенская архитектура и декор как отражение мифа о Европе и Зевсе, Тесее и Минотавре. Кносский Лабиринт царя Миноса на Крите. Дворец царя Агамемнона в Микенах.</w:t>
      </w:r>
    </w:p>
    <w:p w:rsidR="00F84ABE" w:rsidRPr="00277459" w:rsidRDefault="00F84ABE" w:rsidP="00F84ABE">
      <w:pPr>
        <w:tabs>
          <w:tab w:val="left" w:pos="284"/>
        </w:tabs>
        <w:ind w:right="-1"/>
        <w:rPr>
          <w:szCs w:val="24"/>
        </w:rPr>
      </w:pPr>
      <w:r w:rsidRPr="00277459">
        <w:rPr>
          <w:b/>
          <w:i/>
          <w:szCs w:val="24"/>
        </w:rPr>
        <w:t xml:space="preserve">Древняя Греция. </w:t>
      </w:r>
      <w:r w:rsidRPr="00277459">
        <w:rPr>
          <w:szCs w:val="24"/>
        </w:rPr>
        <w:t>Мифология – основа мировосприятия древних греков. Афинский Акрополь как выражение идеала красоты Древней Греции. Парфенон – образец высокой классики.</w:t>
      </w:r>
    </w:p>
    <w:p w:rsidR="00F84ABE" w:rsidRPr="00277459" w:rsidRDefault="00F84ABE" w:rsidP="00F84ABE">
      <w:pPr>
        <w:tabs>
          <w:tab w:val="left" w:pos="284"/>
        </w:tabs>
        <w:ind w:right="-1"/>
        <w:rPr>
          <w:szCs w:val="24"/>
        </w:rPr>
      </w:pPr>
      <w:r w:rsidRPr="00277459">
        <w:rPr>
          <w:szCs w:val="24"/>
        </w:rPr>
        <w:t>Эволюция греческого рельефа от архаики до высокой классики. Храм Афи</w:t>
      </w:r>
      <w:r w:rsidRPr="00277459">
        <w:rPr>
          <w:szCs w:val="24"/>
        </w:rPr>
        <w:softHyphen/>
        <w:t>ны в Селинунте. Храм Зевса в Олимпии. Метопы и ионический фриз Парфенона как отражение мифологической, идеологической, эстетической программы афинского Акрополя.</w:t>
      </w:r>
    </w:p>
    <w:p w:rsidR="00F84ABE" w:rsidRPr="00277459" w:rsidRDefault="00F84ABE" w:rsidP="00F84ABE">
      <w:pPr>
        <w:tabs>
          <w:tab w:val="left" w:pos="284"/>
        </w:tabs>
        <w:ind w:right="-1"/>
        <w:rPr>
          <w:szCs w:val="24"/>
        </w:rPr>
      </w:pPr>
      <w:r w:rsidRPr="00277459">
        <w:rPr>
          <w:szCs w:val="24"/>
        </w:rPr>
        <w:t>Скульптура Древней Греции: эволюция от архаики до поздней класси</w:t>
      </w:r>
      <w:r w:rsidRPr="00277459">
        <w:rPr>
          <w:szCs w:val="24"/>
        </w:rPr>
        <w:softHyphen/>
        <w:t>ки. Куросы и коры. Статуя Дорифора – образец геометрического стиля Поликлета. Скульптура Фидия – вершина греческой пластики. Новая красота поздней классики. Скопас. Менада.</w:t>
      </w:r>
    </w:p>
    <w:p w:rsidR="00F84ABE" w:rsidRPr="00277459" w:rsidRDefault="00F84ABE" w:rsidP="00F84ABE">
      <w:pPr>
        <w:tabs>
          <w:tab w:val="left" w:pos="284"/>
        </w:tabs>
        <w:ind w:right="-1"/>
        <w:rPr>
          <w:szCs w:val="24"/>
        </w:rPr>
      </w:pPr>
      <w:r w:rsidRPr="00277459">
        <w:rPr>
          <w:szCs w:val="24"/>
        </w:rPr>
        <w:t>Синтез восточных и античных традиций в эллинизме. Спящий гермафродит. Агесандр. Венера Мелосская. Гигантизм архитектурных форм. Экспрессия и натурализм скульптурного декора. Пергамский алтарь.</w:t>
      </w:r>
    </w:p>
    <w:p w:rsidR="00F84ABE" w:rsidRPr="00277459" w:rsidRDefault="00F84ABE" w:rsidP="00F84ABE">
      <w:pPr>
        <w:tabs>
          <w:tab w:val="left" w:pos="284"/>
        </w:tabs>
        <w:ind w:right="-1"/>
        <w:rPr>
          <w:szCs w:val="24"/>
        </w:rPr>
      </w:pPr>
      <w:r w:rsidRPr="00277459">
        <w:rPr>
          <w:b/>
          <w:i/>
          <w:szCs w:val="24"/>
        </w:rPr>
        <w:t xml:space="preserve">Древний Рим. </w:t>
      </w:r>
      <w:r w:rsidRPr="00277459">
        <w:rPr>
          <w:szCs w:val="24"/>
        </w:rPr>
        <w:t>Архитектура как зеркало величия государства. Специфика римского градостроительства. Римский форум, Колизей, Пантеон.</w:t>
      </w:r>
    </w:p>
    <w:p w:rsidR="00F84ABE" w:rsidRPr="00277459" w:rsidRDefault="00F84ABE" w:rsidP="00F84ABE">
      <w:pPr>
        <w:tabs>
          <w:tab w:val="left" w:pos="284"/>
        </w:tabs>
        <w:ind w:right="-1"/>
        <w:rPr>
          <w:szCs w:val="24"/>
        </w:rPr>
      </w:pPr>
      <w:r w:rsidRPr="00277459">
        <w:rPr>
          <w:szCs w:val="24"/>
        </w:rPr>
        <w:t>Планировка римского дома. Фрески и мозаика – основные средства декора. Дом Веттиев, дом Трагического поэта в Помпеях. Скульптурный портрет. Юлий Брут, Октавиан Август, Константин Великий.</w:t>
      </w:r>
    </w:p>
    <w:p w:rsidR="00F84ABE" w:rsidRPr="00277459" w:rsidRDefault="00F84ABE" w:rsidP="00F84ABE">
      <w:pPr>
        <w:tabs>
          <w:tab w:val="left" w:pos="284"/>
        </w:tabs>
        <w:ind w:right="-1"/>
        <w:rPr>
          <w:szCs w:val="24"/>
        </w:rPr>
      </w:pPr>
      <w:r w:rsidRPr="00277459">
        <w:rPr>
          <w:b/>
          <w:i/>
          <w:szCs w:val="24"/>
        </w:rPr>
        <w:t xml:space="preserve">Раннехристианское искусство. </w:t>
      </w:r>
      <w:r w:rsidRPr="00277459">
        <w:rPr>
          <w:szCs w:val="24"/>
        </w:rPr>
        <w:t>Типы храмов: ротонда и базилика. Порядок размещения мозаичного декора. Христианская символика. Мавзолеи Констанции в Риме, Галлы Плацидии в Равенне. Базилика Санта-Мария Маджоре в Риме.</w:t>
      </w:r>
    </w:p>
    <w:p w:rsidR="00F84ABE" w:rsidRPr="00277459" w:rsidRDefault="00F84ABE" w:rsidP="00F84ABE">
      <w:pPr>
        <w:tabs>
          <w:tab w:val="left" w:pos="284"/>
        </w:tabs>
        <w:ind w:right="-1"/>
        <w:rPr>
          <w:b/>
          <w:i/>
          <w:szCs w:val="24"/>
        </w:rPr>
      </w:pPr>
      <w:r w:rsidRPr="00277459">
        <w:rPr>
          <w:b/>
          <w:i/>
          <w:szCs w:val="24"/>
        </w:rPr>
        <w:t>ХУДОЖЕСТВЕННАЯ КУЛЬТУРА СРЕДНИХ ВЕКОВ</w:t>
      </w:r>
    </w:p>
    <w:p w:rsidR="00F84ABE" w:rsidRPr="00277459" w:rsidRDefault="00F84ABE" w:rsidP="00F84ABE">
      <w:pPr>
        <w:tabs>
          <w:tab w:val="left" w:pos="284"/>
        </w:tabs>
        <w:ind w:right="-1"/>
        <w:rPr>
          <w:szCs w:val="24"/>
        </w:rPr>
      </w:pPr>
      <w:r w:rsidRPr="00277459">
        <w:rPr>
          <w:b/>
          <w:i/>
          <w:szCs w:val="24"/>
        </w:rPr>
        <w:t xml:space="preserve">Византия и Древняя Русь. </w:t>
      </w:r>
      <w:r w:rsidRPr="00277459">
        <w:rPr>
          <w:szCs w:val="24"/>
        </w:rPr>
        <w:t>Византийский центрально-купольный храм как обиталище Бога на земле. Собор св. Софии в Константинополе. Архитектурная символика крестово-купольного храма. Порядок размещения декора.</w:t>
      </w:r>
    </w:p>
    <w:p w:rsidR="00F84ABE" w:rsidRPr="00277459" w:rsidRDefault="00F84ABE" w:rsidP="00F84ABE">
      <w:pPr>
        <w:tabs>
          <w:tab w:val="left" w:pos="284"/>
        </w:tabs>
        <w:ind w:right="-1"/>
        <w:rPr>
          <w:szCs w:val="24"/>
        </w:rPr>
      </w:pPr>
      <w:r w:rsidRPr="00277459">
        <w:rPr>
          <w:szCs w:val="24"/>
        </w:rPr>
        <w:t>Космическая, топографическая, временная символика крестово-купольного храма и его стилистическое многообразие. Византийский стиль: собор св. Софии в Киеве. Владимиро-суздальская строительная школа: церковь Покрова на Нерли. Новгородская строительная школа: церковь Спаса Преображения на Ильине.</w:t>
      </w:r>
    </w:p>
    <w:p w:rsidR="00F84ABE" w:rsidRPr="00277459" w:rsidRDefault="00F84ABE" w:rsidP="00F84ABE">
      <w:pPr>
        <w:tabs>
          <w:tab w:val="left" w:pos="284"/>
        </w:tabs>
        <w:ind w:right="-1"/>
        <w:rPr>
          <w:szCs w:val="24"/>
        </w:rPr>
      </w:pPr>
      <w:r w:rsidRPr="00277459">
        <w:rPr>
          <w:szCs w:val="24"/>
        </w:rPr>
        <w:t>Византийский стиль в мозаичном декоре. Собор св. Софии в Константинополе. Церковь Сан-Витале в Равенне. Собор св. Софии в Киеве.</w:t>
      </w:r>
    </w:p>
    <w:p w:rsidR="00F84ABE" w:rsidRPr="00277459" w:rsidRDefault="00F84ABE" w:rsidP="00F84ABE">
      <w:pPr>
        <w:tabs>
          <w:tab w:val="left" w:pos="284"/>
        </w:tabs>
        <w:ind w:right="-1"/>
        <w:rPr>
          <w:szCs w:val="24"/>
        </w:rPr>
      </w:pPr>
      <w:r w:rsidRPr="00277459">
        <w:rPr>
          <w:szCs w:val="24"/>
        </w:rPr>
        <w:t>Византийский стиль в иконописи. Иконостас. Икона Богоматери Владимирской. Образы Спаса и святых в творчестве Феофана Грека. Деисус Благовещенского собора Московского Кремля.</w:t>
      </w:r>
    </w:p>
    <w:p w:rsidR="00F84ABE" w:rsidRPr="00277459" w:rsidRDefault="00F84ABE" w:rsidP="00F84ABE">
      <w:pPr>
        <w:tabs>
          <w:tab w:val="left" w:pos="284"/>
        </w:tabs>
        <w:ind w:right="-1"/>
        <w:rPr>
          <w:szCs w:val="24"/>
        </w:rPr>
      </w:pPr>
      <w:r w:rsidRPr="00277459">
        <w:rPr>
          <w:szCs w:val="24"/>
        </w:rPr>
        <w:t>Московская школа иконописи. Русский иконостас. Андрей Рублев. Спас Звенигородского чина. Икона Рублева «Троица» – символ национального единения русских земель.</w:t>
      </w:r>
    </w:p>
    <w:p w:rsidR="00F84ABE" w:rsidRPr="00277459" w:rsidRDefault="00F84ABE" w:rsidP="00F84ABE">
      <w:pPr>
        <w:tabs>
          <w:tab w:val="left" w:pos="284"/>
        </w:tabs>
        <w:ind w:right="-1"/>
        <w:rPr>
          <w:szCs w:val="24"/>
        </w:rPr>
      </w:pPr>
      <w:r w:rsidRPr="00277459">
        <w:rPr>
          <w:szCs w:val="24"/>
        </w:rPr>
        <w:t xml:space="preserve">Эволюция московской архитектурной школы. Раннемосковская школа. Спасский собор Спасо-Андроникова монастыря. Ренессансные тенденции в ансамбле Московского Кремля. Успенский собор. Архангельский собор. Грановитая палата. Шатровый храм как </w:t>
      </w:r>
      <w:r w:rsidRPr="00277459">
        <w:rPr>
          <w:szCs w:val="24"/>
        </w:rPr>
        <w:lastRenderedPageBreak/>
        <w:t xml:space="preserve">образный синтез храма-кивория и ренессансных архитектурных элементов. Церковь Вознесения в </w:t>
      </w:r>
      <w:proofErr w:type="gramStart"/>
      <w:r w:rsidRPr="00277459">
        <w:rPr>
          <w:szCs w:val="24"/>
        </w:rPr>
        <w:t>Коломенском</w:t>
      </w:r>
      <w:proofErr w:type="gramEnd"/>
      <w:r w:rsidRPr="00277459">
        <w:rPr>
          <w:szCs w:val="24"/>
        </w:rPr>
        <w:t>.</w:t>
      </w:r>
    </w:p>
    <w:p w:rsidR="00F84ABE" w:rsidRPr="00277459" w:rsidRDefault="00F84ABE" w:rsidP="00F84ABE">
      <w:pPr>
        <w:tabs>
          <w:tab w:val="left" w:pos="284"/>
        </w:tabs>
        <w:ind w:right="-1"/>
        <w:rPr>
          <w:szCs w:val="24"/>
        </w:rPr>
      </w:pPr>
      <w:r w:rsidRPr="00277459">
        <w:rPr>
          <w:szCs w:val="24"/>
        </w:rPr>
        <w:t xml:space="preserve">Дионисий. Фресковые росписи на тему Акафиста в церкви Рождества Богородицы в </w:t>
      </w:r>
      <w:proofErr w:type="gramStart"/>
      <w:r w:rsidRPr="00277459">
        <w:rPr>
          <w:szCs w:val="24"/>
        </w:rPr>
        <w:t>Ферапонтово</w:t>
      </w:r>
      <w:proofErr w:type="gramEnd"/>
      <w:r w:rsidRPr="00277459">
        <w:rPr>
          <w:szCs w:val="24"/>
        </w:rPr>
        <w:t>. Знаменный распев.</w:t>
      </w:r>
    </w:p>
    <w:p w:rsidR="00F84ABE" w:rsidRPr="00277459" w:rsidRDefault="00F84ABE" w:rsidP="00F84ABE">
      <w:pPr>
        <w:tabs>
          <w:tab w:val="left" w:pos="284"/>
        </w:tabs>
        <w:ind w:right="-1"/>
        <w:rPr>
          <w:szCs w:val="24"/>
        </w:rPr>
      </w:pPr>
      <w:r w:rsidRPr="00277459">
        <w:rPr>
          <w:b/>
          <w:i/>
          <w:szCs w:val="24"/>
        </w:rPr>
        <w:t xml:space="preserve">Западная Европа. </w:t>
      </w:r>
      <w:r w:rsidRPr="00277459">
        <w:rPr>
          <w:szCs w:val="24"/>
        </w:rPr>
        <w:t>Дороманская культура: «каролингское Возрождение». Архитектурная символика и мозаичный декор капеллы Карла Великого в Ахене. Эволюция базиликального типа храма. Церковь Сен-Мишель де Кюкса в Лангедоке. Фресковый декор дороманской базилики. Церковь Санкт-Иоханн в Мюстере.</w:t>
      </w:r>
    </w:p>
    <w:p w:rsidR="00F84ABE" w:rsidRPr="00277459" w:rsidRDefault="00F84ABE" w:rsidP="00F84ABE">
      <w:pPr>
        <w:tabs>
          <w:tab w:val="left" w:pos="284"/>
        </w:tabs>
        <w:ind w:right="-1"/>
        <w:rPr>
          <w:szCs w:val="24"/>
        </w:rPr>
      </w:pPr>
      <w:r w:rsidRPr="00277459">
        <w:rPr>
          <w:szCs w:val="24"/>
        </w:rPr>
        <w:t>Кредо романской культуры. Отображение жизни человека Средних веков в архитектуре, барельефах, фресковом декоре, витражах монастырских базилик. Аббатство Сен-Пьер в Муассаке. Церковь Санкт-Иоханн в Мюстере. Церковь Санкт-Апостельн в Кёльне.</w:t>
      </w:r>
    </w:p>
    <w:p w:rsidR="00F84ABE" w:rsidRPr="00277459" w:rsidRDefault="00F84ABE" w:rsidP="00F84ABE">
      <w:pPr>
        <w:tabs>
          <w:tab w:val="left" w:pos="284"/>
        </w:tabs>
        <w:ind w:right="-1"/>
        <w:rPr>
          <w:szCs w:val="24"/>
        </w:rPr>
      </w:pPr>
      <w:r w:rsidRPr="00277459">
        <w:rPr>
          <w:szCs w:val="24"/>
        </w:rPr>
        <w:t>Готический храм – образ мира. Церковь Сен-Дени под Парижем. Внутренний декор готического храма: витражи, скульптура, шпалеры. Собор Нотр-Дам в Париже. Григорианский хорал.</w:t>
      </w:r>
    </w:p>
    <w:p w:rsidR="00F84ABE" w:rsidRPr="00277459" w:rsidRDefault="00F84ABE" w:rsidP="00F84ABE">
      <w:pPr>
        <w:tabs>
          <w:tab w:val="left" w:pos="284"/>
        </w:tabs>
        <w:ind w:right="-1"/>
        <w:rPr>
          <w:szCs w:val="24"/>
        </w:rPr>
      </w:pPr>
      <w:r w:rsidRPr="00277459">
        <w:rPr>
          <w:szCs w:val="24"/>
        </w:rPr>
        <w:t>Основные этапы развития готического стиля. Региональные особенности готики. Франция: собор Нотр-Дам в Шартре, аббатство Сен-Дени под Парижем, собор Нотр-Дам в Руане. Германия: собор Санкт-Петер в Кёльне, церковь Фрауенкирхе в Нюрнберге. Англия: собор Вестминстерского аббатства в Лондоне. Испания: собор в Толедо. Италия: церковь Санта-Мария Новелла во Флоренции.</w:t>
      </w:r>
    </w:p>
    <w:p w:rsidR="00F84ABE" w:rsidRPr="00277459" w:rsidRDefault="00F84ABE" w:rsidP="00F84ABE">
      <w:pPr>
        <w:tabs>
          <w:tab w:val="left" w:pos="284"/>
        </w:tabs>
        <w:ind w:right="-1"/>
        <w:rPr>
          <w:szCs w:val="24"/>
        </w:rPr>
      </w:pPr>
      <w:r w:rsidRPr="00277459">
        <w:rPr>
          <w:b/>
          <w:i/>
          <w:szCs w:val="24"/>
        </w:rPr>
        <w:t xml:space="preserve">Новое искусство – Арс </w:t>
      </w:r>
      <w:proofErr w:type="gramStart"/>
      <w:r w:rsidRPr="00277459">
        <w:rPr>
          <w:b/>
          <w:i/>
          <w:szCs w:val="24"/>
        </w:rPr>
        <w:t>нова</w:t>
      </w:r>
      <w:proofErr w:type="gramEnd"/>
      <w:r w:rsidRPr="00277459">
        <w:rPr>
          <w:b/>
          <w:i/>
          <w:szCs w:val="24"/>
        </w:rPr>
        <w:t xml:space="preserve">. </w:t>
      </w:r>
      <w:r w:rsidRPr="00277459">
        <w:rPr>
          <w:szCs w:val="24"/>
        </w:rPr>
        <w:t>Протореннесанс в Италии. «Божественная комедия» Данте Алигьери как отражение эстетики Арс нова в литературе. Античный принцип «подражать природе» в живописи. Джотто. Фресковый цикл в капелле Скровеньи в Падуе.</w:t>
      </w:r>
    </w:p>
    <w:p w:rsidR="00F84ABE" w:rsidRPr="00277459" w:rsidRDefault="00F84ABE" w:rsidP="00F84ABE">
      <w:pPr>
        <w:tabs>
          <w:tab w:val="left" w:pos="284"/>
        </w:tabs>
        <w:ind w:right="-1"/>
        <w:rPr>
          <w:szCs w:val="24"/>
        </w:rPr>
      </w:pPr>
      <w:r w:rsidRPr="00277459">
        <w:rPr>
          <w:szCs w:val="24"/>
        </w:rPr>
        <w:t xml:space="preserve">Аллегорические циклы Арс </w:t>
      </w:r>
      <w:proofErr w:type="gramStart"/>
      <w:r w:rsidRPr="00277459">
        <w:rPr>
          <w:szCs w:val="24"/>
        </w:rPr>
        <w:t>нова</w:t>
      </w:r>
      <w:proofErr w:type="gramEnd"/>
      <w:r w:rsidRPr="00277459">
        <w:rPr>
          <w:szCs w:val="24"/>
        </w:rPr>
        <w:t xml:space="preserve"> на тему Триумфа покаяния и Триумфа Смерти. Фресковый цикл Андреа да Бонайути в Испанской капелле собора Санта-Мария Новелла во Флоренции. Фресковый цикл Мастера Триумфа Смерти на пизанском кладбище Кампосанто. Музыкальное течение Арс </w:t>
      </w:r>
      <w:proofErr w:type="gramStart"/>
      <w:r w:rsidRPr="00277459">
        <w:rPr>
          <w:szCs w:val="24"/>
        </w:rPr>
        <w:t>нова</w:t>
      </w:r>
      <w:proofErr w:type="gramEnd"/>
      <w:r w:rsidRPr="00277459">
        <w:rPr>
          <w:szCs w:val="24"/>
        </w:rPr>
        <w:t>.</w:t>
      </w:r>
    </w:p>
    <w:p w:rsidR="00F84ABE" w:rsidRPr="00277459" w:rsidRDefault="00F84ABE" w:rsidP="00F84ABE">
      <w:pPr>
        <w:tabs>
          <w:tab w:val="left" w:pos="284"/>
        </w:tabs>
        <w:ind w:right="-1"/>
        <w:rPr>
          <w:szCs w:val="24"/>
        </w:rPr>
      </w:pPr>
      <w:r w:rsidRPr="00277459">
        <w:rPr>
          <w:szCs w:val="24"/>
        </w:rPr>
        <w:t>Специфика Арс нова на Севере. Ян Ван Эйк. Алтарь «Поклонение Агнцу» в церкви св. Бавона в Генте.</w:t>
      </w:r>
    </w:p>
    <w:p w:rsidR="00F84ABE" w:rsidRPr="00277459" w:rsidRDefault="00F84ABE" w:rsidP="00F84ABE">
      <w:pPr>
        <w:tabs>
          <w:tab w:val="left" w:pos="284"/>
        </w:tabs>
        <w:ind w:right="-1"/>
        <w:rPr>
          <w:b/>
          <w:i/>
          <w:szCs w:val="24"/>
        </w:rPr>
      </w:pPr>
      <w:r w:rsidRPr="00277459">
        <w:rPr>
          <w:b/>
          <w:i/>
          <w:szCs w:val="24"/>
        </w:rPr>
        <w:t>ХУДОЖЕСТВЕННАЯ КУЛЬТУРА ДАЛЬНЕГО И БЛИЖНЕГО ВОСТОКА В СРЕДНИЕ ВЕКА</w:t>
      </w:r>
    </w:p>
    <w:p w:rsidR="00F84ABE" w:rsidRPr="00277459" w:rsidRDefault="00F84ABE" w:rsidP="00F84ABE">
      <w:pPr>
        <w:tabs>
          <w:tab w:val="left" w:pos="284"/>
        </w:tabs>
        <w:ind w:right="-1"/>
        <w:rPr>
          <w:szCs w:val="24"/>
        </w:rPr>
      </w:pPr>
      <w:r w:rsidRPr="00277459">
        <w:rPr>
          <w:b/>
          <w:i/>
          <w:szCs w:val="24"/>
        </w:rPr>
        <w:t xml:space="preserve">Китай. </w:t>
      </w:r>
      <w:r w:rsidRPr="00277459">
        <w:rPr>
          <w:szCs w:val="24"/>
        </w:rPr>
        <w:t>Вечная гармония инь и ян – основа китайской культуры. Ансамбль храма Неба в Пекине – пример сплава мифологических и религиозно-нравственных представлений Древнего Китая.</w:t>
      </w:r>
    </w:p>
    <w:p w:rsidR="00F84ABE" w:rsidRPr="00277459" w:rsidRDefault="00F84ABE" w:rsidP="00F84ABE">
      <w:pPr>
        <w:tabs>
          <w:tab w:val="left" w:pos="284"/>
        </w:tabs>
        <w:ind w:right="-1"/>
        <w:rPr>
          <w:szCs w:val="24"/>
        </w:rPr>
      </w:pPr>
      <w:r w:rsidRPr="00277459">
        <w:rPr>
          <w:b/>
          <w:i/>
          <w:szCs w:val="24"/>
        </w:rPr>
        <w:t xml:space="preserve">Япония. </w:t>
      </w:r>
      <w:r w:rsidRPr="00277459">
        <w:rPr>
          <w:szCs w:val="24"/>
        </w:rPr>
        <w:t>Культ природы – кредо японской архитектуры. Японские сады как сплав мифологии синтоизма и философско-религиозных воззрений буддизма. Райский сад монастыря Бёдоин в Удзи. Философский сад камней Рёандзи в Киото. Чайный сад «Сосны и лютни» виллы Кацура близ Киото.</w:t>
      </w:r>
    </w:p>
    <w:p w:rsidR="00F84ABE" w:rsidRPr="00277459" w:rsidRDefault="00F84ABE" w:rsidP="00F84ABE">
      <w:pPr>
        <w:tabs>
          <w:tab w:val="left" w:pos="284"/>
        </w:tabs>
        <w:ind w:right="-1"/>
        <w:rPr>
          <w:szCs w:val="24"/>
        </w:rPr>
      </w:pPr>
      <w:r w:rsidRPr="00277459">
        <w:rPr>
          <w:b/>
          <w:i/>
          <w:szCs w:val="24"/>
        </w:rPr>
        <w:t xml:space="preserve">Ближний Восток. </w:t>
      </w:r>
      <w:r w:rsidRPr="00277459">
        <w:rPr>
          <w:szCs w:val="24"/>
        </w:rPr>
        <w:t>Образ рая в архитектуре мечетей и общественных сооружений. Колонная мечеть в Кордове. Купольная Голубая мечеть в Стамбуле. Площадь Регистан в Самарканде.</w:t>
      </w:r>
    </w:p>
    <w:p w:rsidR="00F84ABE" w:rsidRPr="00277459" w:rsidRDefault="00F84ABE" w:rsidP="00F84ABE">
      <w:pPr>
        <w:tabs>
          <w:tab w:val="left" w:pos="284"/>
        </w:tabs>
        <w:ind w:right="-1"/>
        <w:rPr>
          <w:szCs w:val="24"/>
        </w:rPr>
      </w:pPr>
      <w:r w:rsidRPr="00277459">
        <w:rPr>
          <w:szCs w:val="24"/>
        </w:rPr>
        <w:t>Образ мусульманского рая в архитектуре дворцов. Альгамбра в Гранаде.</w:t>
      </w:r>
    </w:p>
    <w:p w:rsidR="00F84ABE" w:rsidRPr="00277459" w:rsidRDefault="00F84ABE" w:rsidP="00F84ABE">
      <w:pPr>
        <w:tabs>
          <w:tab w:val="left" w:pos="284"/>
        </w:tabs>
        <w:ind w:right="-1"/>
        <w:rPr>
          <w:b/>
          <w:szCs w:val="24"/>
          <w:u w:val="single"/>
        </w:rPr>
      </w:pPr>
      <w:r w:rsidRPr="00277459">
        <w:rPr>
          <w:b/>
          <w:szCs w:val="24"/>
          <w:u w:val="single"/>
        </w:rPr>
        <w:t>11 КЛАСС</w:t>
      </w:r>
    </w:p>
    <w:p w:rsidR="00F84ABE" w:rsidRPr="00277459" w:rsidRDefault="00F84ABE" w:rsidP="00F84ABE">
      <w:pPr>
        <w:tabs>
          <w:tab w:val="left" w:pos="284"/>
        </w:tabs>
        <w:ind w:right="-1"/>
        <w:rPr>
          <w:b/>
          <w:i/>
          <w:szCs w:val="24"/>
        </w:rPr>
      </w:pPr>
      <w:r w:rsidRPr="00277459">
        <w:rPr>
          <w:b/>
          <w:i/>
          <w:szCs w:val="24"/>
        </w:rPr>
        <w:t xml:space="preserve">ХУДОЖЕСТВЕННАЯ КУЛЬТУРА ЭПОХИ ВОЗРОЖДЕНИЯ </w:t>
      </w:r>
    </w:p>
    <w:p w:rsidR="00F84ABE" w:rsidRPr="00277459" w:rsidRDefault="00F84ABE" w:rsidP="00F84ABE">
      <w:pPr>
        <w:tabs>
          <w:tab w:val="left" w:pos="284"/>
        </w:tabs>
        <w:ind w:right="-1"/>
        <w:rPr>
          <w:szCs w:val="24"/>
        </w:rPr>
      </w:pPr>
      <w:r w:rsidRPr="00277459">
        <w:rPr>
          <w:b/>
          <w:i/>
          <w:szCs w:val="24"/>
        </w:rPr>
        <w:t xml:space="preserve">Возрождение в Италии. </w:t>
      </w:r>
      <w:r w:rsidRPr="00277459">
        <w:rPr>
          <w:szCs w:val="24"/>
        </w:rPr>
        <w:t xml:space="preserve">Гуманистическое видение мира как основа культуры Возрождения. Флоренция – воплощение ренессансной идеи «идеального» города в трактатах, архитектуре, живописи. Леон Баттиста Альберти. «Десять книг о зодчестве». Филиппо Брунеллески. Купол собора Санта-Мария дель Фьоре. Приют </w:t>
      </w:r>
      <w:proofErr w:type="gramStart"/>
      <w:r w:rsidRPr="00277459">
        <w:rPr>
          <w:szCs w:val="24"/>
        </w:rPr>
        <w:t>невинных</w:t>
      </w:r>
      <w:proofErr w:type="gramEnd"/>
      <w:r w:rsidRPr="00277459">
        <w:rPr>
          <w:szCs w:val="24"/>
        </w:rPr>
        <w:t>. Площадь Аннунциаты. Церковь Сан-Спирито.</w:t>
      </w:r>
    </w:p>
    <w:p w:rsidR="00F84ABE" w:rsidRPr="00277459" w:rsidRDefault="00F84ABE" w:rsidP="00F84ABE">
      <w:pPr>
        <w:tabs>
          <w:tab w:val="left" w:pos="284"/>
        </w:tabs>
        <w:ind w:right="-1"/>
        <w:rPr>
          <w:szCs w:val="24"/>
        </w:rPr>
      </w:pPr>
      <w:r w:rsidRPr="00277459">
        <w:rPr>
          <w:szCs w:val="24"/>
        </w:rPr>
        <w:t>Образ площади и улицы в живописи. Мазаччо. «Воскрешение Товифы и исцеление расслабленного», «Раздача милостыни», «Исцеление тенью». Ренессансный реализм в скульптуре. Донателло. «Сплющенный» рельеф «Пир Ирода». Статуя Давида.</w:t>
      </w:r>
    </w:p>
    <w:p w:rsidR="00F84ABE" w:rsidRPr="00277459" w:rsidRDefault="00F84ABE" w:rsidP="00F84ABE">
      <w:pPr>
        <w:tabs>
          <w:tab w:val="left" w:pos="284"/>
        </w:tabs>
        <w:ind w:right="-1"/>
        <w:rPr>
          <w:szCs w:val="24"/>
        </w:rPr>
      </w:pPr>
      <w:r w:rsidRPr="00277459">
        <w:rPr>
          <w:szCs w:val="24"/>
        </w:rPr>
        <w:lastRenderedPageBreak/>
        <w:t>Высокое Возрождение. Качественные изменения в живописи. Новая красота Леонардо да Винчи. Алтарный образ «Мадонна с цветком», «Джоконда» (портрет Моны Лизы). Синтез живописи и архитектуры. Рафаэль Санти. Росписи станцы делла Сеньятура в Ватикане: «Парнас». Скульптура. Микеланджело Буонарроти. Капелла Медичи в церкви Сан-Лоренцо во Флоренции.</w:t>
      </w:r>
    </w:p>
    <w:p w:rsidR="00F84ABE" w:rsidRPr="00277459" w:rsidRDefault="00F84ABE" w:rsidP="00F84ABE">
      <w:pPr>
        <w:tabs>
          <w:tab w:val="left" w:pos="284"/>
        </w:tabs>
        <w:ind w:right="-1"/>
        <w:rPr>
          <w:szCs w:val="24"/>
        </w:rPr>
      </w:pPr>
      <w:r w:rsidRPr="00277459">
        <w:rPr>
          <w:szCs w:val="24"/>
        </w:rPr>
        <w:t>Особенности венецианской школы живописи. Эстетика позднего Возрождения. Тициан. «Любовь земная и небесная», «Пьета».</w:t>
      </w:r>
    </w:p>
    <w:p w:rsidR="00F84ABE" w:rsidRPr="00277459" w:rsidRDefault="00F84ABE" w:rsidP="00F84ABE">
      <w:pPr>
        <w:tabs>
          <w:tab w:val="left" w:pos="284"/>
        </w:tabs>
        <w:ind w:right="-1"/>
        <w:rPr>
          <w:szCs w:val="24"/>
        </w:rPr>
      </w:pPr>
      <w:r w:rsidRPr="00277459">
        <w:rPr>
          <w:szCs w:val="24"/>
        </w:rPr>
        <w:t>Музыка эпохи Возрождения. Роль полифонии в развитии светских и культовых музыкальных жанров. Переход от «строгого письма» к мадригалу. Джованни да Палестрина. «Месса папы Марчелло». Карло Джезуальдо. Мадригал «Томлюсь без конца».</w:t>
      </w:r>
    </w:p>
    <w:p w:rsidR="00F84ABE" w:rsidRPr="00277459" w:rsidRDefault="00F84ABE" w:rsidP="00F84ABE">
      <w:pPr>
        <w:tabs>
          <w:tab w:val="left" w:pos="284"/>
        </w:tabs>
        <w:ind w:right="-1"/>
        <w:rPr>
          <w:szCs w:val="24"/>
        </w:rPr>
      </w:pPr>
      <w:r w:rsidRPr="00277459">
        <w:rPr>
          <w:b/>
          <w:i/>
          <w:szCs w:val="24"/>
        </w:rPr>
        <w:t xml:space="preserve">Северное Возрождение. </w:t>
      </w:r>
      <w:r w:rsidRPr="00277459">
        <w:rPr>
          <w:szCs w:val="24"/>
        </w:rPr>
        <w:t>Специфика Северного Возрождения. Гротескно-карнавальный характер Возрождения в Нидерландах. Питер Брейгель Старший (Мужицкий). «Битва Масленицы и Поста». Живописный цикл «Месяцы»: «Охотники на снегу».</w:t>
      </w:r>
    </w:p>
    <w:p w:rsidR="00F84ABE" w:rsidRPr="00277459" w:rsidRDefault="00F84ABE" w:rsidP="00F84ABE">
      <w:pPr>
        <w:tabs>
          <w:tab w:val="left" w:pos="284"/>
        </w:tabs>
        <w:ind w:right="-1"/>
        <w:rPr>
          <w:szCs w:val="24"/>
        </w:rPr>
      </w:pPr>
      <w:r w:rsidRPr="00277459">
        <w:rPr>
          <w:szCs w:val="24"/>
        </w:rPr>
        <w:t>Мистический характер Возрождения в Германии. Альбрехт Дюрер. Гравюры «Апокалипсиса»: «Четыре всадника», «Трубный глас». Картина «Четыре апостола».</w:t>
      </w:r>
    </w:p>
    <w:p w:rsidR="00F84ABE" w:rsidRPr="00277459" w:rsidRDefault="00F84ABE" w:rsidP="00F84ABE">
      <w:pPr>
        <w:tabs>
          <w:tab w:val="left" w:pos="284"/>
        </w:tabs>
        <w:ind w:right="-1"/>
        <w:rPr>
          <w:szCs w:val="24"/>
        </w:rPr>
      </w:pPr>
      <w:r w:rsidRPr="00277459">
        <w:rPr>
          <w:szCs w:val="24"/>
        </w:rPr>
        <w:t xml:space="preserve">Светский характер французского Ренессанса. Школа Фонтенбло в архитектуре и изобразительном искусстве. Замок Франциска </w:t>
      </w:r>
      <w:r w:rsidRPr="00277459">
        <w:rPr>
          <w:szCs w:val="24"/>
          <w:lang w:val="en-US"/>
        </w:rPr>
        <w:t>I</w:t>
      </w:r>
      <w:r w:rsidRPr="00277459">
        <w:rPr>
          <w:szCs w:val="24"/>
        </w:rPr>
        <w:t xml:space="preserve"> в Фонтенбло. Россо Фьорентино. Галерея Франциска </w:t>
      </w:r>
      <w:r w:rsidRPr="00277459">
        <w:rPr>
          <w:szCs w:val="24"/>
          <w:lang w:val="en-US"/>
        </w:rPr>
        <w:t>I</w:t>
      </w:r>
      <w:r w:rsidRPr="00277459">
        <w:rPr>
          <w:szCs w:val="24"/>
        </w:rPr>
        <w:t>. Жан Гужон. Фонтан нимф в Париже.</w:t>
      </w:r>
    </w:p>
    <w:p w:rsidR="00F84ABE" w:rsidRPr="00277459" w:rsidRDefault="00F84ABE" w:rsidP="00F84ABE">
      <w:pPr>
        <w:tabs>
          <w:tab w:val="left" w:pos="284"/>
        </w:tabs>
        <w:ind w:right="-1"/>
        <w:rPr>
          <w:szCs w:val="24"/>
        </w:rPr>
      </w:pPr>
      <w:r w:rsidRPr="00277459">
        <w:rPr>
          <w:szCs w:val="24"/>
        </w:rPr>
        <w:t xml:space="preserve">Ренессанс в Англии. Драматургия Уильяма Шекспира: трагедия «Ромео и Джульетта», комедия «Укрощение </w:t>
      </w:r>
      <w:proofErr w:type="gramStart"/>
      <w:r w:rsidRPr="00277459">
        <w:rPr>
          <w:szCs w:val="24"/>
        </w:rPr>
        <w:t>строптивой</w:t>
      </w:r>
      <w:proofErr w:type="gramEnd"/>
      <w:r w:rsidRPr="00277459">
        <w:rPr>
          <w:szCs w:val="24"/>
        </w:rPr>
        <w:t>».</w:t>
      </w:r>
    </w:p>
    <w:p w:rsidR="00F84ABE" w:rsidRPr="00277459" w:rsidRDefault="00F84ABE" w:rsidP="00F84ABE">
      <w:pPr>
        <w:tabs>
          <w:tab w:val="left" w:pos="284"/>
        </w:tabs>
        <w:ind w:right="-1"/>
        <w:rPr>
          <w:b/>
          <w:i/>
          <w:szCs w:val="24"/>
        </w:rPr>
      </w:pPr>
      <w:r w:rsidRPr="00277459">
        <w:rPr>
          <w:b/>
          <w:bCs/>
          <w:i/>
          <w:szCs w:val="24"/>
        </w:rPr>
        <w:t xml:space="preserve">ХУДОЖЕСТВЕННАЯ КУЛЬТУРА </w:t>
      </w:r>
      <w:r w:rsidRPr="00277459">
        <w:rPr>
          <w:b/>
          <w:bCs/>
          <w:i/>
          <w:szCs w:val="24"/>
          <w:lang w:val="en-US"/>
        </w:rPr>
        <w:t>XVII</w:t>
      </w:r>
      <w:r w:rsidRPr="00277459">
        <w:rPr>
          <w:b/>
          <w:bCs/>
          <w:i/>
          <w:szCs w:val="24"/>
        </w:rPr>
        <w:t xml:space="preserve"> ВЕКА</w:t>
      </w:r>
    </w:p>
    <w:p w:rsidR="00F84ABE" w:rsidRPr="00277459" w:rsidRDefault="00F84ABE" w:rsidP="00F84ABE">
      <w:pPr>
        <w:tabs>
          <w:tab w:val="left" w:pos="284"/>
        </w:tabs>
        <w:ind w:right="-1"/>
        <w:rPr>
          <w:szCs w:val="24"/>
        </w:rPr>
      </w:pPr>
      <w:r w:rsidRPr="00277459">
        <w:rPr>
          <w:b/>
          <w:bCs/>
          <w:i/>
          <w:szCs w:val="24"/>
        </w:rPr>
        <w:t xml:space="preserve">Барокко. </w:t>
      </w:r>
      <w:r w:rsidRPr="00277459">
        <w:rPr>
          <w:szCs w:val="24"/>
        </w:rPr>
        <w:t>Новое мировосприятие в эпоху барокко и его отражение в искусстве. Архитектурные ансамбли Рима. Лоренцо Бернини. Площадь св. Петра. Площадь Навона. Мост св. Ангела. Новое оформление интерьера. Шатер-киворий в соборе св. Петра в Риме.</w:t>
      </w:r>
    </w:p>
    <w:p w:rsidR="00F84ABE" w:rsidRPr="00277459" w:rsidRDefault="00F84ABE" w:rsidP="00F84ABE">
      <w:pPr>
        <w:tabs>
          <w:tab w:val="left" w:pos="284"/>
        </w:tabs>
        <w:ind w:right="-1"/>
        <w:rPr>
          <w:szCs w:val="24"/>
        </w:rPr>
      </w:pPr>
      <w:r w:rsidRPr="00277459">
        <w:rPr>
          <w:szCs w:val="24"/>
        </w:rPr>
        <w:t>Специфика русского барокко. Франческо Бартоломео Растрелли. Зимний дворец и Смольный монастырь в Петербурге. Екатерининский дворец в Царском Селе. Плафонная живопись барокко. Джованни Баттиста Гаули (Бачичча). «Поклонение имени Иисуса» в церкви</w:t>
      </w:r>
      <w:proofErr w:type="gramStart"/>
      <w:r w:rsidRPr="00277459">
        <w:rPr>
          <w:szCs w:val="24"/>
        </w:rPr>
        <w:t xml:space="preserve"> И</w:t>
      </w:r>
      <w:proofErr w:type="gramEnd"/>
      <w:r w:rsidRPr="00277459">
        <w:rPr>
          <w:szCs w:val="24"/>
        </w:rPr>
        <w:t>ль Джезу в Риме.</w:t>
      </w:r>
    </w:p>
    <w:p w:rsidR="00F84ABE" w:rsidRPr="00277459" w:rsidRDefault="00F84ABE" w:rsidP="00F84ABE">
      <w:pPr>
        <w:tabs>
          <w:tab w:val="left" w:pos="284"/>
        </w:tabs>
        <w:ind w:right="-1"/>
        <w:rPr>
          <w:szCs w:val="24"/>
        </w:rPr>
      </w:pPr>
      <w:r w:rsidRPr="00277459">
        <w:rPr>
          <w:szCs w:val="24"/>
        </w:rPr>
        <w:t>Взаимодействие тенденций барокко и реализма в живописи. Питер Пауль Рубенс. Алтарные триптихи «Водружение креста» и «Снятие с креста» в соборе Нотр-Дам в Антверпене. «Воспитание Марии Медичи». Рембрандт Харменс ван Рейн. «Отречение апостола Петра».</w:t>
      </w:r>
    </w:p>
    <w:p w:rsidR="00F84ABE" w:rsidRPr="00277459" w:rsidRDefault="00F84ABE" w:rsidP="00F84ABE">
      <w:pPr>
        <w:tabs>
          <w:tab w:val="left" w:pos="284"/>
        </w:tabs>
        <w:ind w:right="-1"/>
        <w:rPr>
          <w:szCs w:val="24"/>
        </w:rPr>
      </w:pPr>
      <w:r w:rsidRPr="00277459">
        <w:rPr>
          <w:szCs w:val="24"/>
        </w:rPr>
        <w:t xml:space="preserve">Музыка барокко. Клаудио Монтеверди. Опера «Орфей». Арканджело Корелли. </w:t>
      </w:r>
      <w:proofErr w:type="gramStart"/>
      <w:r w:rsidRPr="00277459">
        <w:rPr>
          <w:szCs w:val="24"/>
          <w:lang w:val="en-US"/>
        </w:rPr>
        <w:t>Concerto</w:t>
      </w:r>
      <w:r w:rsidRPr="00277459">
        <w:rPr>
          <w:szCs w:val="24"/>
        </w:rPr>
        <w:t xml:space="preserve"> </w:t>
      </w:r>
      <w:r w:rsidRPr="00277459">
        <w:rPr>
          <w:szCs w:val="24"/>
          <w:lang w:val="en-US"/>
        </w:rPr>
        <w:t>grosso</w:t>
      </w:r>
      <w:r w:rsidRPr="00277459">
        <w:rPr>
          <w:szCs w:val="24"/>
        </w:rPr>
        <w:t xml:space="preserve"> «На рождественскую ночь».</w:t>
      </w:r>
      <w:proofErr w:type="gramEnd"/>
      <w:r w:rsidRPr="00277459">
        <w:rPr>
          <w:szCs w:val="24"/>
        </w:rPr>
        <w:t xml:space="preserve"> Иоганн Себастьян Бах. Пассион «Страсти по Матфею».</w:t>
      </w:r>
    </w:p>
    <w:p w:rsidR="00F84ABE" w:rsidRPr="00277459" w:rsidRDefault="00F84ABE" w:rsidP="00F84ABE">
      <w:pPr>
        <w:tabs>
          <w:tab w:val="left" w:pos="284"/>
        </w:tabs>
        <w:ind w:right="-1"/>
        <w:rPr>
          <w:szCs w:val="24"/>
        </w:rPr>
      </w:pPr>
      <w:r w:rsidRPr="00277459">
        <w:rPr>
          <w:b/>
          <w:bCs/>
          <w:i/>
          <w:szCs w:val="24"/>
        </w:rPr>
        <w:t xml:space="preserve">Классицизм. </w:t>
      </w:r>
      <w:r w:rsidRPr="00277459">
        <w:rPr>
          <w:szCs w:val="24"/>
        </w:rPr>
        <w:t xml:space="preserve">«Большой королевский стиль» Людовика </w:t>
      </w:r>
      <w:r w:rsidRPr="00277459">
        <w:rPr>
          <w:szCs w:val="24"/>
          <w:lang w:val="en-US"/>
        </w:rPr>
        <w:t>XIV</w:t>
      </w:r>
      <w:r w:rsidRPr="00277459">
        <w:rPr>
          <w:szCs w:val="24"/>
        </w:rPr>
        <w:t xml:space="preserve"> в архитектуре. Версаль. Классицизм в изобразительном искусстве Франции. Никола Пуссен. «Царство Флоры», «Орфей и Эвридика».</w:t>
      </w:r>
    </w:p>
    <w:p w:rsidR="00F84ABE" w:rsidRPr="00277459" w:rsidRDefault="00F84ABE" w:rsidP="00F84ABE">
      <w:pPr>
        <w:tabs>
          <w:tab w:val="left" w:pos="284"/>
        </w:tabs>
        <w:ind w:right="-1"/>
        <w:rPr>
          <w:i/>
          <w:szCs w:val="24"/>
        </w:rPr>
      </w:pPr>
      <w:r w:rsidRPr="00277459">
        <w:rPr>
          <w:b/>
          <w:bCs/>
          <w:i/>
          <w:szCs w:val="24"/>
        </w:rPr>
        <w:t xml:space="preserve">ХУДОЖЕСТВЕННАЯ КУЛЬТУРА </w:t>
      </w:r>
      <w:r w:rsidRPr="00277459">
        <w:rPr>
          <w:b/>
          <w:bCs/>
          <w:i/>
          <w:szCs w:val="24"/>
          <w:lang w:val="en-US"/>
        </w:rPr>
        <w:t>XVIII</w:t>
      </w:r>
      <w:r w:rsidRPr="00277459">
        <w:rPr>
          <w:b/>
          <w:bCs/>
          <w:i/>
          <w:szCs w:val="24"/>
        </w:rPr>
        <w:t xml:space="preserve"> – ПЕРВОЙ ПОЛОВИНЫ </w:t>
      </w:r>
      <w:r w:rsidRPr="00277459">
        <w:rPr>
          <w:b/>
          <w:bCs/>
          <w:i/>
          <w:szCs w:val="24"/>
          <w:lang w:val="en-US"/>
        </w:rPr>
        <w:t>XIX</w:t>
      </w:r>
      <w:r w:rsidRPr="00277459">
        <w:rPr>
          <w:b/>
          <w:bCs/>
          <w:i/>
          <w:szCs w:val="24"/>
        </w:rPr>
        <w:t xml:space="preserve"> ВЕКА</w:t>
      </w:r>
    </w:p>
    <w:p w:rsidR="00F84ABE" w:rsidRPr="00277459" w:rsidRDefault="00F84ABE" w:rsidP="00F84ABE">
      <w:pPr>
        <w:tabs>
          <w:tab w:val="left" w:pos="284"/>
        </w:tabs>
        <w:ind w:right="-1"/>
        <w:rPr>
          <w:szCs w:val="24"/>
        </w:rPr>
      </w:pPr>
      <w:r w:rsidRPr="00277459">
        <w:rPr>
          <w:b/>
          <w:bCs/>
          <w:i/>
          <w:szCs w:val="24"/>
        </w:rPr>
        <w:t xml:space="preserve">Рококо. </w:t>
      </w:r>
      <w:r w:rsidRPr="00277459">
        <w:rPr>
          <w:szCs w:val="24"/>
        </w:rPr>
        <w:t>«Галантные празднества» Антуана Ватто. «Остров Цитеры». Интерьер рококо. Живописные пасторали Франсуа Буше. Музыкальные «багатели» Франсуа Куперена.</w:t>
      </w:r>
    </w:p>
    <w:p w:rsidR="00F84ABE" w:rsidRPr="00277459" w:rsidRDefault="00F84ABE" w:rsidP="00F84ABE">
      <w:pPr>
        <w:tabs>
          <w:tab w:val="left" w:pos="284"/>
        </w:tabs>
        <w:ind w:right="-1"/>
        <w:rPr>
          <w:szCs w:val="24"/>
        </w:rPr>
      </w:pPr>
      <w:r w:rsidRPr="00277459">
        <w:rPr>
          <w:b/>
          <w:bCs/>
          <w:i/>
          <w:szCs w:val="24"/>
        </w:rPr>
        <w:t xml:space="preserve">Неоклассицизм, ампир. </w:t>
      </w:r>
      <w:r w:rsidRPr="00277459">
        <w:rPr>
          <w:szCs w:val="24"/>
        </w:rPr>
        <w:t>Музыка Просвещения. Йозеф Гайдн. Сонатно-симфонический цикл. Симфония № 85 «Королева». Вольфганг Амадей Моцарт. Опера «Дон Жуан». Реквием: «День гнева», «Лакримоза». Людвиг ван Бетховен. Пятая симфония, «Лунная соната».</w:t>
      </w:r>
    </w:p>
    <w:p w:rsidR="00F84ABE" w:rsidRPr="00277459" w:rsidRDefault="00F84ABE" w:rsidP="00F84ABE">
      <w:pPr>
        <w:tabs>
          <w:tab w:val="left" w:pos="284"/>
        </w:tabs>
        <w:ind w:right="-1"/>
        <w:rPr>
          <w:szCs w:val="24"/>
        </w:rPr>
      </w:pPr>
      <w:r w:rsidRPr="00277459">
        <w:rPr>
          <w:szCs w:val="24"/>
        </w:rPr>
        <w:t xml:space="preserve">Образ «идеального» города в классицистических ансамблях Парижа и Петербурга. Жак Анж Габриэль. Площадь Людовика </w:t>
      </w:r>
      <w:r w:rsidRPr="00277459">
        <w:rPr>
          <w:szCs w:val="24"/>
          <w:lang w:val="en-US"/>
        </w:rPr>
        <w:t>XV</w:t>
      </w:r>
      <w:r w:rsidRPr="00277459">
        <w:rPr>
          <w:szCs w:val="24"/>
        </w:rPr>
        <w:t xml:space="preserve"> в Париже. Джакомо Кваренги. Академия наук в Петербурге. Андрей Дмитриевич Захаров. Адмиралтейство в Петербурге. Скульптурный декор. Иван Иванович Теребнев. «Выход России к морю».</w:t>
      </w:r>
    </w:p>
    <w:p w:rsidR="00F84ABE" w:rsidRPr="00277459" w:rsidRDefault="00F84ABE" w:rsidP="00F84ABE">
      <w:pPr>
        <w:tabs>
          <w:tab w:val="left" w:pos="284"/>
        </w:tabs>
        <w:ind w:right="-1"/>
        <w:rPr>
          <w:szCs w:val="24"/>
        </w:rPr>
      </w:pPr>
      <w:r w:rsidRPr="00277459">
        <w:rPr>
          <w:szCs w:val="24"/>
        </w:rPr>
        <w:lastRenderedPageBreak/>
        <w:t>Имперский стиль в архитектуре. Специфика русского ампира. Карл Росси. Дворцовая площадь, Михайловский дворец в Петербурге. Ампирный интерьер. Белый зал Михайловского дворца в Петербурге.</w:t>
      </w:r>
    </w:p>
    <w:p w:rsidR="00F84ABE" w:rsidRPr="00277459" w:rsidRDefault="00F84ABE" w:rsidP="00F84ABE">
      <w:pPr>
        <w:tabs>
          <w:tab w:val="left" w:pos="284"/>
        </w:tabs>
        <w:ind w:right="-1"/>
        <w:rPr>
          <w:szCs w:val="24"/>
        </w:rPr>
      </w:pPr>
      <w:r w:rsidRPr="00277459">
        <w:rPr>
          <w:szCs w:val="24"/>
        </w:rPr>
        <w:t>Неоклассицизм в живописи. Жак Луи Давид. «Клятва Горациев». Классицистические каноны в русской академической живописи. Карл Павлович Брюллов. «Последний день Помпеи». Александр Андреевич Иванов. «Явление Христа народу».</w:t>
      </w:r>
    </w:p>
    <w:p w:rsidR="00F84ABE" w:rsidRPr="00277459" w:rsidRDefault="00F84ABE" w:rsidP="00F84ABE">
      <w:pPr>
        <w:tabs>
          <w:tab w:val="left" w:pos="284"/>
        </w:tabs>
        <w:ind w:right="-1"/>
        <w:rPr>
          <w:szCs w:val="24"/>
        </w:rPr>
      </w:pPr>
      <w:r w:rsidRPr="00277459">
        <w:rPr>
          <w:szCs w:val="24"/>
        </w:rPr>
        <w:t>Зарождение классической музыкальной школы в России. Михаил Иванович Глинка. Художественные обобщения в оперном искусстве. Опера «Жизнь за царя». Необычные выразительные средства: марш Черномора, Персидский хор из оперы «Руслан и Людмила». Зарождений русского симфонизма: увертюра «Ночь в Мадриде». Новые черты в камерной вокальной музыке: лирический романс «Я помню чудное мгновенье».</w:t>
      </w:r>
    </w:p>
    <w:p w:rsidR="00F84ABE" w:rsidRPr="00277459" w:rsidRDefault="00F84ABE" w:rsidP="00F84ABE">
      <w:pPr>
        <w:tabs>
          <w:tab w:val="left" w:pos="284"/>
        </w:tabs>
        <w:ind w:right="-1"/>
        <w:rPr>
          <w:szCs w:val="24"/>
        </w:rPr>
      </w:pPr>
      <w:r w:rsidRPr="00277459">
        <w:rPr>
          <w:b/>
          <w:bCs/>
          <w:i/>
          <w:szCs w:val="24"/>
        </w:rPr>
        <w:t xml:space="preserve">Романтизм. </w:t>
      </w:r>
      <w:r w:rsidRPr="00277459">
        <w:rPr>
          <w:szCs w:val="24"/>
        </w:rPr>
        <w:t>Романтический идеал и его воплощение в музыке. Франц Шуберт. Вокальный цикл «Зимний путь». Рихард Вагнер. Опера «Тангейзер». Гектор Берлиоз. «Фантастическая симфония». Иоганнес Брамс. «Венгерский танец № 1».</w:t>
      </w:r>
    </w:p>
    <w:p w:rsidR="00F84ABE" w:rsidRPr="00277459" w:rsidRDefault="00F84ABE" w:rsidP="00F84ABE">
      <w:pPr>
        <w:tabs>
          <w:tab w:val="left" w:pos="284"/>
        </w:tabs>
        <w:ind w:right="-1"/>
        <w:rPr>
          <w:szCs w:val="24"/>
        </w:rPr>
      </w:pPr>
      <w:r w:rsidRPr="00277459">
        <w:rPr>
          <w:szCs w:val="24"/>
        </w:rPr>
        <w:t>Живопись романтизма. Религиозные сюжеты и литературная тематика в живописи прерафаэлитов. Джон Эверетт Миллес. «Христос в доме своих родителей». Данте Габриэль Россетти. «</w:t>
      </w:r>
      <w:r w:rsidRPr="00277459">
        <w:rPr>
          <w:szCs w:val="24"/>
          <w:lang w:val="en-US"/>
        </w:rPr>
        <w:t>Beata</w:t>
      </w:r>
      <w:r w:rsidRPr="00277459">
        <w:rPr>
          <w:szCs w:val="24"/>
        </w:rPr>
        <w:t xml:space="preserve"> </w:t>
      </w:r>
      <w:r w:rsidRPr="00277459">
        <w:rPr>
          <w:szCs w:val="24"/>
          <w:lang w:val="en-US"/>
        </w:rPr>
        <w:t>Beatrix</w:t>
      </w:r>
      <w:r w:rsidRPr="00277459">
        <w:rPr>
          <w:szCs w:val="24"/>
        </w:rPr>
        <w:t>». Экзотика и мистика. Эжен Делакруа. «Смерть Сарданапала». Франциско Гойя. «Колосс». Образ романтического героя в живописи. Орест Адамович Кипренский. «Портрет Евгр. В. Давыдова».</w:t>
      </w:r>
    </w:p>
    <w:p w:rsidR="00F84ABE" w:rsidRPr="00277459" w:rsidRDefault="00F84ABE" w:rsidP="00F84ABE">
      <w:pPr>
        <w:tabs>
          <w:tab w:val="left" w:pos="284"/>
        </w:tabs>
        <w:ind w:right="-1"/>
        <w:rPr>
          <w:b/>
          <w:bCs/>
          <w:i/>
          <w:szCs w:val="24"/>
        </w:rPr>
      </w:pPr>
      <w:r w:rsidRPr="00277459">
        <w:rPr>
          <w:b/>
          <w:bCs/>
          <w:i/>
          <w:szCs w:val="24"/>
        </w:rPr>
        <w:t>ХУДОЖЕСТВЕННАЯ КУЛЬТУРА</w:t>
      </w:r>
    </w:p>
    <w:p w:rsidR="00F84ABE" w:rsidRPr="00277459" w:rsidRDefault="00F84ABE" w:rsidP="00F84ABE">
      <w:pPr>
        <w:tabs>
          <w:tab w:val="left" w:pos="284"/>
        </w:tabs>
        <w:ind w:right="-1"/>
        <w:rPr>
          <w:i/>
          <w:szCs w:val="24"/>
        </w:rPr>
      </w:pPr>
      <w:r w:rsidRPr="00277459">
        <w:rPr>
          <w:b/>
          <w:bCs/>
          <w:i/>
          <w:szCs w:val="24"/>
        </w:rPr>
        <w:t xml:space="preserve">ВТОРОЙ ПОЛОВИНЫ </w:t>
      </w:r>
      <w:r w:rsidRPr="00277459">
        <w:rPr>
          <w:b/>
          <w:bCs/>
          <w:i/>
          <w:szCs w:val="24"/>
          <w:lang w:val="en-US"/>
        </w:rPr>
        <w:t>XIX</w:t>
      </w:r>
      <w:r w:rsidRPr="00277459">
        <w:rPr>
          <w:b/>
          <w:bCs/>
          <w:i/>
          <w:szCs w:val="24"/>
        </w:rPr>
        <w:t xml:space="preserve"> – НАЧАЛА </w:t>
      </w:r>
      <w:r w:rsidRPr="00277459">
        <w:rPr>
          <w:b/>
          <w:bCs/>
          <w:i/>
          <w:szCs w:val="24"/>
          <w:lang w:val="en-US"/>
        </w:rPr>
        <w:t>XX</w:t>
      </w:r>
      <w:r w:rsidRPr="00277459">
        <w:rPr>
          <w:b/>
          <w:bCs/>
          <w:i/>
          <w:szCs w:val="24"/>
        </w:rPr>
        <w:t xml:space="preserve"> ВЕКА</w:t>
      </w:r>
    </w:p>
    <w:p w:rsidR="00F84ABE" w:rsidRPr="00277459" w:rsidRDefault="00F84ABE" w:rsidP="00F84ABE">
      <w:pPr>
        <w:tabs>
          <w:tab w:val="left" w:pos="284"/>
        </w:tabs>
        <w:ind w:right="-1"/>
        <w:rPr>
          <w:szCs w:val="24"/>
        </w:rPr>
      </w:pPr>
      <w:r w:rsidRPr="00277459">
        <w:rPr>
          <w:b/>
          <w:bCs/>
          <w:i/>
          <w:szCs w:val="24"/>
        </w:rPr>
        <w:t xml:space="preserve">Реализм. </w:t>
      </w:r>
      <w:r w:rsidRPr="00277459">
        <w:rPr>
          <w:szCs w:val="24"/>
        </w:rPr>
        <w:t>Социальная тематика в живописи. Гюстав Курбе. «Похороны в Орнане». Оноре Домье. Серия «Судьи и адвокаты».</w:t>
      </w:r>
    </w:p>
    <w:p w:rsidR="00F84ABE" w:rsidRPr="00277459" w:rsidRDefault="00F84ABE" w:rsidP="00F84ABE">
      <w:pPr>
        <w:tabs>
          <w:tab w:val="left" w:pos="284"/>
        </w:tabs>
        <w:ind w:right="-1"/>
        <w:rPr>
          <w:szCs w:val="24"/>
        </w:rPr>
      </w:pPr>
      <w:r w:rsidRPr="00277459">
        <w:rPr>
          <w:szCs w:val="24"/>
        </w:rPr>
        <w:t>Русская школа реализма. Передвижники. Илья Ефимович Репин. «Бурлаки на Волге». Василий Иванович Суриков. «Боярыня Морозова».</w:t>
      </w:r>
    </w:p>
    <w:p w:rsidR="00F84ABE" w:rsidRPr="00277459" w:rsidRDefault="00F84ABE" w:rsidP="00F84ABE">
      <w:pPr>
        <w:tabs>
          <w:tab w:val="left" w:pos="284"/>
        </w:tabs>
        <w:ind w:right="-1"/>
        <w:rPr>
          <w:szCs w:val="24"/>
        </w:rPr>
      </w:pPr>
      <w:r w:rsidRPr="00277459">
        <w:rPr>
          <w:szCs w:val="24"/>
        </w:rPr>
        <w:t>Направления в развитии русской музыки. Социальная тема в музыке. Модест Петрович Мусоргский. «Сиротка». Обращение к русскому обряду как проявление народности в музыке. Николай Андреевич Римский-Корсаков. «Проводы Масленицы» из оперы «Снегурочка». Историческая тема в музыке. Александр Порфирьевич Бородин. «Половецкие пляски» из оперы «Князь Игорь». Лирико-психологическое начало в музыке. Петр Ильич Чайковский. Балет «Щелкунчик». Тема «человек и рок» в музыке. Опера «Пиковая дама».</w:t>
      </w:r>
    </w:p>
    <w:p w:rsidR="00F84ABE" w:rsidRPr="00277459" w:rsidRDefault="00F84ABE" w:rsidP="00F84ABE">
      <w:pPr>
        <w:tabs>
          <w:tab w:val="left" w:pos="284"/>
        </w:tabs>
        <w:ind w:right="-1"/>
        <w:rPr>
          <w:szCs w:val="24"/>
        </w:rPr>
      </w:pPr>
      <w:r w:rsidRPr="00277459">
        <w:rPr>
          <w:b/>
          <w:i/>
          <w:szCs w:val="24"/>
        </w:rPr>
        <w:t xml:space="preserve">Импрессионизм, символизм, постимпрессионизм. </w:t>
      </w:r>
      <w:r w:rsidRPr="00277459">
        <w:rPr>
          <w:szCs w:val="24"/>
        </w:rPr>
        <w:t>Основные черты импрессионизма в живописи. Клод Оскар Моне. «Сорока». Пьер Огюст Ренуар. «Завтрак гребцов». Импрессионизм в скульптуре. Огюст Роден. «Граждане города Кале».</w:t>
      </w:r>
    </w:p>
    <w:p w:rsidR="00F84ABE" w:rsidRPr="00277459" w:rsidRDefault="00F84ABE" w:rsidP="00F84ABE">
      <w:pPr>
        <w:tabs>
          <w:tab w:val="left" w:pos="284"/>
        </w:tabs>
        <w:ind w:right="-1"/>
        <w:rPr>
          <w:szCs w:val="24"/>
        </w:rPr>
      </w:pPr>
      <w:r w:rsidRPr="00277459">
        <w:rPr>
          <w:szCs w:val="24"/>
        </w:rPr>
        <w:t>Импрессионизм в музыке. Клод Дебюсси. «Сады под дождем», «Облака». Символизм в живописи. Гюстав Моро. «Саломея» («Видение»). Постимпрессионизм. Поль Сезанн. «Купальщицы». Винсент Ван Гог. «Сеятель». Поль Гоген. «Пейзаж с павлином».</w:t>
      </w:r>
    </w:p>
    <w:p w:rsidR="00F84ABE" w:rsidRPr="00277459" w:rsidRDefault="00F84ABE" w:rsidP="00F84ABE">
      <w:pPr>
        <w:tabs>
          <w:tab w:val="left" w:pos="284"/>
        </w:tabs>
        <w:ind w:right="-1"/>
        <w:rPr>
          <w:szCs w:val="24"/>
        </w:rPr>
      </w:pPr>
      <w:r w:rsidRPr="00277459">
        <w:rPr>
          <w:b/>
          <w:i/>
          <w:szCs w:val="24"/>
        </w:rPr>
        <w:t xml:space="preserve">Модерн. </w:t>
      </w:r>
      <w:r w:rsidRPr="00277459">
        <w:rPr>
          <w:szCs w:val="24"/>
        </w:rPr>
        <w:t>Воплощение идеи абсолютной красоты в искусстве модерна. Густав Климт. «Бетховенский фриз». Модерн в архитектуре. Виктор Орта. Особняк Тасселя в Брюсселе. Федор Осипович Шехтель. Здание Ярославского вокзала в Москве. Антонио Гауди. Собор св. Семейства в Барселоне.</w:t>
      </w:r>
    </w:p>
    <w:p w:rsidR="00F84ABE" w:rsidRPr="00277459" w:rsidRDefault="00F84ABE" w:rsidP="00F84ABE">
      <w:pPr>
        <w:tabs>
          <w:tab w:val="left" w:pos="284"/>
        </w:tabs>
        <w:ind w:right="-1"/>
        <w:rPr>
          <w:szCs w:val="24"/>
        </w:rPr>
      </w:pPr>
      <w:r w:rsidRPr="00277459">
        <w:rPr>
          <w:szCs w:val="24"/>
        </w:rPr>
        <w:t>Мифотворчество – характерная черта русского модерна в живописи. Валентин Александрович Серов. «Одиссей и Навзикая», «Похищение Европы». Михаил Александрович Врубель. «Демон». Специфика русского модерна в музыке. Александр Николаевич Скрябин. «Поэма экстаза».</w:t>
      </w:r>
    </w:p>
    <w:p w:rsidR="00F84ABE" w:rsidRPr="00277459" w:rsidRDefault="00F84ABE" w:rsidP="00F84ABE">
      <w:pPr>
        <w:tabs>
          <w:tab w:val="left" w:pos="284"/>
        </w:tabs>
        <w:ind w:right="-1"/>
        <w:rPr>
          <w:b/>
          <w:i/>
          <w:szCs w:val="24"/>
        </w:rPr>
      </w:pPr>
      <w:r w:rsidRPr="00277459">
        <w:rPr>
          <w:b/>
          <w:i/>
          <w:szCs w:val="24"/>
        </w:rPr>
        <w:t xml:space="preserve">ХУДОЖЕСТВЕННАЯ КУЛЬТУРА </w:t>
      </w:r>
      <w:r w:rsidRPr="00277459">
        <w:rPr>
          <w:b/>
          <w:i/>
          <w:szCs w:val="24"/>
          <w:lang w:val="en-US"/>
        </w:rPr>
        <w:t>XX</w:t>
      </w:r>
      <w:r w:rsidRPr="00277459">
        <w:rPr>
          <w:b/>
          <w:i/>
          <w:szCs w:val="24"/>
        </w:rPr>
        <w:t xml:space="preserve"> ВЕКА</w:t>
      </w:r>
    </w:p>
    <w:p w:rsidR="00F84ABE" w:rsidRPr="00277459" w:rsidRDefault="00F84ABE" w:rsidP="00F84ABE">
      <w:pPr>
        <w:tabs>
          <w:tab w:val="left" w:pos="284"/>
        </w:tabs>
        <w:ind w:right="-1"/>
        <w:rPr>
          <w:szCs w:val="24"/>
        </w:rPr>
      </w:pPr>
      <w:r w:rsidRPr="00277459">
        <w:rPr>
          <w:b/>
          <w:i/>
          <w:szCs w:val="24"/>
        </w:rPr>
        <w:t xml:space="preserve">Модернизм. </w:t>
      </w:r>
      <w:r w:rsidRPr="00277459">
        <w:rPr>
          <w:szCs w:val="24"/>
        </w:rPr>
        <w:t xml:space="preserve">Модернизм в живописи. Новое видение красоты. Агрессия цвета в фовизме. Анри Матисс. «Танец». Вибрация живописной поверхности в экспрессионизме. Арнольд Шёнберг. «Красный взгляд». Деформация форм в кубизме. Пабло Пикассо. «Авиньонские девицы». Отказ от изобразительности в абстракционизме. Василий </w:t>
      </w:r>
      <w:r w:rsidRPr="00277459">
        <w:rPr>
          <w:szCs w:val="24"/>
        </w:rPr>
        <w:lastRenderedPageBreak/>
        <w:t xml:space="preserve">Васильевич Кандинский. «Композиция № 8». Иррационализм </w:t>
      </w:r>
      <w:proofErr w:type="gramStart"/>
      <w:r w:rsidRPr="00277459">
        <w:rPr>
          <w:szCs w:val="24"/>
        </w:rPr>
        <w:t>подсознательного</w:t>
      </w:r>
      <w:proofErr w:type="gramEnd"/>
      <w:r w:rsidRPr="00277459">
        <w:rPr>
          <w:szCs w:val="24"/>
        </w:rPr>
        <w:t xml:space="preserve"> в сюрреализме. Сальвадор Дали. «Тристан и Изольда».</w:t>
      </w:r>
    </w:p>
    <w:p w:rsidR="00F84ABE" w:rsidRPr="00277459" w:rsidRDefault="00F84ABE" w:rsidP="00F84ABE">
      <w:pPr>
        <w:tabs>
          <w:tab w:val="left" w:pos="284"/>
        </w:tabs>
        <w:ind w:right="-1"/>
        <w:rPr>
          <w:szCs w:val="24"/>
        </w:rPr>
      </w:pPr>
      <w:r w:rsidRPr="00277459">
        <w:rPr>
          <w:szCs w:val="24"/>
        </w:rPr>
        <w:t xml:space="preserve">Модернизм в архитектуре. Конструктивизм Шарля Эдуара Ле Корбюзье. Вилла Савой в Пуасси. «Советский конструктивизм» Владимира Евграфовича Татлина. Башня </w:t>
      </w:r>
      <w:r w:rsidRPr="00277459">
        <w:rPr>
          <w:szCs w:val="24"/>
          <w:lang w:val="en-US"/>
        </w:rPr>
        <w:t>III</w:t>
      </w:r>
      <w:r w:rsidRPr="00277459">
        <w:rPr>
          <w:szCs w:val="24"/>
        </w:rPr>
        <w:t xml:space="preserve"> Интернационала. Органическая архитектура Фрэнка Ллойда Райта. «Дом над водопадом» в Бер-Ране. Функционализм Оскара Нимейера. Ансамбль города Бразилия.</w:t>
      </w:r>
    </w:p>
    <w:p w:rsidR="00F84ABE" w:rsidRPr="00277459" w:rsidRDefault="00F84ABE" w:rsidP="00F84ABE">
      <w:pPr>
        <w:tabs>
          <w:tab w:val="left" w:pos="284"/>
        </w:tabs>
        <w:ind w:right="-1"/>
        <w:rPr>
          <w:szCs w:val="24"/>
        </w:rPr>
      </w:pPr>
      <w:r w:rsidRPr="00277459">
        <w:rPr>
          <w:szCs w:val="24"/>
        </w:rPr>
        <w:t xml:space="preserve">Модернизм в музыке. Стилистическая разнородность музыки </w:t>
      </w:r>
      <w:r w:rsidRPr="00277459">
        <w:rPr>
          <w:szCs w:val="24"/>
          <w:lang w:val="en-US"/>
        </w:rPr>
        <w:t>XX</w:t>
      </w:r>
      <w:r w:rsidRPr="00277459">
        <w:rPr>
          <w:szCs w:val="24"/>
        </w:rPr>
        <w:t xml:space="preserve"> века. Додекафония «нововенской школы». Антон фон Веберн. «Свет глаз». «Новая простота» Сергея Сергеевича Прокофьева. Балет «Ромео и Джульетта». Философская музыка Дмитрия Дмитриевича Шостаковича. Седьмая симфония (Ленинградская). Полистилистика Альфреда Гарриевича Шнитке. Реквием.</w:t>
      </w:r>
    </w:p>
    <w:p w:rsidR="00F84ABE" w:rsidRPr="00277459" w:rsidRDefault="00F84ABE" w:rsidP="00F84ABE">
      <w:pPr>
        <w:tabs>
          <w:tab w:val="left" w:pos="284"/>
        </w:tabs>
        <w:ind w:right="-1"/>
        <w:rPr>
          <w:szCs w:val="24"/>
        </w:rPr>
      </w:pPr>
      <w:r w:rsidRPr="00277459">
        <w:rPr>
          <w:szCs w:val="24"/>
        </w:rPr>
        <w:t xml:space="preserve">Синтез в искусстве </w:t>
      </w:r>
      <w:r w:rsidRPr="00277459">
        <w:rPr>
          <w:szCs w:val="24"/>
          <w:lang w:val="en-US"/>
        </w:rPr>
        <w:t>XX</w:t>
      </w:r>
      <w:r w:rsidRPr="00277459">
        <w:rPr>
          <w:szCs w:val="24"/>
        </w:rPr>
        <w:t xml:space="preserve"> века. Режиссерский театр Константина Сергеевича Станиславского и Владимира Ивановича Немировича-Данченко. Московский Художественный театр. Спектакль по пьесе Антона Павловича Чехова «Три сестры». Эпический театр Бертольта Брехта. «Добрый человек из Сезуана».</w:t>
      </w:r>
    </w:p>
    <w:p w:rsidR="00F84ABE" w:rsidRPr="00277459" w:rsidRDefault="00F84ABE" w:rsidP="00F84ABE">
      <w:pPr>
        <w:tabs>
          <w:tab w:val="left" w:pos="284"/>
        </w:tabs>
        <w:ind w:right="-1"/>
        <w:rPr>
          <w:szCs w:val="24"/>
        </w:rPr>
      </w:pPr>
      <w:r w:rsidRPr="00277459">
        <w:rPr>
          <w:szCs w:val="24"/>
        </w:rPr>
        <w:t>Кинематограф. Сергей Михайлович Эйзенштейн. «Броненосец "Потемкин"». Федерико Феллини. «Репетиция оркестра».</w:t>
      </w:r>
    </w:p>
    <w:p w:rsidR="00F84ABE" w:rsidRPr="00277459" w:rsidRDefault="00F84ABE" w:rsidP="00F84ABE">
      <w:pPr>
        <w:tabs>
          <w:tab w:val="left" w:pos="284"/>
        </w:tabs>
        <w:ind w:right="-1"/>
        <w:rPr>
          <w:szCs w:val="24"/>
        </w:rPr>
      </w:pPr>
      <w:r w:rsidRPr="00277459">
        <w:rPr>
          <w:b/>
          <w:i/>
          <w:szCs w:val="24"/>
        </w:rPr>
        <w:t xml:space="preserve">Постмодернизм. </w:t>
      </w:r>
      <w:r w:rsidRPr="00277459">
        <w:rPr>
          <w:szCs w:val="24"/>
        </w:rPr>
        <w:t>Постмодернистское мировосприятие – возвращение к мифологическим истокам. Новые виды искусства и формы синтеза. Энди Уорхол. «Прижмите крышку перед открыванием». Фернандо Ботеро. «Мона Лиза». Георгий Пузенков. «Башня времени Мона 500». Сальвадор Дали. Зал Мей Уэст в Театре-музее Дали в Фигерасе. Юрий Лейдерман. Перформанс «Хасидский Дюшан».</w:t>
      </w:r>
    </w:p>
    <w:p w:rsidR="00236D5A" w:rsidRPr="00277459" w:rsidRDefault="00236D5A" w:rsidP="00F84ABE">
      <w:pPr>
        <w:tabs>
          <w:tab w:val="left" w:pos="284"/>
        </w:tabs>
        <w:ind w:right="-1"/>
        <w:rPr>
          <w:b/>
          <w:szCs w:val="24"/>
        </w:rPr>
      </w:pPr>
    </w:p>
    <w:p w:rsidR="00F84ABE" w:rsidRPr="00277459" w:rsidRDefault="00F84ABE" w:rsidP="00214C4D">
      <w:pPr>
        <w:tabs>
          <w:tab w:val="left" w:pos="284"/>
        </w:tabs>
        <w:ind w:right="-1"/>
        <w:jc w:val="center"/>
        <w:rPr>
          <w:b/>
          <w:szCs w:val="24"/>
        </w:rPr>
      </w:pPr>
      <w:r w:rsidRPr="00277459">
        <w:rPr>
          <w:b/>
          <w:szCs w:val="24"/>
        </w:rPr>
        <w:t>ТЕМАТИЧЕСКОЕ ПЛАНИРОВАНИЕ</w:t>
      </w:r>
    </w:p>
    <w:p w:rsidR="00F84ABE" w:rsidRPr="00277459" w:rsidRDefault="00F84ABE" w:rsidP="00214C4D">
      <w:pPr>
        <w:tabs>
          <w:tab w:val="left" w:pos="284"/>
        </w:tabs>
        <w:ind w:right="-1"/>
        <w:jc w:val="center"/>
        <w:rPr>
          <w:b/>
          <w:szCs w:val="24"/>
        </w:rPr>
      </w:pPr>
      <w:r w:rsidRPr="00277459">
        <w:rPr>
          <w:b/>
          <w:szCs w:val="24"/>
        </w:rPr>
        <w:t>10 класс</w:t>
      </w:r>
    </w:p>
    <w:tbl>
      <w:tblPr>
        <w:tblStyle w:val="11"/>
        <w:tblW w:w="0" w:type="auto"/>
        <w:tblLook w:val="04A0" w:firstRow="1" w:lastRow="0" w:firstColumn="1" w:lastColumn="0" w:noHBand="0" w:noVBand="1"/>
      </w:tblPr>
      <w:tblGrid>
        <w:gridCol w:w="8046"/>
        <w:gridCol w:w="1525"/>
      </w:tblGrid>
      <w:tr w:rsidR="00F84ABE" w:rsidRPr="00277459" w:rsidTr="00F84ABE">
        <w:tc>
          <w:tcPr>
            <w:tcW w:w="8046" w:type="dxa"/>
            <w:tcBorders>
              <w:top w:val="single" w:sz="4" w:space="0" w:color="auto"/>
              <w:left w:val="single" w:sz="4" w:space="0" w:color="auto"/>
              <w:bottom w:val="single" w:sz="4" w:space="0" w:color="auto"/>
              <w:right w:val="single" w:sz="4" w:space="0" w:color="auto"/>
            </w:tcBorders>
            <w:vAlign w:val="center"/>
            <w:hideMark/>
          </w:tcPr>
          <w:p w:rsidR="00F84ABE" w:rsidRPr="00277459" w:rsidRDefault="00F84ABE" w:rsidP="00214C4D">
            <w:pPr>
              <w:tabs>
                <w:tab w:val="left" w:pos="284"/>
              </w:tabs>
              <w:ind w:right="-1" w:firstLine="0"/>
              <w:rPr>
                <w:b/>
                <w:szCs w:val="24"/>
                <w:lang w:val="ru"/>
              </w:rPr>
            </w:pPr>
            <w:r w:rsidRPr="00277459">
              <w:rPr>
                <w:b/>
                <w:szCs w:val="24"/>
                <w:lang w:val="ru"/>
              </w:rPr>
              <w:t>Тематическое планирование</w:t>
            </w:r>
          </w:p>
        </w:tc>
        <w:tc>
          <w:tcPr>
            <w:tcW w:w="1525" w:type="dxa"/>
            <w:tcBorders>
              <w:top w:val="single" w:sz="4" w:space="0" w:color="auto"/>
              <w:left w:val="single" w:sz="4" w:space="0" w:color="auto"/>
              <w:bottom w:val="single" w:sz="4" w:space="0" w:color="auto"/>
              <w:right w:val="single" w:sz="4" w:space="0" w:color="auto"/>
            </w:tcBorders>
            <w:vAlign w:val="center"/>
            <w:hideMark/>
          </w:tcPr>
          <w:p w:rsidR="00F84ABE" w:rsidRPr="00277459" w:rsidRDefault="00F84ABE" w:rsidP="00214C4D">
            <w:pPr>
              <w:tabs>
                <w:tab w:val="left" w:pos="284"/>
              </w:tabs>
              <w:ind w:right="-1" w:firstLine="0"/>
              <w:rPr>
                <w:b/>
                <w:szCs w:val="24"/>
                <w:lang w:val="ru"/>
              </w:rPr>
            </w:pPr>
            <w:r w:rsidRPr="00277459">
              <w:rPr>
                <w:b/>
                <w:szCs w:val="24"/>
              </w:rPr>
              <w:t>Количество часов</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szCs w:val="24"/>
              </w:rPr>
            </w:pPr>
            <w:r w:rsidRPr="00277459">
              <w:rPr>
                <w:szCs w:val="24"/>
              </w:rPr>
              <w:t>Художественная культура первобытного мира</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214C4D">
            <w:pPr>
              <w:tabs>
                <w:tab w:val="left" w:pos="284"/>
              </w:tabs>
              <w:ind w:right="-1" w:firstLine="0"/>
              <w:rPr>
                <w:szCs w:val="24"/>
              </w:rPr>
            </w:pPr>
            <w:r w:rsidRPr="00277459">
              <w:rPr>
                <w:szCs w:val="24"/>
              </w:rPr>
              <w:t>3</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szCs w:val="24"/>
              </w:rPr>
            </w:pPr>
            <w:r w:rsidRPr="00277459">
              <w:rPr>
                <w:szCs w:val="24"/>
              </w:rPr>
              <w:t>Художественная культура Древнего мира</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214C4D">
            <w:pPr>
              <w:tabs>
                <w:tab w:val="left" w:pos="284"/>
              </w:tabs>
              <w:ind w:right="-1" w:firstLine="0"/>
              <w:rPr>
                <w:szCs w:val="24"/>
              </w:rPr>
            </w:pPr>
            <w:r w:rsidRPr="00277459">
              <w:rPr>
                <w:szCs w:val="24"/>
              </w:rPr>
              <w:t>14</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szCs w:val="24"/>
              </w:rPr>
            </w:pPr>
            <w:r w:rsidRPr="00277459">
              <w:rPr>
                <w:szCs w:val="24"/>
              </w:rPr>
              <w:t>Художественная культура Средних веков</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214C4D">
            <w:pPr>
              <w:tabs>
                <w:tab w:val="left" w:pos="284"/>
              </w:tabs>
              <w:ind w:right="-1" w:firstLine="0"/>
              <w:rPr>
                <w:szCs w:val="24"/>
              </w:rPr>
            </w:pPr>
            <w:r w:rsidRPr="00277459">
              <w:rPr>
                <w:szCs w:val="24"/>
              </w:rPr>
              <w:t>14</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szCs w:val="24"/>
              </w:rPr>
            </w:pPr>
            <w:r w:rsidRPr="00277459">
              <w:rPr>
                <w:szCs w:val="24"/>
              </w:rPr>
              <w:t>Художественная культура Дальнего и Ближнего Востока в Средние века</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214C4D">
            <w:pPr>
              <w:tabs>
                <w:tab w:val="left" w:pos="284"/>
              </w:tabs>
              <w:ind w:right="-1" w:firstLine="0"/>
              <w:rPr>
                <w:szCs w:val="24"/>
              </w:rPr>
            </w:pPr>
            <w:r w:rsidRPr="00277459">
              <w:rPr>
                <w:szCs w:val="24"/>
              </w:rPr>
              <w:t>3</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b/>
                <w:szCs w:val="24"/>
              </w:rPr>
            </w:pPr>
            <w:r w:rsidRPr="00277459">
              <w:rPr>
                <w:b/>
                <w:szCs w:val="24"/>
              </w:rPr>
              <w:t xml:space="preserve">Итого </w:t>
            </w:r>
          </w:p>
        </w:tc>
        <w:tc>
          <w:tcPr>
            <w:tcW w:w="1525" w:type="dxa"/>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b/>
                <w:szCs w:val="24"/>
              </w:rPr>
            </w:pPr>
            <w:r w:rsidRPr="00277459">
              <w:rPr>
                <w:b/>
                <w:szCs w:val="24"/>
              </w:rPr>
              <w:t>34</w:t>
            </w:r>
          </w:p>
        </w:tc>
      </w:tr>
    </w:tbl>
    <w:p w:rsidR="00F84ABE" w:rsidRPr="00277459" w:rsidRDefault="00F84ABE" w:rsidP="00214C4D">
      <w:pPr>
        <w:tabs>
          <w:tab w:val="left" w:pos="284"/>
        </w:tabs>
        <w:ind w:right="-1" w:firstLine="0"/>
        <w:rPr>
          <w:b/>
          <w:bCs/>
          <w:szCs w:val="24"/>
        </w:rPr>
      </w:pPr>
    </w:p>
    <w:p w:rsidR="00F84ABE" w:rsidRPr="00277459" w:rsidRDefault="00F84ABE" w:rsidP="00214C4D">
      <w:pPr>
        <w:tabs>
          <w:tab w:val="left" w:pos="284"/>
        </w:tabs>
        <w:ind w:right="-1" w:firstLine="0"/>
        <w:jc w:val="center"/>
        <w:rPr>
          <w:b/>
          <w:bCs/>
          <w:szCs w:val="24"/>
        </w:rPr>
      </w:pPr>
      <w:r w:rsidRPr="00277459">
        <w:rPr>
          <w:b/>
          <w:bCs/>
          <w:szCs w:val="24"/>
        </w:rPr>
        <w:t>11 класс</w:t>
      </w:r>
    </w:p>
    <w:tbl>
      <w:tblPr>
        <w:tblStyle w:val="11"/>
        <w:tblW w:w="0" w:type="auto"/>
        <w:tblLook w:val="04A0" w:firstRow="1" w:lastRow="0" w:firstColumn="1" w:lastColumn="0" w:noHBand="0" w:noVBand="1"/>
      </w:tblPr>
      <w:tblGrid>
        <w:gridCol w:w="8046"/>
        <w:gridCol w:w="1525"/>
      </w:tblGrid>
      <w:tr w:rsidR="00F84ABE" w:rsidRPr="00277459" w:rsidTr="00F84ABE">
        <w:tc>
          <w:tcPr>
            <w:tcW w:w="8046" w:type="dxa"/>
            <w:tcBorders>
              <w:top w:val="single" w:sz="4" w:space="0" w:color="auto"/>
              <w:left w:val="single" w:sz="4" w:space="0" w:color="auto"/>
              <w:bottom w:val="single" w:sz="4" w:space="0" w:color="auto"/>
              <w:right w:val="single" w:sz="4" w:space="0" w:color="auto"/>
            </w:tcBorders>
            <w:vAlign w:val="center"/>
            <w:hideMark/>
          </w:tcPr>
          <w:p w:rsidR="00F84ABE" w:rsidRPr="00277459" w:rsidRDefault="00F84ABE" w:rsidP="00214C4D">
            <w:pPr>
              <w:tabs>
                <w:tab w:val="left" w:pos="284"/>
              </w:tabs>
              <w:ind w:right="-1" w:firstLine="0"/>
              <w:rPr>
                <w:b/>
                <w:szCs w:val="24"/>
                <w:lang w:val="ru"/>
              </w:rPr>
            </w:pPr>
            <w:r w:rsidRPr="00277459">
              <w:rPr>
                <w:b/>
                <w:szCs w:val="24"/>
                <w:lang w:val="ru"/>
              </w:rPr>
              <w:t>Тематическое планирование</w:t>
            </w:r>
          </w:p>
        </w:tc>
        <w:tc>
          <w:tcPr>
            <w:tcW w:w="1525" w:type="dxa"/>
            <w:tcBorders>
              <w:top w:val="single" w:sz="4" w:space="0" w:color="auto"/>
              <w:left w:val="single" w:sz="4" w:space="0" w:color="auto"/>
              <w:bottom w:val="single" w:sz="4" w:space="0" w:color="auto"/>
              <w:right w:val="single" w:sz="4" w:space="0" w:color="auto"/>
            </w:tcBorders>
            <w:vAlign w:val="center"/>
            <w:hideMark/>
          </w:tcPr>
          <w:p w:rsidR="00F84ABE" w:rsidRPr="00277459" w:rsidRDefault="00F84ABE" w:rsidP="00214C4D">
            <w:pPr>
              <w:tabs>
                <w:tab w:val="left" w:pos="284"/>
              </w:tabs>
              <w:ind w:right="-1" w:firstLine="0"/>
              <w:rPr>
                <w:b/>
                <w:szCs w:val="24"/>
                <w:lang w:val="ru"/>
              </w:rPr>
            </w:pPr>
            <w:r w:rsidRPr="00277459">
              <w:rPr>
                <w:b/>
                <w:szCs w:val="24"/>
              </w:rPr>
              <w:t>Количество часов</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szCs w:val="24"/>
              </w:rPr>
            </w:pPr>
            <w:r w:rsidRPr="00277459">
              <w:rPr>
                <w:szCs w:val="24"/>
              </w:rPr>
              <w:t>Художественная культура эпохи Возрождения</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214C4D">
            <w:pPr>
              <w:tabs>
                <w:tab w:val="left" w:pos="284"/>
              </w:tabs>
              <w:ind w:right="-1" w:firstLine="0"/>
              <w:rPr>
                <w:szCs w:val="24"/>
              </w:rPr>
            </w:pPr>
            <w:r w:rsidRPr="00277459">
              <w:rPr>
                <w:szCs w:val="24"/>
              </w:rPr>
              <w:t>9</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szCs w:val="24"/>
              </w:rPr>
            </w:pPr>
            <w:r w:rsidRPr="00277459">
              <w:rPr>
                <w:szCs w:val="24"/>
              </w:rPr>
              <w:t xml:space="preserve">Художественная культура XVII века </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214C4D">
            <w:pPr>
              <w:tabs>
                <w:tab w:val="left" w:pos="284"/>
              </w:tabs>
              <w:ind w:right="-1" w:firstLine="0"/>
              <w:rPr>
                <w:szCs w:val="24"/>
              </w:rPr>
            </w:pPr>
            <w:r w:rsidRPr="00277459">
              <w:rPr>
                <w:szCs w:val="24"/>
              </w:rPr>
              <w:t>5</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szCs w:val="24"/>
              </w:rPr>
            </w:pPr>
            <w:r w:rsidRPr="00277459">
              <w:rPr>
                <w:szCs w:val="24"/>
              </w:rPr>
              <w:t>Художественная культура XVIII – первой половины XIX века</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214C4D">
            <w:pPr>
              <w:tabs>
                <w:tab w:val="left" w:pos="284"/>
              </w:tabs>
              <w:ind w:right="-1" w:firstLine="0"/>
              <w:rPr>
                <w:szCs w:val="24"/>
              </w:rPr>
            </w:pPr>
            <w:r w:rsidRPr="00277459">
              <w:rPr>
                <w:szCs w:val="24"/>
              </w:rPr>
              <w:t>8</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szCs w:val="24"/>
              </w:rPr>
            </w:pPr>
            <w:r w:rsidRPr="00277459">
              <w:rPr>
                <w:szCs w:val="24"/>
              </w:rPr>
              <w:t>Художественная культура второй половины XIX – начала ХХ века</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214C4D">
            <w:pPr>
              <w:tabs>
                <w:tab w:val="left" w:pos="284"/>
              </w:tabs>
              <w:ind w:right="-1" w:firstLine="0"/>
              <w:rPr>
                <w:szCs w:val="24"/>
              </w:rPr>
            </w:pPr>
            <w:r w:rsidRPr="00277459">
              <w:rPr>
                <w:szCs w:val="24"/>
              </w:rPr>
              <w:t>7</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szCs w:val="24"/>
              </w:rPr>
            </w:pPr>
            <w:r w:rsidRPr="00277459">
              <w:rPr>
                <w:szCs w:val="24"/>
              </w:rPr>
              <w:t>Художественная культура ХХ века</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214C4D">
            <w:pPr>
              <w:tabs>
                <w:tab w:val="left" w:pos="284"/>
              </w:tabs>
              <w:ind w:right="-1" w:firstLine="0"/>
              <w:rPr>
                <w:szCs w:val="24"/>
              </w:rPr>
            </w:pPr>
            <w:r w:rsidRPr="00277459">
              <w:rPr>
                <w:szCs w:val="24"/>
              </w:rPr>
              <w:t>5</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b/>
                <w:szCs w:val="24"/>
              </w:rPr>
            </w:pPr>
            <w:r w:rsidRPr="00277459">
              <w:rPr>
                <w:b/>
                <w:szCs w:val="24"/>
              </w:rPr>
              <w:t xml:space="preserve">Итого </w:t>
            </w:r>
          </w:p>
        </w:tc>
        <w:tc>
          <w:tcPr>
            <w:tcW w:w="1525" w:type="dxa"/>
            <w:tcBorders>
              <w:top w:val="single" w:sz="4" w:space="0" w:color="auto"/>
              <w:left w:val="single" w:sz="4" w:space="0" w:color="auto"/>
              <w:bottom w:val="single" w:sz="4" w:space="0" w:color="auto"/>
              <w:right w:val="single" w:sz="4" w:space="0" w:color="auto"/>
            </w:tcBorders>
          </w:tcPr>
          <w:p w:rsidR="00F84ABE" w:rsidRPr="00277459" w:rsidRDefault="00F84ABE" w:rsidP="00214C4D">
            <w:pPr>
              <w:tabs>
                <w:tab w:val="left" w:pos="284"/>
              </w:tabs>
              <w:ind w:right="-1" w:firstLine="0"/>
              <w:rPr>
                <w:b/>
                <w:szCs w:val="24"/>
              </w:rPr>
            </w:pPr>
            <w:r w:rsidRPr="00277459">
              <w:rPr>
                <w:b/>
                <w:szCs w:val="24"/>
              </w:rPr>
              <w:t>34</w:t>
            </w:r>
          </w:p>
        </w:tc>
      </w:tr>
    </w:tbl>
    <w:p w:rsidR="004877E9" w:rsidRPr="00277459" w:rsidRDefault="004877E9" w:rsidP="00F84ABE">
      <w:pPr>
        <w:tabs>
          <w:tab w:val="left" w:pos="284"/>
        </w:tabs>
        <w:ind w:right="-1"/>
        <w:rPr>
          <w:b/>
          <w:bCs/>
          <w:szCs w:val="24"/>
        </w:rPr>
      </w:pPr>
    </w:p>
    <w:p w:rsidR="004877E9" w:rsidRPr="00277459" w:rsidRDefault="004877E9" w:rsidP="004877E9">
      <w:pPr>
        <w:tabs>
          <w:tab w:val="left" w:pos="284"/>
        </w:tabs>
        <w:ind w:right="-1"/>
        <w:rPr>
          <w:b/>
          <w:bCs/>
          <w:szCs w:val="24"/>
        </w:rPr>
      </w:pPr>
      <w:r w:rsidRPr="00277459">
        <w:rPr>
          <w:b/>
          <w:szCs w:val="24"/>
        </w:rPr>
        <w:t>Элективный курс «Основы финансовой грамотности»</w:t>
      </w:r>
    </w:p>
    <w:p w:rsidR="00F65A22" w:rsidRDefault="00F84ABE" w:rsidP="00F84ABE">
      <w:pPr>
        <w:tabs>
          <w:tab w:val="left" w:pos="284"/>
        </w:tabs>
        <w:ind w:right="-1"/>
        <w:rPr>
          <w:b/>
          <w:szCs w:val="24"/>
        </w:rPr>
      </w:pPr>
      <w:r w:rsidRPr="00277459">
        <w:rPr>
          <w:b/>
          <w:szCs w:val="24"/>
        </w:rPr>
        <w:t xml:space="preserve">Содержание элективного курса </w:t>
      </w:r>
    </w:p>
    <w:p w:rsidR="00F84ABE" w:rsidRPr="00277459" w:rsidRDefault="00F84ABE" w:rsidP="00F84ABE">
      <w:pPr>
        <w:tabs>
          <w:tab w:val="left" w:pos="284"/>
        </w:tabs>
        <w:ind w:right="-1"/>
        <w:rPr>
          <w:b/>
          <w:bCs/>
          <w:szCs w:val="24"/>
        </w:rPr>
      </w:pPr>
      <w:r w:rsidRPr="00277459">
        <w:rPr>
          <w:b/>
          <w:bCs/>
          <w:szCs w:val="24"/>
        </w:rPr>
        <w:t>Банки: чем они могут быть вам полезны в жизни</w:t>
      </w:r>
    </w:p>
    <w:p w:rsidR="00F84ABE" w:rsidRPr="00277459" w:rsidRDefault="00F84ABE" w:rsidP="00F84ABE">
      <w:pPr>
        <w:tabs>
          <w:tab w:val="left" w:pos="284"/>
        </w:tabs>
        <w:ind w:right="-1"/>
        <w:rPr>
          <w:szCs w:val="24"/>
        </w:rPr>
      </w:pPr>
      <w:proofErr w:type="gramStart"/>
      <w:r w:rsidRPr="00277459">
        <w:rPr>
          <w:szCs w:val="24"/>
        </w:rPr>
        <w:t>Банковская система, коммерческий банк, депозит, система страхования</w:t>
      </w:r>
      <w:r w:rsidR="00F65A22">
        <w:rPr>
          <w:szCs w:val="24"/>
        </w:rPr>
        <w:t xml:space="preserve"> </w:t>
      </w:r>
      <w:r w:rsidRPr="00277459">
        <w:rPr>
          <w:szCs w:val="24"/>
        </w:rPr>
        <w:t>вкладов, кредит, кредитная история, процент,</w:t>
      </w:r>
      <w:r w:rsidR="00F65A22">
        <w:rPr>
          <w:szCs w:val="24"/>
        </w:rPr>
        <w:t xml:space="preserve"> ипотека, кредитная карта, авто</w:t>
      </w:r>
      <w:r w:rsidRPr="00277459">
        <w:rPr>
          <w:szCs w:val="24"/>
        </w:rPr>
        <w:t>кредитование, потребительское кредитование.</w:t>
      </w:r>
      <w:proofErr w:type="gramEnd"/>
    </w:p>
    <w:p w:rsidR="00F84ABE" w:rsidRPr="00277459" w:rsidRDefault="00F84ABE" w:rsidP="00F84ABE">
      <w:pPr>
        <w:tabs>
          <w:tab w:val="left" w:pos="284"/>
        </w:tabs>
        <w:ind w:right="-1"/>
        <w:rPr>
          <w:szCs w:val="24"/>
        </w:rPr>
      </w:pPr>
      <w:r w:rsidRPr="00277459">
        <w:rPr>
          <w:szCs w:val="24"/>
        </w:rPr>
        <w:t>Понятие банковской системы, виды депозитов, порядок начисления простых и сложных процентов, порядок возмещения вкладов, основные параметры</w:t>
      </w:r>
      <w:r w:rsidR="00F65A22">
        <w:rPr>
          <w:szCs w:val="24"/>
        </w:rPr>
        <w:t xml:space="preserve"> </w:t>
      </w:r>
      <w:r w:rsidRPr="00277459">
        <w:rPr>
          <w:szCs w:val="24"/>
        </w:rPr>
        <w:t>депозита, виды кредитов, характеристики кредита, параметры выбора необходимого вида кредита.</w:t>
      </w:r>
    </w:p>
    <w:p w:rsidR="00F84ABE" w:rsidRPr="00277459" w:rsidRDefault="00F84ABE" w:rsidP="00F84ABE">
      <w:pPr>
        <w:tabs>
          <w:tab w:val="left" w:pos="284"/>
        </w:tabs>
        <w:ind w:right="-1"/>
        <w:rPr>
          <w:szCs w:val="24"/>
        </w:rPr>
      </w:pPr>
      <w:r w:rsidRPr="00277459">
        <w:rPr>
          <w:b/>
          <w:bCs/>
          <w:szCs w:val="24"/>
        </w:rPr>
        <w:lastRenderedPageBreak/>
        <w:t>Фондовый рынок: как его использовать для роста доходов</w:t>
      </w:r>
    </w:p>
    <w:p w:rsidR="00F84ABE" w:rsidRPr="00277459" w:rsidRDefault="00F84ABE" w:rsidP="00F84ABE">
      <w:pPr>
        <w:tabs>
          <w:tab w:val="left" w:pos="284"/>
        </w:tabs>
        <w:ind w:right="-1"/>
        <w:rPr>
          <w:szCs w:val="24"/>
        </w:rPr>
      </w:pPr>
      <w:proofErr w:type="gramStart"/>
      <w:r w:rsidRPr="00277459">
        <w:rPr>
          <w:szCs w:val="24"/>
        </w:rPr>
        <w:t>Фондовый рынок, ценная бумага, акция, облигация, вексель, пай, паевой</w:t>
      </w:r>
      <w:r w:rsidR="00F65A22">
        <w:rPr>
          <w:szCs w:val="24"/>
        </w:rPr>
        <w:t xml:space="preserve"> </w:t>
      </w:r>
      <w:r w:rsidRPr="00277459">
        <w:rPr>
          <w:szCs w:val="24"/>
        </w:rPr>
        <w:t>инвестиционный фонд, общий фонд банковского управления, брокер, дилер,</w:t>
      </w:r>
      <w:r w:rsidR="00F65A22">
        <w:rPr>
          <w:szCs w:val="24"/>
        </w:rPr>
        <w:t xml:space="preserve"> </w:t>
      </w:r>
      <w:r w:rsidRPr="00277459">
        <w:rPr>
          <w:szCs w:val="24"/>
        </w:rPr>
        <w:t>валюта, валютный курс, рынок FOREX.</w:t>
      </w:r>
      <w:proofErr w:type="gramEnd"/>
    </w:p>
    <w:p w:rsidR="00F84ABE" w:rsidRPr="00277459" w:rsidRDefault="00F84ABE" w:rsidP="00F84ABE">
      <w:pPr>
        <w:tabs>
          <w:tab w:val="left" w:pos="284"/>
        </w:tabs>
        <w:ind w:right="-1"/>
        <w:rPr>
          <w:szCs w:val="24"/>
        </w:rPr>
      </w:pPr>
      <w:r w:rsidRPr="00277459">
        <w:rPr>
          <w:szCs w:val="24"/>
        </w:rPr>
        <w:t>Понятие фондового рынка, виды ценных бумаг, разновидности паевых инвестиционных фондов, отличия паевых инвестиционных фондов от общих</w:t>
      </w:r>
      <w:r w:rsidR="00F65A22">
        <w:rPr>
          <w:szCs w:val="24"/>
        </w:rPr>
        <w:t xml:space="preserve"> </w:t>
      </w:r>
      <w:r w:rsidRPr="00277459">
        <w:rPr>
          <w:szCs w:val="24"/>
        </w:rPr>
        <w:t>фондов банковского управления, виды профессиональных участников ценных бумаг, типы валютных сделок.</w:t>
      </w:r>
    </w:p>
    <w:p w:rsidR="00F84ABE" w:rsidRPr="00277459" w:rsidRDefault="00F84ABE" w:rsidP="00F84ABE">
      <w:pPr>
        <w:tabs>
          <w:tab w:val="left" w:pos="284"/>
        </w:tabs>
        <w:ind w:right="-1"/>
        <w:rPr>
          <w:b/>
          <w:bCs/>
          <w:szCs w:val="24"/>
        </w:rPr>
      </w:pPr>
      <w:r w:rsidRPr="00277459">
        <w:rPr>
          <w:b/>
          <w:bCs/>
          <w:szCs w:val="24"/>
        </w:rPr>
        <w:t>Налоги: почему их надо платить и чем грозит неуплата</w:t>
      </w:r>
    </w:p>
    <w:p w:rsidR="00F84ABE" w:rsidRPr="00277459" w:rsidRDefault="00F84ABE" w:rsidP="00F84ABE">
      <w:pPr>
        <w:tabs>
          <w:tab w:val="left" w:pos="284"/>
        </w:tabs>
        <w:ind w:right="-1"/>
        <w:rPr>
          <w:szCs w:val="24"/>
        </w:rPr>
      </w:pPr>
      <w:proofErr w:type="gramStart"/>
      <w:r w:rsidRPr="00277459">
        <w:rPr>
          <w:szCs w:val="24"/>
        </w:rPr>
        <w:t>Налоговая система, налоги, пошлины, сборы, ИНН, налоговый вычет, пеня по налогам, налоговая декларация.</w:t>
      </w:r>
      <w:proofErr w:type="gramEnd"/>
      <w:r w:rsidRPr="00277459">
        <w:rPr>
          <w:szCs w:val="24"/>
        </w:rPr>
        <w:t xml:space="preserve">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w:t>
      </w:r>
    </w:p>
    <w:p w:rsidR="00F84ABE" w:rsidRPr="00277459" w:rsidRDefault="00F84ABE" w:rsidP="00F84ABE">
      <w:pPr>
        <w:tabs>
          <w:tab w:val="left" w:pos="284"/>
        </w:tabs>
        <w:ind w:right="-1"/>
        <w:rPr>
          <w:b/>
          <w:bCs/>
          <w:szCs w:val="24"/>
        </w:rPr>
      </w:pPr>
      <w:r w:rsidRPr="00277459">
        <w:rPr>
          <w:b/>
          <w:bCs/>
          <w:szCs w:val="24"/>
        </w:rPr>
        <w:t>Страхование: что и как надо страховать, чтобы не попасть в беду</w:t>
      </w:r>
    </w:p>
    <w:p w:rsidR="004877E9" w:rsidRPr="00277459" w:rsidRDefault="00F84ABE" w:rsidP="00F84ABE">
      <w:pPr>
        <w:tabs>
          <w:tab w:val="left" w:pos="284"/>
        </w:tabs>
        <w:ind w:right="-1"/>
        <w:rPr>
          <w:szCs w:val="24"/>
        </w:rPr>
      </w:pPr>
      <w:proofErr w:type="gramStart"/>
      <w:r w:rsidRPr="00277459">
        <w:rPr>
          <w:szCs w:val="24"/>
        </w:rPr>
        <w:t>Страхование, страховой полис,</w:t>
      </w:r>
      <w:r w:rsidRPr="00277459">
        <w:rPr>
          <w:bCs/>
          <w:szCs w:val="24"/>
        </w:rPr>
        <w:t xml:space="preserve"> </w:t>
      </w:r>
      <w:r w:rsidRPr="00277459">
        <w:rPr>
          <w:szCs w:val="24"/>
        </w:rPr>
        <w:t>имущественное страхование, личное страхование, страхование ответственности, страховой случай, страховая выплата,</w:t>
      </w:r>
      <w:r w:rsidRPr="00277459">
        <w:rPr>
          <w:bCs/>
          <w:szCs w:val="24"/>
        </w:rPr>
        <w:t xml:space="preserve"> </w:t>
      </w:r>
      <w:r w:rsidRPr="00277459">
        <w:rPr>
          <w:szCs w:val="24"/>
        </w:rPr>
        <w:t>обязательное и добровольное страхование, франшиза, страховая сумма, страховая стоимость, страховая премия.</w:t>
      </w:r>
      <w:proofErr w:type="gramEnd"/>
      <w:r w:rsidRPr="00277459">
        <w:rPr>
          <w:bCs/>
          <w:szCs w:val="24"/>
        </w:rPr>
        <w:t xml:space="preserve"> </w:t>
      </w:r>
      <w:r w:rsidRPr="00277459">
        <w:rPr>
          <w:szCs w:val="24"/>
        </w:rPr>
        <w:t>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w:t>
      </w:r>
      <w:r w:rsidR="00F65A22">
        <w:rPr>
          <w:szCs w:val="24"/>
        </w:rPr>
        <w:t xml:space="preserve"> </w:t>
      </w:r>
      <w:r w:rsidRPr="00277459">
        <w:rPr>
          <w:szCs w:val="24"/>
        </w:rPr>
        <w:t>компании.</w:t>
      </w:r>
    </w:p>
    <w:p w:rsidR="00F84ABE" w:rsidRPr="00277459" w:rsidRDefault="00F84ABE" w:rsidP="00F84ABE">
      <w:pPr>
        <w:tabs>
          <w:tab w:val="left" w:pos="284"/>
        </w:tabs>
        <w:ind w:right="-1"/>
        <w:rPr>
          <w:b/>
          <w:bCs/>
          <w:szCs w:val="24"/>
        </w:rPr>
      </w:pPr>
      <w:r w:rsidRPr="00277459">
        <w:rPr>
          <w:b/>
          <w:bCs/>
          <w:szCs w:val="24"/>
        </w:rPr>
        <w:t>Собственный бизнес: как создать и не потерять</w:t>
      </w:r>
    </w:p>
    <w:p w:rsidR="00F84ABE" w:rsidRPr="00277459" w:rsidRDefault="00F84ABE" w:rsidP="00F84ABE">
      <w:pPr>
        <w:tabs>
          <w:tab w:val="left" w:pos="284"/>
        </w:tabs>
        <w:ind w:right="-1"/>
        <w:rPr>
          <w:szCs w:val="24"/>
        </w:rPr>
      </w:pPr>
      <w:proofErr w:type="gramStart"/>
      <w:r w:rsidRPr="00277459">
        <w:rPr>
          <w:szCs w:val="24"/>
        </w:rPr>
        <w:t>Бизнес, уставный капитал, привлечённый капитал, бизнес-план, доходы,</w:t>
      </w:r>
      <w:r w:rsidR="00F65A22">
        <w:rPr>
          <w:szCs w:val="24"/>
        </w:rPr>
        <w:t xml:space="preserve"> </w:t>
      </w:r>
      <w:r w:rsidRPr="00277459">
        <w:rPr>
          <w:szCs w:val="24"/>
        </w:rPr>
        <w:t>расходы, прибыль, бухгалтерский учёт, маркетинг, менеджмент, налоги, риски, малый и средний бизнес.</w:t>
      </w:r>
      <w:proofErr w:type="gramEnd"/>
    </w:p>
    <w:p w:rsidR="00F84ABE" w:rsidRPr="00277459" w:rsidRDefault="00F84ABE" w:rsidP="00F84ABE">
      <w:pPr>
        <w:tabs>
          <w:tab w:val="left" w:pos="284"/>
        </w:tabs>
        <w:ind w:right="-1"/>
        <w:rPr>
          <w:szCs w:val="24"/>
        </w:rPr>
      </w:pPr>
      <w:r w:rsidRPr="00277459">
        <w:rPr>
          <w:szCs w:val="24"/>
        </w:rPr>
        <w:t xml:space="preserve">Понятие малого и среднего бизнеса, порядок формирования уставного капитала, структура доходов и расходов, порядок расчёта прибыли, необходимость и назначение бухгалтерского учёта, функции маркетинга и менеджмента в работе предприятия, порядок расчёта и уплаты налогов в малом и среднем бизнесе, определение рисков и их снижение. </w:t>
      </w:r>
    </w:p>
    <w:p w:rsidR="00F84ABE" w:rsidRPr="00277459" w:rsidRDefault="00F84ABE" w:rsidP="00F84ABE">
      <w:pPr>
        <w:tabs>
          <w:tab w:val="left" w:pos="284"/>
        </w:tabs>
        <w:ind w:right="-1"/>
        <w:rPr>
          <w:b/>
          <w:bCs/>
          <w:szCs w:val="24"/>
        </w:rPr>
      </w:pPr>
      <w:r w:rsidRPr="00277459">
        <w:rPr>
          <w:b/>
          <w:bCs/>
          <w:szCs w:val="24"/>
        </w:rPr>
        <w:t>Риски в мире денег: как защититься от разорения</w:t>
      </w:r>
    </w:p>
    <w:p w:rsidR="00F84ABE" w:rsidRPr="00277459" w:rsidRDefault="00F84ABE" w:rsidP="00F84ABE">
      <w:pPr>
        <w:tabs>
          <w:tab w:val="left" w:pos="284"/>
        </w:tabs>
        <w:ind w:right="-1"/>
        <w:rPr>
          <w:szCs w:val="24"/>
        </w:rPr>
      </w:pPr>
      <w:proofErr w:type="gramStart"/>
      <w:r w:rsidRPr="00277459">
        <w:rPr>
          <w:szCs w:val="24"/>
        </w:rPr>
        <w:t>Инвестиции, инвестирование, инвестиционный портфель, стратегия инвестирования, инвестиционный инструмент, диверсификация инвестиционного портфеля, финансовый риск, доходность, срок инвестирования, сумма инвестирования, финансовая пирамида, Хайп, фишинг, фарминг.</w:t>
      </w:r>
      <w:proofErr w:type="gramEnd"/>
      <w:r w:rsidRPr="00277459">
        <w:rPr>
          <w:szCs w:val="24"/>
        </w:rPr>
        <w:t xml:space="preserve"> Виды рисков при осуществлении финансовых операций, способы защиты от финансовых мошенничеств, знания о признаках финансовой пирамиды.</w:t>
      </w:r>
    </w:p>
    <w:p w:rsidR="00F84ABE" w:rsidRPr="00277459" w:rsidRDefault="00F84ABE" w:rsidP="00F84ABE">
      <w:pPr>
        <w:tabs>
          <w:tab w:val="left" w:pos="284"/>
        </w:tabs>
        <w:ind w:right="-1"/>
        <w:rPr>
          <w:b/>
          <w:bCs/>
          <w:szCs w:val="24"/>
        </w:rPr>
      </w:pPr>
      <w:r w:rsidRPr="00277459">
        <w:rPr>
          <w:b/>
          <w:bCs/>
          <w:szCs w:val="24"/>
        </w:rPr>
        <w:t>Обеспеченная старость: возможности пенсионного накопления</w:t>
      </w:r>
    </w:p>
    <w:p w:rsidR="00F84ABE" w:rsidRPr="00277459" w:rsidRDefault="00F84ABE" w:rsidP="00214C4D">
      <w:pPr>
        <w:tabs>
          <w:tab w:val="left" w:pos="284"/>
        </w:tabs>
        <w:ind w:right="-1" w:firstLine="0"/>
        <w:rPr>
          <w:szCs w:val="24"/>
        </w:rPr>
      </w:pPr>
      <w:r w:rsidRPr="00277459">
        <w:rPr>
          <w:szCs w:val="24"/>
        </w:rPr>
        <w:t>Пенсия, пенсионная система, пенсионный фонд, управляющая компания, негосударственное пенсионное обеспечение. Способы финансового обеспечения в старости, основания получения пенсии по старости, знание о существующих программах пенсионного обеспечения.</w:t>
      </w:r>
    </w:p>
    <w:tbl>
      <w:tblPr>
        <w:tblStyle w:val="21"/>
        <w:tblW w:w="0" w:type="auto"/>
        <w:tblLook w:val="04A0" w:firstRow="1" w:lastRow="0" w:firstColumn="1" w:lastColumn="0" w:noHBand="0" w:noVBand="1"/>
      </w:tblPr>
      <w:tblGrid>
        <w:gridCol w:w="534"/>
        <w:gridCol w:w="6705"/>
        <w:gridCol w:w="2332"/>
      </w:tblGrid>
      <w:tr w:rsidR="00F84ABE" w:rsidRPr="00277459" w:rsidTr="00214C4D">
        <w:trPr>
          <w:trHeight w:val="170"/>
        </w:trPr>
        <w:tc>
          <w:tcPr>
            <w:tcW w:w="534" w:type="dxa"/>
          </w:tcPr>
          <w:p w:rsidR="00F84ABE" w:rsidRPr="00277459" w:rsidRDefault="00F84ABE" w:rsidP="00214C4D">
            <w:pPr>
              <w:tabs>
                <w:tab w:val="left" w:pos="284"/>
              </w:tabs>
              <w:ind w:right="-1" w:firstLine="0"/>
              <w:rPr>
                <w:szCs w:val="24"/>
              </w:rPr>
            </w:pPr>
            <w:r w:rsidRPr="00277459">
              <w:rPr>
                <w:szCs w:val="24"/>
              </w:rPr>
              <w:t>№</w:t>
            </w:r>
          </w:p>
        </w:tc>
        <w:tc>
          <w:tcPr>
            <w:tcW w:w="6705" w:type="dxa"/>
          </w:tcPr>
          <w:p w:rsidR="00F84ABE" w:rsidRPr="00277459" w:rsidRDefault="00F84ABE" w:rsidP="00214C4D">
            <w:pPr>
              <w:tabs>
                <w:tab w:val="left" w:pos="284"/>
              </w:tabs>
              <w:ind w:right="-1" w:firstLine="0"/>
              <w:rPr>
                <w:szCs w:val="24"/>
              </w:rPr>
            </w:pPr>
            <w:r w:rsidRPr="00277459">
              <w:rPr>
                <w:szCs w:val="24"/>
              </w:rPr>
              <w:t>Название тем</w:t>
            </w:r>
          </w:p>
        </w:tc>
        <w:tc>
          <w:tcPr>
            <w:tcW w:w="2332" w:type="dxa"/>
          </w:tcPr>
          <w:p w:rsidR="00F84ABE" w:rsidRPr="00277459" w:rsidRDefault="00F84ABE" w:rsidP="00214C4D">
            <w:pPr>
              <w:tabs>
                <w:tab w:val="left" w:pos="284"/>
              </w:tabs>
              <w:ind w:right="-1" w:firstLine="0"/>
              <w:rPr>
                <w:szCs w:val="24"/>
              </w:rPr>
            </w:pPr>
            <w:r w:rsidRPr="00277459">
              <w:rPr>
                <w:szCs w:val="24"/>
              </w:rPr>
              <w:t>Количество часов</w:t>
            </w:r>
          </w:p>
          <w:p w:rsidR="00F84ABE" w:rsidRPr="00277459" w:rsidRDefault="00F84ABE" w:rsidP="00214C4D">
            <w:pPr>
              <w:tabs>
                <w:tab w:val="left" w:pos="284"/>
              </w:tabs>
              <w:ind w:right="-1" w:firstLine="0"/>
              <w:rPr>
                <w:szCs w:val="24"/>
              </w:rPr>
            </w:pPr>
            <w:r w:rsidRPr="00277459">
              <w:rPr>
                <w:szCs w:val="24"/>
              </w:rPr>
              <w:t>за два года обучения</w:t>
            </w:r>
          </w:p>
        </w:tc>
      </w:tr>
      <w:tr w:rsidR="00F84ABE" w:rsidRPr="00277459" w:rsidTr="00214C4D">
        <w:trPr>
          <w:trHeight w:val="170"/>
        </w:trPr>
        <w:tc>
          <w:tcPr>
            <w:tcW w:w="534" w:type="dxa"/>
          </w:tcPr>
          <w:p w:rsidR="00F84ABE" w:rsidRPr="00277459" w:rsidRDefault="00F84ABE" w:rsidP="00214C4D">
            <w:pPr>
              <w:tabs>
                <w:tab w:val="left" w:pos="284"/>
              </w:tabs>
              <w:ind w:right="-1" w:firstLine="0"/>
              <w:rPr>
                <w:szCs w:val="24"/>
              </w:rPr>
            </w:pPr>
            <w:r w:rsidRPr="00277459">
              <w:rPr>
                <w:szCs w:val="24"/>
              </w:rPr>
              <w:t>1</w:t>
            </w:r>
          </w:p>
        </w:tc>
        <w:tc>
          <w:tcPr>
            <w:tcW w:w="6705" w:type="dxa"/>
          </w:tcPr>
          <w:p w:rsidR="00F84ABE" w:rsidRPr="00277459" w:rsidRDefault="00F84ABE" w:rsidP="00214C4D">
            <w:pPr>
              <w:tabs>
                <w:tab w:val="left" w:pos="284"/>
              </w:tabs>
              <w:ind w:right="-1" w:firstLine="0"/>
              <w:rPr>
                <w:szCs w:val="24"/>
              </w:rPr>
            </w:pPr>
            <w:r w:rsidRPr="00277459">
              <w:rPr>
                <w:szCs w:val="24"/>
              </w:rPr>
              <w:t>Банки: чем они могут быть вам полезны в жизни</w:t>
            </w:r>
          </w:p>
        </w:tc>
        <w:tc>
          <w:tcPr>
            <w:tcW w:w="2332" w:type="dxa"/>
          </w:tcPr>
          <w:p w:rsidR="00F84ABE" w:rsidRPr="00277459" w:rsidRDefault="00F84ABE" w:rsidP="00214C4D">
            <w:pPr>
              <w:tabs>
                <w:tab w:val="left" w:pos="284"/>
              </w:tabs>
              <w:ind w:right="-1" w:firstLine="0"/>
              <w:rPr>
                <w:szCs w:val="24"/>
              </w:rPr>
            </w:pPr>
            <w:r w:rsidRPr="00277459">
              <w:rPr>
                <w:szCs w:val="24"/>
              </w:rPr>
              <w:t>10</w:t>
            </w:r>
          </w:p>
        </w:tc>
      </w:tr>
      <w:tr w:rsidR="00F84ABE" w:rsidRPr="00277459" w:rsidTr="00214C4D">
        <w:trPr>
          <w:trHeight w:val="170"/>
        </w:trPr>
        <w:tc>
          <w:tcPr>
            <w:tcW w:w="534" w:type="dxa"/>
          </w:tcPr>
          <w:p w:rsidR="00F84ABE" w:rsidRPr="00277459" w:rsidRDefault="00F84ABE" w:rsidP="00214C4D">
            <w:pPr>
              <w:tabs>
                <w:tab w:val="left" w:pos="284"/>
              </w:tabs>
              <w:ind w:right="-1" w:firstLine="0"/>
              <w:rPr>
                <w:szCs w:val="24"/>
              </w:rPr>
            </w:pPr>
            <w:r w:rsidRPr="00277459">
              <w:rPr>
                <w:szCs w:val="24"/>
              </w:rPr>
              <w:t>2</w:t>
            </w:r>
          </w:p>
        </w:tc>
        <w:tc>
          <w:tcPr>
            <w:tcW w:w="6705" w:type="dxa"/>
          </w:tcPr>
          <w:p w:rsidR="00F84ABE" w:rsidRPr="00277459" w:rsidRDefault="00F84ABE" w:rsidP="00214C4D">
            <w:pPr>
              <w:tabs>
                <w:tab w:val="left" w:pos="284"/>
              </w:tabs>
              <w:ind w:right="-1" w:firstLine="0"/>
              <w:rPr>
                <w:szCs w:val="24"/>
              </w:rPr>
            </w:pPr>
            <w:r w:rsidRPr="00277459">
              <w:rPr>
                <w:szCs w:val="24"/>
              </w:rPr>
              <w:t>Фондовый рынок: как его использовать для роста доходов</w:t>
            </w:r>
          </w:p>
        </w:tc>
        <w:tc>
          <w:tcPr>
            <w:tcW w:w="2332" w:type="dxa"/>
          </w:tcPr>
          <w:p w:rsidR="00F84ABE" w:rsidRPr="00277459" w:rsidRDefault="00F84ABE" w:rsidP="00214C4D">
            <w:pPr>
              <w:tabs>
                <w:tab w:val="left" w:pos="284"/>
              </w:tabs>
              <w:ind w:right="-1" w:firstLine="0"/>
              <w:rPr>
                <w:szCs w:val="24"/>
              </w:rPr>
            </w:pPr>
            <w:r w:rsidRPr="00277459">
              <w:rPr>
                <w:szCs w:val="24"/>
              </w:rPr>
              <w:t>10</w:t>
            </w:r>
          </w:p>
        </w:tc>
      </w:tr>
      <w:tr w:rsidR="00F84ABE" w:rsidRPr="00277459" w:rsidTr="00214C4D">
        <w:trPr>
          <w:trHeight w:val="170"/>
        </w:trPr>
        <w:tc>
          <w:tcPr>
            <w:tcW w:w="534" w:type="dxa"/>
          </w:tcPr>
          <w:p w:rsidR="00F84ABE" w:rsidRPr="00277459" w:rsidRDefault="00F84ABE" w:rsidP="00214C4D">
            <w:pPr>
              <w:tabs>
                <w:tab w:val="left" w:pos="284"/>
              </w:tabs>
              <w:ind w:right="-1" w:firstLine="0"/>
              <w:rPr>
                <w:szCs w:val="24"/>
              </w:rPr>
            </w:pPr>
            <w:r w:rsidRPr="00277459">
              <w:rPr>
                <w:szCs w:val="24"/>
              </w:rPr>
              <w:t>3</w:t>
            </w:r>
          </w:p>
        </w:tc>
        <w:tc>
          <w:tcPr>
            <w:tcW w:w="6705" w:type="dxa"/>
          </w:tcPr>
          <w:p w:rsidR="00F84ABE" w:rsidRPr="00277459" w:rsidRDefault="00F84ABE" w:rsidP="00214C4D">
            <w:pPr>
              <w:tabs>
                <w:tab w:val="left" w:pos="284"/>
              </w:tabs>
              <w:ind w:right="-1" w:firstLine="0"/>
              <w:rPr>
                <w:szCs w:val="24"/>
              </w:rPr>
            </w:pPr>
            <w:r w:rsidRPr="00277459">
              <w:rPr>
                <w:szCs w:val="24"/>
              </w:rPr>
              <w:t>Налоги: почему их надо платить и чем грозит неуплата</w:t>
            </w:r>
          </w:p>
        </w:tc>
        <w:tc>
          <w:tcPr>
            <w:tcW w:w="2332" w:type="dxa"/>
          </w:tcPr>
          <w:p w:rsidR="00F84ABE" w:rsidRPr="00277459" w:rsidRDefault="00F84ABE" w:rsidP="00214C4D">
            <w:pPr>
              <w:tabs>
                <w:tab w:val="left" w:pos="284"/>
              </w:tabs>
              <w:ind w:right="-1" w:firstLine="0"/>
              <w:rPr>
                <w:szCs w:val="24"/>
              </w:rPr>
            </w:pPr>
            <w:r w:rsidRPr="00277459">
              <w:rPr>
                <w:szCs w:val="24"/>
              </w:rPr>
              <w:t>9</w:t>
            </w:r>
          </w:p>
        </w:tc>
      </w:tr>
      <w:tr w:rsidR="00F84ABE" w:rsidRPr="00277459" w:rsidTr="00214C4D">
        <w:trPr>
          <w:trHeight w:val="170"/>
        </w:trPr>
        <w:tc>
          <w:tcPr>
            <w:tcW w:w="534" w:type="dxa"/>
          </w:tcPr>
          <w:p w:rsidR="00F84ABE" w:rsidRPr="00277459" w:rsidRDefault="00F84ABE" w:rsidP="00214C4D">
            <w:pPr>
              <w:tabs>
                <w:tab w:val="left" w:pos="284"/>
              </w:tabs>
              <w:ind w:right="-1" w:firstLine="0"/>
              <w:rPr>
                <w:szCs w:val="24"/>
              </w:rPr>
            </w:pPr>
            <w:r w:rsidRPr="00277459">
              <w:rPr>
                <w:szCs w:val="24"/>
              </w:rPr>
              <w:t>4</w:t>
            </w:r>
          </w:p>
        </w:tc>
        <w:tc>
          <w:tcPr>
            <w:tcW w:w="6705" w:type="dxa"/>
          </w:tcPr>
          <w:p w:rsidR="00F84ABE" w:rsidRPr="00277459" w:rsidRDefault="00F84ABE" w:rsidP="00214C4D">
            <w:pPr>
              <w:tabs>
                <w:tab w:val="left" w:pos="284"/>
              </w:tabs>
              <w:ind w:right="-1" w:firstLine="0"/>
              <w:rPr>
                <w:szCs w:val="24"/>
              </w:rPr>
            </w:pPr>
            <w:r w:rsidRPr="00277459">
              <w:rPr>
                <w:szCs w:val="24"/>
              </w:rPr>
              <w:t>Страхование: что и как надо страховать, чтобы не попасть в беду</w:t>
            </w:r>
          </w:p>
        </w:tc>
        <w:tc>
          <w:tcPr>
            <w:tcW w:w="2332" w:type="dxa"/>
          </w:tcPr>
          <w:p w:rsidR="00F84ABE" w:rsidRPr="00277459" w:rsidRDefault="00F84ABE" w:rsidP="00214C4D">
            <w:pPr>
              <w:tabs>
                <w:tab w:val="left" w:pos="284"/>
              </w:tabs>
              <w:ind w:right="-1" w:firstLine="0"/>
              <w:rPr>
                <w:szCs w:val="24"/>
              </w:rPr>
            </w:pPr>
            <w:r w:rsidRPr="00277459">
              <w:rPr>
                <w:szCs w:val="24"/>
              </w:rPr>
              <w:t>10</w:t>
            </w:r>
          </w:p>
        </w:tc>
      </w:tr>
      <w:tr w:rsidR="00F84ABE" w:rsidRPr="00277459" w:rsidTr="00214C4D">
        <w:trPr>
          <w:trHeight w:val="170"/>
        </w:trPr>
        <w:tc>
          <w:tcPr>
            <w:tcW w:w="534" w:type="dxa"/>
          </w:tcPr>
          <w:p w:rsidR="00F84ABE" w:rsidRPr="00277459" w:rsidRDefault="00F84ABE" w:rsidP="00214C4D">
            <w:pPr>
              <w:tabs>
                <w:tab w:val="left" w:pos="284"/>
              </w:tabs>
              <w:ind w:right="-1" w:firstLine="0"/>
              <w:rPr>
                <w:szCs w:val="24"/>
              </w:rPr>
            </w:pPr>
            <w:r w:rsidRPr="00277459">
              <w:rPr>
                <w:szCs w:val="24"/>
              </w:rPr>
              <w:t>5</w:t>
            </w:r>
          </w:p>
        </w:tc>
        <w:tc>
          <w:tcPr>
            <w:tcW w:w="6705" w:type="dxa"/>
          </w:tcPr>
          <w:p w:rsidR="00F84ABE" w:rsidRPr="00277459" w:rsidRDefault="00F84ABE" w:rsidP="00214C4D">
            <w:pPr>
              <w:tabs>
                <w:tab w:val="left" w:pos="284"/>
              </w:tabs>
              <w:ind w:right="-1" w:firstLine="0"/>
              <w:rPr>
                <w:szCs w:val="24"/>
              </w:rPr>
            </w:pPr>
            <w:r w:rsidRPr="00277459">
              <w:rPr>
                <w:szCs w:val="24"/>
              </w:rPr>
              <w:t>Собственный бизнес: как создать и не потерять</w:t>
            </w:r>
          </w:p>
        </w:tc>
        <w:tc>
          <w:tcPr>
            <w:tcW w:w="2332" w:type="dxa"/>
          </w:tcPr>
          <w:p w:rsidR="00F84ABE" w:rsidRPr="00277459" w:rsidRDefault="00F84ABE" w:rsidP="00214C4D">
            <w:pPr>
              <w:tabs>
                <w:tab w:val="left" w:pos="284"/>
              </w:tabs>
              <w:ind w:right="-1" w:firstLine="0"/>
              <w:rPr>
                <w:szCs w:val="24"/>
              </w:rPr>
            </w:pPr>
            <w:r w:rsidRPr="00277459">
              <w:rPr>
                <w:szCs w:val="24"/>
              </w:rPr>
              <w:t>10</w:t>
            </w:r>
          </w:p>
        </w:tc>
      </w:tr>
      <w:tr w:rsidR="00F84ABE" w:rsidRPr="00277459" w:rsidTr="00214C4D">
        <w:trPr>
          <w:trHeight w:val="170"/>
        </w:trPr>
        <w:tc>
          <w:tcPr>
            <w:tcW w:w="534" w:type="dxa"/>
          </w:tcPr>
          <w:p w:rsidR="00F84ABE" w:rsidRPr="00277459" w:rsidRDefault="00F84ABE" w:rsidP="00214C4D">
            <w:pPr>
              <w:tabs>
                <w:tab w:val="left" w:pos="284"/>
              </w:tabs>
              <w:ind w:right="-1" w:firstLine="0"/>
              <w:rPr>
                <w:szCs w:val="24"/>
              </w:rPr>
            </w:pPr>
            <w:r w:rsidRPr="00277459">
              <w:rPr>
                <w:szCs w:val="24"/>
              </w:rPr>
              <w:t>6</w:t>
            </w:r>
          </w:p>
        </w:tc>
        <w:tc>
          <w:tcPr>
            <w:tcW w:w="6705" w:type="dxa"/>
          </w:tcPr>
          <w:p w:rsidR="00F84ABE" w:rsidRPr="00277459" w:rsidRDefault="00F84ABE" w:rsidP="00214C4D">
            <w:pPr>
              <w:tabs>
                <w:tab w:val="left" w:pos="284"/>
              </w:tabs>
              <w:ind w:right="-1" w:firstLine="0"/>
              <w:rPr>
                <w:szCs w:val="24"/>
              </w:rPr>
            </w:pPr>
            <w:r w:rsidRPr="00277459">
              <w:rPr>
                <w:szCs w:val="24"/>
              </w:rPr>
              <w:t>Риски в мире ден</w:t>
            </w:r>
            <w:r w:rsidR="00E83DA2">
              <w:rPr>
                <w:szCs w:val="24"/>
              </w:rPr>
              <w:t>ег: как защититься от разорения</w:t>
            </w:r>
          </w:p>
        </w:tc>
        <w:tc>
          <w:tcPr>
            <w:tcW w:w="2332" w:type="dxa"/>
          </w:tcPr>
          <w:p w:rsidR="00F84ABE" w:rsidRPr="00277459" w:rsidRDefault="00F84ABE" w:rsidP="00214C4D">
            <w:pPr>
              <w:tabs>
                <w:tab w:val="left" w:pos="284"/>
              </w:tabs>
              <w:ind w:right="-1" w:firstLine="0"/>
              <w:rPr>
                <w:szCs w:val="24"/>
              </w:rPr>
            </w:pPr>
            <w:r w:rsidRPr="00277459">
              <w:rPr>
                <w:szCs w:val="24"/>
              </w:rPr>
              <w:t>10</w:t>
            </w:r>
          </w:p>
        </w:tc>
      </w:tr>
      <w:tr w:rsidR="00F84ABE" w:rsidRPr="00277459" w:rsidTr="00214C4D">
        <w:trPr>
          <w:trHeight w:val="170"/>
        </w:trPr>
        <w:tc>
          <w:tcPr>
            <w:tcW w:w="534" w:type="dxa"/>
          </w:tcPr>
          <w:p w:rsidR="00F84ABE" w:rsidRPr="00277459" w:rsidRDefault="00F84ABE" w:rsidP="00214C4D">
            <w:pPr>
              <w:tabs>
                <w:tab w:val="left" w:pos="284"/>
              </w:tabs>
              <w:ind w:right="-1" w:firstLine="0"/>
              <w:rPr>
                <w:szCs w:val="24"/>
              </w:rPr>
            </w:pPr>
            <w:r w:rsidRPr="00277459">
              <w:rPr>
                <w:szCs w:val="24"/>
              </w:rPr>
              <w:lastRenderedPageBreak/>
              <w:t>7</w:t>
            </w:r>
          </w:p>
        </w:tc>
        <w:tc>
          <w:tcPr>
            <w:tcW w:w="6705" w:type="dxa"/>
          </w:tcPr>
          <w:p w:rsidR="00F84ABE" w:rsidRPr="00277459" w:rsidRDefault="00F84ABE" w:rsidP="00214C4D">
            <w:pPr>
              <w:tabs>
                <w:tab w:val="left" w:pos="284"/>
              </w:tabs>
              <w:ind w:right="-1" w:firstLine="0"/>
              <w:rPr>
                <w:szCs w:val="24"/>
              </w:rPr>
            </w:pPr>
            <w:r w:rsidRPr="00277459">
              <w:rPr>
                <w:szCs w:val="24"/>
              </w:rPr>
              <w:t>Обеспеченная старость: возможности пенсионного накопления</w:t>
            </w:r>
          </w:p>
        </w:tc>
        <w:tc>
          <w:tcPr>
            <w:tcW w:w="2332" w:type="dxa"/>
          </w:tcPr>
          <w:p w:rsidR="00F84ABE" w:rsidRPr="00277459" w:rsidRDefault="00F84ABE" w:rsidP="00214C4D">
            <w:pPr>
              <w:tabs>
                <w:tab w:val="left" w:pos="284"/>
              </w:tabs>
              <w:ind w:right="-1" w:firstLine="0"/>
              <w:rPr>
                <w:szCs w:val="24"/>
              </w:rPr>
            </w:pPr>
            <w:r w:rsidRPr="00277459">
              <w:rPr>
                <w:szCs w:val="24"/>
              </w:rPr>
              <w:t>9</w:t>
            </w:r>
          </w:p>
        </w:tc>
      </w:tr>
      <w:tr w:rsidR="00F84ABE" w:rsidRPr="00277459" w:rsidTr="00214C4D">
        <w:trPr>
          <w:trHeight w:val="170"/>
        </w:trPr>
        <w:tc>
          <w:tcPr>
            <w:tcW w:w="534" w:type="dxa"/>
          </w:tcPr>
          <w:p w:rsidR="00F84ABE" w:rsidRPr="00277459" w:rsidRDefault="00F84ABE" w:rsidP="00214C4D">
            <w:pPr>
              <w:tabs>
                <w:tab w:val="left" w:pos="284"/>
              </w:tabs>
              <w:ind w:right="-1" w:firstLine="0"/>
              <w:rPr>
                <w:szCs w:val="24"/>
              </w:rPr>
            </w:pPr>
          </w:p>
        </w:tc>
        <w:tc>
          <w:tcPr>
            <w:tcW w:w="6705" w:type="dxa"/>
          </w:tcPr>
          <w:p w:rsidR="00F84ABE" w:rsidRPr="00277459" w:rsidRDefault="00F84ABE" w:rsidP="00214C4D">
            <w:pPr>
              <w:tabs>
                <w:tab w:val="left" w:pos="284"/>
              </w:tabs>
              <w:ind w:right="-1" w:firstLine="0"/>
              <w:rPr>
                <w:szCs w:val="24"/>
              </w:rPr>
            </w:pPr>
            <w:r w:rsidRPr="00277459">
              <w:rPr>
                <w:szCs w:val="24"/>
              </w:rPr>
              <w:t>Итого</w:t>
            </w:r>
          </w:p>
        </w:tc>
        <w:tc>
          <w:tcPr>
            <w:tcW w:w="2332" w:type="dxa"/>
          </w:tcPr>
          <w:p w:rsidR="00F84ABE" w:rsidRPr="00277459" w:rsidRDefault="00F84ABE" w:rsidP="00214C4D">
            <w:pPr>
              <w:tabs>
                <w:tab w:val="left" w:pos="284"/>
              </w:tabs>
              <w:ind w:right="-1" w:firstLine="0"/>
              <w:rPr>
                <w:szCs w:val="24"/>
              </w:rPr>
            </w:pPr>
            <w:r w:rsidRPr="00277459">
              <w:rPr>
                <w:szCs w:val="24"/>
              </w:rPr>
              <w:t>68</w:t>
            </w:r>
          </w:p>
        </w:tc>
      </w:tr>
    </w:tbl>
    <w:p w:rsidR="00F84ABE" w:rsidRPr="00277459" w:rsidRDefault="00F84ABE" w:rsidP="00F84ABE">
      <w:pPr>
        <w:tabs>
          <w:tab w:val="left" w:pos="284"/>
        </w:tabs>
        <w:ind w:right="-1"/>
        <w:rPr>
          <w:szCs w:val="24"/>
        </w:rPr>
      </w:pPr>
    </w:p>
    <w:p w:rsidR="00F84ABE" w:rsidRPr="00277459" w:rsidRDefault="00F84ABE" w:rsidP="00F84ABE">
      <w:pPr>
        <w:tabs>
          <w:tab w:val="left" w:pos="284"/>
        </w:tabs>
        <w:ind w:right="-1"/>
        <w:rPr>
          <w:b/>
          <w:szCs w:val="24"/>
        </w:rPr>
      </w:pPr>
      <w:r w:rsidRPr="00277459">
        <w:rPr>
          <w:b/>
          <w:szCs w:val="24"/>
        </w:rPr>
        <w:t xml:space="preserve">Элективный </w:t>
      </w:r>
      <w:r w:rsidR="00236D5A" w:rsidRPr="00277459">
        <w:rPr>
          <w:b/>
          <w:szCs w:val="24"/>
        </w:rPr>
        <w:t>курс «</w:t>
      </w:r>
      <w:r w:rsidRPr="00277459">
        <w:rPr>
          <w:b/>
          <w:szCs w:val="24"/>
        </w:rPr>
        <w:t>Основы предпринимательской деятельности»</w:t>
      </w:r>
    </w:p>
    <w:p w:rsidR="00F84ABE" w:rsidRPr="00277459" w:rsidRDefault="00F84ABE" w:rsidP="00F84ABE">
      <w:pPr>
        <w:tabs>
          <w:tab w:val="left" w:pos="284"/>
        </w:tabs>
        <w:ind w:right="-1"/>
        <w:rPr>
          <w:szCs w:val="24"/>
        </w:rPr>
      </w:pPr>
      <w:r w:rsidRPr="00277459">
        <w:rPr>
          <w:b/>
          <w:bCs/>
          <w:szCs w:val="24"/>
        </w:rPr>
        <w:t>Ключевые качества предпринимателя.</w:t>
      </w:r>
    </w:p>
    <w:p w:rsidR="00F84ABE" w:rsidRPr="00277459" w:rsidRDefault="00F84ABE" w:rsidP="00F84ABE">
      <w:pPr>
        <w:tabs>
          <w:tab w:val="left" w:pos="284"/>
        </w:tabs>
        <w:ind w:right="-1"/>
        <w:rPr>
          <w:szCs w:val="24"/>
        </w:rPr>
      </w:pPr>
      <w:r w:rsidRPr="00277459">
        <w:rPr>
          <w:szCs w:val="24"/>
        </w:rPr>
        <w:t>Предпринимательство как один из факторов экономического развития. Предпринимательство как стиль деятельности. Основные черты предпринимательской личности.</w:t>
      </w:r>
    </w:p>
    <w:p w:rsidR="00F84ABE" w:rsidRPr="00277459" w:rsidRDefault="00F84ABE" w:rsidP="00F84ABE">
      <w:pPr>
        <w:tabs>
          <w:tab w:val="left" w:pos="284"/>
        </w:tabs>
        <w:ind w:right="-1"/>
        <w:rPr>
          <w:szCs w:val="24"/>
        </w:rPr>
      </w:pPr>
      <w:r w:rsidRPr="00277459">
        <w:rPr>
          <w:szCs w:val="24"/>
        </w:rPr>
        <w:t>Предприимчивость. Интеллектуальность. Ответственность. Мобильность. Психология принятия решений.</w:t>
      </w:r>
    </w:p>
    <w:p w:rsidR="00F84ABE" w:rsidRPr="00277459" w:rsidRDefault="00F84ABE" w:rsidP="00F84ABE">
      <w:pPr>
        <w:tabs>
          <w:tab w:val="left" w:pos="284"/>
        </w:tabs>
        <w:ind w:right="-1"/>
        <w:rPr>
          <w:szCs w:val="24"/>
        </w:rPr>
      </w:pPr>
      <w:r w:rsidRPr="00277459">
        <w:rPr>
          <w:szCs w:val="24"/>
        </w:rPr>
        <w:t>Темперамент. Особенности проявления основных типов темперамента в профессиональной деятельности. Ведущие отношения личности: к деятельности, к людям, к самому себе, к предметному миру. Эмоциональные состояния личности. Роль воли в процессе принятия решений. Учёт состояния здоровья при выборе профессии. Работоспособность. Психология принятия решения.</w:t>
      </w:r>
    </w:p>
    <w:p w:rsidR="00F84ABE" w:rsidRPr="00277459" w:rsidRDefault="00F84ABE" w:rsidP="00F84ABE">
      <w:pPr>
        <w:tabs>
          <w:tab w:val="left" w:pos="284"/>
        </w:tabs>
        <w:ind w:right="-1"/>
        <w:rPr>
          <w:szCs w:val="24"/>
        </w:rPr>
      </w:pPr>
      <w:r w:rsidRPr="00277459">
        <w:rPr>
          <w:b/>
          <w:bCs/>
          <w:szCs w:val="24"/>
        </w:rPr>
        <w:t>Эффективное личное лидерство.</w:t>
      </w:r>
    </w:p>
    <w:p w:rsidR="00F84ABE" w:rsidRPr="00277459" w:rsidRDefault="00F84ABE" w:rsidP="00F84ABE">
      <w:pPr>
        <w:tabs>
          <w:tab w:val="left" w:pos="284"/>
        </w:tabs>
        <w:ind w:right="-1"/>
        <w:rPr>
          <w:szCs w:val="24"/>
        </w:rPr>
      </w:pPr>
      <w:r w:rsidRPr="00277459">
        <w:rPr>
          <w:szCs w:val="24"/>
        </w:rPr>
        <w:t xml:space="preserve">Личность и межличностные отношения в коллективе. Лидерство. Совместная деятельность в трудовом коллективе. Психологическая совместимость. Принятие групповых решений. </w:t>
      </w:r>
    </w:p>
    <w:p w:rsidR="00F84ABE" w:rsidRPr="00277459" w:rsidRDefault="00F84ABE" w:rsidP="00F84ABE">
      <w:pPr>
        <w:tabs>
          <w:tab w:val="left" w:pos="284"/>
        </w:tabs>
        <w:ind w:right="-1"/>
        <w:rPr>
          <w:szCs w:val="24"/>
        </w:rPr>
      </w:pPr>
      <w:r w:rsidRPr="00277459">
        <w:rPr>
          <w:szCs w:val="24"/>
        </w:rPr>
        <w:t>Виды общения. Конфликты. Пути разрешения конфликтных ситуаций. Этический кодекс предпринимателя. Почему выгодно быть честным? Понятие об этике и принципах делового общения.</w:t>
      </w:r>
    </w:p>
    <w:p w:rsidR="00F84ABE" w:rsidRPr="00277459" w:rsidRDefault="00F84ABE" w:rsidP="00F84ABE">
      <w:pPr>
        <w:tabs>
          <w:tab w:val="left" w:pos="284"/>
        </w:tabs>
        <w:ind w:right="-1"/>
        <w:rPr>
          <w:szCs w:val="24"/>
        </w:rPr>
      </w:pPr>
      <w:r w:rsidRPr="00277459">
        <w:rPr>
          <w:i/>
          <w:szCs w:val="24"/>
        </w:rPr>
        <w:t>Диагностические процедуры:</w:t>
      </w:r>
      <w:r w:rsidRPr="00277459">
        <w:rPr>
          <w:szCs w:val="24"/>
        </w:rPr>
        <w:t xml:space="preserve"> тесты «Способность идти на риск», «Можете ли вы быть предпринимателем?»</w:t>
      </w:r>
    </w:p>
    <w:p w:rsidR="00F84ABE" w:rsidRPr="00277459" w:rsidRDefault="00F84ABE" w:rsidP="00F84ABE">
      <w:pPr>
        <w:tabs>
          <w:tab w:val="left" w:pos="284"/>
        </w:tabs>
        <w:ind w:right="-1"/>
        <w:rPr>
          <w:szCs w:val="24"/>
        </w:rPr>
      </w:pPr>
      <w:r w:rsidRPr="00277459">
        <w:rPr>
          <w:i/>
          <w:szCs w:val="24"/>
        </w:rPr>
        <w:t>Диагностические процедуры:</w:t>
      </w:r>
      <w:r w:rsidRPr="00277459">
        <w:rPr>
          <w:szCs w:val="24"/>
        </w:rPr>
        <w:t xml:space="preserve"> «Диагностика межличностных отношений». </w:t>
      </w:r>
    </w:p>
    <w:p w:rsidR="00F84ABE" w:rsidRPr="00277459" w:rsidRDefault="00F84ABE" w:rsidP="00F84ABE">
      <w:pPr>
        <w:tabs>
          <w:tab w:val="left" w:pos="284"/>
        </w:tabs>
        <w:ind w:right="-1"/>
        <w:rPr>
          <w:szCs w:val="24"/>
        </w:rPr>
      </w:pPr>
      <w:r w:rsidRPr="00277459">
        <w:rPr>
          <w:i/>
          <w:szCs w:val="24"/>
        </w:rPr>
        <w:t>Развивающие процедуры</w:t>
      </w:r>
      <w:r w:rsidRPr="00277459">
        <w:rPr>
          <w:szCs w:val="24"/>
        </w:rPr>
        <w:t>: упражнения, направленные на развитие коммуникативных навыков (умения вести диалог, убеждать, выступать и др.); разрешение проблемных ситуаций, подготовка выступления на заданную тему.</w:t>
      </w:r>
    </w:p>
    <w:p w:rsidR="00F84ABE" w:rsidRPr="00277459" w:rsidRDefault="00F84ABE" w:rsidP="00F84ABE">
      <w:pPr>
        <w:tabs>
          <w:tab w:val="left" w:pos="284"/>
        </w:tabs>
        <w:ind w:right="-1"/>
        <w:rPr>
          <w:b/>
          <w:bCs/>
          <w:szCs w:val="24"/>
        </w:rPr>
      </w:pPr>
      <w:r w:rsidRPr="00277459">
        <w:rPr>
          <w:b/>
          <w:bCs/>
          <w:szCs w:val="24"/>
        </w:rPr>
        <w:t xml:space="preserve">Профессия - предприниматель. </w:t>
      </w:r>
    </w:p>
    <w:p w:rsidR="00F84ABE" w:rsidRPr="00277459" w:rsidRDefault="00F84ABE" w:rsidP="00F84ABE">
      <w:pPr>
        <w:tabs>
          <w:tab w:val="left" w:pos="284"/>
        </w:tabs>
        <w:ind w:right="-1"/>
        <w:rPr>
          <w:szCs w:val="24"/>
        </w:rPr>
      </w:pPr>
      <w:r w:rsidRPr="00277459">
        <w:rPr>
          <w:szCs w:val="24"/>
        </w:rPr>
        <w:t xml:space="preserve">Понятие инновационного предпринимательства. Роль </w:t>
      </w:r>
      <w:r w:rsidR="004877E9" w:rsidRPr="00277459">
        <w:rPr>
          <w:szCs w:val="24"/>
        </w:rPr>
        <w:t>предпринимателя как</w:t>
      </w:r>
      <w:r w:rsidRPr="00277459">
        <w:rPr>
          <w:szCs w:val="24"/>
        </w:rPr>
        <w:t xml:space="preserve"> новатора предпринимательства. Основные требования к предпринимателю новатору.</w:t>
      </w:r>
    </w:p>
    <w:p w:rsidR="00F84ABE" w:rsidRPr="00277459" w:rsidRDefault="00F84ABE" w:rsidP="00F84ABE">
      <w:pPr>
        <w:tabs>
          <w:tab w:val="left" w:pos="284"/>
        </w:tabs>
        <w:ind w:right="-1"/>
        <w:rPr>
          <w:szCs w:val="24"/>
        </w:rPr>
      </w:pPr>
      <w:r w:rsidRPr="00277459">
        <w:rPr>
          <w:szCs w:val="24"/>
        </w:rPr>
        <w:t xml:space="preserve">Определения инноваций. Направления инноваций в предпринимательстве. </w:t>
      </w:r>
    </w:p>
    <w:p w:rsidR="00F84ABE" w:rsidRPr="00277459" w:rsidRDefault="00F84ABE" w:rsidP="00F84ABE">
      <w:pPr>
        <w:tabs>
          <w:tab w:val="left" w:pos="284"/>
        </w:tabs>
        <w:ind w:right="-1"/>
        <w:rPr>
          <w:szCs w:val="24"/>
        </w:rPr>
      </w:pPr>
      <w:r w:rsidRPr="00277459">
        <w:rPr>
          <w:szCs w:val="24"/>
        </w:rPr>
        <w:t>Основные организационно-правовые формы предпринимательства для инновации: венчурные фирмы, фирма-эксклерент, фирма-патиент, фирма-коммутант.</w:t>
      </w:r>
    </w:p>
    <w:p w:rsidR="00F84ABE" w:rsidRPr="00277459" w:rsidRDefault="00F84ABE" w:rsidP="00F84ABE">
      <w:pPr>
        <w:tabs>
          <w:tab w:val="left" w:pos="284"/>
        </w:tabs>
        <w:ind w:right="-1"/>
        <w:rPr>
          <w:szCs w:val="24"/>
        </w:rPr>
      </w:pPr>
      <w:r w:rsidRPr="00277459">
        <w:rPr>
          <w:szCs w:val="24"/>
        </w:rPr>
        <w:t>Научно-технические парки, как самостоятельная организационная структура поддержки малого предпринимательства. Основные задачи технопарков.</w:t>
      </w:r>
    </w:p>
    <w:p w:rsidR="00F84ABE" w:rsidRPr="00277459" w:rsidRDefault="00F84ABE" w:rsidP="00F84ABE">
      <w:pPr>
        <w:tabs>
          <w:tab w:val="left" w:pos="284"/>
        </w:tabs>
        <w:ind w:right="-1"/>
        <w:rPr>
          <w:szCs w:val="24"/>
        </w:rPr>
      </w:pPr>
      <w:r w:rsidRPr="00277459">
        <w:rPr>
          <w:szCs w:val="24"/>
        </w:rPr>
        <w:t>Классификации инноваций: критерии и виды.</w:t>
      </w:r>
    </w:p>
    <w:p w:rsidR="00F84ABE" w:rsidRPr="00277459" w:rsidRDefault="004877E9" w:rsidP="00F84ABE">
      <w:pPr>
        <w:tabs>
          <w:tab w:val="left" w:pos="284"/>
        </w:tabs>
        <w:ind w:right="-1"/>
        <w:rPr>
          <w:szCs w:val="24"/>
        </w:rPr>
      </w:pPr>
      <w:r w:rsidRPr="00277459">
        <w:rPr>
          <w:szCs w:val="24"/>
        </w:rPr>
        <w:t xml:space="preserve">Инкубатор бизнеса </w:t>
      </w:r>
      <w:r w:rsidR="00F84ABE" w:rsidRPr="00277459">
        <w:rPr>
          <w:szCs w:val="24"/>
        </w:rPr>
        <w:t>как специализированная структура для возникновения</w:t>
      </w:r>
    </w:p>
    <w:p w:rsidR="00F84ABE" w:rsidRPr="00277459" w:rsidRDefault="00F84ABE" w:rsidP="00F84ABE">
      <w:pPr>
        <w:tabs>
          <w:tab w:val="left" w:pos="284"/>
        </w:tabs>
        <w:ind w:right="-1"/>
        <w:rPr>
          <w:b/>
          <w:bCs/>
          <w:szCs w:val="24"/>
        </w:rPr>
      </w:pPr>
      <w:r w:rsidRPr="00277459">
        <w:rPr>
          <w:szCs w:val="24"/>
        </w:rPr>
        <w:t xml:space="preserve">Презентация учебных проектов. </w:t>
      </w:r>
    </w:p>
    <w:p w:rsidR="00F84ABE" w:rsidRPr="00277459" w:rsidRDefault="00F84ABE" w:rsidP="00F84ABE">
      <w:pPr>
        <w:tabs>
          <w:tab w:val="left" w:pos="284"/>
        </w:tabs>
        <w:ind w:right="-1"/>
        <w:rPr>
          <w:b/>
          <w:bCs/>
          <w:szCs w:val="24"/>
        </w:rPr>
      </w:pPr>
      <w:r w:rsidRPr="00277459">
        <w:rPr>
          <w:b/>
          <w:bCs/>
          <w:szCs w:val="24"/>
        </w:rPr>
        <w:t>Я живу в Московской области.</w:t>
      </w:r>
    </w:p>
    <w:p w:rsidR="00F84ABE" w:rsidRPr="00277459" w:rsidRDefault="00F84ABE" w:rsidP="00F84ABE">
      <w:pPr>
        <w:tabs>
          <w:tab w:val="left" w:pos="284"/>
        </w:tabs>
        <w:ind w:right="-1"/>
        <w:rPr>
          <w:b/>
          <w:bCs/>
          <w:szCs w:val="24"/>
        </w:rPr>
      </w:pPr>
      <w:r w:rsidRPr="00277459">
        <w:rPr>
          <w:szCs w:val="24"/>
        </w:rPr>
        <w:t xml:space="preserve">Предпринимательство – как вид деятельности человека. Понятие предпринимательства. История </w:t>
      </w:r>
      <w:r w:rsidR="004877E9" w:rsidRPr="00277459">
        <w:rPr>
          <w:szCs w:val="24"/>
        </w:rPr>
        <w:t>возникновения и</w:t>
      </w:r>
      <w:r w:rsidRPr="00277459">
        <w:rPr>
          <w:szCs w:val="24"/>
        </w:rPr>
        <w:t xml:space="preserve"> сущность предпринимательства; </w:t>
      </w:r>
      <w:r w:rsidR="004877E9" w:rsidRPr="00277459">
        <w:rPr>
          <w:szCs w:val="24"/>
        </w:rPr>
        <w:t>объекты и</w:t>
      </w:r>
      <w:r w:rsidRPr="00277459">
        <w:rPr>
          <w:szCs w:val="24"/>
        </w:rPr>
        <w:t xml:space="preserve"> субъекты предпринимательства. Цели предпринимательства. Права предпринимателя. Черты предпринимательства. Основные формы предпринимательства. Виды предпринимательства. Процесс предпринимательства. Социальные и правовые условия предпринимательской деятельности. Внутренняя и внешняя среда предпринимательства.</w:t>
      </w:r>
    </w:p>
    <w:p w:rsidR="00F84ABE" w:rsidRPr="00277459" w:rsidRDefault="00F84ABE" w:rsidP="00F84ABE">
      <w:pPr>
        <w:tabs>
          <w:tab w:val="left" w:pos="284"/>
        </w:tabs>
        <w:ind w:right="-1"/>
        <w:rPr>
          <w:szCs w:val="24"/>
        </w:rPr>
      </w:pPr>
      <w:r w:rsidRPr="00277459">
        <w:rPr>
          <w:szCs w:val="24"/>
        </w:rPr>
        <w:t>Зарождение российского предпринимательства. Предпринимательские династии. Социальная ответственность, благотворительность и меценатство в истории российского предпринимательства.</w:t>
      </w:r>
    </w:p>
    <w:p w:rsidR="00F84ABE" w:rsidRPr="00277459" w:rsidRDefault="00F84ABE" w:rsidP="00F84ABE">
      <w:pPr>
        <w:tabs>
          <w:tab w:val="left" w:pos="284"/>
        </w:tabs>
        <w:ind w:right="-1"/>
        <w:rPr>
          <w:szCs w:val="24"/>
        </w:rPr>
      </w:pPr>
      <w:r w:rsidRPr="00277459">
        <w:rPr>
          <w:szCs w:val="24"/>
        </w:rPr>
        <w:t>Роль государства в поддержке малого бизнеса. Социальный статус предпринимателя в России. Социальная ответственность современного бизнеса.</w:t>
      </w:r>
    </w:p>
    <w:p w:rsidR="00F84ABE" w:rsidRPr="00277459" w:rsidRDefault="00F84ABE" w:rsidP="00F84ABE">
      <w:pPr>
        <w:tabs>
          <w:tab w:val="left" w:pos="284"/>
        </w:tabs>
        <w:ind w:right="-1"/>
        <w:rPr>
          <w:szCs w:val="24"/>
        </w:rPr>
      </w:pPr>
      <w:r w:rsidRPr="00277459">
        <w:rPr>
          <w:szCs w:val="24"/>
        </w:rPr>
        <w:lastRenderedPageBreak/>
        <w:t xml:space="preserve">Малое предпринимательство: понятие и его сущность. Субъекты малого предпринимательства. Средняя численность малого предприятия в различных отраслях хозяйства. </w:t>
      </w:r>
    </w:p>
    <w:p w:rsidR="00F84ABE" w:rsidRPr="00277459" w:rsidRDefault="00F84ABE" w:rsidP="00F84ABE">
      <w:pPr>
        <w:tabs>
          <w:tab w:val="left" w:pos="284"/>
        </w:tabs>
        <w:ind w:right="-1"/>
        <w:rPr>
          <w:szCs w:val="24"/>
        </w:rPr>
      </w:pPr>
      <w:r w:rsidRPr="00277459">
        <w:rPr>
          <w:szCs w:val="24"/>
        </w:rPr>
        <w:t xml:space="preserve">Виды деятельность малого предприятия. </w:t>
      </w:r>
      <w:r w:rsidR="004877E9" w:rsidRPr="00277459">
        <w:rPr>
          <w:szCs w:val="24"/>
        </w:rPr>
        <w:t>Преимущества и</w:t>
      </w:r>
      <w:r w:rsidRPr="00277459">
        <w:rPr>
          <w:szCs w:val="24"/>
        </w:rPr>
        <w:t xml:space="preserve"> недостатки малого предприятия. Особенности малого предпринимательства в России. Государственная поддержка малого предпринимательства в России.</w:t>
      </w:r>
    </w:p>
    <w:p w:rsidR="00F84ABE" w:rsidRPr="00277459" w:rsidRDefault="00F84ABE" w:rsidP="00F84ABE">
      <w:pPr>
        <w:tabs>
          <w:tab w:val="left" w:pos="284"/>
        </w:tabs>
        <w:ind w:right="-1"/>
        <w:rPr>
          <w:b/>
          <w:bCs/>
          <w:szCs w:val="24"/>
        </w:rPr>
      </w:pPr>
      <w:r w:rsidRPr="00277459">
        <w:rPr>
          <w:b/>
          <w:bCs/>
          <w:szCs w:val="24"/>
        </w:rPr>
        <w:t>Введение в бизнес.</w:t>
      </w:r>
    </w:p>
    <w:p w:rsidR="00F84ABE" w:rsidRPr="00277459" w:rsidRDefault="00F84ABE" w:rsidP="00F84ABE">
      <w:pPr>
        <w:tabs>
          <w:tab w:val="left" w:pos="284"/>
        </w:tabs>
        <w:ind w:right="-1"/>
        <w:rPr>
          <w:szCs w:val="24"/>
        </w:rPr>
      </w:pPr>
      <w:r w:rsidRPr="00277459">
        <w:rPr>
          <w:szCs w:val="24"/>
        </w:rPr>
        <w:t>Проблема ограниченности. Кривая производственных возможностей. Преимущества и недостатки рыночной экономики. Кругооборот товаров, услуг, ресурсов, денег в экономике.</w:t>
      </w:r>
    </w:p>
    <w:p w:rsidR="00F84ABE" w:rsidRPr="00277459" w:rsidRDefault="00F84ABE" w:rsidP="00F84ABE">
      <w:pPr>
        <w:tabs>
          <w:tab w:val="left" w:pos="284"/>
        </w:tabs>
        <w:ind w:right="-1"/>
        <w:rPr>
          <w:szCs w:val="24"/>
        </w:rPr>
      </w:pPr>
      <w:r w:rsidRPr="00277459">
        <w:rPr>
          <w:szCs w:val="24"/>
        </w:rPr>
        <w:t>Юридическое лицо: понятие и основные характерные признаки. Классификация юридических лиц в ГК на основе трех правовых форм: на праве учредителей, на праве экономической деятельности юридических лиц, на организационно-правовой форме.</w:t>
      </w:r>
    </w:p>
    <w:p w:rsidR="00F84ABE" w:rsidRPr="00277459" w:rsidRDefault="00F84ABE" w:rsidP="00F84ABE">
      <w:pPr>
        <w:tabs>
          <w:tab w:val="left" w:pos="284"/>
        </w:tabs>
        <w:ind w:right="-1"/>
        <w:rPr>
          <w:szCs w:val="24"/>
        </w:rPr>
      </w:pPr>
      <w:r w:rsidRPr="00277459">
        <w:rPr>
          <w:szCs w:val="24"/>
        </w:rPr>
        <w:t>Условия развития предпринимательства. Предприятие. Фирма. Правовой статус фирмы.</w:t>
      </w:r>
    </w:p>
    <w:p w:rsidR="00F84ABE" w:rsidRPr="00277459" w:rsidRDefault="00F84ABE" w:rsidP="00F84ABE">
      <w:pPr>
        <w:tabs>
          <w:tab w:val="left" w:pos="284"/>
        </w:tabs>
        <w:ind w:right="-1"/>
        <w:rPr>
          <w:szCs w:val="24"/>
        </w:rPr>
      </w:pPr>
      <w:r w:rsidRPr="00277459">
        <w:rPr>
          <w:szCs w:val="24"/>
        </w:rPr>
        <w:t>Основные организационно - правовые формы организации бизнеса в России. Индивидуальное предпринимательство: преимущества и трудности.</w:t>
      </w:r>
    </w:p>
    <w:p w:rsidR="00F84ABE" w:rsidRPr="00277459" w:rsidRDefault="00F84ABE" w:rsidP="00F84ABE">
      <w:pPr>
        <w:tabs>
          <w:tab w:val="left" w:pos="284"/>
        </w:tabs>
        <w:ind w:right="-1"/>
        <w:rPr>
          <w:szCs w:val="24"/>
        </w:rPr>
      </w:pPr>
      <w:r w:rsidRPr="00277459">
        <w:rPr>
          <w:szCs w:val="24"/>
        </w:rPr>
        <w:t>Предприятие: основное понятие. Формы предприятий. Структура капитала предприятия: понятие собственного и заемного капитала. Собственный капитал и его особенности. Структура собственного капитала. Уставной капитал, его сущность и пути формирования. Резервный капитал, его функции. Добавочный капитал и пути его получения. Нераспределенная прибыль. Заемный капитал. Структура заемного капитала. Облигация. Выпуск облигации. Эффективность использования капитала предприятия. Доходный капитал.</w:t>
      </w:r>
    </w:p>
    <w:p w:rsidR="00F84ABE" w:rsidRPr="00277459" w:rsidRDefault="00F84ABE" w:rsidP="00F84ABE">
      <w:pPr>
        <w:tabs>
          <w:tab w:val="left" w:pos="284"/>
        </w:tabs>
        <w:ind w:right="-1"/>
        <w:rPr>
          <w:szCs w:val="24"/>
        </w:rPr>
      </w:pPr>
      <w:r w:rsidRPr="00277459">
        <w:rPr>
          <w:szCs w:val="24"/>
        </w:rPr>
        <w:t>Налоги. Виды налогов. Способы налогообложения. Предприниматель и налоги.</w:t>
      </w:r>
    </w:p>
    <w:p w:rsidR="00F84ABE" w:rsidRPr="00277459" w:rsidRDefault="00F84ABE" w:rsidP="00F84ABE">
      <w:pPr>
        <w:tabs>
          <w:tab w:val="left" w:pos="284"/>
        </w:tabs>
        <w:ind w:right="-1"/>
        <w:rPr>
          <w:szCs w:val="24"/>
        </w:rPr>
      </w:pPr>
      <w:r w:rsidRPr="00277459">
        <w:rPr>
          <w:szCs w:val="24"/>
        </w:rPr>
        <w:t>Структура издержек производства. Минимизация издержек. Производительность. Факторы, влияющие на производительность.</w:t>
      </w:r>
    </w:p>
    <w:p w:rsidR="00F84ABE" w:rsidRPr="00277459" w:rsidRDefault="00F84ABE" w:rsidP="00F84ABE">
      <w:pPr>
        <w:tabs>
          <w:tab w:val="left" w:pos="284"/>
        </w:tabs>
        <w:ind w:right="-1"/>
        <w:rPr>
          <w:szCs w:val="24"/>
        </w:rPr>
      </w:pPr>
      <w:r w:rsidRPr="00277459">
        <w:rPr>
          <w:szCs w:val="24"/>
        </w:rPr>
        <w:t xml:space="preserve">Решение задач по </w:t>
      </w:r>
      <w:r w:rsidR="004877E9" w:rsidRPr="00277459">
        <w:rPr>
          <w:szCs w:val="24"/>
        </w:rPr>
        <w:t xml:space="preserve">теме: </w:t>
      </w:r>
      <w:r w:rsidRPr="00277459">
        <w:rPr>
          <w:szCs w:val="24"/>
        </w:rPr>
        <w:t>"Структура издержек производства". Прибыль, виды прибыли.</w:t>
      </w:r>
    </w:p>
    <w:p w:rsidR="00F84ABE" w:rsidRPr="00277459" w:rsidRDefault="00F84ABE" w:rsidP="00F84ABE">
      <w:pPr>
        <w:tabs>
          <w:tab w:val="left" w:pos="284"/>
        </w:tabs>
        <w:ind w:right="-1"/>
        <w:rPr>
          <w:szCs w:val="24"/>
        </w:rPr>
      </w:pPr>
      <w:r w:rsidRPr="00277459">
        <w:rPr>
          <w:szCs w:val="24"/>
        </w:rPr>
        <w:t>Финансовый план. Внутренние и внешние источники финансирования фирмы. Кредит: за и против. Бухгалтерский учёт. Бухгалтерская отчётность. Баланс предприятия.</w:t>
      </w:r>
    </w:p>
    <w:p w:rsidR="00F84ABE" w:rsidRPr="00277459" w:rsidRDefault="00F84ABE" w:rsidP="00F84ABE">
      <w:pPr>
        <w:tabs>
          <w:tab w:val="left" w:pos="284"/>
        </w:tabs>
        <w:ind w:right="-1"/>
        <w:rPr>
          <w:szCs w:val="24"/>
        </w:rPr>
      </w:pPr>
      <w:r w:rsidRPr="00277459">
        <w:rPr>
          <w:szCs w:val="24"/>
        </w:rPr>
        <w:t>Роль маркетинговых технологий. Виды маркетинга. Этапы целевого маркетинга. Маркетинговые исследования. Реклама: понятие, функции, виды. Сбыт. Практическая работа: "Анализ рекламного рынка".</w:t>
      </w:r>
    </w:p>
    <w:p w:rsidR="00F84ABE" w:rsidRPr="00277459" w:rsidRDefault="00F84ABE" w:rsidP="00F84ABE">
      <w:pPr>
        <w:tabs>
          <w:tab w:val="left" w:pos="284"/>
        </w:tabs>
        <w:ind w:right="-1"/>
        <w:rPr>
          <w:szCs w:val="24"/>
        </w:rPr>
      </w:pPr>
      <w:r w:rsidRPr="00277459">
        <w:rPr>
          <w:szCs w:val="24"/>
        </w:rPr>
        <w:t>Организация и развитие собственного дела. Порядо</w:t>
      </w:r>
      <w:r w:rsidR="00F65A22">
        <w:rPr>
          <w:szCs w:val="24"/>
        </w:rPr>
        <w:t xml:space="preserve">к создания нового предприятия. </w:t>
      </w:r>
      <w:r w:rsidRPr="00277459">
        <w:rPr>
          <w:szCs w:val="24"/>
        </w:rPr>
        <w:t>Основные документы для регистрации предприятия.</w:t>
      </w:r>
      <w:r w:rsidR="00F65A22">
        <w:rPr>
          <w:szCs w:val="24"/>
        </w:rPr>
        <w:t xml:space="preserve"> </w:t>
      </w:r>
      <w:r w:rsidRPr="00277459">
        <w:rPr>
          <w:szCs w:val="24"/>
        </w:rPr>
        <w:t xml:space="preserve">Процедура регистрации предприятия. Процедура регистрации индивидуального предпринимателя. Регистрация акционерного общества. Порядок регистрации производственного </w:t>
      </w:r>
      <w:r w:rsidR="004877E9" w:rsidRPr="00277459">
        <w:rPr>
          <w:szCs w:val="24"/>
        </w:rPr>
        <w:t>кооператива,</w:t>
      </w:r>
      <w:r w:rsidR="00F65A22">
        <w:rPr>
          <w:szCs w:val="24"/>
        </w:rPr>
        <w:t xml:space="preserve"> </w:t>
      </w:r>
      <w:r w:rsidR="004877E9" w:rsidRPr="00277459">
        <w:rPr>
          <w:szCs w:val="24"/>
        </w:rPr>
        <w:t>финансово</w:t>
      </w:r>
      <w:r w:rsidRPr="00277459">
        <w:rPr>
          <w:szCs w:val="24"/>
        </w:rPr>
        <w:t>-промышленной группы. Документы для регистрации. Причины отказа в регистрации. Основные вопросы, рассматриваемые на учредительной конференции.</w:t>
      </w:r>
    </w:p>
    <w:p w:rsidR="00F84ABE" w:rsidRPr="00277459" w:rsidRDefault="00F84ABE" w:rsidP="00F84ABE">
      <w:pPr>
        <w:tabs>
          <w:tab w:val="left" w:pos="284"/>
        </w:tabs>
        <w:ind w:right="-1"/>
        <w:rPr>
          <w:szCs w:val="24"/>
        </w:rPr>
      </w:pPr>
      <w:r w:rsidRPr="00277459">
        <w:rPr>
          <w:szCs w:val="24"/>
        </w:rPr>
        <w:t xml:space="preserve">Франчайзинг – как льготная форма предпринимательства. </w:t>
      </w:r>
      <w:r w:rsidR="004877E9" w:rsidRPr="00277459">
        <w:rPr>
          <w:szCs w:val="24"/>
        </w:rPr>
        <w:t>Обязанности франчайзинга</w:t>
      </w:r>
      <w:r w:rsidRPr="00277459">
        <w:rPr>
          <w:szCs w:val="24"/>
        </w:rPr>
        <w:t>. Области франчайзинга и его преимущества. Недостатки франчайзинга.</w:t>
      </w:r>
    </w:p>
    <w:p w:rsidR="00F84ABE" w:rsidRPr="00277459" w:rsidRDefault="00F84ABE" w:rsidP="00F84ABE">
      <w:pPr>
        <w:tabs>
          <w:tab w:val="left" w:pos="284"/>
        </w:tabs>
        <w:ind w:right="-1"/>
        <w:rPr>
          <w:szCs w:val="24"/>
        </w:rPr>
      </w:pPr>
      <w:r w:rsidRPr="00277459">
        <w:rPr>
          <w:szCs w:val="24"/>
        </w:rPr>
        <w:t xml:space="preserve">Риск предприятий и его виды: производственный, коммерческий, финансовый, инвестиционный, рыночный. </w:t>
      </w:r>
      <w:r w:rsidR="004877E9" w:rsidRPr="00277459">
        <w:rPr>
          <w:szCs w:val="24"/>
        </w:rPr>
        <w:t>Распределение риска</w:t>
      </w:r>
      <w:r w:rsidRPr="00277459">
        <w:rPr>
          <w:szCs w:val="24"/>
        </w:rPr>
        <w:t xml:space="preserve"> между участниками предпринимательской деятельности. Потери от риска: материальные, трудовые, финансовые, потери времени, специальные виды потерь. Риски при финансировании проекта. Алгоритм анализа риска. Страхование рисков.</w:t>
      </w:r>
    </w:p>
    <w:p w:rsidR="00F84ABE" w:rsidRPr="00277459" w:rsidRDefault="00F84ABE" w:rsidP="00F84ABE">
      <w:pPr>
        <w:tabs>
          <w:tab w:val="left" w:pos="284"/>
        </w:tabs>
        <w:ind w:right="-1"/>
        <w:rPr>
          <w:szCs w:val="24"/>
        </w:rPr>
      </w:pPr>
      <w:r w:rsidRPr="00277459">
        <w:rPr>
          <w:szCs w:val="24"/>
        </w:rPr>
        <w:t>Пути и методы снижения риска. Несостоятельность предприятия.</w:t>
      </w:r>
    </w:p>
    <w:p w:rsidR="00F84ABE" w:rsidRPr="00277459" w:rsidRDefault="00F84ABE" w:rsidP="00F84ABE">
      <w:pPr>
        <w:tabs>
          <w:tab w:val="left" w:pos="284"/>
        </w:tabs>
        <w:ind w:right="-1"/>
        <w:rPr>
          <w:szCs w:val="24"/>
        </w:rPr>
      </w:pPr>
      <w:r w:rsidRPr="00277459">
        <w:rPr>
          <w:szCs w:val="24"/>
        </w:rPr>
        <w:t>Издержки: бухгалтерские и коммерческие.</w:t>
      </w:r>
    </w:p>
    <w:p w:rsidR="00F84ABE" w:rsidRPr="00277459" w:rsidRDefault="00F84ABE" w:rsidP="00F84ABE">
      <w:pPr>
        <w:tabs>
          <w:tab w:val="left" w:pos="284"/>
        </w:tabs>
        <w:ind w:right="-1"/>
        <w:rPr>
          <w:b/>
          <w:bCs/>
          <w:szCs w:val="24"/>
        </w:rPr>
      </w:pPr>
      <w:r w:rsidRPr="00277459">
        <w:rPr>
          <w:b/>
          <w:bCs/>
          <w:szCs w:val="24"/>
        </w:rPr>
        <w:t>Бизнес - это люди</w:t>
      </w:r>
    </w:p>
    <w:p w:rsidR="00F84ABE" w:rsidRPr="00277459" w:rsidRDefault="00F84ABE" w:rsidP="00F84ABE">
      <w:pPr>
        <w:tabs>
          <w:tab w:val="left" w:pos="284"/>
        </w:tabs>
        <w:ind w:right="-1"/>
        <w:rPr>
          <w:szCs w:val="24"/>
        </w:rPr>
      </w:pPr>
      <w:r w:rsidRPr="00277459">
        <w:rPr>
          <w:szCs w:val="24"/>
        </w:rPr>
        <w:t>Взаимодействие предпринимателя и наёмных работников.</w:t>
      </w:r>
    </w:p>
    <w:p w:rsidR="00F84ABE" w:rsidRPr="00277459" w:rsidRDefault="00F84ABE" w:rsidP="00F84ABE">
      <w:pPr>
        <w:tabs>
          <w:tab w:val="left" w:pos="284"/>
        </w:tabs>
        <w:ind w:right="-1"/>
        <w:rPr>
          <w:szCs w:val="24"/>
        </w:rPr>
      </w:pPr>
      <w:r w:rsidRPr="00277459">
        <w:rPr>
          <w:szCs w:val="24"/>
        </w:rPr>
        <w:lastRenderedPageBreak/>
        <w:t>Потребности и мотивы как условия активности личности. Виды мотивов. Интересы: познавательные и профессиональные. Профессиональные намерения. Знакомство с дневником выбора профессий.</w:t>
      </w:r>
    </w:p>
    <w:p w:rsidR="00F84ABE" w:rsidRPr="00277459" w:rsidRDefault="00F84ABE" w:rsidP="00F84ABE">
      <w:pPr>
        <w:tabs>
          <w:tab w:val="left" w:pos="284"/>
        </w:tabs>
        <w:ind w:right="-1"/>
        <w:rPr>
          <w:szCs w:val="24"/>
        </w:rPr>
      </w:pPr>
      <w:r w:rsidRPr="00277459">
        <w:rPr>
          <w:bCs/>
          <w:szCs w:val="24"/>
        </w:rPr>
        <w:t>Правила выбора профессии («хочу» – «могу» – «надо»)</w:t>
      </w:r>
      <w:r w:rsidRPr="00277459">
        <w:rPr>
          <w:szCs w:val="24"/>
        </w:rPr>
        <w:t>. Типичные ошибки при выборе профессии. Личный профессиональный план.</w:t>
      </w:r>
    </w:p>
    <w:p w:rsidR="004877E9" w:rsidRPr="00277459" w:rsidRDefault="00F84ABE" w:rsidP="00F84ABE">
      <w:pPr>
        <w:tabs>
          <w:tab w:val="left" w:pos="284"/>
        </w:tabs>
        <w:ind w:right="-1"/>
        <w:rPr>
          <w:szCs w:val="24"/>
        </w:rPr>
      </w:pPr>
      <w:r w:rsidRPr="00277459">
        <w:rPr>
          <w:szCs w:val="24"/>
        </w:rPr>
        <w:t>Диагностическая процедура: карта интересов, опросник профессиональной готовности. Развивающие процедуры: актуализация профессиональных интересов путём группового обсуждения соответс</w:t>
      </w:r>
      <w:r w:rsidR="004877E9" w:rsidRPr="00277459">
        <w:rPr>
          <w:szCs w:val="24"/>
        </w:rPr>
        <w:t>твующей профессиональной сферы.</w:t>
      </w:r>
    </w:p>
    <w:p w:rsidR="00F84ABE" w:rsidRPr="00277459" w:rsidRDefault="00F84ABE" w:rsidP="00F84ABE">
      <w:pPr>
        <w:tabs>
          <w:tab w:val="left" w:pos="284"/>
        </w:tabs>
        <w:ind w:right="-1"/>
        <w:rPr>
          <w:szCs w:val="24"/>
        </w:rPr>
      </w:pPr>
      <w:r w:rsidRPr="00277459">
        <w:rPr>
          <w:b/>
          <w:bCs/>
          <w:szCs w:val="24"/>
        </w:rPr>
        <w:t xml:space="preserve">Итоговая работа. </w:t>
      </w:r>
      <w:r w:rsidRPr="00277459">
        <w:rPr>
          <w:szCs w:val="24"/>
        </w:rPr>
        <w:t xml:space="preserve">Анкетирование </w:t>
      </w:r>
      <w:r w:rsidR="004877E9" w:rsidRPr="00277459">
        <w:rPr>
          <w:szCs w:val="24"/>
        </w:rPr>
        <w:t>и тестирование учащихся.</w:t>
      </w:r>
      <w:r w:rsidR="004877E9" w:rsidRPr="00277459">
        <w:rPr>
          <w:szCs w:val="24"/>
        </w:rPr>
        <w:tab/>
      </w:r>
    </w:p>
    <w:p w:rsidR="00F84ABE" w:rsidRPr="00277459" w:rsidRDefault="004877E9" w:rsidP="00F84ABE">
      <w:pPr>
        <w:tabs>
          <w:tab w:val="left" w:pos="284"/>
        </w:tabs>
        <w:ind w:right="-1"/>
        <w:rPr>
          <w:b/>
          <w:szCs w:val="24"/>
        </w:rPr>
      </w:pPr>
      <w:r w:rsidRPr="00277459">
        <w:rPr>
          <w:b/>
          <w:szCs w:val="24"/>
        </w:rPr>
        <w:t>Тематическое планирование</w:t>
      </w:r>
    </w:p>
    <w:tbl>
      <w:tblPr>
        <w:tblpPr w:leftFromText="180" w:rightFromText="180" w:vertAnchor="text" w:horzAnchor="margin" w:tblpX="5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075"/>
        <w:gridCol w:w="1134"/>
        <w:gridCol w:w="1276"/>
      </w:tblGrid>
      <w:tr w:rsidR="00F84ABE" w:rsidRPr="00277459" w:rsidTr="00214C4D">
        <w:tc>
          <w:tcPr>
            <w:tcW w:w="675" w:type="dxa"/>
            <w:vMerge w:val="restart"/>
          </w:tcPr>
          <w:p w:rsidR="00F84ABE" w:rsidRPr="00277459" w:rsidRDefault="00F84ABE" w:rsidP="00214C4D">
            <w:pPr>
              <w:tabs>
                <w:tab w:val="left" w:pos="284"/>
              </w:tabs>
              <w:ind w:right="-1" w:firstLine="0"/>
              <w:rPr>
                <w:szCs w:val="24"/>
              </w:rPr>
            </w:pPr>
            <w:r w:rsidRPr="00277459">
              <w:rPr>
                <w:szCs w:val="24"/>
              </w:rPr>
              <w:t>№</w:t>
            </w:r>
          </w:p>
        </w:tc>
        <w:tc>
          <w:tcPr>
            <w:tcW w:w="6075" w:type="dxa"/>
            <w:vMerge w:val="restart"/>
          </w:tcPr>
          <w:p w:rsidR="00F84ABE" w:rsidRPr="00277459" w:rsidRDefault="00F84ABE" w:rsidP="00214C4D">
            <w:pPr>
              <w:tabs>
                <w:tab w:val="left" w:pos="284"/>
              </w:tabs>
              <w:ind w:right="-1" w:firstLine="0"/>
              <w:rPr>
                <w:szCs w:val="24"/>
              </w:rPr>
            </w:pPr>
            <w:r w:rsidRPr="00277459">
              <w:rPr>
                <w:szCs w:val="24"/>
              </w:rPr>
              <w:t xml:space="preserve">  Содержание курса</w:t>
            </w:r>
          </w:p>
        </w:tc>
        <w:tc>
          <w:tcPr>
            <w:tcW w:w="2410" w:type="dxa"/>
            <w:gridSpan w:val="2"/>
          </w:tcPr>
          <w:p w:rsidR="00F84ABE" w:rsidRPr="00277459" w:rsidRDefault="00F84ABE" w:rsidP="00214C4D">
            <w:pPr>
              <w:tabs>
                <w:tab w:val="left" w:pos="284"/>
              </w:tabs>
              <w:ind w:right="-1" w:firstLine="0"/>
              <w:rPr>
                <w:szCs w:val="24"/>
              </w:rPr>
            </w:pPr>
            <w:r w:rsidRPr="00277459">
              <w:rPr>
                <w:szCs w:val="24"/>
              </w:rPr>
              <w:t>Количество часов</w:t>
            </w:r>
          </w:p>
        </w:tc>
      </w:tr>
      <w:tr w:rsidR="00F84ABE" w:rsidRPr="00277459" w:rsidTr="00214C4D">
        <w:tc>
          <w:tcPr>
            <w:tcW w:w="675" w:type="dxa"/>
            <w:vMerge/>
          </w:tcPr>
          <w:p w:rsidR="00F84ABE" w:rsidRPr="00277459" w:rsidRDefault="00F84ABE" w:rsidP="00214C4D">
            <w:pPr>
              <w:tabs>
                <w:tab w:val="left" w:pos="284"/>
              </w:tabs>
              <w:ind w:right="-1" w:firstLine="0"/>
              <w:rPr>
                <w:szCs w:val="24"/>
              </w:rPr>
            </w:pPr>
          </w:p>
        </w:tc>
        <w:tc>
          <w:tcPr>
            <w:tcW w:w="6075" w:type="dxa"/>
            <w:vMerge/>
          </w:tcPr>
          <w:p w:rsidR="00F84ABE" w:rsidRPr="00277459" w:rsidRDefault="00F84ABE" w:rsidP="00214C4D">
            <w:pPr>
              <w:tabs>
                <w:tab w:val="left" w:pos="284"/>
              </w:tabs>
              <w:ind w:right="-1" w:firstLine="0"/>
              <w:rPr>
                <w:szCs w:val="24"/>
              </w:rPr>
            </w:pPr>
          </w:p>
        </w:tc>
        <w:tc>
          <w:tcPr>
            <w:tcW w:w="1134" w:type="dxa"/>
          </w:tcPr>
          <w:p w:rsidR="00F84ABE" w:rsidRPr="00277459" w:rsidRDefault="00F84ABE" w:rsidP="00214C4D">
            <w:pPr>
              <w:tabs>
                <w:tab w:val="left" w:pos="284"/>
              </w:tabs>
              <w:ind w:right="-1" w:firstLine="0"/>
              <w:rPr>
                <w:bCs/>
                <w:szCs w:val="24"/>
              </w:rPr>
            </w:pPr>
            <w:r w:rsidRPr="00277459">
              <w:rPr>
                <w:bCs/>
                <w:szCs w:val="24"/>
              </w:rPr>
              <w:t>Теория</w:t>
            </w:r>
          </w:p>
        </w:tc>
        <w:tc>
          <w:tcPr>
            <w:tcW w:w="1276" w:type="dxa"/>
          </w:tcPr>
          <w:p w:rsidR="00F84ABE" w:rsidRPr="00277459" w:rsidRDefault="00F84ABE" w:rsidP="00214C4D">
            <w:pPr>
              <w:tabs>
                <w:tab w:val="left" w:pos="284"/>
              </w:tabs>
              <w:ind w:right="-1" w:firstLine="0"/>
              <w:rPr>
                <w:bCs/>
                <w:szCs w:val="24"/>
              </w:rPr>
            </w:pPr>
            <w:r w:rsidRPr="00277459">
              <w:rPr>
                <w:bCs/>
                <w:szCs w:val="24"/>
              </w:rPr>
              <w:t>Практика</w:t>
            </w:r>
          </w:p>
        </w:tc>
      </w:tr>
      <w:tr w:rsidR="00F84ABE" w:rsidRPr="00277459" w:rsidTr="00214C4D">
        <w:tc>
          <w:tcPr>
            <w:tcW w:w="675" w:type="dxa"/>
          </w:tcPr>
          <w:p w:rsidR="00F84ABE" w:rsidRPr="00277459" w:rsidRDefault="00F84ABE" w:rsidP="00214C4D">
            <w:pPr>
              <w:tabs>
                <w:tab w:val="left" w:pos="284"/>
              </w:tabs>
              <w:ind w:right="-1" w:firstLine="0"/>
              <w:rPr>
                <w:szCs w:val="24"/>
              </w:rPr>
            </w:pPr>
            <w:r w:rsidRPr="00277459">
              <w:rPr>
                <w:szCs w:val="24"/>
              </w:rPr>
              <w:t>1</w:t>
            </w:r>
          </w:p>
        </w:tc>
        <w:tc>
          <w:tcPr>
            <w:tcW w:w="6075" w:type="dxa"/>
          </w:tcPr>
          <w:p w:rsidR="00F84ABE" w:rsidRPr="00277459" w:rsidRDefault="00F84ABE" w:rsidP="00214C4D">
            <w:pPr>
              <w:tabs>
                <w:tab w:val="left" w:pos="284"/>
              </w:tabs>
              <w:ind w:right="-1" w:firstLine="0"/>
              <w:rPr>
                <w:szCs w:val="24"/>
              </w:rPr>
            </w:pPr>
            <w:r w:rsidRPr="00277459">
              <w:rPr>
                <w:szCs w:val="24"/>
              </w:rPr>
              <w:t>Ключевые качества предпринимателя</w:t>
            </w:r>
          </w:p>
        </w:tc>
        <w:tc>
          <w:tcPr>
            <w:tcW w:w="1134" w:type="dxa"/>
          </w:tcPr>
          <w:p w:rsidR="00F84ABE" w:rsidRPr="00277459" w:rsidRDefault="00F84ABE" w:rsidP="00214C4D">
            <w:pPr>
              <w:tabs>
                <w:tab w:val="left" w:pos="284"/>
              </w:tabs>
              <w:ind w:right="-1" w:firstLine="0"/>
              <w:rPr>
                <w:szCs w:val="24"/>
              </w:rPr>
            </w:pPr>
            <w:r w:rsidRPr="00277459">
              <w:rPr>
                <w:szCs w:val="24"/>
              </w:rPr>
              <w:t>1</w:t>
            </w:r>
          </w:p>
        </w:tc>
        <w:tc>
          <w:tcPr>
            <w:tcW w:w="1276" w:type="dxa"/>
          </w:tcPr>
          <w:p w:rsidR="00F84ABE" w:rsidRPr="00277459" w:rsidRDefault="00F84ABE" w:rsidP="00214C4D">
            <w:pPr>
              <w:tabs>
                <w:tab w:val="left" w:pos="284"/>
              </w:tabs>
              <w:ind w:right="-1" w:firstLine="0"/>
              <w:rPr>
                <w:szCs w:val="24"/>
              </w:rPr>
            </w:pPr>
            <w:r w:rsidRPr="00277459">
              <w:rPr>
                <w:szCs w:val="24"/>
              </w:rPr>
              <w:t>1</w:t>
            </w:r>
          </w:p>
        </w:tc>
      </w:tr>
      <w:tr w:rsidR="00F84ABE" w:rsidRPr="00277459" w:rsidTr="00214C4D">
        <w:tc>
          <w:tcPr>
            <w:tcW w:w="675" w:type="dxa"/>
          </w:tcPr>
          <w:p w:rsidR="00F84ABE" w:rsidRPr="00277459" w:rsidRDefault="00F84ABE" w:rsidP="00214C4D">
            <w:pPr>
              <w:tabs>
                <w:tab w:val="left" w:pos="284"/>
              </w:tabs>
              <w:ind w:right="-1" w:firstLine="0"/>
              <w:rPr>
                <w:szCs w:val="24"/>
              </w:rPr>
            </w:pPr>
            <w:r w:rsidRPr="00277459">
              <w:rPr>
                <w:szCs w:val="24"/>
              </w:rPr>
              <w:t>2.</w:t>
            </w:r>
          </w:p>
        </w:tc>
        <w:tc>
          <w:tcPr>
            <w:tcW w:w="6075" w:type="dxa"/>
          </w:tcPr>
          <w:p w:rsidR="00F84ABE" w:rsidRPr="00277459" w:rsidRDefault="00F84ABE" w:rsidP="00214C4D">
            <w:pPr>
              <w:tabs>
                <w:tab w:val="left" w:pos="284"/>
              </w:tabs>
              <w:ind w:right="-1" w:firstLine="0"/>
              <w:rPr>
                <w:szCs w:val="24"/>
              </w:rPr>
            </w:pPr>
            <w:r w:rsidRPr="00277459">
              <w:rPr>
                <w:szCs w:val="24"/>
              </w:rPr>
              <w:t>Эффективное личное лидерство</w:t>
            </w:r>
          </w:p>
        </w:tc>
        <w:tc>
          <w:tcPr>
            <w:tcW w:w="1134" w:type="dxa"/>
          </w:tcPr>
          <w:p w:rsidR="00F84ABE" w:rsidRPr="00277459" w:rsidRDefault="00F84ABE" w:rsidP="00214C4D">
            <w:pPr>
              <w:tabs>
                <w:tab w:val="left" w:pos="284"/>
              </w:tabs>
              <w:ind w:right="-1" w:firstLine="0"/>
              <w:rPr>
                <w:szCs w:val="24"/>
              </w:rPr>
            </w:pPr>
            <w:r w:rsidRPr="00277459">
              <w:rPr>
                <w:szCs w:val="24"/>
              </w:rPr>
              <w:t>3</w:t>
            </w:r>
          </w:p>
        </w:tc>
        <w:tc>
          <w:tcPr>
            <w:tcW w:w="1276" w:type="dxa"/>
          </w:tcPr>
          <w:p w:rsidR="00F84ABE" w:rsidRPr="00277459" w:rsidRDefault="00F84ABE" w:rsidP="00214C4D">
            <w:pPr>
              <w:tabs>
                <w:tab w:val="left" w:pos="284"/>
              </w:tabs>
              <w:ind w:right="-1" w:firstLine="0"/>
              <w:rPr>
                <w:szCs w:val="24"/>
              </w:rPr>
            </w:pPr>
            <w:r w:rsidRPr="00277459">
              <w:rPr>
                <w:szCs w:val="24"/>
              </w:rPr>
              <w:t>3</w:t>
            </w:r>
          </w:p>
        </w:tc>
      </w:tr>
      <w:tr w:rsidR="00F84ABE" w:rsidRPr="00277459" w:rsidTr="00214C4D">
        <w:tc>
          <w:tcPr>
            <w:tcW w:w="675" w:type="dxa"/>
          </w:tcPr>
          <w:p w:rsidR="00F84ABE" w:rsidRPr="00277459" w:rsidRDefault="00F84ABE" w:rsidP="00214C4D">
            <w:pPr>
              <w:tabs>
                <w:tab w:val="left" w:pos="284"/>
              </w:tabs>
              <w:ind w:right="-1" w:firstLine="0"/>
              <w:rPr>
                <w:szCs w:val="24"/>
              </w:rPr>
            </w:pPr>
            <w:r w:rsidRPr="00277459">
              <w:rPr>
                <w:szCs w:val="24"/>
              </w:rPr>
              <w:t>3.</w:t>
            </w:r>
          </w:p>
        </w:tc>
        <w:tc>
          <w:tcPr>
            <w:tcW w:w="6075" w:type="dxa"/>
          </w:tcPr>
          <w:p w:rsidR="00F84ABE" w:rsidRPr="00277459" w:rsidRDefault="00F84ABE" w:rsidP="00214C4D">
            <w:pPr>
              <w:tabs>
                <w:tab w:val="left" w:pos="284"/>
              </w:tabs>
              <w:ind w:right="-1" w:firstLine="0"/>
              <w:rPr>
                <w:szCs w:val="24"/>
              </w:rPr>
            </w:pPr>
            <w:r w:rsidRPr="00277459">
              <w:rPr>
                <w:szCs w:val="24"/>
              </w:rPr>
              <w:t>Профессия - предприниматель</w:t>
            </w:r>
          </w:p>
        </w:tc>
        <w:tc>
          <w:tcPr>
            <w:tcW w:w="1134" w:type="dxa"/>
          </w:tcPr>
          <w:p w:rsidR="00F84ABE" w:rsidRPr="00277459" w:rsidRDefault="00F84ABE" w:rsidP="00214C4D">
            <w:pPr>
              <w:tabs>
                <w:tab w:val="left" w:pos="284"/>
              </w:tabs>
              <w:ind w:right="-1" w:firstLine="0"/>
              <w:rPr>
                <w:szCs w:val="24"/>
              </w:rPr>
            </w:pPr>
            <w:r w:rsidRPr="00277459">
              <w:rPr>
                <w:szCs w:val="24"/>
              </w:rPr>
              <w:t>2</w:t>
            </w:r>
          </w:p>
        </w:tc>
        <w:tc>
          <w:tcPr>
            <w:tcW w:w="1276" w:type="dxa"/>
          </w:tcPr>
          <w:p w:rsidR="00F84ABE" w:rsidRPr="00277459" w:rsidRDefault="00F84ABE" w:rsidP="00214C4D">
            <w:pPr>
              <w:tabs>
                <w:tab w:val="left" w:pos="284"/>
              </w:tabs>
              <w:ind w:right="-1" w:firstLine="0"/>
              <w:rPr>
                <w:szCs w:val="24"/>
              </w:rPr>
            </w:pPr>
            <w:r w:rsidRPr="00277459">
              <w:rPr>
                <w:szCs w:val="24"/>
              </w:rPr>
              <w:t>2</w:t>
            </w:r>
          </w:p>
        </w:tc>
      </w:tr>
      <w:tr w:rsidR="00F84ABE" w:rsidRPr="00277459" w:rsidTr="00214C4D">
        <w:tc>
          <w:tcPr>
            <w:tcW w:w="675" w:type="dxa"/>
          </w:tcPr>
          <w:p w:rsidR="00F84ABE" w:rsidRPr="00277459" w:rsidRDefault="00F84ABE" w:rsidP="00214C4D">
            <w:pPr>
              <w:tabs>
                <w:tab w:val="left" w:pos="284"/>
              </w:tabs>
              <w:ind w:right="-1" w:firstLine="0"/>
              <w:rPr>
                <w:szCs w:val="24"/>
              </w:rPr>
            </w:pPr>
            <w:r w:rsidRPr="00277459">
              <w:rPr>
                <w:szCs w:val="24"/>
              </w:rPr>
              <w:t>4.</w:t>
            </w:r>
          </w:p>
        </w:tc>
        <w:tc>
          <w:tcPr>
            <w:tcW w:w="6075" w:type="dxa"/>
          </w:tcPr>
          <w:p w:rsidR="00F84ABE" w:rsidRPr="00277459" w:rsidRDefault="00F84ABE" w:rsidP="00214C4D">
            <w:pPr>
              <w:tabs>
                <w:tab w:val="left" w:pos="284"/>
              </w:tabs>
              <w:ind w:right="-1" w:firstLine="0"/>
              <w:rPr>
                <w:szCs w:val="24"/>
              </w:rPr>
            </w:pPr>
            <w:r w:rsidRPr="00277459">
              <w:rPr>
                <w:szCs w:val="24"/>
              </w:rPr>
              <w:t xml:space="preserve"> Я живу в Московской области</w:t>
            </w:r>
          </w:p>
        </w:tc>
        <w:tc>
          <w:tcPr>
            <w:tcW w:w="1134" w:type="dxa"/>
          </w:tcPr>
          <w:p w:rsidR="00F84ABE" w:rsidRPr="00277459" w:rsidRDefault="00F84ABE" w:rsidP="00214C4D">
            <w:pPr>
              <w:tabs>
                <w:tab w:val="left" w:pos="284"/>
              </w:tabs>
              <w:ind w:right="-1" w:firstLine="0"/>
              <w:rPr>
                <w:szCs w:val="24"/>
              </w:rPr>
            </w:pPr>
            <w:r w:rsidRPr="00277459">
              <w:rPr>
                <w:szCs w:val="24"/>
              </w:rPr>
              <w:t>2</w:t>
            </w:r>
          </w:p>
        </w:tc>
        <w:tc>
          <w:tcPr>
            <w:tcW w:w="1276" w:type="dxa"/>
          </w:tcPr>
          <w:p w:rsidR="00F84ABE" w:rsidRPr="00277459" w:rsidRDefault="00F84ABE" w:rsidP="00214C4D">
            <w:pPr>
              <w:tabs>
                <w:tab w:val="left" w:pos="284"/>
              </w:tabs>
              <w:ind w:right="-1" w:firstLine="0"/>
              <w:rPr>
                <w:szCs w:val="24"/>
              </w:rPr>
            </w:pPr>
            <w:r w:rsidRPr="00277459">
              <w:rPr>
                <w:szCs w:val="24"/>
              </w:rPr>
              <w:t>2</w:t>
            </w:r>
          </w:p>
        </w:tc>
      </w:tr>
      <w:tr w:rsidR="00F84ABE" w:rsidRPr="00277459" w:rsidTr="00214C4D">
        <w:tc>
          <w:tcPr>
            <w:tcW w:w="675" w:type="dxa"/>
          </w:tcPr>
          <w:p w:rsidR="00F84ABE" w:rsidRPr="00277459" w:rsidRDefault="00F84ABE" w:rsidP="00214C4D">
            <w:pPr>
              <w:tabs>
                <w:tab w:val="left" w:pos="284"/>
              </w:tabs>
              <w:ind w:right="-1" w:firstLine="0"/>
              <w:rPr>
                <w:szCs w:val="24"/>
              </w:rPr>
            </w:pPr>
            <w:r w:rsidRPr="00277459">
              <w:rPr>
                <w:szCs w:val="24"/>
              </w:rPr>
              <w:t>5.</w:t>
            </w:r>
          </w:p>
        </w:tc>
        <w:tc>
          <w:tcPr>
            <w:tcW w:w="6075" w:type="dxa"/>
          </w:tcPr>
          <w:p w:rsidR="00F84ABE" w:rsidRPr="00277459" w:rsidRDefault="00F84ABE" w:rsidP="00214C4D">
            <w:pPr>
              <w:tabs>
                <w:tab w:val="left" w:pos="284"/>
              </w:tabs>
              <w:ind w:right="-1" w:firstLine="0"/>
              <w:rPr>
                <w:szCs w:val="24"/>
              </w:rPr>
            </w:pPr>
            <w:r w:rsidRPr="00277459">
              <w:rPr>
                <w:szCs w:val="24"/>
              </w:rPr>
              <w:t>Введение в бизнес</w:t>
            </w:r>
          </w:p>
        </w:tc>
        <w:tc>
          <w:tcPr>
            <w:tcW w:w="1134" w:type="dxa"/>
          </w:tcPr>
          <w:p w:rsidR="00F84ABE" w:rsidRPr="00277459" w:rsidRDefault="00F84ABE" w:rsidP="00214C4D">
            <w:pPr>
              <w:tabs>
                <w:tab w:val="left" w:pos="284"/>
              </w:tabs>
              <w:ind w:right="-1" w:firstLine="0"/>
              <w:rPr>
                <w:szCs w:val="24"/>
              </w:rPr>
            </w:pPr>
            <w:r w:rsidRPr="00277459">
              <w:rPr>
                <w:szCs w:val="24"/>
              </w:rPr>
              <w:t>6</w:t>
            </w:r>
          </w:p>
        </w:tc>
        <w:tc>
          <w:tcPr>
            <w:tcW w:w="1276" w:type="dxa"/>
          </w:tcPr>
          <w:p w:rsidR="00F84ABE" w:rsidRPr="00277459" w:rsidRDefault="00F84ABE" w:rsidP="00214C4D">
            <w:pPr>
              <w:tabs>
                <w:tab w:val="left" w:pos="284"/>
              </w:tabs>
              <w:ind w:right="-1" w:firstLine="0"/>
              <w:rPr>
                <w:szCs w:val="24"/>
              </w:rPr>
            </w:pPr>
            <w:r w:rsidRPr="00277459">
              <w:rPr>
                <w:szCs w:val="24"/>
              </w:rPr>
              <w:t>6</w:t>
            </w:r>
          </w:p>
        </w:tc>
      </w:tr>
      <w:tr w:rsidR="00F84ABE" w:rsidRPr="00277459" w:rsidTr="00214C4D">
        <w:tc>
          <w:tcPr>
            <w:tcW w:w="675" w:type="dxa"/>
          </w:tcPr>
          <w:p w:rsidR="00F84ABE" w:rsidRPr="00277459" w:rsidRDefault="00F84ABE" w:rsidP="00214C4D">
            <w:pPr>
              <w:tabs>
                <w:tab w:val="left" w:pos="284"/>
              </w:tabs>
              <w:ind w:right="-1" w:firstLine="0"/>
              <w:rPr>
                <w:szCs w:val="24"/>
              </w:rPr>
            </w:pPr>
            <w:r w:rsidRPr="00277459">
              <w:rPr>
                <w:szCs w:val="24"/>
              </w:rPr>
              <w:t>6.</w:t>
            </w:r>
          </w:p>
        </w:tc>
        <w:tc>
          <w:tcPr>
            <w:tcW w:w="6075" w:type="dxa"/>
          </w:tcPr>
          <w:p w:rsidR="00F84ABE" w:rsidRPr="00277459" w:rsidRDefault="00F84ABE" w:rsidP="00214C4D">
            <w:pPr>
              <w:tabs>
                <w:tab w:val="left" w:pos="284"/>
              </w:tabs>
              <w:ind w:right="-1" w:firstLine="0"/>
              <w:rPr>
                <w:szCs w:val="24"/>
              </w:rPr>
            </w:pPr>
            <w:r w:rsidRPr="00277459">
              <w:rPr>
                <w:szCs w:val="24"/>
              </w:rPr>
              <w:t>Бизнес - это люди</w:t>
            </w:r>
          </w:p>
        </w:tc>
        <w:tc>
          <w:tcPr>
            <w:tcW w:w="1134" w:type="dxa"/>
          </w:tcPr>
          <w:p w:rsidR="00F84ABE" w:rsidRPr="00277459" w:rsidRDefault="00F84ABE" w:rsidP="00214C4D">
            <w:pPr>
              <w:tabs>
                <w:tab w:val="left" w:pos="284"/>
              </w:tabs>
              <w:ind w:right="-1" w:firstLine="0"/>
              <w:rPr>
                <w:szCs w:val="24"/>
              </w:rPr>
            </w:pPr>
            <w:r w:rsidRPr="00277459">
              <w:rPr>
                <w:szCs w:val="24"/>
              </w:rPr>
              <w:t>3</w:t>
            </w:r>
          </w:p>
        </w:tc>
        <w:tc>
          <w:tcPr>
            <w:tcW w:w="1276" w:type="dxa"/>
          </w:tcPr>
          <w:p w:rsidR="00F84ABE" w:rsidRPr="00277459" w:rsidRDefault="00F84ABE" w:rsidP="00214C4D">
            <w:pPr>
              <w:tabs>
                <w:tab w:val="left" w:pos="284"/>
              </w:tabs>
              <w:ind w:right="-1" w:firstLine="0"/>
              <w:rPr>
                <w:szCs w:val="24"/>
              </w:rPr>
            </w:pPr>
            <w:r w:rsidRPr="00277459">
              <w:rPr>
                <w:szCs w:val="24"/>
              </w:rPr>
              <w:t>2</w:t>
            </w:r>
          </w:p>
        </w:tc>
      </w:tr>
      <w:tr w:rsidR="00F84ABE" w:rsidRPr="00277459" w:rsidTr="00214C4D">
        <w:tc>
          <w:tcPr>
            <w:tcW w:w="675" w:type="dxa"/>
          </w:tcPr>
          <w:p w:rsidR="00F84ABE" w:rsidRPr="00277459" w:rsidRDefault="00F84ABE" w:rsidP="00214C4D">
            <w:pPr>
              <w:tabs>
                <w:tab w:val="left" w:pos="284"/>
              </w:tabs>
              <w:ind w:right="-1" w:firstLine="0"/>
              <w:rPr>
                <w:szCs w:val="24"/>
              </w:rPr>
            </w:pPr>
            <w:r w:rsidRPr="00277459">
              <w:rPr>
                <w:szCs w:val="24"/>
              </w:rPr>
              <w:t>7.</w:t>
            </w:r>
          </w:p>
        </w:tc>
        <w:tc>
          <w:tcPr>
            <w:tcW w:w="6075" w:type="dxa"/>
          </w:tcPr>
          <w:p w:rsidR="00F84ABE" w:rsidRPr="00277459" w:rsidRDefault="00F84ABE" w:rsidP="00214C4D">
            <w:pPr>
              <w:tabs>
                <w:tab w:val="left" w:pos="284"/>
              </w:tabs>
              <w:ind w:right="-1" w:firstLine="0"/>
              <w:rPr>
                <w:szCs w:val="24"/>
              </w:rPr>
            </w:pPr>
            <w:r w:rsidRPr="00277459">
              <w:rPr>
                <w:szCs w:val="24"/>
              </w:rPr>
              <w:t xml:space="preserve">Итоговая работа </w:t>
            </w:r>
          </w:p>
          <w:p w:rsidR="00F84ABE" w:rsidRPr="00277459" w:rsidRDefault="00F84ABE" w:rsidP="00214C4D">
            <w:pPr>
              <w:tabs>
                <w:tab w:val="left" w:pos="284"/>
              </w:tabs>
              <w:ind w:right="-1" w:firstLine="0"/>
              <w:rPr>
                <w:szCs w:val="24"/>
              </w:rPr>
            </w:pPr>
            <w:r w:rsidRPr="00277459">
              <w:rPr>
                <w:szCs w:val="24"/>
              </w:rPr>
              <w:t>Итого:</w:t>
            </w:r>
          </w:p>
        </w:tc>
        <w:tc>
          <w:tcPr>
            <w:tcW w:w="1134" w:type="dxa"/>
          </w:tcPr>
          <w:p w:rsidR="00F84ABE" w:rsidRPr="00277459" w:rsidRDefault="00F84ABE" w:rsidP="00214C4D">
            <w:pPr>
              <w:tabs>
                <w:tab w:val="left" w:pos="284"/>
              </w:tabs>
              <w:ind w:right="-1" w:firstLine="0"/>
              <w:rPr>
                <w:szCs w:val="24"/>
              </w:rPr>
            </w:pPr>
          </w:p>
          <w:p w:rsidR="00F84ABE" w:rsidRPr="00277459" w:rsidRDefault="00F84ABE" w:rsidP="00214C4D">
            <w:pPr>
              <w:tabs>
                <w:tab w:val="left" w:pos="284"/>
              </w:tabs>
              <w:ind w:right="-1" w:firstLine="0"/>
              <w:rPr>
                <w:szCs w:val="24"/>
              </w:rPr>
            </w:pPr>
            <w:r w:rsidRPr="00277459">
              <w:rPr>
                <w:szCs w:val="24"/>
              </w:rPr>
              <w:t>17</w:t>
            </w:r>
          </w:p>
        </w:tc>
        <w:tc>
          <w:tcPr>
            <w:tcW w:w="1276" w:type="dxa"/>
          </w:tcPr>
          <w:p w:rsidR="00F84ABE" w:rsidRPr="00277459" w:rsidRDefault="00F84ABE" w:rsidP="00214C4D">
            <w:pPr>
              <w:tabs>
                <w:tab w:val="left" w:pos="284"/>
              </w:tabs>
              <w:ind w:right="-1" w:firstLine="0"/>
              <w:rPr>
                <w:szCs w:val="24"/>
              </w:rPr>
            </w:pPr>
            <w:r w:rsidRPr="00277459">
              <w:rPr>
                <w:szCs w:val="24"/>
              </w:rPr>
              <w:t>1</w:t>
            </w:r>
          </w:p>
          <w:p w:rsidR="00F84ABE" w:rsidRPr="00277459" w:rsidRDefault="00F84ABE" w:rsidP="00214C4D">
            <w:pPr>
              <w:tabs>
                <w:tab w:val="left" w:pos="284"/>
              </w:tabs>
              <w:ind w:right="-1" w:firstLine="0"/>
              <w:rPr>
                <w:szCs w:val="24"/>
              </w:rPr>
            </w:pPr>
            <w:r w:rsidRPr="00277459">
              <w:rPr>
                <w:szCs w:val="24"/>
              </w:rPr>
              <w:t>17</w:t>
            </w:r>
          </w:p>
        </w:tc>
      </w:tr>
    </w:tbl>
    <w:p w:rsidR="004877E9" w:rsidRPr="00277459" w:rsidRDefault="004877E9" w:rsidP="00F84ABE">
      <w:pPr>
        <w:tabs>
          <w:tab w:val="left" w:pos="284"/>
        </w:tabs>
        <w:ind w:right="-1"/>
        <w:rPr>
          <w:szCs w:val="24"/>
        </w:rPr>
      </w:pPr>
    </w:p>
    <w:p w:rsidR="00F84ABE" w:rsidRPr="00277459" w:rsidRDefault="00F84ABE" w:rsidP="00F84ABE">
      <w:pPr>
        <w:tabs>
          <w:tab w:val="left" w:pos="284"/>
        </w:tabs>
        <w:ind w:right="-1"/>
        <w:rPr>
          <w:szCs w:val="24"/>
        </w:rPr>
      </w:pPr>
      <w:r w:rsidRPr="00277459">
        <w:rPr>
          <w:b/>
          <w:szCs w:val="24"/>
        </w:rPr>
        <w:t xml:space="preserve">Основы права </w:t>
      </w:r>
    </w:p>
    <w:p w:rsidR="00F84ABE" w:rsidRPr="00277459" w:rsidRDefault="00F84ABE" w:rsidP="00F84ABE">
      <w:pPr>
        <w:tabs>
          <w:tab w:val="left" w:pos="284"/>
        </w:tabs>
        <w:ind w:right="-1"/>
        <w:rPr>
          <w:b/>
          <w:szCs w:val="24"/>
        </w:rPr>
      </w:pPr>
      <w:r w:rsidRPr="00277459">
        <w:rPr>
          <w:b/>
          <w:szCs w:val="24"/>
        </w:rPr>
        <w:t>Содержание учебного курса</w:t>
      </w:r>
    </w:p>
    <w:p w:rsidR="00F84ABE" w:rsidRPr="00277459" w:rsidRDefault="00F84ABE" w:rsidP="00F84ABE">
      <w:pPr>
        <w:tabs>
          <w:tab w:val="left" w:pos="284"/>
        </w:tabs>
        <w:ind w:right="-1"/>
        <w:rPr>
          <w:b/>
          <w:szCs w:val="24"/>
        </w:rPr>
      </w:pPr>
      <w:r w:rsidRPr="00277459">
        <w:rPr>
          <w:b/>
          <w:szCs w:val="24"/>
        </w:rPr>
        <w:t>10 класс</w:t>
      </w:r>
    </w:p>
    <w:p w:rsidR="00F84ABE" w:rsidRPr="00277459" w:rsidRDefault="00F84ABE" w:rsidP="00F84ABE">
      <w:pPr>
        <w:tabs>
          <w:tab w:val="left" w:pos="284"/>
        </w:tabs>
        <w:ind w:right="-1"/>
        <w:rPr>
          <w:szCs w:val="24"/>
        </w:rPr>
      </w:pPr>
      <w:r w:rsidRPr="00277459">
        <w:rPr>
          <w:b/>
          <w:bCs/>
          <w:szCs w:val="24"/>
        </w:rPr>
        <w:t>Раздел I. История и теория государства и права</w:t>
      </w:r>
    </w:p>
    <w:p w:rsidR="00F84ABE" w:rsidRPr="00277459" w:rsidRDefault="00F84ABE" w:rsidP="00F84ABE">
      <w:pPr>
        <w:tabs>
          <w:tab w:val="left" w:pos="284"/>
        </w:tabs>
        <w:ind w:right="-1"/>
        <w:rPr>
          <w:szCs w:val="24"/>
        </w:rPr>
      </w:pPr>
      <w:r w:rsidRPr="00277459">
        <w:rPr>
          <w:b/>
          <w:bCs/>
          <w:szCs w:val="24"/>
        </w:rPr>
        <w:t>Тема 1. История государства и права</w:t>
      </w:r>
    </w:p>
    <w:p w:rsidR="00F84ABE" w:rsidRPr="00277459" w:rsidRDefault="00F84ABE" w:rsidP="00F84ABE">
      <w:pPr>
        <w:tabs>
          <w:tab w:val="left" w:pos="284"/>
        </w:tabs>
        <w:ind w:right="-1"/>
        <w:rPr>
          <w:szCs w:val="24"/>
        </w:rPr>
      </w:pPr>
      <w:r w:rsidRPr="00277459">
        <w:rPr>
          <w:szCs w:val="24"/>
        </w:rPr>
        <w:t xml:space="preserve">Связь и взаимозависимость государства и права. </w:t>
      </w:r>
      <w:proofErr w:type="gramStart"/>
      <w:r w:rsidRPr="00277459">
        <w:rPr>
          <w:szCs w:val="24"/>
        </w:rPr>
        <w:t>Основ</w:t>
      </w:r>
      <w:r w:rsidRPr="00277459">
        <w:rPr>
          <w:szCs w:val="24"/>
        </w:rPr>
        <w:softHyphen/>
        <w:t>ные теории происхождения государства и права: теологиче</w:t>
      </w:r>
      <w:r w:rsidRPr="00277459">
        <w:rPr>
          <w:szCs w:val="24"/>
        </w:rPr>
        <w:softHyphen/>
        <w:t>ская, патриархальная, договорная, теория насилия, органи</w:t>
      </w:r>
      <w:r w:rsidRPr="00277459">
        <w:rPr>
          <w:szCs w:val="24"/>
        </w:rPr>
        <w:softHyphen/>
        <w:t>ческая, психологическая, расовая, материалистическая.</w:t>
      </w:r>
      <w:proofErr w:type="gramEnd"/>
    </w:p>
    <w:p w:rsidR="00F84ABE" w:rsidRPr="00277459" w:rsidRDefault="00F84ABE" w:rsidP="00F84ABE">
      <w:pPr>
        <w:tabs>
          <w:tab w:val="left" w:pos="284"/>
        </w:tabs>
        <w:ind w:right="-1"/>
        <w:rPr>
          <w:szCs w:val="24"/>
        </w:rPr>
      </w:pPr>
      <w:r w:rsidRPr="00277459">
        <w:rPr>
          <w:szCs w:val="24"/>
        </w:rPr>
        <w:t>Развитие права в России до XIX века. Влияние на пра</w:t>
      </w:r>
      <w:r w:rsidRPr="00277459">
        <w:rPr>
          <w:szCs w:val="24"/>
        </w:rPr>
        <w:softHyphen/>
        <w:t>вовую мысль Киевской Руси религиозно-символического мышления. Первые памятники философско-правовой мыс</w:t>
      </w:r>
      <w:r w:rsidRPr="00277459">
        <w:rPr>
          <w:szCs w:val="24"/>
        </w:rPr>
        <w:softHyphen/>
        <w:t xml:space="preserve">ли. </w:t>
      </w:r>
      <w:proofErr w:type="gramStart"/>
      <w:r w:rsidRPr="00277459">
        <w:rPr>
          <w:szCs w:val="24"/>
        </w:rPr>
        <w:t>Русская</w:t>
      </w:r>
      <w:proofErr w:type="gramEnd"/>
      <w:r w:rsidRPr="00277459">
        <w:rPr>
          <w:szCs w:val="24"/>
        </w:rPr>
        <w:t xml:space="preserve"> Правда. Судебник 1497 г. Соборное уложение 1649 г. Государственно-правовые реформы Петра I. «На</w:t>
      </w:r>
      <w:r w:rsidRPr="00277459">
        <w:rPr>
          <w:szCs w:val="24"/>
        </w:rPr>
        <w:softHyphen/>
        <w:t xml:space="preserve">каз» Екатерины </w:t>
      </w:r>
      <w:r w:rsidR="00F65A22">
        <w:rPr>
          <w:szCs w:val="24"/>
          <w:lang w:val="en-US"/>
        </w:rPr>
        <w:t>II</w:t>
      </w:r>
      <w:r w:rsidRPr="00277459">
        <w:rPr>
          <w:szCs w:val="24"/>
        </w:rPr>
        <w:t xml:space="preserve">. Российское право в XIX </w:t>
      </w:r>
      <w:r w:rsidR="00F65A22" w:rsidRPr="00F65A22">
        <w:rPr>
          <w:szCs w:val="24"/>
        </w:rPr>
        <w:t>–</w:t>
      </w:r>
      <w:r w:rsidRPr="00277459">
        <w:rPr>
          <w:szCs w:val="24"/>
        </w:rPr>
        <w:t xml:space="preserve"> начале XX в. Совершенствование правовой системы в царствование Алек</w:t>
      </w:r>
      <w:r w:rsidRPr="00277459">
        <w:rPr>
          <w:szCs w:val="24"/>
        </w:rPr>
        <w:softHyphen/>
        <w:t>сандра I. Деятельность М.М. Сперанского. Совершенство</w:t>
      </w:r>
      <w:r w:rsidRPr="00277459">
        <w:rPr>
          <w:szCs w:val="24"/>
        </w:rPr>
        <w:softHyphen/>
        <w:t>вание системы управления Николаем I, издание Полного собрания законов и Свода законов Российской империи. Отмена крепостного права. Реформы местного самоуправле</w:t>
      </w:r>
      <w:r w:rsidRPr="00277459">
        <w:rPr>
          <w:szCs w:val="24"/>
        </w:rPr>
        <w:softHyphen/>
        <w:t xml:space="preserve">ния и </w:t>
      </w:r>
      <w:proofErr w:type="gramStart"/>
      <w:r w:rsidRPr="00277459">
        <w:rPr>
          <w:szCs w:val="24"/>
        </w:rPr>
        <w:t>судебная</w:t>
      </w:r>
      <w:proofErr w:type="gramEnd"/>
      <w:r w:rsidRPr="00277459">
        <w:rPr>
          <w:szCs w:val="24"/>
        </w:rPr>
        <w:t xml:space="preserve">. Развитие правовой системы </w:t>
      </w:r>
      <w:proofErr w:type="gramStart"/>
      <w:r w:rsidRPr="00277459">
        <w:rPr>
          <w:szCs w:val="24"/>
        </w:rPr>
        <w:t>в начале</w:t>
      </w:r>
      <w:proofErr w:type="gramEnd"/>
      <w:r w:rsidRPr="00277459">
        <w:rPr>
          <w:szCs w:val="24"/>
        </w:rPr>
        <w:t xml:space="preserve"> XX в. Манифест 17 октября 1905 г. Деятельность Государствен</w:t>
      </w:r>
      <w:r w:rsidRPr="00277459">
        <w:rPr>
          <w:szCs w:val="24"/>
        </w:rPr>
        <w:softHyphen/>
        <w:t xml:space="preserve">ной Думы. Основные государственные законы </w:t>
      </w:r>
      <w:r w:rsidR="00F65A22" w:rsidRPr="00C11CF9">
        <w:rPr>
          <w:szCs w:val="24"/>
        </w:rPr>
        <w:t>–</w:t>
      </w:r>
      <w:r w:rsidRPr="00277459">
        <w:rPr>
          <w:szCs w:val="24"/>
        </w:rPr>
        <w:t xml:space="preserve"> конститу</w:t>
      </w:r>
      <w:r w:rsidRPr="00277459">
        <w:rPr>
          <w:szCs w:val="24"/>
        </w:rPr>
        <w:softHyphen/>
        <w:t>ционные законы России.</w:t>
      </w:r>
    </w:p>
    <w:p w:rsidR="00F84ABE" w:rsidRPr="00277459" w:rsidRDefault="00F84ABE" w:rsidP="00F84ABE">
      <w:pPr>
        <w:tabs>
          <w:tab w:val="left" w:pos="284"/>
        </w:tabs>
        <w:ind w:right="-1"/>
        <w:rPr>
          <w:szCs w:val="24"/>
        </w:rPr>
      </w:pPr>
      <w:r w:rsidRPr="00277459">
        <w:rPr>
          <w:szCs w:val="24"/>
        </w:rPr>
        <w:t>Советское право 1917</w:t>
      </w:r>
      <w:r w:rsidR="00F65A22" w:rsidRPr="00C11CF9">
        <w:rPr>
          <w:szCs w:val="24"/>
        </w:rPr>
        <w:t>-</w:t>
      </w:r>
      <w:r w:rsidRPr="00277459">
        <w:rPr>
          <w:szCs w:val="24"/>
        </w:rPr>
        <w:t>1953 гг. Замена права «револю</w:t>
      </w:r>
      <w:r w:rsidRPr="00277459">
        <w:rPr>
          <w:szCs w:val="24"/>
        </w:rPr>
        <w:softHyphen/>
        <w:t>ционным правосознанием». Революционный террор. Ре</w:t>
      </w:r>
      <w:r w:rsidRPr="00277459">
        <w:rPr>
          <w:szCs w:val="24"/>
        </w:rPr>
        <w:softHyphen/>
        <w:t>прессии 30-х гг. «Сталинская» Конституция СССР 1936 г. Советское право 1954</w:t>
      </w:r>
      <w:r w:rsidR="00F65A22" w:rsidRPr="00C11CF9">
        <w:rPr>
          <w:szCs w:val="24"/>
        </w:rPr>
        <w:t>-</w:t>
      </w:r>
      <w:r w:rsidRPr="00277459">
        <w:rPr>
          <w:szCs w:val="24"/>
        </w:rPr>
        <w:t>1991 гг. Критика культа личности. Консервация административно-командной системы управ</w:t>
      </w:r>
      <w:r w:rsidRPr="00277459">
        <w:rPr>
          <w:szCs w:val="24"/>
        </w:rPr>
        <w:softHyphen/>
        <w:t>ления. Рост правонарушений. Начало правозащитного, дис</w:t>
      </w:r>
      <w:r w:rsidRPr="00277459">
        <w:rPr>
          <w:szCs w:val="24"/>
        </w:rPr>
        <w:softHyphen/>
        <w:t>сидентского движения. Принятие Конституции СССР 1977 г. Кризис общества «развитого социализма».</w:t>
      </w:r>
    </w:p>
    <w:p w:rsidR="00F84ABE" w:rsidRPr="00277459" w:rsidRDefault="00F84ABE" w:rsidP="00F84ABE">
      <w:pPr>
        <w:tabs>
          <w:tab w:val="left" w:pos="284"/>
        </w:tabs>
        <w:ind w:right="-1"/>
        <w:rPr>
          <w:szCs w:val="24"/>
        </w:rPr>
      </w:pPr>
      <w:r w:rsidRPr="00277459">
        <w:rPr>
          <w:szCs w:val="24"/>
        </w:rPr>
        <w:t>Реформа российского права после 1991 г. Распад СССР. Попытки превратить Россию в модернизированное государ</w:t>
      </w:r>
      <w:r w:rsidRPr="00277459">
        <w:rPr>
          <w:szCs w:val="24"/>
        </w:rPr>
        <w:softHyphen/>
        <w:t>ство с рыночной экономикой. «Изъятие» у населения сбе</w:t>
      </w:r>
      <w:r w:rsidRPr="00277459">
        <w:rPr>
          <w:szCs w:val="24"/>
        </w:rPr>
        <w:softHyphen/>
        <w:t>регательных вкладов, аферы финансовых пирамид. Полу</w:t>
      </w:r>
      <w:r w:rsidRPr="00277459">
        <w:rPr>
          <w:szCs w:val="24"/>
        </w:rPr>
        <w:softHyphen/>
        <w:t>криминальная приватизация. Принятие Конституции Рос</w:t>
      </w:r>
      <w:r w:rsidRPr="00277459">
        <w:rPr>
          <w:szCs w:val="24"/>
        </w:rPr>
        <w:softHyphen/>
        <w:t>сийской Федерации, Гражданского кодекса РФ, Уголовного кодекса РФ, Семейного кодекса РФ, Трудового кодекса РФ и др.</w:t>
      </w:r>
    </w:p>
    <w:p w:rsidR="00F84ABE" w:rsidRPr="00277459" w:rsidRDefault="00F84ABE" w:rsidP="00F84ABE">
      <w:pPr>
        <w:tabs>
          <w:tab w:val="left" w:pos="284"/>
        </w:tabs>
        <w:ind w:right="-1"/>
        <w:rPr>
          <w:szCs w:val="24"/>
        </w:rPr>
      </w:pPr>
      <w:r w:rsidRPr="00277459">
        <w:rPr>
          <w:b/>
          <w:bCs/>
          <w:szCs w:val="24"/>
        </w:rPr>
        <w:t>Тема 2. Вопросы теории государства и права</w:t>
      </w:r>
    </w:p>
    <w:p w:rsidR="00F84ABE" w:rsidRPr="00277459" w:rsidRDefault="00F84ABE" w:rsidP="00F84ABE">
      <w:pPr>
        <w:tabs>
          <w:tab w:val="left" w:pos="284"/>
        </w:tabs>
        <w:ind w:right="-1"/>
        <w:rPr>
          <w:szCs w:val="24"/>
        </w:rPr>
      </w:pPr>
      <w:r w:rsidRPr="00277459">
        <w:rPr>
          <w:szCs w:val="24"/>
        </w:rPr>
        <w:lastRenderedPageBreak/>
        <w:t>Понятие государства. «Общественный», «классовый» и «политико-правовой» подходы к рассмотрению сущности государства. Признаки и функции государства. Форма правления, форма государственного устройства, политичес</w:t>
      </w:r>
      <w:r w:rsidRPr="00277459">
        <w:rPr>
          <w:szCs w:val="24"/>
        </w:rPr>
        <w:softHyphen/>
        <w:t>кий режим*.</w:t>
      </w:r>
    </w:p>
    <w:p w:rsidR="00F84ABE" w:rsidRPr="00277459" w:rsidRDefault="00F84ABE" w:rsidP="00F84ABE">
      <w:pPr>
        <w:tabs>
          <w:tab w:val="left" w:pos="284"/>
        </w:tabs>
        <w:ind w:right="-1"/>
        <w:rPr>
          <w:szCs w:val="24"/>
        </w:rPr>
      </w:pPr>
      <w:r w:rsidRPr="00277459">
        <w:rPr>
          <w:szCs w:val="24"/>
        </w:rPr>
        <w:t>Понятие права. Система права. Законодательство. Отрас</w:t>
      </w:r>
      <w:r w:rsidRPr="00277459">
        <w:rPr>
          <w:szCs w:val="24"/>
        </w:rPr>
        <w:softHyphen/>
        <w:t>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права.</w:t>
      </w:r>
    </w:p>
    <w:p w:rsidR="00F84ABE" w:rsidRPr="00277459" w:rsidRDefault="00F84ABE" w:rsidP="00F84ABE">
      <w:pPr>
        <w:tabs>
          <w:tab w:val="left" w:pos="284"/>
        </w:tabs>
        <w:ind w:right="-1"/>
        <w:rPr>
          <w:szCs w:val="24"/>
        </w:rPr>
      </w:pPr>
      <w:r w:rsidRPr="00277459">
        <w:rPr>
          <w:szCs w:val="24"/>
        </w:rPr>
        <w:t>Понятие и признаки правового государства. Верховенст</w:t>
      </w:r>
      <w:r w:rsidRPr="00277459">
        <w:rPr>
          <w:szCs w:val="24"/>
        </w:rPr>
        <w:softHyphen/>
        <w:t>во закона. Законность и правопорядок. Разделение властей. Гарантированность прав человека.</w:t>
      </w:r>
    </w:p>
    <w:p w:rsidR="00F84ABE" w:rsidRPr="00277459" w:rsidRDefault="00F84ABE" w:rsidP="00F84ABE">
      <w:pPr>
        <w:tabs>
          <w:tab w:val="left" w:pos="284"/>
        </w:tabs>
        <w:ind w:right="-1"/>
        <w:rPr>
          <w:szCs w:val="24"/>
        </w:rPr>
      </w:pPr>
      <w:r w:rsidRPr="00277459">
        <w:rPr>
          <w:b/>
          <w:bCs/>
          <w:szCs w:val="24"/>
        </w:rPr>
        <w:t>Раздел II. Конституционное право</w:t>
      </w:r>
    </w:p>
    <w:p w:rsidR="00F84ABE" w:rsidRPr="00277459" w:rsidRDefault="00F84ABE" w:rsidP="00F84ABE">
      <w:pPr>
        <w:tabs>
          <w:tab w:val="left" w:pos="284"/>
        </w:tabs>
        <w:ind w:right="-1"/>
        <w:rPr>
          <w:szCs w:val="24"/>
        </w:rPr>
      </w:pPr>
      <w:r w:rsidRPr="00277459">
        <w:rPr>
          <w:b/>
          <w:bCs/>
          <w:szCs w:val="24"/>
        </w:rPr>
        <w:t>Тема 3. Конституция Российской Федерации</w:t>
      </w:r>
    </w:p>
    <w:p w:rsidR="00F84ABE" w:rsidRPr="00277459" w:rsidRDefault="00F84ABE" w:rsidP="00F84ABE">
      <w:pPr>
        <w:tabs>
          <w:tab w:val="left" w:pos="284"/>
        </w:tabs>
        <w:ind w:right="-1"/>
        <w:rPr>
          <w:szCs w:val="24"/>
        </w:rPr>
      </w:pPr>
      <w:r w:rsidRPr="00277459">
        <w:rPr>
          <w:szCs w:val="24"/>
        </w:rPr>
        <w:t>Понятие конституции, ее виды. Конституционное право России, его принципы и источники. Конституционная сис</w:t>
      </w:r>
      <w:r w:rsidRPr="00277459">
        <w:rPr>
          <w:szCs w:val="24"/>
        </w:rPr>
        <w:softHyphen/>
        <w:t>тема. Понятие конституционализма.</w:t>
      </w:r>
    </w:p>
    <w:p w:rsidR="00F84ABE" w:rsidRPr="00277459" w:rsidRDefault="00F84ABE" w:rsidP="00F84ABE">
      <w:pPr>
        <w:tabs>
          <w:tab w:val="left" w:pos="284"/>
        </w:tabs>
        <w:ind w:right="-1"/>
        <w:rPr>
          <w:szCs w:val="24"/>
        </w:rPr>
      </w:pPr>
      <w:r w:rsidRPr="00277459">
        <w:rPr>
          <w:szCs w:val="24"/>
        </w:rPr>
        <w:t>Конституционный кризис начала 90-х гг. Принятие и общая характеристика Конституции Российской Федера</w:t>
      </w:r>
      <w:r w:rsidRPr="00277459">
        <w:rPr>
          <w:szCs w:val="24"/>
        </w:rPr>
        <w:softHyphen/>
        <w:t>ции. Достоинства и недостатки Основного Закона России.</w:t>
      </w:r>
    </w:p>
    <w:p w:rsidR="00F84ABE" w:rsidRPr="00277459" w:rsidRDefault="00F84ABE" w:rsidP="00F84ABE">
      <w:pPr>
        <w:tabs>
          <w:tab w:val="left" w:pos="284"/>
        </w:tabs>
        <w:ind w:right="-1"/>
        <w:rPr>
          <w:szCs w:val="24"/>
        </w:rPr>
      </w:pPr>
      <w:r w:rsidRPr="00277459">
        <w:rPr>
          <w:szCs w:val="24"/>
        </w:rPr>
        <w:t>Основы конституционного строя. Содержание вступи</w:t>
      </w:r>
      <w:r w:rsidRPr="00277459">
        <w:rPr>
          <w:szCs w:val="24"/>
        </w:rPr>
        <w:softHyphen/>
        <w:t xml:space="preserve">тельной части Конституции. Российская Федерация </w:t>
      </w:r>
      <w:r w:rsidR="00F361D3" w:rsidRPr="00F361D3">
        <w:rPr>
          <w:szCs w:val="24"/>
        </w:rPr>
        <w:t>–</w:t>
      </w:r>
      <w:r w:rsidRPr="00277459">
        <w:rPr>
          <w:szCs w:val="24"/>
        </w:rPr>
        <w:t xml:space="preserve"> де</w:t>
      </w:r>
      <w:r w:rsidRPr="00277459">
        <w:rPr>
          <w:szCs w:val="24"/>
        </w:rPr>
        <w:softHyphen/>
        <w:t>мократическое федеративное правовое государство с респуб</w:t>
      </w:r>
      <w:r w:rsidRPr="00277459">
        <w:rPr>
          <w:szCs w:val="24"/>
        </w:rPr>
        <w:softHyphen/>
        <w:t xml:space="preserve">ликанской формой правления. Социальное государство. Светское государство. Человек, его права и свободы </w:t>
      </w:r>
      <w:r w:rsidR="00F361D3" w:rsidRPr="00C11CF9">
        <w:rPr>
          <w:szCs w:val="24"/>
        </w:rPr>
        <w:t>–</w:t>
      </w:r>
      <w:r w:rsidRPr="00277459">
        <w:rPr>
          <w:szCs w:val="24"/>
        </w:rPr>
        <w:t xml:space="preserve"> выс</w:t>
      </w:r>
      <w:r w:rsidRPr="00277459">
        <w:rPr>
          <w:szCs w:val="24"/>
        </w:rPr>
        <w:softHyphen/>
        <w:t>шая ценность. Многонациональный народ России — носи</w:t>
      </w:r>
      <w:r w:rsidRPr="00277459">
        <w:rPr>
          <w:szCs w:val="24"/>
        </w:rPr>
        <w:softHyphen/>
        <w:t>тель суверенитета и единственный источник власти. Субъ</w:t>
      </w:r>
      <w:r w:rsidRPr="00277459">
        <w:rPr>
          <w:szCs w:val="24"/>
        </w:rPr>
        <w:softHyphen/>
        <w:t>екты осуществления государственной власти. Прямое дей</w:t>
      </w:r>
      <w:r w:rsidRPr="00277459">
        <w:rPr>
          <w:szCs w:val="24"/>
        </w:rPr>
        <w:softHyphen/>
        <w:t>ствие Конституции РФ.</w:t>
      </w:r>
    </w:p>
    <w:p w:rsidR="00F84ABE" w:rsidRPr="00277459" w:rsidRDefault="00F84ABE" w:rsidP="00F84ABE">
      <w:pPr>
        <w:tabs>
          <w:tab w:val="left" w:pos="284"/>
        </w:tabs>
        <w:ind w:right="-1"/>
        <w:rPr>
          <w:szCs w:val="24"/>
        </w:rPr>
      </w:pPr>
      <w:r w:rsidRPr="00277459">
        <w:rPr>
          <w:szCs w:val="24"/>
        </w:rPr>
        <w:t>Федеративное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законодательство и законы субъектов РФ. Проблема сепа</w:t>
      </w:r>
      <w:r w:rsidRPr="00277459">
        <w:rPr>
          <w:szCs w:val="24"/>
        </w:rPr>
        <w:softHyphen/>
        <w:t>ратизма*.</w:t>
      </w:r>
    </w:p>
    <w:p w:rsidR="00F84ABE" w:rsidRPr="00277459" w:rsidRDefault="00F84ABE" w:rsidP="00F84ABE">
      <w:pPr>
        <w:tabs>
          <w:tab w:val="left" w:pos="284"/>
        </w:tabs>
        <w:ind w:right="-1"/>
        <w:rPr>
          <w:szCs w:val="24"/>
        </w:rPr>
      </w:pPr>
      <w:r w:rsidRPr="00277459">
        <w:rPr>
          <w:szCs w:val="24"/>
        </w:rPr>
        <w:t>Президент Российской Федерации. Статус главы госу</w:t>
      </w:r>
      <w:r w:rsidRPr="00277459">
        <w:rPr>
          <w:szCs w:val="24"/>
        </w:rPr>
        <w:softHyphen/>
        <w:t>дарства. Гарант Конституции РФ, прав и свобод человека и гражданина. Полномочия Президента РФ. Условия досроч</w:t>
      </w:r>
      <w:r w:rsidRPr="00277459">
        <w:rPr>
          <w:szCs w:val="24"/>
        </w:rPr>
        <w:softHyphen/>
        <w:t>ного прекращения полномочий Президента</w:t>
      </w:r>
      <w:r w:rsidR="00F361D3">
        <w:rPr>
          <w:szCs w:val="24"/>
        </w:rPr>
        <w:t xml:space="preserve"> или отрешения его от должности</w:t>
      </w:r>
      <w:r w:rsidRPr="00277459">
        <w:rPr>
          <w:szCs w:val="24"/>
        </w:rPr>
        <w:t>.</w:t>
      </w:r>
    </w:p>
    <w:p w:rsidR="00F84ABE" w:rsidRPr="00277459" w:rsidRDefault="00F84ABE" w:rsidP="00F84ABE">
      <w:pPr>
        <w:tabs>
          <w:tab w:val="left" w:pos="284"/>
        </w:tabs>
        <w:ind w:right="-1"/>
        <w:rPr>
          <w:szCs w:val="24"/>
        </w:rPr>
      </w:pPr>
      <w:r w:rsidRPr="00277459">
        <w:rPr>
          <w:szCs w:val="24"/>
        </w:rPr>
        <w:t>Федеральное Собрание Российской Федерации. Парла</w:t>
      </w:r>
      <w:r w:rsidRPr="00277459">
        <w:rPr>
          <w:szCs w:val="24"/>
        </w:rPr>
        <w:softHyphen/>
        <w:t>менты в европейской политической традиции. Парламента</w:t>
      </w:r>
      <w:r w:rsidRPr="00277459">
        <w:rPr>
          <w:szCs w:val="24"/>
        </w:rPr>
        <w:softHyphen/>
        <w:t xml:space="preserve">ризм. Две палаты Федерального Собрания </w:t>
      </w:r>
      <w:r w:rsidR="00F361D3" w:rsidRPr="00F361D3">
        <w:rPr>
          <w:szCs w:val="24"/>
        </w:rPr>
        <w:t>–</w:t>
      </w:r>
      <w:r w:rsidRPr="00277459">
        <w:rPr>
          <w:szCs w:val="24"/>
        </w:rPr>
        <w:t xml:space="preserve"> Совет Федера</w:t>
      </w:r>
      <w:r w:rsidRPr="00277459">
        <w:rPr>
          <w:szCs w:val="24"/>
        </w:rPr>
        <w:softHyphen/>
        <w:t>ции и Государственная Дума, их состав и способы форми</w:t>
      </w:r>
      <w:r w:rsidRPr="00277459">
        <w:rPr>
          <w:szCs w:val="24"/>
        </w:rPr>
        <w:softHyphen/>
        <w:t>рования. Комитеты и комиссии обеих палат. Предметы ведения Совета Федерации и Государственной Думы. Поря</w:t>
      </w:r>
      <w:r w:rsidRPr="00277459">
        <w:rPr>
          <w:szCs w:val="24"/>
        </w:rPr>
        <w:softHyphen/>
        <w:t>док принятия и вступления в сил</w:t>
      </w:r>
      <w:r w:rsidR="00F361D3">
        <w:rPr>
          <w:szCs w:val="24"/>
        </w:rPr>
        <w:t>у законов Российской Фе</w:t>
      </w:r>
      <w:r w:rsidR="00F361D3">
        <w:rPr>
          <w:szCs w:val="24"/>
        </w:rPr>
        <w:softHyphen/>
        <w:t>дерации</w:t>
      </w:r>
      <w:r w:rsidRPr="00277459">
        <w:rPr>
          <w:szCs w:val="24"/>
        </w:rPr>
        <w:t>.</w:t>
      </w:r>
    </w:p>
    <w:p w:rsidR="00F84ABE" w:rsidRPr="00277459" w:rsidRDefault="00F84ABE" w:rsidP="00F84ABE">
      <w:pPr>
        <w:tabs>
          <w:tab w:val="left" w:pos="284"/>
        </w:tabs>
        <w:ind w:right="-1"/>
        <w:rPr>
          <w:szCs w:val="24"/>
        </w:rPr>
      </w:pPr>
      <w:r w:rsidRPr="00277459">
        <w:rPr>
          <w:szCs w:val="24"/>
        </w:rPr>
        <w:t>Правительство Российской Федерации, его состав и по</w:t>
      </w:r>
      <w:r w:rsidRPr="00277459">
        <w:rPr>
          <w:szCs w:val="24"/>
        </w:rPr>
        <w:softHyphen/>
        <w:t>рядок формирования. Полномочия Правительства РФ. До</w:t>
      </w:r>
      <w:r w:rsidRPr="00277459">
        <w:rPr>
          <w:szCs w:val="24"/>
        </w:rPr>
        <w:softHyphen/>
        <w:t>срочное прекращение полномочий Правительства РФ. Судебная власть в РФ. Судебная система: федеральные суды и суды субъектов РФ. Принципы судопроизводства. При</w:t>
      </w:r>
      <w:r w:rsidRPr="00277459">
        <w:rPr>
          <w:szCs w:val="24"/>
        </w:rPr>
        <w:softHyphen/>
        <w:t>сяжные заседатели. Прокуратура РФ как единая централи</w:t>
      </w:r>
      <w:r w:rsidRPr="00277459">
        <w:rPr>
          <w:szCs w:val="24"/>
        </w:rPr>
        <w:softHyphen/>
        <w:t>зованная система. Функции проку</w:t>
      </w:r>
      <w:r w:rsidR="00F361D3">
        <w:rPr>
          <w:szCs w:val="24"/>
        </w:rPr>
        <w:t>ратуры. Генеральный прокурор РФ</w:t>
      </w:r>
      <w:r w:rsidRPr="00277459">
        <w:rPr>
          <w:szCs w:val="24"/>
        </w:rPr>
        <w:t>.</w:t>
      </w:r>
    </w:p>
    <w:p w:rsidR="00F84ABE" w:rsidRPr="00277459" w:rsidRDefault="00F84ABE" w:rsidP="00F84ABE">
      <w:pPr>
        <w:tabs>
          <w:tab w:val="left" w:pos="284"/>
        </w:tabs>
        <w:ind w:right="-1"/>
        <w:rPr>
          <w:szCs w:val="24"/>
        </w:rPr>
      </w:pPr>
      <w:r w:rsidRPr="00277459">
        <w:rPr>
          <w:szCs w:val="24"/>
        </w:rPr>
        <w:t>Местное самоуправление. Решение вопросов местного значения. Муниципальная собственность. Самостоятель</w:t>
      </w:r>
      <w:r w:rsidRPr="00277459">
        <w:rPr>
          <w:szCs w:val="24"/>
        </w:rPr>
        <w:softHyphen/>
        <w:t>ность местного самоуправления в пределах его полномочий. Структура и форми</w:t>
      </w:r>
      <w:r w:rsidR="00F361D3">
        <w:rPr>
          <w:szCs w:val="24"/>
        </w:rPr>
        <w:t>рование местного самоуправления</w:t>
      </w:r>
      <w:r w:rsidRPr="00277459">
        <w:rPr>
          <w:szCs w:val="24"/>
        </w:rPr>
        <w:t>.</w:t>
      </w:r>
    </w:p>
    <w:p w:rsidR="00F84ABE" w:rsidRPr="00277459" w:rsidRDefault="00F84ABE" w:rsidP="00F84ABE">
      <w:pPr>
        <w:tabs>
          <w:tab w:val="left" w:pos="284"/>
        </w:tabs>
        <w:ind w:right="-1"/>
        <w:rPr>
          <w:szCs w:val="24"/>
        </w:rPr>
      </w:pPr>
      <w:r w:rsidRPr="00277459">
        <w:rPr>
          <w:szCs w:val="24"/>
        </w:rPr>
        <w:t>Содержание главы 2 Конституции РФ. Права, свободы и обязанности человека и гражданина. Значение Всеобщей декларации прав человека. Виды прав человека. Положе</w:t>
      </w:r>
      <w:r w:rsidRPr="00277459">
        <w:rPr>
          <w:szCs w:val="24"/>
        </w:rPr>
        <w:softHyphen/>
        <w:t>ния философии прав человек</w:t>
      </w:r>
      <w:r w:rsidR="00F361D3">
        <w:rPr>
          <w:szCs w:val="24"/>
        </w:rPr>
        <w:t>а</w:t>
      </w:r>
      <w:r w:rsidRPr="00277459">
        <w:rPr>
          <w:szCs w:val="24"/>
        </w:rPr>
        <w:t>.</w:t>
      </w:r>
    </w:p>
    <w:p w:rsidR="00F84ABE" w:rsidRPr="00277459" w:rsidRDefault="00F84ABE" w:rsidP="00F84ABE">
      <w:pPr>
        <w:tabs>
          <w:tab w:val="left" w:pos="284"/>
        </w:tabs>
        <w:ind w:right="-1"/>
        <w:rPr>
          <w:szCs w:val="24"/>
        </w:rPr>
      </w:pPr>
      <w:r w:rsidRPr="00277459">
        <w:rPr>
          <w:szCs w:val="24"/>
        </w:rPr>
        <w:t>Международные договоры о правах человека. Содержа</w:t>
      </w:r>
      <w:r w:rsidRPr="00277459">
        <w:rPr>
          <w:szCs w:val="24"/>
        </w:rPr>
        <w:softHyphen/>
        <w:t>ние международного Билля о правах человека. Виды меж</w:t>
      </w:r>
      <w:r w:rsidRPr="00277459">
        <w:rPr>
          <w:szCs w:val="24"/>
        </w:rPr>
        <w:softHyphen/>
        <w:t>дународн</w:t>
      </w:r>
      <w:r w:rsidR="00F361D3">
        <w:rPr>
          <w:szCs w:val="24"/>
        </w:rPr>
        <w:t>ых документов о правах человека</w:t>
      </w:r>
      <w:r w:rsidRPr="00277459">
        <w:rPr>
          <w:szCs w:val="24"/>
        </w:rPr>
        <w:t>.</w:t>
      </w:r>
    </w:p>
    <w:p w:rsidR="00F84ABE" w:rsidRPr="00277459" w:rsidRDefault="00F84ABE" w:rsidP="00F84ABE">
      <w:pPr>
        <w:tabs>
          <w:tab w:val="left" w:pos="284"/>
        </w:tabs>
        <w:ind w:right="-1"/>
        <w:rPr>
          <w:szCs w:val="24"/>
        </w:rPr>
      </w:pPr>
      <w:r w:rsidRPr="00277459">
        <w:rPr>
          <w:szCs w:val="24"/>
        </w:rPr>
        <w:t>Гражданские права. Равенство прав и свобод людей. Пра</w:t>
      </w:r>
      <w:r w:rsidRPr="00277459">
        <w:rPr>
          <w:szCs w:val="24"/>
        </w:rPr>
        <w:softHyphen/>
        <w:t>во на жизнь. Запрет рабства и пыток. Равенство перед зако</w:t>
      </w:r>
      <w:r w:rsidRPr="00277459">
        <w:rPr>
          <w:szCs w:val="24"/>
        </w:rPr>
        <w:softHyphen/>
        <w:t>ном. Принцип презумпции невиновности. Право на свободу передвижения. Право на с</w:t>
      </w:r>
      <w:r w:rsidR="00F361D3">
        <w:rPr>
          <w:szCs w:val="24"/>
        </w:rPr>
        <w:t>вободу мысли, совести и религии</w:t>
      </w:r>
      <w:r w:rsidRPr="00277459">
        <w:rPr>
          <w:szCs w:val="24"/>
        </w:rPr>
        <w:t>.</w:t>
      </w:r>
    </w:p>
    <w:p w:rsidR="00F84ABE" w:rsidRPr="00277459" w:rsidRDefault="00F84ABE" w:rsidP="00F84ABE">
      <w:pPr>
        <w:tabs>
          <w:tab w:val="left" w:pos="284"/>
        </w:tabs>
        <w:ind w:right="-1"/>
        <w:rPr>
          <w:szCs w:val="24"/>
        </w:rPr>
      </w:pPr>
      <w:r w:rsidRPr="00277459">
        <w:rPr>
          <w:szCs w:val="24"/>
        </w:rPr>
        <w:t>Политические права. Право на свободу убеждений. Пра</w:t>
      </w:r>
      <w:r w:rsidRPr="00277459">
        <w:rPr>
          <w:szCs w:val="24"/>
        </w:rPr>
        <w:softHyphen/>
        <w:t>во на свободу мирных собраний и ассоциаций. Право при</w:t>
      </w:r>
      <w:r w:rsidRPr="00277459">
        <w:rPr>
          <w:szCs w:val="24"/>
        </w:rPr>
        <w:softHyphen/>
        <w:t>нимать участие в управлении своей страной непосредствен</w:t>
      </w:r>
      <w:r w:rsidRPr="00277459">
        <w:rPr>
          <w:szCs w:val="24"/>
        </w:rPr>
        <w:softHyphen/>
        <w:t>но или через поср</w:t>
      </w:r>
      <w:r w:rsidR="00F361D3">
        <w:rPr>
          <w:szCs w:val="24"/>
        </w:rPr>
        <w:t>едство избранных представителей</w:t>
      </w:r>
      <w:r w:rsidRPr="00277459">
        <w:rPr>
          <w:szCs w:val="24"/>
        </w:rPr>
        <w:t>.</w:t>
      </w:r>
    </w:p>
    <w:p w:rsidR="00F84ABE" w:rsidRPr="00277459" w:rsidRDefault="00F84ABE" w:rsidP="00F84ABE">
      <w:pPr>
        <w:tabs>
          <w:tab w:val="left" w:pos="284"/>
        </w:tabs>
        <w:ind w:right="-1"/>
        <w:rPr>
          <w:szCs w:val="24"/>
        </w:rPr>
      </w:pPr>
      <w:r w:rsidRPr="00277459">
        <w:rPr>
          <w:szCs w:val="24"/>
        </w:rPr>
        <w:lastRenderedPageBreak/>
        <w:t>Экономические, социальные и культурные права. Право владеть имуществом. Право на социальное обеспечение и на осуществление прав в экономической, социальной и куль</w:t>
      </w:r>
      <w:r w:rsidRPr="00277459">
        <w:rPr>
          <w:szCs w:val="24"/>
        </w:rPr>
        <w:softHyphen/>
        <w:t>турной областях. Право на труд, на свободный выбор рабо</w:t>
      </w:r>
      <w:r w:rsidRPr="00277459">
        <w:rPr>
          <w:szCs w:val="24"/>
        </w:rPr>
        <w:softHyphen/>
        <w:t>ты. Право на отдых. Право на образование. Право участво</w:t>
      </w:r>
      <w:r w:rsidRPr="00277459">
        <w:rPr>
          <w:szCs w:val="24"/>
        </w:rPr>
        <w:softHyphen/>
        <w:t>вать в куль</w:t>
      </w:r>
      <w:r w:rsidR="00F361D3">
        <w:rPr>
          <w:szCs w:val="24"/>
        </w:rPr>
        <w:t>турной и научной жизни общества</w:t>
      </w:r>
      <w:r w:rsidRPr="00277459">
        <w:rPr>
          <w:szCs w:val="24"/>
        </w:rPr>
        <w:t>.</w:t>
      </w:r>
    </w:p>
    <w:p w:rsidR="00F84ABE" w:rsidRPr="00277459" w:rsidRDefault="00F84ABE" w:rsidP="00F84ABE">
      <w:pPr>
        <w:tabs>
          <w:tab w:val="left" w:pos="284"/>
        </w:tabs>
        <w:ind w:right="-1"/>
        <w:rPr>
          <w:szCs w:val="24"/>
        </w:rPr>
      </w:pPr>
      <w:r w:rsidRPr="00277459">
        <w:rPr>
          <w:szCs w:val="24"/>
        </w:rPr>
        <w:t>Права ребенка. Декларация прав ребе</w:t>
      </w:r>
      <w:r w:rsidR="00F361D3">
        <w:rPr>
          <w:szCs w:val="24"/>
        </w:rPr>
        <w:t>нка. Конвенция о правах ребенка</w:t>
      </w:r>
      <w:r w:rsidRPr="00277459">
        <w:rPr>
          <w:szCs w:val="24"/>
        </w:rPr>
        <w:t>.</w:t>
      </w:r>
    </w:p>
    <w:p w:rsidR="00F84ABE" w:rsidRPr="00277459" w:rsidRDefault="00F84ABE" w:rsidP="00F84ABE">
      <w:pPr>
        <w:tabs>
          <w:tab w:val="left" w:pos="284"/>
        </w:tabs>
        <w:ind w:right="-1"/>
        <w:rPr>
          <w:szCs w:val="24"/>
        </w:rPr>
      </w:pPr>
      <w:r w:rsidRPr="00277459">
        <w:rPr>
          <w:szCs w:val="24"/>
        </w:rPr>
        <w:t>Избирательные права граждан. Активное избирательное право. Пассивное избирательное право. Принципы демокра</w:t>
      </w:r>
      <w:r w:rsidRPr="00277459">
        <w:rPr>
          <w:szCs w:val="24"/>
        </w:rPr>
        <w:softHyphen/>
        <w:t>тических выборов. Избирательное законодательство*.</w:t>
      </w:r>
    </w:p>
    <w:p w:rsidR="00F84ABE" w:rsidRPr="00277459" w:rsidRDefault="00F84ABE" w:rsidP="00F84ABE">
      <w:pPr>
        <w:tabs>
          <w:tab w:val="left" w:pos="284"/>
        </w:tabs>
        <w:ind w:right="-1"/>
        <w:rPr>
          <w:szCs w:val="24"/>
        </w:rPr>
      </w:pPr>
      <w:r w:rsidRPr="00277459">
        <w:rPr>
          <w:szCs w:val="24"/>
        </w:rPr>
        <w:t>Избирательный процесс. Основные избирательные систе</w:t>
      </w:r>
      <w:r w:rsidRPr="00277459">
        <w:rPr>
          <w:szCs w:val="24"/>
        </w:rPr>
        <w:softHyphen/>
        <w:t>мы: мажоритарная, пропорциональная, смешанная.</w:t>
      </w:r>
    </w:p>
    <w:p w:rsidR="00F84ABE" w:rsidRPr="00277459" w:rsidRDefault="00F84ABE" w:rsidP="00F84ABE">
      <w:pPr>
        <w:tabs>
          <w:tab w:val="left" w:pos="284"/>
        </w:tabs>
        <w:ind w:right="-1"/>
        <w:rPr>
          <w:b/>
          <w:szCs w:val="24"/>
        </w:rPr>
      </w:pPr>
      <w:r w:rsidRPr="00277459">
        <w:rPr>
          <w:b/>
          <w:szCs w:val="24"/>
        </w:rPr>
        <w:t>11 класс</w:t>
      </w:r>
    </w:p>
    <w:p w:rsidR="00F84ABE" w:rsidRPr="00277459" w:rsidRDefault="00F84ABE" w:rsidP="00F84ABE">
      <w:pPr>
        <w:tabs>
          <w:tab w:val="left" w:pos="284"/>
        </w:tabs>
        <w:ind w:right="-1"/>
        <w:rPr>
          <w:szCs w:val="24"/>
        </w:rPr>
      </w:pPr>
      <w:r w:rsidRPr="00277459">
        <w:rPr>
          <w:b/>
          <w:bCs/>
          <w:szCs w:val="24"/>
        </w:rPr>
        <w:t xml:space="preserve">Раздел III. Гражданское, </w:t>
      </w:r>
      <w:r w:rsidR="004877E9" w:rsidRPr="00277459">
        <w:rPr>
          <w:b/>
          <w:bCs/>
          <w:szCs w:val="24"/>
        </w:rPr>
        <w:t>налоговое</w:t>
      </w:r>
      <w:r w:rsidR="00F361D3" w:rsidRPr="00F361D3">
        <w:rPr>
          <w:b/>
          <w:bCs/>
          <w:szCs w:val="24"/>
        </w:rPr>
        <w:t xml:space="preserve"> </w:t>
      </w:r>
      <w:r w:rsidR="004877E9" w:rsidRPr="00277459">
        <w:rPr>
          <w:b/>
          <w:bCs/>
          <w:szCs w:val="24"/>
        </w:rPr>
        <w:t>право</w:t>
      </w:r>
      <w:r w:rsidRPr="00277459">
        <w:rPr>
          <w:b/>
          <w:bCs/>
          <w:szCs w:val="24"/>
        </w:rPr>
        <w:t>, семейное, трудовое, уголовное, административное</w:t>
      </w:r>
    </w:p>
    <w:p w:rsidR="00F84ABE" w:rsidRPr="00277459" w:rsidRDefault="00F84ABE" w:rsidP="00F84ABE">
      <w:pPr>
        <w:tabs>
          <w:tab w:val="left" w:pos="284"/>
        </w:tabs>
        <w:ind w:right="-1"/>
        <w:rPr>
          <w:szCs w:val="24"/>
        </w:rPr>
      </w:pPr>
      <w:r w:rsidRPr="00277459">
        <w:rPr>
          <w:b/>
          <w:bCs/>
          <w:szCs w:val="24"/>
        </w:rPr>
        <w:t>Тема 4. Гражданское право</w:t>
      </w:r>
    </w:p>
    <w:p w:rsidR="00F84ABE" w:rsidRPr="00277459" w:rsidRDefault="00F84ABE" w:rsidP="00F84ABE">
      <w:pPr>
        <w:tabs>
          <w:tab w:val="left" w:pos="284"/>
        </w:tabs>
        <w:ind w:right="-1"/>
        <w:rPr>
          <w:szCs w:val="24"/>
        </w:rPr>
      </w:pPr>
      <w:r w:rsidRPr="00277459">
        <w:rPr>
          <w:szCs w:val="24"/>
        </w:rPr>
        <w:t>Понятие и источники гражданского права. Гражданский кодекс РФ, его содержание и особенности.</w:t>
      </w:r>
    </w:p>
    <w:p w:rsidR="00F84ABE" w:rsidRPr="00277459" w:rsidRDefault="00F84ABE" w:rsidP="00F84ABE">
      <w:pPr>
        <w:tabs>
          <w:tab w:val="left" w:pos="284"/>
        </w:tabs>
        <w:ind w:right="-1"/>
        <w:rPr>
          <w:szCs w:val="24"/>
        </w:rPr>
      </w:pPr>
      <w:r w:rsidRPr="00277459">
        <w:rPr>
          <w:szCs w:val="24"/>
        </w:rPr>
        <w:t>Обязательственное право. Понятие обязательства. Поня</w:t>
      </w:r>
      <w:r w:rsidRPr="00277459">
        <w:rPr>
          <w:szCs w:val="24"/>
        </w:rPr>
        <w:softHyphen/>
        <w:t>тие сделки, договора. Стороны договора. Виды договоров.</w:t>
      </w:r>
    </w:p>
    <w:p w:rsidR="00F84ABE" w:rsidRPr="00277459" w:rsidRDefault="00F84ABE" w:rsidP="00F84ABE">
      <w:pPr>
        <w:tabs>
          <w:tab w:val="left" w:pos="284"/>
        </w:tabs>
        <w:ind w:right="-1"/>
        <w:rPr>
          <w:szCs w:val="24"/>
        </w:rPr>
      </w:pPr>
      <w:r w:rsidRPr="00277459">
        <w:rPr>
          <w:szCs w:val="24"/>
        </w:rPr>
        <w:t>Право собственности. Понятие собственности. Виды соб</w:t>
      </w:r>
      <w:r w:rsidRPr="00277459">
        <w:rPr>
          <w:szCs w:val="24"/>
        </w:rPr>
        <w:softHyphen/>
        <w:t>ственности. Правомочия собственника. Объекты собствен</w:t>
      </w:r>
      <w:r w:rsidRPr="00277459">
        <w:rPr>
          <w:szCs w:val="24"/>
        </w:rPr>
        <w:softHyphen/>
        <w:t>ника. Способы приобретения права собственности. Привати</w:t>
      </w:r>
      <w:r w:rsidRPr="00277459">
        <w:rPr>
          <w:szCs w:val="24"/>
        </w:rPr>
        <w:softHyphen/>
        <w:t>зация. Защита права собственности. Прекращение права собственности.</w:t>
      </w:r>
    </w:p>
    <w:p w:rsidR="00F84ABE" w:rsidRPr="00277459" w:rsidRDefault="00F84ABE" w:rsidP="00F84ABE">
      <w:pPr>
        <w:tabs>
          <w:tab w:val="left" w:pos="284"/>
        </w:tabs>
        <w:ind w:right="-1"/>
        <w:rPr>
          <w:szCs w:val="24"/>
        </w:rPr>
      </w:pPr>
      <w:r w:rsidRPr="00277459">
        <w:rPr>
          <w:szCs w:val="24"/>
        </w:rPr>
        <w:t>Гражданская правоспособность и дееспособность. При</w:t>
      </w:r>
      <w:r w:rsidRPr="00277459">
        <w:rPr>
          <w:szCs w:val="24"/>
        </w:rPr>
        <w:softHyphen/>
        <w:t xml:space="preserve">знание гражданина </w:t>
      </w:r>
      <w:proofErr w:type="gramStart"/>
      <w:r w:rsidRPr="00277459">
        <w:rPr>
          <w:szCs w:val="24"/>
        </w:rPr>
        <w:t>недееспособным</w:t>
      </w:r>
      <w:proofErr w:type="gramEnd"/>
      <w:r w:rsidRPr="00277459">
        <w:rPr>
          <w:szCs w:val="24"/>
        </w:rPr>
        <w:t xml:space="preserve"> или ограниченно дее</w:t>
      </w:r>
      <w:r w:rsidRPr="00277459">
        <w:rPr>
          <w:szCs w:val="24"/>
        </w:rPr>
        <w:softHyphen/>
        <w:t>способным. Гражданские права несовершеннолетних. Эман</w:t>
      </w:r>
      <w:r w:rsidRPr="00277459">
        <w:rPr>
          <w:szCs w:val="24"/>
        </w:rPr>
        <w:softHyphen/>
        <w:t>сипация.</w:t>
      </w:r>
    </w:p>
    <w:p w:rsidR="00F84ABE" w:rsidRPr="00277459" w:rsidRDefault="00F84ABE" w:rsidP="00F84ABE">
      <w:pPr>
        <w:tabs>
          <w:tab w:val="left" w:pos="284"/>
        </w:tabs>
        <w:ind w:right="-1"/>
        <w:rPr>
          <w:szCs w:val="24"/>
        </w:rPr>
      </w:pPr>
      <w:r w:rsidRPr="00277459">
        <w:rPr>
          <w:szCs w:val="24"/>
        </w:rPr>
        <w:t>Предприниматель и предпринимательская деятельность. Виды предприятий.</w:t>
      </w:r>
    </w:p>
    <w:p w:rsidR="00F84ABE" w:rsidRPr="00277459" w:rsidRDefault="00F84ABE" w:rsidP="00F84ABE">
      <w:pPr>
        <w:tabs>
          <w:tab w:val="left" w:pos="284"/>
        </w:tabs>
        <w:ind w:right="-1"/>
        <w:rPr>
          <w:szCs w:val="24"/>
        </w:rPr>
      </w:pPr>
      <w:r w:rsidRPr="00277459">
        <w:rPr>
          <w:szCs w:val="24"/>
        </w:rPr>
        <w:t>Нематериальные блага, пути их защиты. Причинение и возмещение вреда.</w:t>
      </w:r>
    </w:p>
    <w:p w:rsidR="00F84ABE" w:rsidRPr="00277459" w:rsidRDefault="00F84ABE" w:rsidP="00F84ABE">
      <w:pPr>
        <w:tabs>
          <w:tab w:val="left" w:pos="284"/>
        </w:tabs>
        <w:ind w:right="-1"/>
        <w:rPr>
          <w:szCs w:val="24"/>
        </w:rPr>
      </w:pPr>
      <w:r w:rsidRPr="00277459">
        <w:rPr>
          <w:b/>
          <w:bCs/>
          <w:szCs w:val="24"/>
        </w:rPr>
        <w:t>Тема 5. Законодательство о налогах</w:t>
      </w:r>
    </w:p>
    <w:p w:rsidR="00F84ABE" w:rsidRPr="00277459" w:rsidRDefault="00F84ABE" w:rsidP="00F84ABE">
      <w:pPr>
        <w:tabs>
          <w:tab w:val="left" w:pos="284"/>
        </w:tabs>
        <w:ind w:right="-1"/>
        <w:rPr>
          <w:szCs w:val="24"/>
        </w:rPr>
      </w:pPr>
      <w:r w:rsidRPr="00277459">
        <w:rPr>
          <w:szCs w:val="24"/>
        </w:rPr>
        <w:t>Понятие налога, сбора, пошлины. Налоговое право. Си</w:t>
      </w:r>
      <w:r w:rsidRPr="00277459">
        <w:rPr>
          <w:szCs w:val="24"/>
        </w:rPr>
        <w:softHyphen/>
        <w:t>стема налогового законодательства. Права и обязанности налогоплательщика. Субъекты и объекты налоговых право</w:t>
      </w:r>
      <w:r w:rsidRPr="00277459">
        <w:rPr>
          <w:szCs w:val="24"/>
        </w:rPr>
        <w:softHyphen/>
        <w:t>отношений. Налоговые органы. Аудит.</w:t>
      </w:r>
    </w:p>
    <w:p w:rsidR="00F84ABE" w:rsidRPr="00277459" w:rsidRDefault="00F84ABE" w:rsidP="00F84ABE">
      <w:pPr>
        <w:tabs>
          <w:tab w:val="left" w:pos="284"/>
        </w:tabs>
        <w:ind w:right="-1"/>
        <w:rPr>
          <w:szCs w:val="24"/>
        </w:rPr>
      </w:pPr>
      <w:r w:rsidRPr="00277459">
        <w:rPr>
          <w:szCs w:val="24"/>
        </w:rPr>
        <w:t>Налоги с физических лиц. Налоговая дееспособность. Подоходный налог. Налог на имущество. Декларация о до</w:t>
      </w:r>
      <w:r w:rsidRPr="00277459">
        <w:rPr>
          <w:szCs w:val="24"/>
        </w:rPr>
        <w:softHyphen/>
        <w:t>ходах.</w:t>
      </w:r>
    </w:p>
    <w:p w:rsidR="00F84ABE" w:rsidRPr="00277459" w:rsidRDefault="00F84ABE" w:rsidP="00F84ABE">
      <w:pPr>
        <w:tabs>
          <w:tab w:val="left" w:pos="284"/>
        </w:tabs>
        <w:ind w:right="-1"/>
        <w:rPr>
          <w:b/>
          <w:szCs w:val="24"/>
        </w:rPr>
      </w:pPr>
      <w:r w:rsidRPr="00277459">
        <w:rPr>
          <w:b/>
          <w:szCs w:val="24"/>
        </w:rPr>
        <w:t>Тема 6.</w:t>
      </w:r>
      <w:r w:rsidR="004877E9" w:rsidRPr="00277459">
        <w:rPr>
          <w:b/>
          <w:szCs w:val="24"/>
        </w:rPr>
        <w:t xml:space="preserve"> </w:t>
      </w:r>
      <w:r w:rsidRPr="00277459">
        <w:rPr>
          <w:b/>
          <w:szCs w:val="24"/>
        </w:rPr>
        <w:t>Семейное и трудовое право.</w:t>
      </w:r>
    </w:p>
    <w:p w:rsidR="00F84ABE" w:rsidRPr="00277459" w:rsidRDefault="00F84ABE" w:rsidP="00F84ABE">
      <w:pPr>
        <w:tabs>
          <w:tab w:val="left" w:pos="284"/>
        </w:tabs>
        <w:ind w:right="-1"/>
        <w:rPr>
          <w:szCs w:val="24"/>
        </w:rPr>
      </w:pPr>
      <w:r w:rsidRPr="00277459">
        <w:rPr>
          <w:szCs w:val="24"/>
        </w:rPr>
        <w:t>Понятие и источники гражданского права. Гражданская правоспособность и дееспособность. Предпринимательство. Право собственности. Наследование. Страхование. Обязательственное право. Защита материальных и нематериальных прав. Причинение и возмещение вреда. Брак, условия его заключения. Права и обязанности супругов. Права и обязанности родителей и детей. Усыновление, опека и попечительство. Трудовой договор. Коллективный договор. Оплата труда. Охрана труда. Трудовые споры. Ответственность по трудовому праву.</w:t>
      </w:r>
    </w:p>
    <w:p w:rsidR="00F84ABE" w:rsidRPr="00277459" w:rsidRDefault="00F84ABE" w:rsidP="00F84ABE">
      <w:pPr>
        <w:tabs>
          <w:tab w:val="left" w:pos="284"/>
        </w:tabs>
        <w:ind w:right="-1"/>
        <w:rPr>
          <w:b/>
          <w:szCs w:val="24"/>
        </w:rPr>
      </w:pPr>
      <w:r w:rsidRPr="00277459">
        <w:rPr>
          <w:b/>
          <w:szCs w:val="24"/>
        </w:rPr>
        <w:t>Тема 7. Уголовное право</w:t>
      </w:r>
    </w:p>
    <w:p w:rsidR="00F84ABE" w:rsidRPr="00277459" w:rsidRDefault="00F84ABE" w:rsidP="00F84ABE">
      <w:pPr>
        <w:tabs>
          <w:tab w:val="left" w:pos="284"/>
        </w:tabs>
        <w:ind w:right="-1"/>
        <w:rPr>
          <w:szCs w:val="24"/>
        </w:rPr>
      </w:pPr>
      <w:r w:rsidRPr="00277459">
        <w:rPr>
          <w:szCs w:val="24"/>
        </w:rPr>
        <w:t>Преступление. Состав преступления. Уголовная ответственность. Наказание. Обстоятельства, смягчающие и отягчающие наказания. Уголовная ответственность несовершеннолетних.</w:t>
      </w:r>
    </w:p>
    <w:p w:rsidR="00F84ABE" w:rsidRPr="00277459" w:rsidRDefault="00F84ABE" w:rsidP="00F84ABE">
      <w:pPr>
        <w:tabs>
          <w:tab w:val="left" w:pos="284"/>
        </w:tabs>
        <w:ind w:right="-1"/>
        <w:rPr>
          <w:b/>
          <w:szCs w:val="24"/>
        </w:rPr>
      </w:pPr>
      <w:r w:rsidRPr="00277459">
        <w:rPr>
          <w:b/>
          <w:szCs w:val="24"/>
        </w:rPr>
        <w:t>Тема 8. Административное и финансовое право</w:t>
      </w:r>
    </w:p>
    <w:p w:rsidR="00F84ABE" w:rsidRPr="00277459" w:rsidRDefault="00F84ABE" w:rsidP="00F84ABE">
      <w:pPr>
        <w:tabs>
          <w:tab w:val="left" w:pos="284"/>
        </w:tabs>
        <w:ind w:right="-1"/>
        <w:rPr>
          <w:szCs w:val="24"/>
        </w:rPr>
      </w:pPr>
      <w:r w:rsidRPr="00277459">
        <w:rPr>
          <w:szCs w:val="24"/>
        </w:rPr>
        <w:t>Понятие и источники административного права. Административное правовое регулирование. Административные правонарушения. Административные наказания. Налоговое право. Налоговые органы. Аудит. Виды налогов. Налогообложение юридических лиц. Налоги с физических лиц. Ответственность за уклонение от уплаты налогов.</w:t>
      </w:r>
    </w:p>
    <w:p w:rsidR="00F84ABE" w:rsidRPr="00277459" w:rsidRDefault="00F84ABE" w:rsidP="00F361D3">
      <w:pPr>
        <w:tabs>
          <w:tab w:val="left" w:pos="284"/>
        </w:tabs>
        <w:ind w:right="-1"/>
        <w:jc w:val="center"/>
        <w:rPr>
          <w:b/>
          <w:szCs w:val="24"/>
        </w:rPr>
      </w:pPr>
      <w:r w:rsidRPr="00277459">
        <w:rPr>
          <w:b/>
          <w:szCs w:val="24"/>
        </w:rPr>
        <w:t>Тематическое планирование</w:t>
      </w:r>
    </w:p>
    <w:p w:rsidR="00F84ABE" w:rsidRPr="00277459" w:rsidRDefault="00F84ABE" w:rsidP="00F361D3">
      <w:pPr>
        <w:tabs>
          <w:tab w:val="left" w:pos="284"/>
        </w:tabs>
        <w:ind w:right="-1"/>
        <w:jc w:val="center"/>
        <w:rPr>
          <w:b/>
          <w:szCs w:val="24"/>
        </w:rPr>
      </w:pPr>
      <w:r w:rsidRPr="00277459">
        <w:rPr>
          <w:b/>
          <w:szCs w:val="24"/>
        </w:rPr>
        <w:t>10 класс</w:t>
      </w:r>
    </w:p>
    <w:tbl>
      <w:tblPr>
        <w:tblStyle w:val="21"/>
        <w:tblW w:w="0" w:type="auto"/>
        <w:tblLook w:val="04A0" w:firstRow="1" w:lastRow="0" w:firstColumn="1" w:lastColumn="0" w:noHBand="0" w:noVBand="1"/>
      </w:tblPr>
      <w:tblGrid>
        <w:gridCol w:w="1223"/>
        <w:gridCol w:w="6019"/>
        <w:gridCol w:w="2329"/>
      </w:tblGrid>
      <w:tr w:rsidR="00F84ABE" w:rsidRPr="00277459" w:rsidTr="00F84ABE">
        <w:tc>
          <w:tcPr>
            <w:tcW w:w="1242" w:type="dxa"/>
          </w:tcPr>
          <w:p w:rsidR="00F84ABE" w:rsidRPr="00277459" w:rsidRDefault="00F84ABE" w:rsidP="00CD4130">
            <w:pPr>
              <w:tabs>
                <w:tab w:val="left" w:pos="284"/>
              </w:tabs>
              <w:ind w:right="-1" w:firstLine="0"/>
              <w:rPr>
                <w:b/>
                <w:szCs w:val="24"/>
              </w:rPr>
            </w:pPr>
            <w:r w:rsidRPr="00277459">
              <w:rPr>
                <w:b/>
                <w:szCs w:val="24"/>
              </w:rPr>
              <w:lastRenderedPageBreak/>
              <w:t>№</w:t>
            </w:r>
          </w:p>
        </w:tc>
        <w:tc>
          <w:tcPr>
            <w:tcW w:w="6237" w:type="dxa"/>
          </w:tcPr>
          <w:p w:rsidR="00F84ABE" w:rsidRPr="00277459" w:rsidRDefault="00F84ABE" w:rsidP="00CD4130">
            <w:pPr>
              <w:tabs>
                <w:tab w:val="left" w:pos="284"/>
              </w:tabs>
              <w:ind w:right="-1" w:firstLine="0"/>
              <w:rPr>
                <w:b/>
                <w:szCs w:val="24"/>
              </w:rPr>
            </w:pPr>
            <w:r w:rsidRPr="00277459">
              <w:rPr>
                <w:b/>
                <w:szCs w:val="24"/>
              </w:rPr>
              <w:t>Название тем</w:t>
            </w:r>
          </w:p>
        </w:tc>
        <w:tc>
          <w:tcPr>
            <w:tcW w:w="2375" w:type="dxa"/>
          </w:tcPr>
          <w:p w:rsidR="00F84ABE" w:rsidRPr="00277459" w:rsidRDefault="00F84ABE" w:rsidP="00CD4130">
            <w:pPr>
              <w:tabs>
                <w:tab w:val="left" w:pos="284"/>
              </w:tabs>
              <w:ind w:right="-1" w:firstLine="0"/>
              <w:rPr>
                <w:b/>
                <w:szCs w:val="24"/>
              </w:rPr>
            </w:pPr>
            <w:r w:rsidRPr="00277459">
              <w:rPr>
                <w:b/>
                <w:szCs w:val="24"/>
              </w:rPr>
              <w:t>Количество часов</w:t>
            </w:r>
          </w:p>
        </w:tc>
      </w:tr>
      <w:tr w:rsidR="00F84ABE" w:rsidRPr="00277459" w:rsidTr="00F84ABE">
        <w:tc>
          <w:tcPr>
            <w:tcW w:w="1242" w:type="dxa"/>
          </w:tcPr>
          <w:p w:rsidR="00F84ABE" w:rsidRPr="00277459" w:rsidRDefault="00F84ABE" w:rsidP="00CD4130">
            <w:pPr>
              <w:tabs>
                <w:tab w:val="left" w:pos="284"/>
              </w:tabs>
              <w:ind w:right="-1" w:firstLine="0"/>
              <w:rPr>
                <w:b/>
                <w:szCs w:val="24"/>
              </w:rPr>
            </w:pPr>
            <w:r w:rsidRPr="00277459">
              <w:rPr>
                <w:b/>
                <w:szCs w:val="24"/>
              </w:rPr>
              <w:t>1</w:t>
            </w:r>
          </w:p>
        </w:tc>
        <w:tc>
          <w:tcPr>
            <w:tcW w:w="6237" w:type="dxa"/>
          </w:tcPr>
          <w:p w:rsidR="00F84ABE" w:rsidRPr="00277459" w:rsidRDefault="00F84ABE" w:rsidP="00CD4130">
            <w:pPr>
              <w:tabs>
                <w:tab w:val="left" w:pos="284"/>
              </w:tabs>
              <w:ind w:right="-1" w:firstLine="0"/>
              <w:rPr>
                <w:szCs w:val="24"/>
              </w:rPr>
            </w:pPr>
            <w:r w:rsidRPr="00277459">
              <w:rPr>
                <w:szCs w:val="24"/>
              </w:rPr>
              <w:t>История государства и права</w:t>
            </w:r>
          </w:p>
        </w:tc>
        <w:tc>
          <w:tcPr>
            <w:tcW w:w="2375" w:type="dxa"/>
          </w:tcPr>
          <w:p w:rsidR="00F84ABE" w:rsidRPr="00277459" w:rsidRDefault="00F84ABE" w:rsidP="00CD4130">
            <w:pPr>
              <w:tabs>
                <w:tab w:val="left" w:pos="284"/>
              </w:tabs>
              <w:ind w:right="-1" w:firstLine="0"/>
              <w:rPr>
                <w:b/>
                <w:szCs w:val="24"/>
              </w:rPr>
            </w:pPr>
            <w:r w:rsidRPr="00277459">
              <w:rPr>
                <w:b/>
                <w:szCs w:val="24"/>
              </w:rPr>
              <w:t>5</w:t>
            </w:r>
          </w:p>
        </w:tc>
      </w:tr>
      <w:tr w:rsidR="00F84ABE" w:rsidRPr="00277459" w:rsidTr="00F84ABE">
        <w:tc>
          <w:tcPr>
            <w:tcW w:w="1242" w:type="dxa"/>
          </w:tcPr>
          <w:p w:rsidR="00F84ABE" w:rsidRPr="00277459" w:rsidRDefault="00F84ABE" w:rsidP="00CD4130">
            <w:pPr>
              <w:tabs>
                <w:tab w:val="left" w:pos="284"/>
              </w:tabs>
              <w:ind w:right="-1" w:firstLine="0"/>
              <w:rPr>
                <w:b/>
                <w:szCs w:val="24"/>
              </w:rPr>
            </w:pPr>
            <w:r w:rsidRPr="00277459">
              <w:rPr>
                <w:b/>
                <w:szCs w:val="24"/>
              </w:rPr>
              <w:t>2</w:t>
            </w:r>
          </w:p>
        </w:tc>
        <w:tc>
          <w:tcPr>
            <w:tcW w:w="6237" w:type="dxa"/>
          </w:tcPr>
          <w:p w:rsidR="00F84ABE" w:rsidRPr="00277459" w:rsidRDefault="00F84ABE" w:rsidP="00CD4130">
            <w:pPr>
              <w:tabs>
                <w:tab w:val="left" w:pos="284"/>
              </w:tabs>
              <w:ind w:right="-1" w:firstLine="0"/>
              <w:rPr>
                <w:szCs w:val="24"/>
              </w:rPr>
            </w:pPr>
            <w:r w:rsidRPr="00277459">
              <w:rPr>
                <w:szCs w:val="24"/>
              </w:rPr>
              <w:t>Вопросы теории государства и права</w:t>
            </w:r>
          </w:p>
        </w:tc>
        <w:tc>
          <w:tcPr>
            <w:tcW w:w="2375" w:type="dxa"/>
          </w:tcPr>
          <w:p w:rsidR="00F84ABE" w:rsidRPr="00277459" w:rsidRDefault="00F84ABE" w:rsidP="00CD4130">
            <w:pPr>
              <w:tabs>
                <w:tab w:val="left" w:pos="284"/>
              </w:tabs>
              <w:ind w:right="-1" w:firstLine="0"/>
              <w:rPr>
                <w:b/>
                <w:szCs w:val="24"/>
              </w:rPr>
            </w:pPr>
            <w:r w:rsidRPr="00277459">
              <w:rPr>
                <w:b/>
                <w:szCs w:val="24"/>
              </w:rPr>
              <w:t>4</w:t>
            </w:r>
          </w:p>
        </w:tc>
      </w:tr>
      <w:tr w:rsidR="00F84ABE" w:rsidRPr="00277459" w:rsidTr="00F84ABE">
        <w:tc>
          <w:tcPr>
            <w:tcW w:w="1242" w:type="dxa"/>
          </w:tcPr>
          <w:p w:rsidR="00F84ABE" w:rsidRPr="00277459" w:rsidRDefault="00F84ABE" w:rsidP="00CD4130">
            <w:pPr>
              <w:tabs>
                <w:tab w:val="left" w:pos="284"/>
              </w:tabs>
              <w:ind w:right="-1" w:firstLine="0"/>
              <w:rPr>
                <w:b/>
                <w:szCs w:val="24"/>
              </w:rPr>
            </w:pPr>
            <w:r w:rsidRPr="00277459">
              <w:rPr>
                <w:b/>
                <w:szCs w:val="24"/>
              </w:rPr>
              <w:t>3</w:t>
            </w:r>
          </w:p>
        </w:tc>
        <w:tc>
          <w:tcPr>
            <w:tcW w:w="6237" w:type="dxa"/>
          </w:tcPr>
          <w:p w:rsidR="00F84ABE" w:rsidRPr="00277459" w:rsidRDefault="00F84ABE" w:rsidP="00CD4130">
            <w:pPr>
              <w:tabs>
                <w:tab w:val="left" w:pos="284"/>
              </w:tabs>
              <w:ind w:right="-1" w:firstLine="0"/>
              <w:rPr>
                <w:szCs w:val="24"/>
              </w:rPr>
            </w:pPr>
            <w:r w:rsidRPr="00277459">
              <w:rPr>
                <w:szCs w:val="24"/>
              </w:rPr>
              <w:t>Конституционное право</w:t>
            </w:r>
          </w:p>
        </w:tc>
        <w:tc>
          <w:tcPr>
            <w:tcW w:w="2375" w:type="dxa"/>
          </w:tcPr>
          <w:p w:rsidR="00F84ABE" w:rsidRPr="00277459" w:rsidRDefault="00F84ABE" w:rsidP="00CD4130">
            <w:pPr>
              <w:tabs>
                <w:tab w:val="left" w:pos="284"/>
              </w:tabs>
              <w:ind w:right="-1" w:firstLine="0"/>
              <w:rPr>
                <w:b/>
                <w:szCs w:val="24"/>
              </w:rPr>
            </w:pPr>
            <w:r w:rsidRPr="00277459">
              <w:rPr>
                <w:b/>
                <w:szCs w:val="24"/>
              </w:rPr>
              <w:t>8</w:t>
            </w:r>
          </w:p>
        </w:tc>
      </w:tr>
      <w:tr w:rsidR="00F84ABE" w:rsidRPr="00277459" w:rsidTr="00F84ABE">
        <w:tc>
          <w:tcPr>
            <w:tcW w:w="1242" w:type="dxa"/>
          </w:tcPr>
          <w:p w:rsidR="00F84ABE" w:rsidRPr="00277459" w:rsidRDefault="00F84ABE" w:rsidP="00CD4130">
            <w:pPr>
              <w:tabs>
                <w:tab w:val="left" w:pos="284"/>
              </w:tabs>
              <w:ind w:right="-1" w:firstLine="0"/>
              <w:rPr>
                <w:b/>
                <w:szCs w:val="24"/>
              </w:rPr>
            </w:pPr>
            <w:r w:rsidRPr="00277459">
              <w:rPr>
                <w:b/>
                <w:szCs w:val="24"/>
              </w:rPr>
              <w:t>Итого</w:t>
            </w:r>
          </w:p>
        </w:tc>
        <w:tc>
          <w:tcPr>
            <w:tcW w:w="6237" w:type="dxa"/>
          </w:tcPr>
          <w:p w:rsidR="00F84ABE" w:rsidRPr="00277459" w:rsidRDefault="00F84ABE" w:rsidP="00CD4130">
            <w:pPr>
              <w:tabs>
                <w:tab w:val="left" w:pos="284"/>
              </w:tabs>
              <w:ind w:right="-1" w:firstLine="0"/>
              <w:rPr>
                <w:szCs w:val="24"/>
              </w:rPr>
            </w:pPr>
          </w:p>
        </w:tc>
        <w:tc>
          <w:tcPr>
            <w:tcW w:w="2375" w:type="dxa"/>
          </w:tcPr>
          <w:p w:rsidR="00F84ABE" w:rsidRPr="00277459" w:rsidRDefault="00F84ABE" w:rsidP="00CD4130">
            <w:pPr>
              <w:tabs>
                <w:tab w:val="left" w:pos="284"/>
              </w:tabs>
              <w:ind w:right="-1" w:firstLine="0"/>
              <w:rPr>
                <w:b/>
                <w:szCs w:val="24"/>
              </w:rPr>
            </w:pPr>
            <w:r w:rsidRPr="00277459">
              <w:rPr>
                <w:b/>
                <w:szCs w:val="24"/>
              </w:rPr>
              <w:t>17</w:t>
            </w:r>
          </w:p>
        </w:tc>
      </w:tr>
    </w:tbl>
    <w:p w:rsidR="00F84ABE" w:rsidRPr="00277459" w:rsidRDefault="00F84ABE" w:rsidP="00F361D3">
      <w:pPr>
        <w:tabs>
          <w:tab w:val="left" w:pos="284"/>
        </w:tabs>
        <w:ind w:right="-1"/>
        <w:jc w:val="center"/>
        <w:rPr>
          <w:b/>
          <w:szCs w:val="24"/>
        </w:rPr>
      </w:pPr>
      <w:r w:rsidRPr="00277459">
        <w:rPr>
          <w:b/>
          <w:szCs w:val="24"/>
        </w:rPr>
        <w:t>11 класс</w:t>
      </w:r>
    </w:p>
    <w:tbl>
      <w:tblPr>
        <w:tblStyle w:val="21"/>
        <w:tblW w:w="0" w:type="auto"/>
        <w:tblLook w:val="04A0" w:firstRow="1" w:lastRow="0" w:firstColumn="1" w:lastColumn="0" w:noHBand="0" w:noVBand="1"/>
      </w:tblPr>
      <w:tblGrid>
        <w:gridCol w:w="1222"/>
        <w:gridCol w:w="6021"/>
        <w:gridCol w:w="2328"/>
      </w:tblGrid>
      <w:tr w:rsidR="00F84ABE" w:rsidRPr="00277459" w:rsidTr="00F84ABE">
        <w:tc>
          <w:tcPr>
            <w:tcW w:w="1242" w:type="dxa"/>
          </w:tcPr>
          <w:p w:rsidR="00F84ABE" w:rsidRPr="00277459" w:rsidRDefault="00F84ABE" w:rsidP="00CD4130">
            <w:pPr>
              <w:tabs>
                <w:tab w:val="left" w:pos="284"/>
              </w:tabs>
              <w:ind w:right="-1" w:firstLine="0"/>
              <w:rPr>
                <w:b/>
                <w:szCs w:val="24"/>
              </w:rPr>
            </w:pPr>
            <w:r w:rsidRPr="00277459">
              <w:rPr>
                <w:b/>
                <w:szCs w:val="24"/>
              </w:rPr>
              <w:t>№</w:t>
            </w:r>
          </w:p>
        </w:tc>
        <w:tc>
          <w:tcPr>
            <w:tcW w:w="6237" w:type="dxa"/>
          </w:tcPr>
          <w:p w:rsidR="00F84ABE" w:rsidRPr="00277459" w:rsidRDefault="00F84ABE" w:rsidP="00CD4130">
            <w:pPr>
              <w:tabs>
                <w:tab w:val="left" w:pos="284"/>
              </w:tabs>
              <w:ind w:right="-1" w:firstLine="0"/>
              <w:rPr>
                <w:b/>
                <w:szCs w:val="24"/>
              </w:rPr>
            </w:pPr>
            <w:r w:rsidRPr="00277459">
              <w:rPr>
                <w:b/>
                <w:szCs w:val="24"/>
              </w:rPr>
              <w:t>Название тем</w:t>
            </w:r>
          </w:p>
        </w:tc>
        <w:tc>
          <w:tcPr>
            <w:tcW w:w="2375" w:type="dxa"/>
          </w:tcPr>
          <w:p w:rsidR="00F84ABE" w:rsidRPr="00277459" w:rsidRDefault="00F84ABE" w:rsidP="00CD4130">
            <w:pPr>
              <w:tabs>
                <w:tab w:val="left" w:pos="284"/>
              </w:tabs>
              <w:ind w:right="-1" w:firstLine="0"/>
              <w:rPr>
                <w:b/>
                <w:szCs w:val="24"/>
              </w:rPr>
            </w:pPr>
            <w:r w:rsidRPr="00277459">
              <w:rPr>
                <w:b/>
                <w:szCs w:val="24"/>
              </w:rPr>
              <w:t>Количество часов</w:t>
            </w:r>
          </w:p>
        </w:tc>
      </w:tr>
      <w:tr w:rsidR="00F84ABE" w:rsidRPr="00277459" w:rsidTr="00F84ABE">
        <w:tc>
          <w:tcPr>
            <w:tcW w:w="1242" w:type="dxa"/>
          </w:tcPr>
          <w:p w:rsidR="00F84ABE" w:rsidRPr="00277459" w:rsidRDefault="00F84ABE" w:rsidP="00CD4130">
            <w:pPr>
              <w:tabs>
                <w:tab w:val="left" w:pos="284"/>
              </w:tabs>
              <w:ind w:right="-1" w:firstLine="0"/>
              <w:rPr>
                <w:b/>
                <w:szCs w:val="24"/>
              </w:rPr>
            </w:pPr>
            <w:r w:rsidRPr="00277459">
              <w:rPr>
                <w:b/>
                <w:szCs w:val="24"/>
              </w:rPr>
              <w:t>1</w:t>
            </w:r>
          </w:p>
        </w:tc>
        <w:tc>
          <w:tcPr>
            <w:tcW w:w="6237" w:type="dxa"/>
          </w:tcPr>
          <w:p w:rsidR="00F84ABE" w:rsidRPr="00277459" w:rsidRDefault="00F84ABE" w:rsidP="00CD4130">
            <w:pPr>
              <w:tabs>
                <w:tab w:val="left" w:pos="284"/>
              </w:tabs>
              <w:ind w:right="-1" w:firstLine="0"/>
              <w:rPr>
                <w:szCs w:val="24"/>
              </w:rPr>
            </w:pPr>
            <w:r w:rsidRPr="00277459">
              <w:rPr>
                <w:szCs w:val="24"/>
              </w:rPr>
              <w:t>Гражданское право</w:t>
            </w:r>
          </w:p>
        </w:tc>
        <w:tc>
          <w:tcPr>
            <w:tcW w:w="2375" w:type="dxa"/>
          </w:tcPr>
          <w:p w:rsidR="00F84ABE" w:rsidRPr="00277459" w:rsidRDefault="00F84ABE" w:rsidP="00CD4130">
            <w:pPr>
              <w:tabs>
                <w:tab w:val="left" w:pos="284"/>
              </w:tabs>
              <w:ind w:right="-1" w:firstLine="0"/>
              <w:rPr>
                <w:b/>
                <w:szCs w:val="24"/>
              </w:rPr>
            </w:pPr>
            <w:r w:rsidRPr="00277459">
              <w:rPr>
                <w:b/>
                <w:szCs w:val="24"/>
              </w:rPr>
              <w:t>3</w:t>
            </w:r>
          </w:p>
        </w:tc>
      </w:tr>
      <w:tr w:rsidR="00F84ABE" w:rsidRPr="00277459" w:rsidTr="00F84ABE">
        <w:tc>
          <w:tcPr>
            <w:tcW w:w="1242" w:type="dxa"/>
          </w:tcPr>
          <w:p w:rsidR="00F84ABE" w:rsidRPr="00277459" w:rsidRDefault="00F84ABE" w:rsidP="00CD4130">
            <w:pPr>
              <w:tabs>
                <w:tab w:val="left" w:pos="284"/>
              </w:tabs>
              <w:ind w:right="-1" w:firstLine="0"/>
              <w:rPr>
                <w:b/>
                <w:szCs w:val="24"/>
              </w:rPr>
            </w:pPr>
            <w:r w:rsidRPr="00277459">
              <w:rPr>
                <w:b/>
                <w:szCs w:val="24"/>
              </w:rPr>
              <w:t>2</w:t>
            </w:r>
          </w:p>
        </w:tc>
        <w:tc>
          <w:tcPr>
            <w:tcW w:w="6237" w:type="dxa"/>
          </w:tcPr>
          <w:p w:rsidR="00F84ABE" w:rsidRPr="00277459" w:rsidRDefault="00F84ABE" w:rsidP="00CD4130">
            <w:pPr>
              <w:tabs>
                <w:tab w:val="left" w:pos="284"/>
              </w:tabs>
              <w:ind w:right="-1" w:firstLine="0"/>
              <w:rPr>
                <w:szCs w:val="24"/>
              </w:rPr>
            </w:pPr>
            <w:r w:rsidRPr="00277459">
              <w:rPr>
                <w:szCs w:val="24"/>
              </w:rPr>
              <w:t>Налоговое право</w:t>
            </w:r>
          </w:p>
        </w:tc>
        <w:tc>
          <w:tcPr>
            <w:tcW w:w="2375" w:type="dxa"/>
          </w:tcPr>
          <w:p w:rsidR="00F84ABE" w:rsidRPr="00277459" w:rsidRDefault="00F84ABE" w:rsidP="00CD4130">
            <w:pPr>
              <w:tabs>
                <w:tab w:val="left" w:pos="284"/>
              </w:tabs>
              <w:ind w:right="-1" w:firstLine="0"/>
              <w:rPr>
                <w:b/>
                <w:szCs w:val="24"/>
              </w:rPr>
            </w:pPr>
            <w:r w:rsidRPr="00277459">
              <w:rPr>
                <w:b/>
                <w:szCs w:val="24"/>
              </w:rPr>
              <w:t>3</w:t>
            </w:r>
          </w:p>
        </w:tc>
      </w:tr>
      <w:tr w:rsidR="00F84ABE" w:rsidRPr="00277459" w:rsidTr="00F84ABE">
        <w:tc>
          <w:tcPr>
            <w:tcW w:w="1242" w:type="dxa"/>
          </w:tcPr>
          <w:p w:rsidR="00F84ABE" w:rsidRPr="00277459" w:rsidRDefault="00F84ABE" w:rsidP="00CD4130">
            <w:pPr>
              <w:tabs>
                <w:tab w:val="left" w:pos="284"/>
              </w:tabs>
              <w:ind w:right="-1" w:firstLine="0"/>
              <w:rPr>
                <w:b/>
                <w:szCs w:val="24"/>
              </w:rPr>
            </w:pPr>
            <w:r w:rsidRPr="00277459">
              <w:rPr>
                <w:b/>
                <w:szCs w:val="24"/>
              </w:rPr>
              <w:t>3</w:t>
            </w:r>
          </w:p>
        </w:tc>
        <w:tc>
          <w:tcPr>
            <w:tcW w:w="6237" w:type="dxa"/>
          </w:tcPr>
          <w:p w:rsidR="00F84ABE" w:rsidRPr="00277459" w:rsidRDefault="00F84ABE" w:rsidP="00CD4130">
            <w:pPr>
              <w:tabs>
                <w:tab w:val="left" w:pos="284"/>
              </w:tabs>
              <w:ind w:right="-1" w:firstLine="0"/>
              <w:rPr>
                <w:szCs w:val="24"/>
              </w:rPr>
            </w:pPr>
            <w:r w:rsidRPr="00277459">
              <w:rPr>
                <w:szCs w:val="24"/>
              </w:rPr>
              <w:t>Семейное и трудовое право</w:t>
            </w:r>
          </w:p>
        </w:tc>
        <w:tc>
          <w:tcPr>
            <w:tcW w:w="2375" w:type="dxa"/>
          </w:tcPr>
          <w:p w:rsidR="00F84ABE" w:rsidRPr="00277459" w:rsidRDefault="00F84ABE" w:rsidP="00CD4130">
            <w:pPr>
              <w:tabs>
                <w:tab w:val="left" w:pos="284"/>
              </w:tabs>
              <w:ind w:right="-1" w:firstLine="0"/>
              <w:rPr>
                <w:b/>
                <w:szCs w:val="24"/>
              </w:rPr>
            </w:pPr>
            <w:r w:rsidRPr="00277459">
              <w:rPr>
                <w:b/>
                <w:szCs w:val="24"/>
              </w:rPr>
              <w:t>4</w:t>
            </w:r>
          </w:p>
        </w:tc>
      </w:tr>
      <w:tr w:rsidR="00F84ABE" w:rsidRPr="00277459" w:rsidTr="00F84ABE">
        <w:tc>
          <w:tcPr>
            <w:tcW w:w="1242" w:type="dxa"/>
          </w:tcPr>
          <w:p w:rsidR="00F84ABE" w:rsidRPr="00277459" w:rsidRDefault="00F84ABE" w:rsidP="00CD4130">
            <w:pPr>
              <w:tabs>
                <w:tab w:val="left" w:pos="284"/>
              </w:tabs>
              <w:ind w:right="-1" w:firstLine="0"/>
              <w:rPr>
                <w:b/>
                <w:szCs w:val="24"/>
              </w:rPr>
            </w:pPr>
            <w:r w:rsidRPr="00277459">
              <w:rPr>
                <w:b/>
                <w:szCs w:val="24"/>
              </w:rPr>
              <w:t>4</w:t>
            </w:r>
          </w:p>
        </w:tc>
        <w:tc>
          <w:tcPr>
            <w:tcW w:w="6237" w:type="dxa"/>
          </w:tcPr>
          <w:p w:rsidR="00F84ABE" w:rsidRPr="00277459" w:rsidRDefault="00F84ABE" w:rsidP="00CD4130">
            <w:pPr>
              <w:tabs>
                <w:tab w:val="left" w:pos="284"/>
              </w:tabs>
              <w:ind w:right="-1" w:firstLine="0"/>
              <w:rPr>
                <w:szCs w:val="24"/>
              </w:rPr>
            </w:pPr>
            <w:r w:rsidRPr="00277459">
              <w:rPr>
                <w:szCs w:val="24"/>
              </w:rPr>
              <w:t>Уголовное право</w:t>
            </w:r>
          </w:p>
        </w:tc>
        <w:tc>
          <w:tcPr>
            <w:tcW w:w="2375" w:type="dxa"/>
          </w:tcPr>
          <w:p w:rsidR="00F84ABE" w:rsidRPr="00277459" w:rsidRDefault="00F84ABE" w:rsidP="00CD4130">
            <w:pPr>
              <w:tabs>
                <w:tab w:val="left" w:pos="284"/>
              </w:tabs>
              <w:ind w:right="-1" w:firstLine="0"/>
              <w:rPr>
                <w:b/>
                <w:szCs w:val="24"/>
              </w:rPr>
            </w:pPr>
            <w:r w:rsidRPr="00277459">
              <w:rPr>
                <w:b/>
                <w:szCs w:val="24"/>
              </w:rPr>
              <w:t>4</w:t>
            </w:r>
          </w:p>
        </w:tc>
      </w:tr>
      <w:tr w:rsidR="00F84ABE" w:rsidRPr="00277459" w:rsidTr="00F84ABE">
        <w:tc>
          <w:tcPr>
            <w:tcW w:w="1242" w:type="dxa"/>
          </w:tcPr>
          <w:p w:rsidR="00F84ABE" w:rsidRPr="00277459" w:rsidRDefault="00F84ABE" w:rsidP="00CD4130">
            <w:pPr>
              <w:tabs>
                <w:tab w:val="left" w:pos="284"/>
              </w:tabs>
              <w:ind w:right="-1" w:firstLine="0"/>
              <w:rPr>
                <w:b/>
                <w:szCs w:val="24"/>
              </w:rPr>
            </w:pPr>
            <w:r w:rsidRPr="00277459">
              <w:rPr>
                <w:b/>
                <w:szCs w:val="24"/>
              </w:rPr>
              <w:t>5</w:t>
            </w:r>
          </w:p>
        </w:tc>
        <w:tc>
          <w:tcPr>
            <w:tcW w:w="6237" w:type="dxa"/>
          </w:tcPr>
          <w:p w:rsidR="00F84ABE" w:rsidRPr="00277459" w:rsidRDefault="00F84ABE" w:rsidP="00CD4130">
            <w:pPr>
              <w:tabs>
                <w:tab w:val="left" w:pos="284"/>
              </w:tabs>
              <w:ind w:right="-1" w:firstLine="0"/>
              <w:rPr>
                <w:szCs w:val="24"/>
              </w:rPr>
            </w:pPr>
            <w:r w:rsidRPr="00277459">
              <w:rPr>
                <w:szCs w:val="24"/>
              </w:rPr>
              <w:t>Административное и финансовое право</w:t>
            </w:r>
          </w:p>
        </w:tc>
        <w:tc>
          <w:tcPr>
            <w:tcW w:w="2375" w:type="dxa"/>
          </w:tcPr>
          <w:p w:rsidR="00F84ABE" w:rsidRPr="00277459" w:rsidRDefault="00F84ABE" w:rsidP="00CD4130">
            <w:pPr>
              <w:tabs>
                <w:tab w:val="left" w:pos="284"/>
              </w:tabs>
              <w:ind w:right="-1" w:firstLine="0"/>
              <w:rPr>
                <w:b/>
                <w:szCs w:val="24"/>
              </w:rPr>
            </w:pPr>
            <w:r w:rsidRPr="00277459">
              <w:rPr>
                <w:b/>
                <w:szCs w:val="24"/>
              </w:rPr>
              <w:t>3</w:t>
            </w:r>
          </w:p>
        </w:tc>
      </w:tr>
      <w:tr w:rsidR="00F84ABE" w:rsidRPr="00277459" w:rsidTr="00F84ABE">
        <w:tc>
          <w:tcPr>
            <w:tcW w:w="1242" w:type="dxa"/>
          </w:tcPr>
          <w:p w:rsidR="00F84ABE" w:rsidRPr="00277459" w:rsidRDefault="00F84ABE" w:rsidP="00CD4130">
            <w:pPr>
              <w:tabs>
                <w:tab w:val="left" w:pos="284"/>
              </w:tabs>
              <w:ind w:right="-1" w:firstLine="0"/>
              <w:rPr>
                <w:b/>
                <w:szCs w:val="24"/>
              </w:rPr>
            </w:pPr>
            <w:r w:rsidRPr="00277459">
              <w:rPr>
                <w:b/>
                <w:szCs w:val="24"/>
              </w:rPr>
              <w:t>Итого</w:t>
            </w:r>
          </w:p>
        </w:tc>
        <w:tc>
          <w:tcPr>
            <w:tcW w:w="6237" w:type="dxa"/>
          </w:tcPr>
          <w:p w:rsidR="00F84ABE" w:rsidRPr="00277459" w:rsidRDefault="00F84ABE" w:rsidP="00CD4130">
            <w:pPr>
              <w:tabs>
                <w:tab w:val="left" w:pos="284"/>
              </w:tabs>
              <w:ind w:right="-1" w:firstLine="0"/>
              <w:rPr>
                <w:szCs w:val="24"/>
              </w:rPr>
            </w:pPr>
          </w:p>
        </w:tc>
        <w:tc>
          <w:tcPr>
            <w:tcW w:w="2375" w:type="dxa"/>
          </w:tcPr>
          <w:p w:rsidR="00F84ABE" w:rsidRPr="00277459" w:rsidRDefault="00F84ABE" w:rsidP="00CD4130">
            <w:pPr>
              <w:tabs>
                <w:tab w:val="left" w:pos="284"/>
              </w:tabs>
              <w:ind w:right="-1" w:firstLine="0"/>
              <w:rPr>
                <w:b/>
                <w:szCs w:val="24"/>
              </w:rPr>
            </w:pPr>
            <w:r w:rsidRPr="00277459">
              <w:rPr>
                <w:b/>
                <w:szCs w:val="24"/>
              </w:rPr>
              <w:t>17</w:t>
            </w:r>
          </w:p>
        </w:tc>
      </w:tr>
    </w:tbl>
    <w:p w:rsidR="004877E9" w:rsidRPr="00277459" w:rsidRDefault="004877E9" w:rsidP="00F84ABE">
      <w:pPr>
        <w:tabs>
          <w:tab w:val="left" w:pos="284"/>
        </w:tabs>
        <w:ind w:right="-1"/>
        <w:rPr>
          <w:b/>
          <w:szCs w:val="24"/>
        </w:rPr>
      </w:pPr>
    </w:p>
    <w:p w:rsidR="00F84ABE" w:rsidRPr="00F361D3" w:rsidRDefault="00F84ABE" w:rsidP="00F84ABE">
      <w:pPr>
        <w:tabs>
          <w:tab w:val="left" w:pos="284"/>
        </w:tabs>
        <w:ind w:right="-1"/>
        <w:rPr>
          <w:b/>
          <w:szCs w:val="24"/>
        </w:rPr>
      </w:pPr>
      <w:r w:rsidRPr="00F361D3">
        <w:rPr>
          <w:b/>
          <w:szCs w:val="24"/>
        </w:rPr>
        <w:t xml:space="preserve">Избранные </w:t>
      </w:r>
      <w:r w:rsidR="00F361D3" w:rsidRPr="00F361D3">
        <w:rPr>
          <w:b/>
          <w:szCs w:val="24"/>
        </w:rPr>
        <w:t>вопросы</w:t>
      </w:r>
      <w:r w:rsidRPr="00F361D3">
        <w:rPr>
          <w:b/>
          <w:szCs w:val="24"/>
        </w:rPr>
        <w:t xml:space="preserve"> по</w:t>
      </w:r>
      <w:r w:rsidR="00F361D3" w:rsidRPr="00F361D3">
        <w:rPr>
          <w:b/>
          <w:szCs w:val="24"/>
        </w:rPr>
        <w:t xml:space="preserve"> математике</w:t>
      </w:r>
      <w:r w:rsidRPr="00F361D3">
        <w:rPr>
          <w:b/>
          <w:szCs w:val="24"/>
        </w:rPr>
        <w:t>.</w:t>
      </w:r>
    </w:p>
    <w:p w:rsidR="00F84ABE" w:rsidRPr="00F361D3" w:rsidRDefault="00F84ABE" w:rsidP="00F84ABE">
      <w:pPr>
        <w:tabs>
          <w:tab w:val="left" w:pos="284"/>
        </w:tabs>
        <w:ind w:right="-1"/>
        <w:rPr>
          <w:b/>
          <w:szCs w:val="24"/>
        </w:rPr>
      </w:pPr>
      <w:r w:rsidRPr="00F361D3">
        <w:rPr>
          <w:b/>
          <w:szCs w:val="24"/>
        </w:rPr>
        <w:t>Содержание курса</w:t>
      </w:r>
    </w:p>
    <w:p w:rsidR="00F84ABE" w:rsidRPr="00277459" w:rsidRDefault="00F84ABE" w:rsidP="00F84ABE">
      <w:pPr>
        <w:tabs>
          <w:tab w:val="left" w:pos="284"/>
        </w:tabs>
        <w:ind w:right="-1"/>
        <w:rPr>
          <w:szCs w:val="24"/>
        </w:rPr>
      </w:pPr>
      <w:r w:rsidRPr="00277459">
        <w:rPr>
          <w:b/>
          <w:bCs/>
          <w:szCs w:val="24"/>
        </w:rPr>
        <w:t>10 класс</w:t>
      </w:r>
    </w:p>
    <w:p w:rsidR="00F84ABE" w:rsidRPr="00277459" w:rsidRDefault="00F84ABE" w:rsidP="00F84ABE">
      <w:pPr>
        <w:tabs>
          <w:tab w:val="left" w:pos="284"/>
        </w:tabs>
        <w:ind w:right="-1"/>
        <w:rPr>
          <w:szCs w:val="24"/>
        </w:rPr>
      </w:pPr>
      <w:r w:rsidRPr="00277459">
        <w:rPr>
          <w:b/>
          <w:bCs/>
          <w:szCs w:val="24"/>
        </w:rPr>
        <w:t>Тема 1. Преобразование алгебраических выражений</w:t>
      </w:r>
    </w:p>
    <w:p w:rsidR="00F84ABE" w:rsidRPr="00277459" w:rsidRDefault="00F84ABE" w:rsidP="00F84ABE">
      <w:pPr>
        <w:tabs>
          <w:tab w:val="left" w:pos="284"/>
        </w:tabs>
        <w:ind w:right="-1"/>
        <w:rPr>
          <w:szCs w:val="24"/>
        </w:rPr>
      </w:pPr>
      <w:r w:rsidRPr="00277459">
        <w:rPr>
          <w:szCs w:val="24"/>
        </w:rPr>
        <w:t>Алгебраическое выражение. Тождество. Тождественные преобразования алгебраических выражений. Различные способы тождественных преобразований.</w:t>
      </w:r>
    </w:p>
    <w:p w:rsidR="00F84ABE" w:rsidRPr="00277459" w:rsidRDefault="00F84ABE" w:rsidP="00F84ABE">
      <w:pPr>
        <w:tabs>
          <w:tab w:val="left" w:pos="284"/>
        </w:tabs>
        <w:ind w:right="-1"/>
        <w:rPr>
          <w:szCs w:val="24"/>
        </w:rPr>
      </w:pPr>
      <w:r w:rsidRPr="00277459">
        <w:rPr>
          <w:b/>
          <w:bCs/>
          <w:szCs w:val="24"/>
        </w:rPr>
        <w:t>Тема 2. Методы решения алгебраических уравнений и неравенств</w:t>
      </w:r>
    </w:p>
    <w:p w:rsidR="00F84ABE" w:rsidRPr="00277459" w:rsidRDefault="00F84ABE" w:rsidP="00F84ABE">
      <w:pPr>
        <w:tabs>
          <w:tab w:val="left" w:pos="284"/>
        </w:tabs>
        <w:ind w:right="-1"/>
        <w:rPr>
          <w:szCs w:val="24"/>
        </w:rPr>
      </w:pPr>
      <w:r w:rsidRPr="00277459">
        <w:rPr>
          <w:szCs w:val="24"/>
        </w:rPr>
        <w:t>Уравнение. Равносильные уравнения. Свойства равносильных уравнений. Приемы решения уравнений. Уравнения, содержащие модуль. Приемы и методы решения уравнений и неравенств, содержащих модуль.</w:t>
      </w:r>
    </w:p>
    <w:p w:rsidR="00F84ABE" w:rsidRPr="00277459" w:rsidRDefault="00F84ABE" w:rsidP="00F84ABE">
      <w:pPr>
        <w:tabs>
          <w:tab w:val="left" w:pos="284"/>
        </w:tabs>
        <w:ind w:right="-1"/>
        <w:rPr>
          <w:szCs w:val="24"/>
        </w:rPr>
      </w:pPr>
      <w:r w:rsidRPr="00277459">
        <w:rPr>
          <w:szCs w:val="24"/>
        </w:rPr>
        <w:t>Решение уравнений и неравенств, содержащих модуль и иррациональность.</w:t>
      </w:r>
    </w:p>
    <w:p w:rsidR="00F84ABE" w:rsidRPr="00277459" w:rsidRDefault="00F84ABE" w:rsidP="00F84ABE">
      <w:pPr>
        <w:tabs>
          <w:tab w:val="left" w:pos="284"/>
        </w:tabs>
        <w:ind w:right="-1"/>
        <w:rPr>
          <w:szCs w:val="24"/>
        </w:rPr>
      </w:pPr>
      <w:r w:rsidRPr="00277459">
        <w:rPr>
          <w:b/>
          <w:bCs/>
          <w:szCs w:val="24"/>
        </w:rPr>
        <w:t>Тема 3. Функции и графики</w:t>
      </w:r>
    </w:p>
    <w:p w:rsidR="00F84ABE" w:rsidRPr="00277459" w:rsidRDefault="00F84ABE" w:rsidP="00F84ABE">
      <w:pPr>
        <w:tabs>
          <w:tab w:val="left" w:pos="284"/>
        </w:tabs>
        <w:ind w:right="-1"/>
        <w:rPr>
          <w:szCs w:val="24"/>
        </w:rPr>
      </w:pPr>
      <w:r w:rsidRPr="00277459">
        <w:rPr>
          <w:szCs w:val="24"/>
        </w:rPr>
        <w:t>Функции. Способы задания функции. Свойства функции. График функции.</w:t>
      </w:r>
    </w:p>
    <w:p w:rsidR="00F84ABE" w:rsidRPr="00277459" w:rsidRDefault="00F84ABE" w:rsidP="00F84ABE">
      <w:pPr>
        <w:tabs>
          <w:tab w:val="left" w:pos="284"/>
        </w:tabs>
        <w:ind w:right="-1"/>
        <w:rPr>
          <w:szCs w:val="24"/>
        </w:rPr>
      </w:pPr>
      <w:r w:rsidRPr="00277459">
        <w:rPr>
          <w:szCs w:val="24"/>
        </w:rPr>
        <w:t>Линейная функция, её свойства, график (обобщение). Тригонометрические функции, их свойства и графики. Дробно-рациональные функции, их свойства и графики.</w:t>
      </w:r>
    </w:p>
    <w:p w:rsidR="00F84ABE" w:rsidRPr="00277459" w:rsidRDefault="00F84ABE" w:rsidP="00F84ABE">
      <w:pPr>
        <w:tabs>
          <w:tab w:val="left" w:pos="284"/>
        </w:tabs>
        <w:ind w:right="-1"/>
        <w:rPr>
          <w:szCs w:val="24"/>
        </w:rPr>
      </w:pPr>
      <w:r w:rsidRPr="00277459">
        <w:rPr>
          <w:b/>
          <w:bCs/>
          <w:szCs w:val="24"/>
        </w:rPr>
        <w:t>Тема 4. Многочлены</w:t>
      </w:r>
    </w:p>
    <w:p w:rsidR="00F84ABE" w:rsidRPr="00277459" w:rsidRDefault="00F84ABE" w:rsidP="00F84ABE">
      <w:pPr>
        <w:tabs>
          <w:tab w:val="left" w:pos="284"/>
        </w:tabs>
        <w:ind w:right="-1"/>
        <w:rPr>
          <w:szCs w:val="24"/>
        </w:rPr>
      </w:pPr>
      <w:r w:rsidRPr="00277459">
        <w:rPr>
          <w:szCs w:val="24"/>
        </w:rPr>
        <w:t>Действия над многочленами. Корни многочлена. Разложение многочлена на множители. Четность многочлена. Рациональные дроби.</w:t>
      </w:r>
    </w:p>
    <w:p w:rsidR="00F84ABE" w:rsidRPr="00277459" w:rsidRDefault="00F84ABE" w:rsidP="00F84ABE">
      <w:pPr>
        <w:tabs>
          <w:tab w:val="left" w:pos="284"/>
        </w:tabs>
        <w:ind w:right="-1"/>
        <w:rPr>
          <w:szCs w:val="24"/>
        </w:rPr>
      </w:pPr>
      <w:r w:rsidRPr="00277459">
        <w:rPr>
          <w:szCs w:val="24"/>
        </w:rPr>
        <w:t>Представление рациональных дробей в виде суммы элементарных. Алгоритм Евклида.</w:t>
      </w:r>
    </w:p>
    <w:p w:rsidR="00F84ABE" w:rsidRPr="00277459" w:rsidRDefault="00F84ABE" w:rsidP="00F84ABE">
      <w:pPr>
        <w:tabs>
          <w:tab w:val="left" w:pos="284"/>
        </w:tabs>
        <w:ind w:right="-1"/>
        <w:rPr>
          <w:szCs w:val="24"/>
        </w:rPr>
      </w:pPr>
      <w:r w:rsidRPr="00277459">
        <w:rPr>
          <w:szCs w:val="24"/>
        </w:rPr>
        <w:t>Теорема Безу. Применение теоремы Безу для решения уравнений высших степеней.</w:t>
      </w:r>
    </w:p>
    <w:p w:rsidR="00F84ABE" w:rsidRPr="00277459" w:rsidRDefault="00F84ABE" w:rsidP="00F84ABE">
      <w:pPr>
        <w:tabs>
          <w:tab w:val="left" w:pos="284"/>
        </w:tabs>
        <w:ind w:right="-1"/>
        <w:rPr>
          <w:szCs w:val="24"/>
        </w:rPr>
      </w:pPr>
      <w:r w:rsidRPr="00277459">
        <w:rPr>
          <w:szCs w:val="24"/>
        </w:rPr>
        <w:t>Разложение на множители методом неопределенных коэффициентов. Методы решения уравнений с целыми коэффициентами.</w:t>
      </w:r>
    </w:p>
    <w:p w:rsidR="00F84ABE" w:rsidRPr="00277459" w:rsidRDefault="00F84ABE" w:rsidP="00F84ABE">
      <w:pPr>
        <w:tabs>
          <w:tab w:val="left" w:pos="284"/>
        </w:tabs>
        <w:ind w:right="-1"/>
        <w:rPr>
          <w:szCs w:val="24"/>
        </w:rPr>
      </w:pPr>
      <w:r w:rsidRPr="00277459">
        <w:rPr>
          <w:b/>
          <w:bCs/>
          <w:szCs w:val="24"/>
        </w:rPr>
        <w:t>Тема 5. Множества. Числовые неравенства</w:t>
      </w:r>
    </w:p>
    <w:p w:rsidR="00F84ABE" w:rsidRPr="00277459" w:rsidRDefault="00F84ABE" w:rsidP="00F84ABE">
      <w:pPr>
        <w:tabs>
          <w:tab w:val="left" w:pos="284"/>
        </w:tabs>
        <w:ind w:right="-1"/>
        <w:rPr>
          <w:szCs w:val="24"/>
        </w:rPr>
      </w:pPr>
      <w:r w:rsidRPr="00277459">
        <w:rPr>
          <w:szCs w:val="24"/>
        </w:rPr>
        <w:t>Множества и условия. Круги Эйлера.</w:t>
      </w:r>
    </w:p>
    <w:p w:rsidR="00F84ABE" w:rsidRPr="00277459" w:rsidRDefault="00F84ABE" w:rsidP="00F84ABE">
      <w:pPr>
        <w:tabs>
          <w:tab w:val="left" w:pos="284"/>
        </w:tabs>
        <w:ind w:right="-1"/>
        <w:rPr>
          <w:szCs w:val="24"/>
        </w:rPr>
      </w:pPr>
      <w:r w:rsidRPr="00277459">
        <w:rPr>
          <w:szCs w:val="24"/>
        </w:rPr>
        <w:t>Множества точек плоскости, которые задаются уравнениями и неравенствами.</w:t>
      </w:r>
    </w:p>
    <w:p w:rsidR="00F84ABE" w:rsidRPr="00277459" w:rsidRDefault="00F84ABE" w:rsidP="00F84ABE">
      <w:pPr>
        <w:tabs>
          <w:tab w:val="left" w:pos="284"/>
        </w:tabs>
        <w:ind w:right="-1"/>
        <w:rPr>
          <w:szCs w:val="24"/>
        </w:rPr>
      </w:pPr>
      <w:r w:rsidRPr="00277459">
        <w:rPr>
          <w:szCs w:val="24"/>
        </w:rPr>
        <w:t>Числовые неравенства, свойства числовых неравенств. Неравенства, содержащие модуль, методы решения. Неравенства, содержащие параметр, методы решения. Решение неравенств методом интервалов.</w:t>
      </w:r>
    </w:p>
    <w:p w:rsidR="00F84ABE" w:rsidRPr="00277459" w:rsidRDefault="00F84ABE" w:rsidP="00F84ABE">
      <w:pPr>
        <w:tabs>
          <w:tab w:val="left" w:pos="284"/>
        </w:tabs>
        <w:ind w:right="-1"/>
        <w:rPr>
          <w:szCs w:val="24"/>
        </w:rPr>
      </w:pPr>
      <w:r w:rsidRPr="00277459">
        <w:rPr>
          <w:szCs w:val="24"/>
        </w:rPr>
        <w:t>Тождества.</w:t>
      </w:r>
    </w:p>
    <w:p w:rsidR="00F84ABE" w:rsidRPr="00277459" w:rsidRDefault="00F84ABE" w:rsidP="00F84ABE">
      <w:pPr>
        <w:tabs>
          <w:tab w:val="left" w:pos="284"/>
        </w:tabs>
        <w:ind w:right="-1"/>
        <w:rPr>
          <w:szCs w:val="24"/>
        </w:rPr>
      </w:pPr>
      <w:r w:rsidRPr="00277459">
        <w:rPr>
          <w:b/>
          <w:bCs/>
          <w:szCs w:val="24"/>
        </w:rPr>
        <w:t>Тема 6. Методы решения тригонометрических уравнений и неравенств</w:t>
      </w:r>
    </w:p>
    <w:p w:rsidR="00F84ABE" w:rsidRPr="00277459" w:rsidRDefault="00F84ABE" w:rsidP="00F84ABE">
      <w:pPr>
        <w:tabs>
          <w:tab w:val="left" w:pos="284"/>
        </w:tabs>
        <w:ind w:right="-1"/>
        <w:rPr>
          <w:szCs w:val="24"/>
        </w:rPr>
      </w:pPr>
      <w:r w:rsidRPr="00277459">
        <w:rPr>
          <w:szCs w:val="24"/>
        </w:rPr>
        <w:t>Формулы тригонометрии. Простейшие тригонометрические уравнения и неравенства. Методы их решения.</w:t>
      </w:r>
    </w:p>
    <w:p w:rsidR="00F84ABE" w:rsidRPr="00277459" w:rsidRDefault="00F84ABE" w:rsidP="00F84ABE">
      <w:pPr>
        <w:tabs>
          <w:tab w:val="left" w:pos="284"/>
        </w:tabs>
        <w:ind w:right="-1"/>
        <w:rPr>
          <w:szCs w:val="24"/>
        </w:rPr>
      </w:pPr>
      <w:r w:rsidRPr="00277459">
        <w:rPr>
          <w:szCs w:val="24"/>
        </w:rPr>
        <w:t>Период тригонометрического уравнения. Объединение серий решения тригонометрического уравнения, рациональная запись ответа.</w:t>
      </w:r>
    </w:p>
    <w:p w:rsidR="00F84ABE" w:rsidRPr="00277459" w:rsidRDefault="00F84ABE" w:rsidP="00F84ABE">
      <w:pPr>
        <w:tabs>
          <w:tab w:val="left" w:pos="284"/>
        </w:tabs>
        <w:ind w:right="-1"/>
        <w:rPr>
          <w:szCs w:val="24"/>
        </w:rPr>
      </w:pPr>
      <w:proofErr w:type="gramStart"/>
      <w:r w:rsidRPr="00277459">
        <w:rPr>
          <w:szCs w:val="24"/>
        </w:rPr>
        <w:t>Арк-функции</w:t>
      </w:r>
      <w:proofErr w:type="gramEnd"/>
      <w:r w:rsidRPr="00277459">
        <w:rPr>
          <w:szCs w:val="24"/>
        </w:rPr>
        <w:t xml:space="preserve"> в нестандартных тригонометрических уравнениях.</w:t>
      </w:r>
    </w:p>
    <w:p w:rsidR="00F84ABE" w:rsidRPr="00277459" w:rsidRDefault="00F84ABE" w:rsidP="00F84ABE">
      <w:pPr>
        <w:tabs>
          <w:tab w:val="left" w:pos="284"/>
        </w:tabs>
        <w:ind w:right="-1"/>
        <w:rPr>
          <w:szCs w:val="24"/>
        </w:rPr>
      </w:pPr>
      <w:r w:rsidRPr="00277459">
        <w:rPr>
          <w:szCs w:val="24"/>
        </w:rPr>
        <w:t>Тригонометрические уравнения в задачах ЕГЭ. Преобразование тригонометрических выражений.</w:t>
      </w:r>
    </w:p>
    <w:p w:rsidR="00F84ABE" w:rsidRPr="00277459" w:rsidRDefault="00F84ABE" w:rsidP="00F84ABE">
      <w:pPr>
        <w:tabs>
          <w:tab w:val="left" w:pos="284"/>
        </w:tabs>
        <w:ind w:right="-1"/>
        <w:rPr>
          <w:szCs w:val="24"/>
        </w:rPr>
      </w:pPr>
      <w:r w:rsidRPr="00277459">
        <w:rPr>
          <w:szCs w:val="24"/>
        </w:rPr>
        <w:lastRenderedPageBreak/>
        <w:t>Тригонометрические неравенства. Применение свой</w:t>
      </w:r>
      <w:proofErr w:type="gramStart"/>
      <w:r w:rsidRPr="00277459">
        <w:rPr>
          <w:szCs w:val="24"/>
        </w:rPr>
        <w:t>ств тр</w:t>
      </w:r>
      <w:proofErr w:type="gramEnd"/>
      <w:r w:rsidRPr="00277459">
        <w:rPr>
          <w:szCs w:val="24"/>
        </w:rPr>
        <w:t>игонометрических функций при решении уравнений и неравенств.</w:t>
      </w:r>
    </w:p>
    <w:p w:rsidR="00F84ABE" w:rsidRPr="00277459" w:rsidRDefault="00F84ABE" w:rsidP="00F84ABE">
      <w:pPr>
        <w:tabs>
          <w:tab w:val="left" w:pos="284"/>
        </w:tabs>
        <w:ind w:right="-1"/>
        <w:rPr>
          <w:szCs w:val="24"/>
        </w:rPr>
      </w:pPr>
      <w:r w:rsidRPr="00277459">
        <w:rPr>
          <w:b/>
          <w:bCs/>
          <w:szCs w:val="24"/>
        </w:rPr>
        <w:t>Тема 7. Текстовые задачи. Основные типы текстовых задач. Методы решения</w:t>
      </w:r>
    </w:p>
    <w:p w:rsidR="00F84ABE" w:rsidRPr="00277459" w:rsidRDefault="00F84ABE" w:rsidP="00F84ABE">
      <w:pPr>
        <w:tabs>
          <w:tab w:val="left" w:pos="284"/>
        </w:tabs>
        <w:ind w:right="-1"/>
        <w:rPr>
          <w:szCs w:val="24"/>
        </w:rPr>
      </w:pPr>
      <w:r w:rsidRPr="00277459">
        <w:rPr>
          <w:szCs w:val="24"/>
        </w:rPr>
        <w:t>Приемы решения текстовых задач на «работу», «движение», «проценты», «смеси», «концентрацию», «пропорциональное деление». Задачи в контрольно-измерительных материалах ЕГЭ.</w:t>
      </w:r>
    </w:p>
    <w:p w:rsidR="00F84ABE" w:rsidRPr="00277459" w:rsidRDefault="00F84ABE" w:rsidP="00F84ABE">
      <w:pPr>
        <w:tabs>
          <w:tab w:val="left" w:pos="284"/>
        </w:tabs>
        <w:ind w:right="-1"/>
        <w:rPr>
          <w:szCs w:val="24"/>
        </w:rPr>
      </w:pPr>
      <w:r w:rsidRPr="00277459">
        <w:rPr>
          <w:b/>
          <w:bCs/>
          <w:szCs w:val="24"/>
        </w:rPr>
        <w:t>Тема 8. Производная. Применение производной</w:t>
      </w:r>
    </w:p>
    <w:p w:rsidR="00F84ABE" w:rsidRPr="00277459" w:rsidRDefault="00F84ABE" w:rsidP="00F84ABE">
      <w:pPr>
        <w:tabs>
          <w:tab w:val="left" w:pos="284"/>
        </w:tabs>
        <w:ind w:right="-1"/>
        <w:rPr>
          <w:szCs w:val="24"/>
        </w:rPr>
      </w:pPr>
      <w:r w:rsidRPr="00277459">
        <w:rPr>
          <w:szCs w:val="24"/>
        </w:rPr>
        <w:t>Применение производной для исследования свойств функции, построение графика функции. Наибольшее и наименьшее значения функции, решение задач.</w:t>
      </w:r>
    </w:p>
    <w:p w:rsidR="00F84ABE" w:rsidRPr="00277459" w:rsidRDefault="00F84ABE" w:rsidP="00F84ABE">
      <w:pPr>
        <w:tabs>
          <w:tab w:val="left" w:pos="284"/>
        </w:tabs>
        <w:ind w:right="-1"/>
        <w:rPr>
          <w:szCs w:val="24"/>
        </w:rPr>
      </w:pPr>
      <w:r w:rsidRPr="00277459">
        <w:rPr>
          <w:szCs w:val="24"/>
        </w:rPr>
        <w:t>Применение методов элементарной математики и производной к исследованию свойств функции и построению её графика.</w:t>
      </w:r>
    </w:p>
    <w:p w:rsidR="00F84ABE" w:rsidRPr="00277459" w:rsidRDefault="00F84ABE" w:rsidP="00F84ABE">
      <w:pPr>
        <w:tabs>
          <w:tab w:val="left" w:pos="284"/>
        </w:tabs>
        <w:ind w:right="-1"/>
        <w:rPr>
          <w:szCs w:val="24"/>
        </w:rPr>
      </w:pPr>
      <w:r w:rsidRPr="00277459">
        <w:rPr>
          <w:szCs w:val="24"/>
        </w:rPr>
        <w:t>Решение задач с применением произ</w:t>
      </w:r>
      <w:r w:rsidR="004877E9" w:rsidRPr="00277459">
        <w:rPr>
          <w:szCs w:val="24"/>
        </w:rPr>
        <w:t>водной, уравнений и неравенств.</w:t>
      </w:r>
    </w:p>
    <w:p w:rsidR="00F84ABE" w:rsidRPr="00F361D3" w:rsidRDefault="00F84ABE" w:rsidP="00F361D3">
      <w:pPr>
        <w:tabs>
          <w:tab w:val="left" w:pos="284"/>
        </w:tabs>
        <w:ind w:right="-1"/>
        <w:jc w:val="center"/>
        <w:rPr>
          <w:b/>
          <w:szCs w:val="24"/>
        </w:rPr>
      </w:pPr>
      <w:r w:rsidRPr="00F361D3">
        <w:rPr>
          <w:b/>
          <w:szCs w:val="24"/>
        </w:rPr>
        <w:t>Тематическое планирование</w:t>
      </w:r>
    </w:p>
    <w:tbl>
      <w:tblPr>
        <w:tblW w:w="9257" w:type="dxa"/>
        <w:shd w:val="clear" w:color="auto" w:fill="FFFFFF"/>
        <w:tblCellMar>
          <w:top w:w="45" w:type="dxa"/>
          <w:left w:w="45" w:type="dxa"/>
          <w:bottom w:w="45" w:type="dxa"/>
          <w:right w:w="45" w:type="dxa"/>
        </w:tblCellMar>
        <w:tblLook w:val="04A0" w:firstRow="1" w:lastRow="0" w:firstColumn="1" w:lastColumn="0" w:noHBand="0" w:noVBand="1"/>
      </w:tblPr>
      <w:tblGrid>
        <w:gridCol w:w="627"/>
        <w:gridCol w:w="6504"/>
        <w:gridCol w:w="2126"/>
      </w:tblGrid>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b/>
                <w:bCs/>
                <w:szCs w:val="24"/>
              </w:rPr>
              <w:t>Тема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b/>
                <w:bCs/>
                <w:szCs w:val="24"/>
              </w:rPr>
              <w:t>Количество часов</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1</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Преобразование алгебраических выражений</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3</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2</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Методы решения алгебраических уравнений и неравенств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4</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3</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Функции и графики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6</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4</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Многочлены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6</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5</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Множества. Числовые неравенства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6</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6</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Методы решения тригонометрических уравнений и неравенств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6</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7</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 xml:space="preserve">Текстовые задачи. </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2</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8</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 xml:space="preserve">Производная. </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szCs w:val="24"/>
              </w:rPr>
              <w:t>1</w:t>
            </w:r>
          </w:p>
        </w:tc>
      </w:tr>
      <w:tr w:rsidR="00F84ABE" w:rsidRPr="00277459" w:rsidTr="00F84ABE">
        <w:tc>
          <w:tcPr>
            <w:tcW w:w="71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b/>
                <w:bCs/>
                <w:szCs w:val="24"/>
              </w:rPr>
              <w:t>ИТОГО</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CD4130">
            <w:pPr>
              <w:tabs>
                <w:tab w:val="left" w:pos="284"/>
              </w:tabs>
              <w:ind w:right="-1" w:firstLine="0"/>
              <w:rPr>
                <w:szCs w:val="24"/>
              </w:rPr>
            </w:pPr>
            <w:r w:rsidRPr="00277459">
              <w:rPr>
                <w:b/>
                <w:bCs/>
                <w:szCs w:val="24"/>
              </w:rPr>
              <w:t>34</w:t>
            </w:r>
          </w:p>
        </w:tc>
      </w:tr>
    </w:tbl>
    <w:p w:rsidR="00F84ABE" w:rsidRPr="00277459" w:rsidRDefault="00F84ABE" w:rsidP="00F84ABE">
      <w:pPr>
        <w:tabs>
          <w:tab w:val="left" w:pos="284"/>
        </w:tabs>
        <w:ind w:right="-1"/>
        <w:rPr>
          <w:b/>
          <w:szCs w:val="24"/>
        </w:rPr>
      </w:pPr>
    </w:p>
    <w:p w:rsidR="00F84ABE" w:rsidRPr="00277459" w:rsidRDefault="00F84ABE" w:rsidP="00F84ABE">
      <w:pPr>
        <w:tabs>
          <w:tab w:val="left" w:pos="284"/>
        </w:tabs>
        <w:ind w:right="-1"/>
        <w:rPr>
          <w:b/>
          <w:szCs w:val="24"/>
        </w:rPr>
      </w:pPr>
      <w:r w:rsidRPr="00277459">
        <w:rPr>
          <w:b/>
          <w:szCs w:val="24"/>
        </w:rPr>
        <w:t>Элективный курс «Современная литература 21 века»</w:t>
      </w:r>
    </w:p>
    <w:p w:rsidR="00F84ABE" w:rsidRPr="00277459" w:rsidRDefault="00F84ABE" w:rsidP="00F84ABE">
      <w:pPr>
        <w:tabs>
          <w:tab w:val="left" w:pos="284"/>
        </w:tabs>
        <w:ind w:right="-1"/>
        <w:rPr>
          <w:szCs w:val="24"/>
        </w:rPr>
      </w:pPr>
      <w:r w:rsidRPr="00277459">
        <w:rPr>
          <w:b/>
          <w:szCs w:val="24"/>
        </w:rPr>
        <w:t>Содержание курса</w:t>
      </w:r>
      <w:r w:rsidRPr="00277459">
        <w:rPr>
          <w:szCs w:val="24"/>
        </w:rPr>
        <w:t>.</w:t>
      </w:r>
    </w:p>
    <w:p w:rsidR="00F84ABE" w:rsidRPr="00277459" w:rsidRDefault="00F84ABE" w:rsidP="00F84ABE">
      <w:pPr>
        <w:tabs>
          <w:tab w:val="left" w:pos="284"/>
        </w:tabs>
        <w:ind w:right="-1"/>
        <w:rPr>
          <w:szCs w:val="24"/>
        </w:rPr>
      </w:pPr>
      <w:r w:rsidRPr="00277459">
        <w:rPr>
          <w:szCs w:val="24"/>
        </w:rPr>
        <w:t xml:space="preserve">Особенности литературного процесса конца XX – начала XXI вв. Осмысление многообразия форм бытования современной литературы (привычные книги, электронные книги, аудиокниги, книги в пространстве Интернета, книги в теле- и радио-эфире). </w:t>
      </w:r>
    </w:p>
    <w:p w:rsidR="00F84ABE" w:rsidRPr="00277459" w:rsidRDefault="00F84ABE" w:rsidP="00F84ABE">
      <w:pPr>
        <w:tabs>
          <w:tab w:val="left" w:pos="284"/>
        </w:tabs>
        <w:ind w:right="-1"/>
        <w:rPr>
          <w:szCs w:val="24"/>
        </w:rPr>
      </w:pPr>
      <w:r w:rsidRPr="00277459">
        <w:rPr>
          <w:szCs w:val="24"/>
        </w:rPr>
        <w:t xml:space="preserve">Кто он, автор произведения? </w:t>
      </w:r>
      <w:r w:rsidRPr="00277459">
        <w:rPr>
          <w:b/>
          <w:szCs w:val="24"/>
        </w:rPr>
        <w:t>Авторская позиция,</w:t>
      </w:r>
      <w:r w:rsidRPr="00277459">
        <w:rPr>
          <w:szCs w:val="24"/>
        </w:rPr>
        <w:t xml:space="preserve"> </w:t>
      </w:r>
      <w:r w:rsidRPr="00277459">
        <w:rPr>
          <w:b/>
          <w:szCs w:val="24"/>
        </w:rPr>
        <w:t>подтекст, интерпретация.</w:t>
      </w:r>
      <w:r w:rsidRPr="00277459">
        <w:rPr>
          <w:szCs w:val="24"/>
        </w:rPr>
        <w:t xml:space="preserve"> Подтекстовая информация на примере рассказов </w:t>
      </w:r>
      <w:r w:rsidRPr="00277459">
        <w:rPr>
          <w:b/>
          <w:szCs w:val="24"/>
        </w:rPr>
        <w:t>В. Крупина «Конец связи»</w:t>
      </w:r>
      <w:r w:rsidRPr="00277459">
        <w:rPr>
          <w:szCs w:val="24"/>
        </w:rPr>
        <w:t xml:space="preserve"> и </w:t>
      </w:r>
      <w:r w:rsidRPr="00277459">
        <w:rPr>
          <w:b/>
          <w:szCs w:val="24"/>
        </w:rPr>
        <w:t>«А ты</w:t>
      </w:r>
      <w:r w:rsidRPr="00277459">
        <w:rPr>
          <w:szCs w:val="24"/>
        </w:rPr>
        <w:t xml:space="preserve"> </w:t>
      </w:r>
      <w:r w:rsidRPr="00277459">
        <w:rPr>
          <w:b/>
          <w:szCs w:val="24"/>
        </w:rPr>
        <w:t>улыбайся!»</w:t>
      </w:r>
      <w:r w:rsidRPr="00277459">
        <w:rPr>
          <w:szCs w:val="24"/>
        </w:rPr>
        <w:t>, заголовков рассказов (проверка первичного восприятия).</w:t>
      </w:r>
    </w:p>
    <w:p w:rsidR="00F84ABE" w:rsidRPr="00277459" w:rsidRDefault="00F84ABE" w:rsidP="00F84ABE">
      <w:pPr>
        <w:tabs>
          <w:tab w:val="left" w:pos="284"/>
        </w:tabs>
        <w:ind w:right="-1"/>
        <w:rPr>
          <w:szCs w:val="24"/>
        </w:rPr>
      </w:pPr>
      <w:r w:rsidRPr="00277459">
        <w:rPr>
          <w:b/>
          <w:szCs w:val="24"/>
        </w:rPr>
        <w:t>Автобиографизм</w:t>
      </w:r>
      <w:r w:rsidRPr="00277459">
        <w:rPr>
          <w:szCs w:val="24"/>
        </w:rPr>
        <w:t xml:space="preserve"> в современной литературе. «Герой нашего времени» в рассказах </w:t>
      </w:r>
      <w:r w:rsidRPr="00277459">
        <w:rPr>
          <w:b/>
          <w:szCs w:val="24"/>
        </w:rPr>
        <w:t>Е. Гришковца. «Три рассказа из жизни юного военного моряка».</w:t>
      </w:r>
      <w:r w:rsidRPr="00277459">
        <w:rPr>
          <w:szCs w:val="24"/>
        </w:rPr>
        <w:t xml:space="preserve"> Подготовка к дискуссии и обсуждение вопроса: «Человек XXI века. Отличается ли он от человека века XIX?» (на материале рассказов Е. Гришковца). </w:t>
      </w:r>
    </w:p>
    <w:p w:rsidR="00F84ABE" w:rsidRPr="00277459" w:rsidRDefault="00F84ABE" w:rsidP="00F84ABE">
      <w:pPr>
        <w:tabs>
          <w:tab w:val="left" w:pos="284"/>
        </w:tabs>
        <w:ind w:right="-1"/>
        <w:rPr>
          <w:b/>
          <w:szCs w:val="24"/>
        </w:rPr>
      </w:pPr>
      <w:r w:rsidRPr="00277459">
        <w:rPr>
          <w:szCs w:val="24"/>
        </w:rPr>
        <w:t xml:space="preserve">Образ учителя в рассказе Е. Гришковца </w:t>
      </w:r>
      <w:r w:rsidRPr="00277459">
        <w:rPr>
          <w:b/>
          <w:szCs w:val="24"/>
        </w:rPr>
        <w:t>«Начальник».</w:t>
      </w:r>
    </w:p>
    <w:p w:rsidR="00F84ABE" w:rsidRPr="00277459" w:rsidRDefault="00F84ABE" w:rsidP="00F84ABE">
      <w:pPr>
        <w:tabs>
          <w:tab w:val="left" w:pos="284"/>
        </w:tabs>
        <w:ind w:right="-1"/>
        <w:rPr>
          <w:szCs w:val="24"/>
        </w:rPr>
      </w:pPr>
      <w:r w:rsidRPr="00277459">
        <w:rPr>
          <w:b/>
          <w:szCs w:val="24"/>
        </w:rPr>
        <w:t>Новая реалистическая проза.</w:t>
      </w:r>
      <w:r w:rsidRPr="00277459">
        <w:rPr>
          <w:szCs w:val="24"/>
        </w:rPr>
        <w:t xml:space="preserve"> </w:t>
      </w:r>
    </w:p>
    <w:p w:rsidR="00F84ABE" w:rsidRPr="00277459" w:rsidRDefault="00F84ABE" w:rsidP="00F84ABE">
      <w:pPr>
        <w:tabs>
          <w:tab w:val="left" w:pos="284"/>
        </w:tabs>
        <w:ind w:right="-1"/>
        <w:rPr>
          <w:szCs w:val="24"/>
        </w:rPr>
      </w:pPr>
      <w:r w:rsidRPr="00277459">
        <w:rPr>
          <w:szCs w:val="24"/>
        </w:rPr>
        <w:t xml:space="preserve">Портрет «героя нашего времени» и современного мира. Нравственная проблематика повести </w:t>
      </w:r>
      <w:r w:rsidRPr="00277459">
        <w:rPr>
          <w:b/>
          <w:szCs w:val="24"/>
        </w:rPr>
        <w:t>Л. Улицкой «Сонечка»</w:t>
      </w:r>
      <w:r w:rsidRPr="00277459">
        <w:rPr>
          <w:szCs w:val="24"/>
        </w:rPr>
        <w:t xml:space="preserve">. Составление таблицы: «Нравственные проблемы, поднятые в рассказе». Развёрнутый ответ на вопрос: «Какие вопросы этого рассказа актуальны для вас лично?» </w:t>
      </w:r>
    </w:p>
    <w:p w:rsidR="00F84ABE" w:rsidRPr="00277459" w:rsidRDefault="00F84ABE" w:rsidP="00F84ABE">
      <w:pPr>
        <w:tabs>
          <w:tab w:val="left" w:pos="284"/>
        </w:tabs>
        <w:ind w:right="-1"/>
        <w:rPr>
          <w:szCs w:val="24"/>
        </w:rPr>
      </w:pPr>
      <w:r w:rsidRPr="00277459">
        <w:rPr>
          <w:szCs w:val="24"/>
        </w:rPr>
        <w:t xml:space="preserve">Л. Улицкая. Тема семьи и ценностей современного человека в рассказе </w:t>
      </w:r>
      <w:r w:rsidRPr="00277459">
        <w:rPr>
          <w:b/>
          <w:szCs w:val="24"/>
        </w:rPr>
        <w:t>«Бедная родственница»</w:t>
      </w:r>
      <w:r w:rsidRPr="00277459">
        <w:rPr>
          <w:szCs w:val="24"/>
        </w:rPr>
        <w:t xml:space="preserve">. Написание эссе по теме: «Кто в рассказе Л. Улицкой «беден»? Что значит понятие «добро» для разных героев рассказа»? </w:t>
      </w:r>
    </w:p>
    <w:p w:rsidR="00F84ABE" w:rsidRPr="00277459" w:rsidRDefault="00F84ABE" w:rsidP="00F84ABE">
      <w:pPr>
        <w:tabs>
          <w:tab w:val="left" w:pos="284"/>
        </w:tabs>
        <w:ind w:right="-1"/>
        <w:rPr>
          <w:szCs w:val="24"/>
        </w:rPr>
      </w:pPr>
      <w:r w:rsidRPr="00277459">
        <w:rPr>
          <w:szCs w:val="24"/>
        </w:rPr>
        <w:t xml:space="preserve">Тема самоотверженной материнской любви в рассказе Л. Улицкой </w:t>
      </w:r>
      <w:r w:rsidRPr="00277459">
        <w:rPr>
          <w:b/>
          <w:szCs w:val="24"/>
        </w:rPr>
        <w:t>«Дочь</w:t>
      </w:r>
      <w:r w:rsidRPr="00277459">
        <w:rPr>
          <w:szCs w:val="24"/>
        </w:rPr>
        <w:t xml:space="preserve"> </w:t>
      </w:r>
      <w:r w:rsidRPr="00277459">
        <w:rPr>
          <w:b/>
          <w:szCs w:val="24"/>
        </w:rPr>
        <w:t>Бухары».</w:t>
      </w:r>
      <w:r w:rsidRPr="00277459">
        <w:rPr>
          <w:szCs w:val="24"/>
        </w:rPr>
        <w:t xml:space="preserve"> Написание эссе «О чём молчит главная героиня».</w:t>
      </w:r>
    </w:p>
    <w:p w:rsidR="00F84ABE" w:rsidRPr="00277459" w:rsidRDefault="00F84ABE" w:rsidP="00F84ABE">
      <w:pPr>
        <w:tabs>
          <w:tab w:val="left" w:pos="284"/>
        </w:tabs>
        <w:ind w:right="-1"/>
        <w:rPr>
          <w:szCs w:val="24"/>
        </w:rPr>
      </w:pPr>
      <w:r w:rsidRPr="00277459">
        <w:rPr>
          <w:b/>
          <w:szCs w:val="24"/>
        </w:rPr>
        <w:t>В. Токарева.</w:t>
      </w:r>
      <w:r w:rsidRPr="00277459">
        <w:rPr>
          <w:szCs w:val="24"/>
        </w:rPr>
        <w:t xml:space="preserve"> Нравственные проблемы повести </w:t>
      </w:r>
      <w:r w:rsidRPr="00277459">
        <w:rPr>
          <w:b/>
          <w:szCs w:val="24"/>
        </w:rPr>
        <w:t>«Я есть. Ты есть. Он есть».</w:t>
      </w:r>
      <w:r w:rsidRPr="00277459">
        <w:rPr>
          <w:szCs w:val="24"/>
        </w:rPr>
        <w:t xml:space="preserve"> Сопоставление рассказа В. Токаревой и экранизации повести. </w:t>
      </w:r>
    </w:p>
    <w:p w:rsidR="00F84ABE" w:rsidRPr="00277459" w:rsidRDefault="00F84ABE" w:rsidP="00F84ABE">
      <w:pPr>
        <w:tabs>
          <w:tab w:val="left" w:pos="284"/>
        </w:tabs>
        <w:ind w:right="-1"/>
        <w:rPr>
          <w:szCs w:val="24"/>
        </w:rPr>
      </w:pPr>
      <w:r w:rsidRPr="00277459">
        <w:rPr>
          <w:szCs w:val="24"/>
        </w:rPr>
        <w:t xml:space="preserve">Традиции А.П. Чехова в рассказах </w:t>
      </w:r>
      <w:r w:rsidRPr="00277459">
        <w:rPr>
          <w:b/>
          <w:szCs w:val="24"/>
        </w:rPr>
        <w:t>Л. Петрушевской</w:t>
      </w:r>
      <w:r w:rsidRPr="00277459">
        <w:rPr>
          <w:szCs w:val="24"/>
        </w:rPr>
        <w:t xml:space="preserve">. Образ матери в современном мире в рассказе </w:t>
      </w:r>
      <w:r w:rsidRPr="00277459">
        <w:rPr>
          <w:b/>
          <w:szCs w:val="24"/>
        </w:rPr>
        <w:t>«Как ангел».</w:t>
      </w:r>
      <w:r w:rsidRPr="00277459">
        <w:rPr>
          <w:szCs w:val="24"/>
        </w:rPr>
        <w:t xml:space="preserve"> </w:t>
      </w:r>
    </w:p>
    <w:p w:rsidR="00F84ABE" w:rsidRPr="00277459" w:rsidRDefault="00F84ABE" w:rsidP="00F84ABE">
      <w:pPr>
        <w:tabs>
          <w:tab w:val="left" w:pos="284"/>
        </w:tabs>
        <w:ind w:right="-1"/>
        <w:rPr>
          <w:szCs w:val="24"/>
        </w:rPr>
      </w:pPr>
      <w:r w:rsidRPr="00277459">
        <w:rPr>
          <w:szCs w:val="24"/>
        </w:rPr>
        <w:lastRenderedPageBreak/>
        <w:t xml:space="preserve">Духовное одиночество человека в городе. Рассказ </w:t>
      </w:r>
      <w:r w:rsidRPr="00277459">
        <w:rPr>
          <w:b/>
          <w:szCs w:val="24"/>
        </w:rPr>
        <w:t>В.П. Астафьева «Людочка».</w:t>
      </w:r>
      <w:r w:rsidRPr="00277459">
        <w:rPr>
          <w:szCs w:val="24"/>
        </w:rPr>
        <w:t xml:space="preserve"> Написание эссе «Мир природы в жизни литературных героев XIX века и литературных героев современной литературы».</w:t>
      </w:r>
    </w:p>
    <w:p w:rsidR="00F84ABE" w:rsidRPr="00277459" w:rsidRDefault="00F84ABE" w:rsidP="00F84ABE">
      <w:pPr>
        <w:tabs>
          <w:tab w:val="left" w:pos="284"/>
        </w:tabs>
        <w:ind w:right="-1"/>
        <w:rPr>
          <w:szCs w:val="24"/>
        </w:rPr>
      </w:pPr>
      <w:r w:rsidRPr="00277459">
        <w:rPr>
          <w:b/>
          <w:szCs w:val="24"/>
        </w:rPr>
        <w:t>Военная тема</w:t>
      </w:r>
      <w:r w:rsidRPr="00277459">
        <w:rPr>
          <w:szCs w:val="24"/>
        </w:rPr>
        <w:t xml:space="preserve"> в современной литературе. Ценность человеческой личности в рассказе </w:t>
      </w:r>
      <w:r w:rsidRPr="00277459">
        <w:rPr>
          <w:b/>
          <w:szCs w:val="24"/>
        </w:rPr>
        <w:t>А. Генатулина «Сто шагов на войне».</w:t>
      </w:r>
      <w:r w:rsidRPr="00277459">
        <w:rPr>
          <w:szCs w:val="24"/>
        </w:rPr>
        <w:t xml:space="preserve"> Образа героя-рассказчика в рассказе. Взросление молодого человека на войне в повести </w:t>
      </w:r>
      <w:r w:rsidRPr="00277459">
        <w:rPr>
          <w:b/>
          <w:szCs w:val="24"/>
        </w:rPr>
        <w:t>С. Геласимова «Жажда»</w:t>
      </w:r>
      <w:r w:rsidRPr="00277459">
        <w:rPr>
          <w:szCs w:val="24"/>
        </w:rPr>
        <w:t xml:space="preserve"> Образ героя-рассказчика в повести. Эссе «Какой он – солдат чеченской войны?»</w:t>
      </w:r>
    </w:p>
    <w:p w:rsidR="00F84ABE" w:rsidRPr="00277459" w:rsidRDefault="00F84ABE" w:rsidP="00F84ABE">
      <w:pPr>
        <w:tabs>
          <w:tab w:val="left" w:pos="284"/>
        </w:tabs>
        <w:ind w:right="-1"/>
        <w:rPr>
          <w:szCs w:val="24"/>
        </w:rPr>
      </w:pPr>
      <w:r w:rsidRPr="00277459">
        <w:rPr>
          <w:szCs w:val="24"/>
        </w:rPr>
        <w:t xml:space="preserve">Литературная </w:t>
      </w:r>
      <w:r w:rsidRPr="00277459">
        <w:rPr>
          <w:b/>
          <w:szCs w:val="24"/>
        </w:rPr>
        <w:t>русская эмиграция</w:t>
      </w:r>
      <w:r w:rsidRPr="00277459">
        <w:rPr>
          <w:szCs w:val="24"/>
        </w:rPr>
        <w:t xml:space="preserve"> («третья волна»). Образ советской действительности в повети </w:t>
      </w:r>
      <w:r w:rsidRPr="00277459">
        <w:rPr>
          <w:b/>
          <w:szCs w:val="24"/>
        </w:rPr>
        <w:t>С. Довлатова «Компромисс».</w:t>
      </w:r>
      <w:r w:rsidRPr="00277459">
        <w:rPr>
          <w:szCs w:val="24"/>
        </w:rPr>
        <w:t xml:space="preserve"> Дискуссия: «На что направлена критика С. Довлатова?»</w:t>
      </w:r>
    </w:p>
    <w:p w:rsidR="00F84ABE" w:rsidRPr="00277459" w:rsidRDefault="00F84ABE" w:rsidP="00F84ABE">
      <w:pPr>
        <w:tabs>
          <w:tab w:val="left" w:pos="284"/>
        </w:tabs>
        <w:ind w:right="-1"/>
        <w:rPr>
          <w:szCs w:val="24"/>
        </w:rPr>
      </w:pPr>
      <w:r w:rsidRPr="00277459">
        <w:rPr>
          <w:szCs w:val="24"/>
        </w:rPr>
        <w:t xml:space="preserve">Русский </w:t>
      </w:r>
      <w:r w:rsidRPr="00277459">
        <w:rPr>
          <w:b/>
          <w:szCs w:val="24"/>
        </w:rPr>
        <w:t>постмодернизм</w:t>
      </w:r>
      <w:r w:rsidRPr="00277459">
        <w:rPr>
          <w:szCs w:val="24"/>
        </w:rPr>
        <w:t xml:space="preserve">. Ирония – признак постмодернизма. </w:t>
      </w:r>
      <w:proofErr w:type="gramStart"/>
      <w:r w:rsidRPr="00277459">
        <w:rPr>
          <w:szCs w:val="24"/>
        </w:rPr>
        <w:t xml:space="preserve">Ирония </w:t>
      </w:r>
      <w:r w:rsidRPr="00277459">
        <w:rPr>
          <w:b/>
          <w:szCs w:val="24"/>
        </w:rPr>
        <w:t>В. Пелевина</w:t>
      </w:r>
      <w:r w:rsidRPr="00277459">
        <w:rPr>
          <w:szCs w:val="24"/>
        </w:rPr>
        <w:t>, направленная на лживый культ героического в советскую эпоху.</w:t>
      </w:r>
      <w:proofErr w:type="gramEnd"/>
      <w:r w:rsidRPr="00277459">
        <w:rPr>
          <w:szCs w:val="24"/>
        </w:rPr>
        <w:t xml:space="preserve"> </w:t>
      </w:r>
      <w:proofErr w:type="gramStart"/>
      <w:r w:rsidRPr="00277459">
        <w:rPr>
          <w:szCs w:val="24"/>
        </w:rPr>
        <w:t>Реальное</w:t>
      </w:r>
      <w:proofErr w:type="gramEnd"/>
      <w:r w:rsidRPr="00277459">
        <w:rPr>
          <w:szCs w:val="24"/>
        </w:rPr>
        <w:t xml:space="preserve"> и фантастическое в повести. Участие в дискуссии: «Не устарели ли проблемы произведения В. Пелевина?»</w:t>
      </w:r>
    </w:p>
    <w:p w:rsidR="00F84ABE" w:rsidRPr="00277459" w:rsidRDefault="00F84ABE" w:rsidP="00F84ABE">
      <w:pPr>
        <w:tabs>
          <w:tab w:val="left" w:pos="284"/>
        </w:tabs>
        <w:ind w:right="-1"/>
        <w:rPr>
          <w:szCs w:val="24"/>
        </w:rPr>
      </w:pPr>
      <w:r w:rsidRPr="00277459">
        <w:rPr>
          <w:b/>
          <w:szCs w:val="24"/>
        </w:rPr>
        <w:t>Современная поэзия</w:t>
      </w:r>
      <w:r w:rsidRPr="00277459">
        <w:rPr>
          <w:szCs w:val="24"/>
        </w:rPr>
        <w:t xml:space="preserve">. </w:t>
      </w:r>
    </w:p>
    <w:p w:rsidR="00F84ABE" w:rsidRPr="00277459" w:rsidRDefault="00F84ABE" w:rsidP="00F84ABE">
      <w:pPr>
        <w:tabs>
          <w:tab w:val="left" w:pos="284"/>
        </w:tabs>
        <w:ind w:right="-1"/>
        <w:rPr>
          <w:szCs w:val="24"/>
        </w:rPr>
      </w:pPr>
      <w:r w:rsidRPr="00277459">
        <w:rPr>
          <w:szCs w:val="24"/>
        </w:rPr>
        <w:t xml:space="preserve">И. Бродский: основные темы и мотивы лирики. Анализ стихотворения </w:t>
      </w:r>
      <w:r w:rsidRPr="00277459">
        <w:rPr>
          <w:b/>
          <w:szCs w:val="24"/>
        </w:rPr>
        <w:t>«Рождественская звезда».</w:t>
      </w:r>
      <w:r w:rsidRPr="00277459">
        <w:rPr>
          <w:szCs w:val="24"/>
        </w:rPr>
        <w:t xml:space="preserve"> Сопоставление стихотворения И. Бродского и одноимённого стихотворения Б. Пастернака. </w:t>
      </w:r>
    </w:p>
    <w:p w:rsidR="00F84ABE" w:rsidRPr="00277459" w:rsidRDefault="00F84ABE" w:rsidP="00F84ABE">
      <w:pPr>
        <w:tabs>
          <w:tab w:val="left" w:pos="284"/>
        </w:tabs>
        <w:ind w:right="-1"/>
        <w:rPr>
          <w:szCs w:val="24"/>
        </w:rPr>
      </w:pPr>
      <w:r w:rsidRPr="00277459">
        <w:rPr>
          <w:szCs w:val="24"/>
        </w:rPr>
        <w:t xml:space="preserve">Анализ стихотворения </w:t>
      </w:r>
      <w:r w:rsidRPr="00277459">
        <w:rPr>
          <w:b/>
          <w:szCs w:val="24"/>
        </w:rPr>
        <w:t>Д.А. Пригова «Вот журавли летят...».</w:t>
      </w:r>
      <w:r w:rsidRPr="00277459">
        <w:rPr>
          <w:szCs w:val="24"/>
        </w:rPr>
        <w:t xml:space="preserve"> Концепт стихотворения и истолкование его смысла.</w:t>
      </w:r>
    </w:p>
    <w:p w:rsidR="00F84ABE" w:rsidRPr="00277459" w:rsidRDefault="00F84ABE" w:rsidP="00F84ABE">
      <w:pPr>
        <w:tabs>
          <w:tab w:val="left" w:pos="284"/>
        </w:tabs>
        <w:ind w:right="-1"/>
        <w:rPr>
          <w:szCs w:val="24"/>
        </w:rPr>
      </w:pPr>
      <w:r w:rsidRPr="00277459">
        <w:rPr>
          <w:szCs w:val="24"/>
        </w:rPr>
        <w:t xml:space="preserve">Философское содержание стихотворения </w:t>
      </w:r>
      <w:r w:rsidRPr="00277459">
        <w:rPr>
          <w:b/>
          <w:szCs w:val="24"/>
        </w:rPr>
        <w:t>Б. Окуджавы «Приезжая семья</w:t>
      </w:r>
      <w:r w:rsidRPr="00277459">
        <w:rPr>
          <w:szCs w:val="24"/>
        </w:rPr>
        <w:t xml:space="preserve"> </w:t>
      </w:r>
      <w:r w:rsidRPr="00277459">
        <w:rPr>
          <w:b/>
          <w:szCs w:val="24"/>
        </w:rPr>
        <w:t>фотографируется у памятника Пушкину».</w:t>
      </w:r>
      <w:r w:rsidRPr="00277459">
        <w:rPr>
          <w:szCs w:val="24"/>
        </w:rPr>
        <w:t xml:space="preserve"> </w:t>
      </w:r>
      <w:proofErr w:type="gramStart"/>
      <w:r w:rsidRPr="00277459">
        <w:rPr>
          <w:szCs w:val="24"/>
        </w:rPr>
        <w:t>Вечное</w:t>
      </w:r>
      <w:proofErr w:type="gramEnd"/>
      <w:r w:rsidRPr="00277459">
        <w:rPr>
          <w:szCs w:val="24"/>
        </w:rPr>
        <w:t xml:space="preserve"> и сиюминутное в стихотворении Б. Окуджавы.</w:t>
      </w:r>
    </w:p>
    <w:p w:rsidR="00F84ABE" w:rsidRPr="00277459" w:rsidRDefault="00F84ABE" w:rsidP="00F84ABE">
      <w:pPr>
        <w:tabs>
          <w:tab w:val="left" w:pos="284"/>
        </w:tabs>
        <w:ind w:right="-1"/>
        <w:rPr>
          <w:szCs w:val="24"/>
        </w:rPr>
      </w:pPr>
      <w:r w:rsidRPr="00277459">
        <w:rPr>
          <w:szCs w:val="24"/>
        </w:rPr>
        <w:t xml:space="preserve">Осмысление </w:t>
      </w:r>
      <w:r w:rsidRPr="00277459">
        <w:rPr>
          <w:b/>
          <w:szCs w:val="24"/>
        </w:rPr>
        <w:t xml:space="preserve">истории </w:t>
      </w:r>
      <w:r w:rsidRPr="00277459">
        <w:rPr>
          <w:szCs w:val="24"/>
        </w:rPr>
        <w:t xml:space="preserve">в современной литературе. </w:t>
      </w:r>
    </w:p>
    <w:p w:rsidR="00F84ABE" w:rsidRPr="00277459" w:rsidRDefault="00F84ABE" w:rsidP="00F84ABE">
      <w:pPr>
        <w:tabs>
          <w:tab w:val="left" w:pos="284"/>
        </w:tabs>
        <w:ind w:right="-1"/>
        <w:rPr>
          <w:szCs w:val="24"/>
        </w:rPr>
      </w:pPr>
      <w:r w:rsidRPr="00277459">
        <w:rPr>
          <w:szCs w:val="24"/>
        </w:rPr>
        <w:t xml:space="preserve">Уроки истории в повести </w:t>
      </w:r>
      <w:r w:rsidRPr="00277459">
        <w:rPr>
          <w:b/>
          <w:szCs w:val="24"/>
        </w:rPr>
        <w:t>А. Приставкина «Ночевала тучка золотая...».</w:t>
      </w:r>
      <w:r w:rsidRPr="00277459">
        <w:rPr>
          <w:szCs w:val="24"/>
        </w:rPr>
        <w:t xml:space="preserve"> Изучение исторической ситуации, положенной в основу повести. Обсуждение экранизации повести А. Приставкина.</w:t>
      </w:r>
    </w:p>
    <w:p w:rsidR="00F84ABE" w:rsidRPr="00277459" w:rsidRDefault="00F84ABE" w:rsidP="00F84ABE">
      <w:pPr>
        <w:tabs>
          <w:tab w:val="left" w:pos="284"/>
        </w:tabs>
        <w:ind w:right="-1"/>
        <w:rPr>
          <w:szCs w:val="24"/>
        </w:rPr>
      </w:pPr>
      <w:r w:rsidRPr="00277459">
        <w:rPr>
          <w:b/>
          <w:szCs w:val="24"/>
        </w:rPr>
        <w:t>Фантастика, утопии и антиутопии</w:t>
      </w:r>
      <w:r w:rsidRPr="00277459">
        <w:rPr>
          <w:szCs w:val="24"/>
        </w:rPr>
        <w:t xml:space="preserve"> в современной литературе. </w:t>
      </w:r>
    </w:p>
    <w:p w:rsidR="00F84ABE" w:rsidRPr="00277459" w:rsidRDefault="00F84ABE" w:rsidP="00F84ABE">
      <w:pPr>
        <w:tabs>
          <w:tab w:val="left" w:pos="284"/>
        </w:tabs>
        <w:ind w:right="-1"/>
        <w:rPr>
          <w:szCs w:val="24"/>
        </w:rPr>
      </w:pPr>
      <w:r w:rsidRPr="00277459">
        <w:rPr>
          <w:b/>
          <w:szCs w:val="24"/>
        </w:rPr>
        <w:t>Т. Толстая</w:t>
      </w:r>
      <w:r w:rsidRPr="00277459">
        <w:rPr>
          <w:szCs w:val="24"/>
        </w:rPr>
        <w:t xml:space="preserve">: размышление о будущем цивилизации в повести </w:t>
      </w:r>
      <w:r w:rsidRPr="00277459">
        <w:rPr>
          <w:b/>
          <w:szCs w:val="24"/>
        </w:rPr>
        <w:t>«Кысь».</w:t>
      </w:r>
      <w:r w:rsidRPr="00277459">
        <w:rPr>
          <w:szCs w:val="24"/>
        </w:rPr>
        <w:t xml:space="preserve"> </w:t>
      </w:r>
    </w:p>
    <w:p w:rsidR="00F84ABE" w:rsidRPr="00277459" w:rsidRDefault="00F84ABE" w:rsidP="00F84ABE">
      <w:pPr>
        <w:tabs>
          <w:tab w:val="left" w:pos="284"/>
        </w:tabs>
        <w:ind w:right="-1"/>
        <w:rPr>
          <w:szCs w:val="24"/>
        </w:rPr>
      </w:pPr>
      <w:r w:rsidRPr="00277459">
        <w:rPr>
          <w:szCs w:val="24"/>
        </w:rPr>
        <w:t xml:space="preserve">Взгляд писательницы на мир в рассказе </w:t>
      </w:r>
      <w:r w:rsidRPr="00277459">
        <w:rPr>
          <w:b/>
          <w:szCs w:val="24"/>
        </w:rPr>
        <w:t>«Ночь».</w:t>
      </w:r>
      <w:r w:rsidRPr="00277459">
        <w:rPr>
          <w:szCs w:val="24"/>
        </w:rPr>
        <w:t xml:space="preserve"> Дискуссия: «Могут ли книги исчезнуть из нашей жизни?» Подготовка презентаций: «Роль книги в духовном развитии общества и отдельной личности. Век XIX–XXI».</w:t>
      </w:r>
    </w:p>
    <w:p w:rsidR="00F84ABE" w:rsidRPr="00277459" w:rsidRDefault="00F84ABE" w:rsidP="00F84ABE">
      <w:pPr>
        <w:tabs>
          <w:tab w:val="left" w:pos="284"/>
        </w:tabs>
        <w:ind w:right="-1"/>
        <w:rPr>
          <w:szCs w:val="24"/>
        </w:rPr>
      </w:pPr>
      <w:r w:rsidRPr="00277459">
        <w:rPr>
          <w:b/>
          <w:szCs w:val="24"/>
        </w:rPr>
        <w:t xml:space="preserve">Деревенская проза. </w:t>
      </w:r>
    </w:p>
    <w:p w:rsidR="00F84ABE" w:rsidRPr="00277459" w:rsidRDefault="00F84ABE" w:rsidP="00F84ABE">
      <w:pPr>
        <w:tabs>
          <w:tab w:val="left" w:pos="284"/>
        </w:tabs>
        <w:ind w:right="-1"/>
        <w:rPr>
          <w:szCs w:val="24"/>
        </w:rPr>
      </w:pPr>
      <w:r w:rsidRPr="00277459">
        <w:rPr>
          <w:b/>
          <w:szCs w:val="24"/>
        </w:rPr>
        <w:t>Б. Екимов</w:t>
      </w:r>
      <w:r w:rsidRPr="00277459">
        <w:rPr>
          <w:szCs w:val="24"/>
        </w:rPr>
        <w:t xml:space="preserve">. Образ русской деревни и детства в рассказе </w:t>
      </w:r>
      <w:r w:rsidRPr="00277459">
        <w:rPr>
          <w:b/>
          <w:szCs w:val="24"/>
        </w:rPr>
        <w:t>«Мальчик на велосипеде»,</w:t>
      </w:r>
      <w:r w:rsidRPr="00277459">
        <w:rPr>
          <w:szCs w:val="24"/>
        </w:rPr>
        <w:t xml:space="preserve"> </w:t>
      </w:r>
      <w:r w:rsidRPr="00277459">
        <w:rPr>
          <w:b/>
          <w:szCs w:val="24"/>
        </w:rPr>
        <w:t>«Ночь исцеления».</w:t>
      </w:r>
      <w:r w:rsidRPr="00277459">
        <w:rPr>
          <w:szCs w:val="24"/>
        </w:rPr>
        <w:t xml:space="preserve"> Темы и образы повести </w:t>
      </w:r>
      <w:r w:rsidRPr="00277459">
        <w:rPr>
          <w:b/>
          <w:szCs w:val="24"/>
        </w:rPr>
        <w:t>«Пиночет».</w:t>
      </w:r>
      <w:r w:rsidRPr="00277459">
        <w:rPr>
          <w:szCs w:val="24"/>
        </w:rPr>
        <w:t xml:space="preserve"> Обсуждение темы: «Старики и дети – носители духовных ценностей в современном мире».</w:t>
      </w:r>
    </w:p>
    <w:p w:rsidR="00F84ABE" w:rsidRPr="00277459" w:rsidRDefault="00F84ABE" w:rsidP="00F84ABE">
      <w:pPr>
        <w:tabs>
          <w:tab w:val="left" w:pos="284"/>
        </w:tabs>
        <w:ind w:right="-1"/>
        <w:rPr>
          <w:szCs w:val="24"/>
        </w:rPr>
      </w:pPr>
      <w:r w:rsidRPr="00277459">
        <w:rPr>
          <w:szCs w:val="24"/>
        </w:rPr>
        <w:t>Литературные ресурсы Интернета (</w:t>
      </w:r>
      <w:hyperlink r:id="rId12" w:history="1">
        <w:r w:rsidRPr="00277459">
          <w:rPr>
            <w:rStyle w:val="af0"/>
            <w:color w:val="auto"/>
            <w:szCs w:val="24"/>
          </w:rPr>
          <w:t>www.lib.ru</w:t>
        </w:r>
      </w:hyperlink>
      <w:r w:rsidRPr="00277459">
        <w:rPr>
          <w:szCs w:val="24"/>
        </w:rPr>
        <w:t xml:space="preserve">  Библиотека Максима Мошкова). Знакомство с библиотекой Максима Мошкова, с её основными рубриками. Знакомство с правилами публикации собственных произведений на сайте: </w:t>
      </w:r>
      <w:hyperlink r:id="rId13" w:history="1">
        <w:r w:rsidRPr="00277459">
          <w:rPr>
            <w:rStyle w:val="af0"/>
            <w:color w:val="auto"/>
            <w:szCs w:val="24"/>
          </w:rPr>
          <w:t>www.lib.ru</w:t>
        </w:r>
      </w:hyperlink>
      <w:r w:rsidR="004877E9" w:rsidRPr="00277459">
        <w:rPr>
          <w:szCs w:val="24"/>
        </w:rPr>
        <w:t>.</w:t>
      </w:r>
    </w:p>
    <w:p w:rsidR="00F84ABE" w:rsidRPr="00277459" w:rsidRDefault="00F84ABE" w:rsidP="00F361D3">
      <w:pPr>
        <w:tabs>
          <w:tab w:val="left" w:pos="284"/>
        </w:tabs>
        <w:ind w:right="-1"/>
        <w:jc w:val="center"/>
        <w:rPr>
          <w:b/>
          <w:szCs w:val="24"/>
        </w:rPr>
      </w:pPr>
      <w:r w:rsidRPr="00277459">
        <w:rPr>
          <w:b/>
          <w:szCs w:val="24"/>
        </w:rPr>
        <w:t>Тематическое планирование</w:t>
      </w:r>
    </w:p>
    <w:tbl>
      <w:tblPr>
        <w:tblW w:w="5024" w:type="pct"/>
        <w:tblLook w:val="04A0" w:firstRow="1" w:lastRow="0" w:firstColumn="1" w:lastColumn="0" w:noHBand="0" w:noVBand="1"/>
      </w:tblPr>
      <w:tblGrid>
        <w:gridCol w:w="534"/>
        <w:gridCol w:w="7419"/>
        <w:gridCol w:w="1664"/>
      </w:tblGrid>
      <w:tr w:rsidR="00F84ABE" w:rsidRPr="00277459" w:rsidTr="00CD4130">
        <w:tc>
          <w:tcPr>
            <w:tcW w:w="278"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w:t>
            </w:r>
          </w:p>
        </w:tc>
        <w:tc>
          <w:tcPr>
            <w:tcW w:w="3857"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
                <w:szCs w:val="24"/>
              </w:rPr>
            </w:pPr>
            <w:r w:rsidRPr="00277459">
              <w:rPr>
                <w:b/>
                <w:szCs w:val="24"/>
              </w:rPr>
              <w:t>Название темы (раздела)</w:t>
            </w:r>
          </w:p>
        </w:tc>
        <w:tc>
          <w:tcPr>
            <w:tcW w:w="86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
                <w:szCs w:val="24"/>
              </w:rPr>
            </w:pPr>
            <w:r w:rsidRPr="00277459">
              <w:rPr>
                <w:b/>
                <w:szCs w:val="24"/>
              </w:rPr>
              <w:t xml:space="preserve">Количество часов </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1.</w:t>
            </w:r>
          </w:p>
        </w:tc>
        <w:tc>
          <w:tcPr>
            <w:tcW w:w="3857"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Введение. Особенности литературного процесса конца XX – начала XXI вв.</w:t>
            </w:r>
          </w:p>
        </w:tc>
        <w:tc>
          <w:tcPr>
            <w:tcW w:w="86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
                <w:szCs w:val="24"/>
              </w:rPr>
            </w:pPr>
            <w:r w:rsidRPr="00277459">
              <w:rPr>
                <w:b/>
                <w:szCs w:val="24"/>
              </w:rPr>
              <w:t>3</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 xml:space="preserve">2. </w:t>
            </w:r>
          </w:p>
        </w:tc>
        <w:tc>
          <w:tcPr>
            <w:tcW w:w="3857"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Авторская позиция, подтекст, интерпретация. Автобиографизм в современной литературе Е. Гришковец.</w:t>
            </w:r>
          </w:p>
        </w:tc>
        <w:tc>
          <w:tcPr>
            <w:tcW w:w="86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
                <w:szCs w:val="24"/>
              </w:rPr>
            </w:pPr>
            <w:r w:rsidRPr="00277459">
              <w:rPr>
                <w:b/>
                <w:szCs w:val="24"/>
              </w:rPr>
              <w:t>4</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3.</w:t>
            </w:r>
          </w:p>
        </w:tc>
        <w:tc>
          <w:tcPr>
            <w:tcW w:w="3857"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Новая реалистическая проза Л. Улицкая, В. Токарева, Л. Петрушевская, В. Астафьев.</w:t>
            </w:r>
          </w:p>
        </w:tc>
        <w:tc>
          <w:tcPr>
            <w:tcW w:w="86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
                <w:szCs w:val="24"/>
              </w:rPr>
            </w:pPr>
            <w:r w:rsidRPr="00277459">
              <w:rPr>
                <w:b/>
                <w:szCs w:val="24"/>
              </w:rPr>
              <w:t>9</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4.</w:t>
            </w:r>
          </w:p>
        </w:tc>
        <w:tc>
          <w:tcPr>
            <w:tcW w:w="3857"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Военная тема в современной литературе. К. Воробьёв, А. Генатулин.</w:t>
            </w:r>
          </w:p>
        </w:tc>
        <w:tc>
          <w:tcPr>
            <w:tcW w:w="86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
                <w:szCs w:val="24"/>
              </w:rPr>
            </w:pPr>
            <w:r w:rsidRPr="00277459">
              <w:rPr>
                <w:b/>
                <w:szCs w:val="24"/>
              </w:rPr>
              <w:t>3</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5.</w:t>
            </w:r>
          </w:p>
        </w:tc>
        <w:tc>
          <w:tcPr>
            <w:tcW w:w="3857"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Литературная русская эмиграция («третья волна»). С. Довлатов.</w:t>
            </w:r>
          </w:p>
        </w:tc>
        <w:tc>
          <w:tcPr>
            <w:tcW w:w="86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
                <w:szCs w:val="24"/>
              </w:rPr>
            </w:pPr>
            <w:r w:rsidRPr="00277459">
              <w:rPr>
                <w:b/>
                <w:szCs w:val="24"/>
              </w:rPr>
              <w:t>1</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6.</w:t>
            </w:r>
          </w:p>
        </w:tc>
        <w:tc>
          <w:tcPr>
            <w:tcW w:w="3857"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Русский постмодернизм. В. Пелевин.</w:t>
            </w:r>
          </w:p>
        </w:tc>
        <w:tc>
          <w:tcPr>
            <w:tcW w:w="865"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b/>
                <w:szCs w:val="24"/>
              </w:rPr>
            </w:pPr>
            <w:r w:rsidRPr="00277459">
              <w:rPr>
                <w:b/>
                <w:szCs w:val="24"/>
              </w:rPr>
              <w:t>2</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7.</w:t>
            </w:r>
          </w:p>
        </w:tc>
        <w:tc>
          <w:tcPr>
            <w:tcW w:w="3857"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Современная поэзия. И. Бродский, Б. Окуджава, Д. Пригов.</w:t>
            </w:r>
          </w:p>
        </w:tc>
        <w:tc>
          <w:tcPr>
            <w:tcW w:w="86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
                <w:szCs w:val="24"/>
              </w:rPr>
            </w:pPr>
            <w:r w:rsidRPr="00277459">
              <w:rPr>
                <w:b/>
                <w:szCs w:val="24"/>
              </w:rPr>
              <w:t>4</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lastRenderedPageBreak/>
              <w:t>8</w:t>
            </w:r>
          </w:p>
        </w:tc>
        <w:tc>
          <w:tcPr>
            <w:tcW w:w="3857"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Осмысление истории в современной литературе. А. Приставкин.</w:t>
            </w:r>
          </w:p>
        </w:tc>
        <w:tc>
          <w:tcPr>
            <w:tcW w:w="86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
                <w:szCs w:val="24"/>
              </w:rPr>
            </w:pPr>
            <w:r w:rsidRPr="00277459">
              <w:rPr>
                <w:b/>
                <w:szCs w:val="24"/>
              </w:rPr>
              <w:t>2</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9</w:t>
            </w:r>
          </w:p>
        </w:tc>
        <w:tc>
          <w:tcPr>
            <w:tcW w:w="3857"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Фантастика, утопии и антиутопии в современной литературе. Т. Толстая.</w:t>
            </w:r>
          </w:p>
        </w:tc>
        <w:tc>
          <w:tcPr>
            <w:tcW w:w="865"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b/>
                <w:szCs w:val="24"/>
              </w:rPr>
            </w:pPr>
            <w:r w:rsidRPr="00277459">
              <w:rPr>
                <w:b/>
                <w:szCs w:val="24"/>
              </w:rPr>
              <w:t>3</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10</w:t>
            </w:r>
          </w:p>
        </w:tc>
        <w:tc>
          <w:tcPr>
            <w:tcW w:w="3857"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Деревенская проза. Б. Екимов.</w:t>
            </w:r>
          </w:p>
        </w:tc>
        <w:tc>
          <w:tcPr>
            <w:tcW w:w="865"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b/>
                <w:szCs w:val="24"/>
              </w:rPr>
            </w:pPr>
            <w:r w:rsidRPr="00277459">
              <w:rPr>
                <w:b/>
                <w:szCs w:val="24"/>
              </w:rPr>
              <w:t>2</w:t>
            </w:r>
          </w:p>
        </w:tc>
      </w:tr>
      <w:tr w:rsidR="00F84ABE" w:rsidRPr="00277459" w:rsidTr="00CD4130">
        <w:trPr>
          <w:trHeight w:val="285"/>
        </w:trPr>
        <w:tc>
          <w:tcPr>
            <w:tcW w:w="278"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11</w:t>
            </w:r>
          </w:p>
        </w:tc>
        <w:tc>
          <w:tcPr>
            <w:tcW w:w="3857"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Литературные ресурсы Интернета</w:t>
            </w:r>
          </w:p>
        </w:tc>
        <w:tc>
          <w:tcPr>
            <w:tcW w:w="865"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b/>
                <w:szCs w:val="24"/>
              </w:rPr>
            </w:pPr>
            <w:r w:rsidRPr="00277459">
              <w:rPr>
                <w:b/>
                <w:szCs w:val="24"/>
              </w:rPr>
              <w:t>1</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 xml:space="preserve"> </w:t>
            </w:r>
          </w:p>
        </w:tc>
        <w:tc>
          <w:tcPr>
            <w:tcW w:w="3857"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Итого</w:t>
            </w:r>
          </w:p>
        </w:tc>
        <w:tc>
          <w:tcPr>
            <w:tcW w:w="86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
                <w:szCs w:val="24"/>
              </w:rPr>
            </w:pPr>
            <w:r w:rsidRPr="00277459">
              <w:rPr>
                <w:b/>
                <w:szCs w:val="24"/>
              </w:rPr>
              <w:t>34</w:t>
            </w:r>
          </w:p>
        </w:tc>
      </w:tr>
    </w:tbl>
    <w:p w:rsidR="00F84ABE" w:rsidRPr="00277459" w:rsidRDefault="00F84ABE" w:rsidP="00F84ABE">
      <w:pPr>
        <w:tabs>
          <w:tab w:val="left" w:pos="284"/>
        </w:tabs>
        <w:ind w:right="-1"/>
        <w:rPr>
          <w:szCs w:val="24"/>
        </w:rPr>
      </w:pPr>
    </w:p>
    <w:p w:rsidR="00F84ABE" w:rsidRPr="00277459" w:rsidRDefault="00F84ABE" w:rsidP="00F84ABE">
      <w:pPr>
        <w:tabs>
          <w:tab w:val="left" w:pos="284"/>
        </w:tabs>
        <w:ind w:right="-1"/>
        <w:rPr>
          <w:szCs w:val="24"/>
        </w:rPr>
      </w:pPr>
      <w:r w:rsidRPr="00277459">
        <w:rPr>
          <w:b/>
          <w:szCs w:val="24"/>
        </w:rPr>
        <w:t>Элективный курс. «ЗОЛОТОЙ ВЕК» РУССКОЙ ЛИТЕРАТУРЫ</w:t>
      </w:r>
      <w:r w:rsidRPr="00277459">
        <w:rPr>
          <w:bCs/>
          <w:szCs w:val="24"/>
        </w:rPr>
        <w:t xml:space="preserve"> </w:t>
      </w:r>
    </w:p>
    <w:p w:rsidR="00F84ABE" w:rsidRPr="00277459" w:rsidRDefault="00F84ABE" w:rsidP="00F84ABE">
      <w:pPr>
        <w:tabs>
          <w:tab w:val="left" w:pos="284"/>
        </w:tabs>
        <w:ind w:right="-1"/>
        <w:rPr>
          <w:bCs/>
          <w:szCs w:val="24"/>
        </w:rPr>
      </w:pPr>
      <w:r w:rsidRPr="00277459">
        <w:rPr>
          <w:bCs/>
          <w:szCs w:val="24"/>
        </w:rPr>
        <w:t>Судьбы русской литературы «золотого века» и новая эпоха европейской истории. Обзор основных тенденций европейской литературы Х</w:t>
      </w:r>
      <w:proofErr w:type="gramStart"/>
      <w:r w:rsidRPr="00277459">
        <w:rPr>
          <w:bCs/>
          <w:szCs w:val="24"/>
          <w:lang w:val="en-US"/>
        </w:rPr>
        <w:t>I</w:t>
      </w:r>
      <w:proofErr w:type="gramEnd"/>
      <w:r w:rsidRPr="00277459">
        <w:rPr>
          <w:bCs/>
          <w:szCs w:val="24"/>
        </w:rPr>
        <w:t xml:space="preserve">Х века. Представление о </w:t>
      </w:r>
      <w:r w:rsidRPr="00277459">
        <w:rPr>
          <w:b/>
          <w:bCs/>
          <w:szCs w:val="24"/>
        </w:rPr>
        <w:t>романтизме, сентиментализме, реализме.</w:t>
      </w:r>
      <w:r w:rsidRPr="00277459">
        <w:rPr>
          <w:bCs/>
          <w:szCs w:val="24"/>
        </w:rPr>
        <w:t xml:space="preserve"> Специфика развития русской литературы.</w:t>
      </w:r>
    </w:p>
    <w:p w:rsidR="00F84ABE" w:rsidRPr="00277459" w:rsidRDefault="00F84ABE" w:rsidP="00F84ABE">
      <w:pPr>
        <w:tabs>
          <w:tab w:val="left" w:pos="284"/>
        </w:tabs>
        <w:ind w:right="-1"/>
        <w:rPr>
          <w:bCs/>
          <w:szCs w:val="24"/>
        </w:rPr>
      </w:pPr>
      <w:r w:rsidRPr="00277459">
        <w:rPr>
          <w:bCs/>
          <w:szCs w:val="24"/>
        </w:rPr>
        <w:t>Теория литературы: художественный метод, течение, направление, жанры и роды литературы.</w:t>
      </w:r>
    </w:p>
    <w:p w:rsidR="00F84ABE" w:rsidRPr="00277459" w:rsidRDefault="00F84ABE" w:rsidP="00F84ABE">
      <w:pPr>
        <w:tabs>
          <w:tab w:val="left" w:pos="284"/>
        </w:tabs>
        <w:ind w:right="-1"/>
        <w:rPr>
          <w:b/>
          <w:bCs/>
          <w:szCs w:val="24"/>
        </w:rPr>
      </w:pPr>
      <w:r w:rsidRPr="00277459">
        <w:rPr>
          <w:b/>
          <w:bCs/>
          <w:szCs w:val="24"/>
        </w:rPr>
        <w:t xml:space="preserve">А.С. Пушкин. </w:t>
      </w:r>
    </w:p>
    <w:p w:rsidR="00F84ABE" w:rsidRPr="00277459" w:rsidRDefault="00F84ABE" w:rsidP="00F84ABE">
      <w:pPr>
        <w:tabs>
          <w:tab w:val="left" w:pos="284"/>
        </w:tabs>
        <w:ind w:right="-1"/>
        <w:rPr>
          <w:bCs/>
          <w:szCs w:val="24"/>
        </w:rPr>
      </w:pPr>
      <w:r w:rsidRPr="00277459">
        <w:rPr>
          <w:bCs/>
          <w:szCs w:val="24"/>
        </w:rPr>
        <w:t>Художественный мир писателя. А.С. Пушкин и национальное своеобразие русской литературы. А.С. Пушкин и европеизация русской культуры. Белинский и Достоевский о Пушкине.</w:t>
      </w:r>
    </w:p>
    <w:p w:rsidR="00F84ABE" w:rsidRPr="00277459" w:rsidRDefault="00F84ABE" w:rsidP="00F84ABE">
      <w:pPr>
        <w:tabs>
          <w:tab w:val="left" w:pos="284"/>
        </w:tabs>
        <w:ind w:right="-1"/>
        <w:rPr>
          <w:bCs/>
          <w:szCs w:val="24"/>
        </w:rPr>
      </w:pPr>
      <w:r w:rsidRPr="00277459">
        <w:rPr>
          <w:bCs/>
          <w:szCs w:val="24"/>
        </w:rPr>
        <w:t xml:space="preserve">Русская история в прозе А.С. Пушкина. Работа с текстом «История Пугачёвского бунта» и историческими документами, сопоставление реальных фактов и их изображения в художественном произведении. </w:t>
      </w:r>
    </w:p>
    <w:p w:rsidR="00F84ABE" w:rsidRPr="00277459" w:rsidRDefault="00F84ABE" w:rsidP="00F84ABE">
      <w:pPr>
        <w:tabs>
          <w:tab w:val="left" w:pos="284"/>
        </w:tabs>
        <w:ind w:right="-1"/>
        <w:rPr>
          <w:bCs/>
          <w:szCs w:val="24"/>
        </w:rPr>
      </w:pPr>
      <w:r w:rsidRPr="00277459">
        <w:rPr>
          <w:bCs/>
          <w:szCs w:val="24"/>
        </w:rPr>
        <w:t xml:space="preserve">Теория литературы: интерпретация, точка зрения автора, точка зрения героя. </w:t>
      </w:r>
    </w:p>
    <w:p w:rsidR="00F84ABE" w:rsidRPr="00277459" w:rsidRDefault="00F84ABE" w:rsidP="00F84ABE">
      <w:pPr>
        <w:tabs>
          <w:tab w:val="left" w:pos="284"/>
        </w:tabs>
        <w:ind w:right="-1"/>
        <w:rPr>
          <w:bCs/>
          <w:szCs w:val="24"/>
        </w:rPr>
      </w:pPr>
      <w:r w:rsidRPr="00277459">
        <w:rPr>
          <w:b/>
          <w:bCs/>
          <w:szCs w:val="24"/>
        </w:rPr>
        <w:t>М.Ю. Лермонтов.</w:t>
      </w:r>
      <w:r w:rsidRPr="00277459">
        <w:rPr>
          <w:bCs/>
          <w:szCs w:val="24"/>
        </w:rPr>
        <w:t xml:space="preserve"> Понятие поэтической преемственности в творчестве М.Ю. Лермонтова. Лермонтов и Гейне. Анализ стихотворений «Молитва», «Сон».</w:t>
      </w:r>
    </w:p>
    <w:p w:rsidR="00F84ABE" w:rsidRPr="00277459" w:rsidRDefault="00F84ABE" w:rsidP="00F84ABE">
      <w:pPr>
        <w:tabs>
          <w:tab w:val="left" w:pos="284"/>
        </w:tabs>
        <w:ind w:right="-1"/>
        <w:rPr>
          <w:bCs/>
          <w:szCs w:val="24"/>
        </w:rPr>
      </w:pPr>
      <w:r w:rsidRPr="00277459">
        <w:rPr>
          <w:bCs/>
          <w:szCs w:val="24"/>
        </w:rPr>
        <w:t>Теория литературы: художественный образ, лиризм, понятие об архитектонике.</w:t>
      </w:r>
    </w:p>
    <w:p w:rsidR="00F84ABE" w:rsidRPr="00277459" w:rsidRDefault="00F84ABE" w:rsidP="00F84ABE">
      <w:pPr>
        <w:tabs>
          <w:tab w:val="left" w:pos="284"/>
        </w:tabs>
        <w:ind w:right="-1"/>
        <w:rPr>
          <w:bCs/>
          <w:szCs w:val="24"/>
        </w:rPr>
      </w:pPr>
      <w:r w:rsidRPr="00277459">
        <w:rPr>
          <w:b/>
          <w:bCs/>
          <w:szCs w:val="24"/>
        </w:rPr>
        <w:t>Н.В. Гоголь.</w:t>
      </w:r>
      <w:r w:rsidRPr="00277459">
        <w:rPr>
          <w:bCs/>
          <w:szCs w:val="24"/>
        </w:rPr>
        <w:t xml:space="preserve"> «Смех сквозь слёзы» в сатире Н.В. Гоголя. </w:t>
      </w:r>
    </w:p>
    <w:p w:rsidR="00F84ABE" w:rsidRPr="00277459" w:rsidRDefault="00F84ABE" w:rsidP="00F84ABE">
      <w:pPr>
        <w:tabs>
          <w:tab w:val="left" w:pos="284"/>
        </w:tabs>
        <w:ind w:right="-1"/>
        <w:rPr>
          <w:bCs/>
          <w:szCs w:val="24"/>
        </w:rPr>
      </w:pPr>
      <w:r w:rsidRPr="00277459">
        <w:rPr>
          <w:bCs/>
          <w:szCs w:val="24"/>
        </w:rPr>
        <w:t xml:space="preserve">Сквозные мотивы русской поэзии и прозы. Мотив дороги. Понятие лирического отступления как традиционного средства художественной выразительности. </w:t>
      </w:r>
    </w:p>
    <w:p w:rsidR="00F84ABE" w:rsidRPr="00277459" w:rsidRDefault="00F84ABE" w:rsidP="00F84ABE">
      <w:pPr>
        <w:tabs>
          <w:tab w:val="left" w:pos="284"/>
        </w:tabs>
        <w:ind w:right="-1"/>
        <w:rPr>
          <w:bCs/>
          <w:szCs w:val="24"/>
        </w:rPr>
      </w:pPr>
      <w:r w:rsidRPr="00277459">
        <w:rPr>
          <w:bCs/>
          <w:szCs w:val="24"/>
        </w:rPr>
        <w:t>Теория литературы: герой-рассказчик, лирические отступления, сатира.</w:t>
      </w:r>
    </w:p>
    <w:p w:rsidR="00F84ABE" w:rsidRPr="00277459" w:rsidRDefault="00F84ABE" w:rsidP="00F84ABE">
      <w:pPr>
        <w:tabs>
          <w:tab w:val="left" w:pos="284"/>
        </w:tabs>
        <w:ind w:right="-1"/>
        <w:rPr>
          <w:bCs/>
          <w:szCs w:val="24"/>
        </w:rPr>
      </w:pPr>
      <w:r w:rsidRPr="00277459">
        <w:rPr>
          <w:bCs/>
          <w:szCs w:val="24"/>
        </w:rPr>
        <w:t xml:space="preserve">Литературное движение </w:t>
      </w:r>
      <w:r w:rsidRPr="00277459">
        <w:rPr>
          <w:b/>
          <w:bCs/>
          <w:szCs w:val="24"/>
        </w:rPr>
        <w:t>1840-х</w:t>
      </w:r>
      <w:r w:rsidRPr="00277459">
        <w:rPr>
          <w:bCs/>
          <w:szCs w:val="24"/>
        </w:rPr>
        <w:t xml:space="preserve"> годов и «</w:t>
      </w:r>
      <w:r w:rsidRPr="00277459">
        <w:rPr>
          <w:b/>
          <w:bCs/>
          <w:szCs w:val="24"/>
        </w:rPr>
        <w:t>натуральная школа»</w:t>
      </w:r>
      <w:r w:rsidRPr="00277459">
        <w:rPr>
          <w:bCs/>
          <w:szCs w:val="24"/>
        </w:rPr>
        <w:t>. Основные тенденции европейской литературы второй половины Х</w:t>
      </w:r>
      <w:proofErr w:type="gramStart"/>
      <w:r w:rsidRPr="00277459">
        <w:rPr>
          <w:bCs/>
          <w:szCs w:val="24"/>
        </w:rPr>
        <w:t>I</w:t>
      </w:r>
      <w:proofErr w:type="gramEnd"/>
      <w:r w:rsidRPr="00277459">
        <w:rPr>
          <w:bCs/>
          <w:szCs w:val="24"/>
        </w:rPr>
        <w:t xml:space="preserve">Х века. Литературные движения в России. Споры западников и славянофилов. </w:t>
      </w:r>
    </w:p>
    <w:p w:rsidR="00F84ABE" w:rsidRPr="00277459" w:rsidRDefault="00F84ABE" w:rsidP="00F84ABE">
      <w:pPr>
        <w:tabs>
          <w:tab w:val="left" w:pos="284"/>
        </w:tabs>
        <w:ind w:right="-1"/>
        <w:rPr>
          <w:bCs/>
          <w:szCs w:val="24"/>
        </w:rPr>
      </w:pPr>
      <w:r w:rsidRPr="00277459">
        <w:rPr>
          <w:bCs/>
          <w:szCs w:val="24"/>
        </w:rPr>
        <w:t>Теория литературы: детерминизм, натурализм, реализм, «эстетическая», «органическая» и «реальная» критика.</w:t>
      </w:r>
    </w:p>
    <w:p w:rsidR="00F84ABE" w:rsidRPr="00277459" w:rsidRDefault="00F84ABE" w:rsidP="00F84ABE">
      <w:pPr>
        <w:tabs>
          <w:tab w:val="left" w:pos="284"/>
        </w:tabs>
        <w:ind w:right="-1"/>
        <w:rPr>
          <w:bCs/>
          <w:szCs w:val="24"/>
        </w:rPr>
      </w:pPr>
      <w:r w:rsidRPr="00277459">
        <w:rPr>
          <w:b/>
          <w:bCs/>
          <w:szCs w:val="24"/>
        </w:rPr>
        <w:t>А.Н. Островский</w:t>
      </w:r>
      <w:r w:rsidRPr="00277459">
        <w:rPr>
          <w:bCs/>
          <w:szCs w:val="24"/>
        </w:rPr>
        <w:t xml:space="preserve">. Купеческая среда в драматургии А.Н. Островского. «Пьесы жизни». Сатирические образы </w:t>
      </w:r>
      <w:proofErr w:type="gramStart"/>
      <w:r w:rsidRPr="00277459">
        <w:rPr>
          <w:bCs/>
          <w:szCs w:val="24"/>
        </w:rPr>
        <w:t>купцов-самодуров</w:t>
      </w:r>
      <w:proofErr w:type="gramEnd"/>
      <w:r w:rsidRPr="00277459">
        <w:rPr>
          <w:bCs/>
          <w:szCs w:val="24"/>
        </w:rPr>
        <w:t xml:space="preserve"> в пьесах. </w:t>
      </w:r>
    </w:p>
    <w:p w:rsidR="00F84ABE" w:rsidRPr="00277459" w:rsidRDefault="00F84ABE" w:rsidP="00F84ABE">
      <w:pPr>
        <w:tabs>
          <w:tab w:val="left" w:pos="284"/>
        </w:tabs>
        <w:ind w:right="-1"/>
        <w:rPr>
          <w:bCs/>
          <w:szCs w:val="24"/>
        </w:rPr>
      </w:pPr>
      <w:r w:rsidRPr="00277459">
        <w:rPr>
          <w:bCs/>
          <w:szCs w:val="24"/>
        </w:rPr>
        <w:t>Иллюстрации русских художников и музыка великих композиторов к пьесам А.Н. Островского (на примере сказки «Снегурочка»). Иллюстрации М.А. Врубеля и В.М. Васнецова. Сопоставление с фрагментами пьесы. Музыка П.И. Чайковского и Н.А. Римского-Корсакова.</w:t>
      </w:r>
    </w:p>
    <w:p w:rsidR="00F84ABE" w:rsidRPr="00277459" w:rsidRDefault="00F84ABE" w:rsidP="00F84ABE">
      <w:pPr>
        <w:tabs>
          <w:tab w:val="left" w:pos="284"/>
        </w:tabs>
        <w:ind w:right="-1"/>
        <w:rPr>
          <w:bCs/>
          <w:szCs w:val="24"/>
        </w:rPr>
      </w:pPr>
      <w:r w:rsidRPr="00277459">
        <w:rPr>
          <w:bCs/>
          <w:szCs w:val="24"/>
        </w:rPr>
        <w:t>Теория литературы: драматургический конфликт, экранизация.</w:t>
      </w:r>
    </w:p>
    <w:p w:rsidR="00F84ABE" w:rsidRPr="00277459" w:rsidRDefault="00F84ABE" w:rsidP="00F84ABE">
      <w:pPr>
        <w:tabs>
          <w:tab w:val="left" w:pos="284"/>
        </w:tabs>
        <w:ind w:right="-1"/>
        <w:rPr>
          <w:bCs/>
          <w:szCs w:val="24"/>
        </w:rPr>
      </w:pPr>
      <w:r w:rsidRPr="00277459">
        <w:rPr>
          <w:b/>
          <w:bCs/>
          <w:szCs w:val="24"/>
        </w:rPr>
        <w:t>И.А. Гончаров</w:t>
      </w:r>
      <w:r w:rsidRPr="00277459">
        <w:rPr>
          <w:bCs/>
          <w:szCs w:val="24"/>
        </w:rPr>
        <w:t>. Художественный мир писателя. Обломов и представления автора о национальных идеалах. Споры об «</w:t>
      </w:r>
      <w:proofErr w:type="gramStart"/>
      <w:r w:rsidRPr="00277459">
        <w:rPr>
          <w:bCs/>
          <w:szCs w:val="24"/>
        </w:rPr>
        <w:t>обломовщине</w:t>
      </w:r>
      <w:proofErr w:type="gramEnd"/>
      <w:r w:rsidRPr="00277459">
        <w:rPr>
          <w:bCs/>
          <w:szCs w:val="24"/>
        </w:rPr>
        <w:t>».</w:t>
      </w:r>
    </w:p>
    <w:p w:rsidR="00F84ABE" w:rsidRPr="00277459" w:rsidRDefault="00F84ABE" w:rsidP="00F84ABE">
      <w:pPr>
        <w:tabs>
          <w:tab w:val="left" w:pos="284"/>
        </w:tabs>
        <w:ind w:right="-1"/>
        <w:rPr>
          <w:bCs/>
          <w:szCs w:val="24"/>
        </w:rPr>
      </w:pPr>
      <w:r w:rsidRPr="00277459">
        <w:rPr>
          <w:bCs/>
          <w:szCs w:val="24"/>
        </w:rPr>
        <w:t>Роман И.А. Гончарова «Обыкновенная история». Столкновение юного идеализма с буржуазно-прагматичным миром.</w:t>
      </w:r>
    </w:p>
    <w:p w:rsidR="00F84ABE" w:rsidRPr="00277459" w:rsidRDefault="00F84ABE" w:rsidP="00F84ABE">
      <w:pPr>
        <w:tabs>
          <w:tab w:val="left" w:pos="284"/>
        </w:tabs>
        <w:ind w:right="-1"/>
        <w:rPr>
          <w:bCs/>
          <w:szCs w:val="24"/>
        </w:rPr>
      </w:pPr>
      <w:r w:rsidRPr="00277459">
        <w:rPr>
          <w:b/>
          <w:bCs/>
          <w:szCs w:val="24"/>
        </w:rPr>
        <w:t>И.С. Тургенев.</w:t>
      </w:r>
      <w:r w:rsidRPr="00277459">
        <w:rPr>
          <w:bCs/>
          <w:szCs w:val="24"/>
        </w:rPr>
        <w:t xml:space="preserve"> Анализ статьи Тургенева «Гамлет и Дон Кихот» (1859 г.)</w:t>
      </w:r>
    </w:p>
    <w:p w:rsidR="00F84ABE" w:rsidRPr="00277459" w:rsidRDefault="00F84ABE" w:rsidP="00F84ABE">
      <w:pPr>
        <w:tabs>
          <w:tab w:val="left" w:pos="284"/>
        </w:tabs>
        <w:ind w:right="-1"/>
        <w:rPr>
          <w:bCs/>
          <w:szCs w:val="24"/>
        </w:rPr>
      </w:pPr>
      <w:r w:rsidRPr="00277459">
        <w:rPr>
          <w:bCs/>
          <w:szCs w:val="24"/>
        </w:rPr>
        <w:t xml:space="preserve">Любовь в повестях Тургенева («Первая любовь», «Вешние воды»). Тургенев и европейская литература. Г. Флобер. </w:t>
      </w:r>
    </w:p>
    <w:p w:rsidR="00F84ABE" w:rsidRPr="00277459" w:rsidRDefault="00F84ABE" w:rsidP="00F84ABE">
      <w:pPr>
        <w:tabs>
          <w:tab w:val="left" w:pos="284"/>
        </w:tabs>
        <w:ind w:right="-1"/>
        <w:rPr>
          <w:bCs/>
          <w:szCs w:val="24"/>
        </w:rPr>
      </w:pPr>
      <w:r w:rsidRPr="00277459">
        <w:rPr>
          <w:bCs/>
          <w:szCs w:val="24"/>
        </w:rPr>
        <w:t>Теория литературы: психологизм.</w:t>
      </w:r>
    </w:p>
    <w:p w:rsidR="00F84ABE" w:rsidRPr="00277459" w:rsidRDefault="00F84ABE" w:rsidP="00F84ABE">
      <w:pPr>
        <w:tabs>
          <w:tab w:val="left" w:pos="284"/>
        </w:tabs>
        <w:ind w:right="-1"/>
        <w:rPr>
          <w:bCs/>
          <w:szCs w:val="24"/>
        </w:rPr>
      </w:pPr>
      <w:r w:rsidRPr="00277459">
        <w:rPr>
          <w:b/>
          <w:bCs/>
          <w:szCs w:val="24"/>
        </w:rPr>
        <w:t xml:space="preserve">Н.А. Некрасов. </w:t>
      </w:r>
      <w:r w:rsidRPr="00277459">
        <w:rPr>
          <w:bCs/>
          <w:szCs w:val="24"/>
        </w:rPr>
        <w:t xml:space="preserve">Романсы и песни на стихи Н.А. Некрасова о любви (сопоставление литературных и музыкальных произведений) </w:t>
      </w:r>
    </w:p>
    <w:p w:rsidR="00F84ABE" w:rsidRPr="00277459" w:rsidRDefault="00F84ABE" w:rsidP="00F84ABE">
      <w:pPr>
        <w:tabs>
          <w:tab w:val="left" w:pos="284"/>
        </w:tabs>
        <w:ind w:right="-1"/>
        <w:rPr>
          <w:bCs/>
          <w:szCs w:val="24"/>
        </w:rPr>
      </w:pPr>
      <w:r w:rsidRPr="00277459">
        <w:rPr>
          <w:bCs/>
          <w:szCs w:val="24"/>
        </w:rPr>
        <w:t>Бурлаки в изображении Н.А. Некрасова И И.Е. Репина (сопоставление произведений живописи и литературы)</w:t>
      </w:r>
    </w:p>
    <w:p w:rsidR="00F84ABE" w:rsidRPr="00277459" w:rsidRDefault="00F84ABE" w:rsidP="00F84ABE">
      <w:pPr>
        <w:tabs>
          <w:tab w:val="left" w:pos="284"/>
        </w:tabs>
        <w:ind w:right="-1"/>
        <w:rPr>
          <w:bCs/>
          <w:szCs w:val="24"/>
        </w:rPr>
      </w:pPr>
      <w:r w:rsidRPr="00277459">
        <w:rPr>
          <w:bCs/>
          <w:szCs w:val="24"/>
        </w:rPr>
        <w:lastRenderedPageBreak/>
        <w:t xml:space="preserve">Родная природа в изображении Н.А. Некрасова. </w:t>
      </w:r>
    </w:p>
    <w:p w:rsidR="00F84ABE" w:rsidRPr="00277459" w:rsidRDefault="00F84ABE" w:rsidP="00F84ABE">
      <w:pPr>
        <w:tabs>
          <w:tab w:val="left" w:pos="284"/>
        </w:tabs>
        <w:ind w:right="-1"/>
        <w:rPr>
          <w:bCs/>
          <w:szCs w:val="24"/>
        </w:rPr>
      </w:pPr>
      <w:r w:rsidRPr="00277459">
        <w:rPr>
          <w:b/>
          <w:bCs/>
          <w:szCs w:val="24"/>
        </w:rPr>
        <w:t>М.Е. Салтыков-Щедрин.</w:t>
      </w:r>
      <w:r w:rsidRPr="00277459">
        <w:rPr>
          <w:bCs/>
          <w:szCs w:val="24"/>
        </w:rPr>
        <w:t xml:space="preserve"> М.Е. Салтыков-Щедрин: личность, социальный и сатирический пафос, европейские традиции.</w:t>
      </w:r>
    </w:p>
    <w:p w:rsidR="00F84ABE" w:rsidRPr="00277459" w:rsidRDefault="00F84ABE" w:rsidP="00F84ABE">
      <w:pPr>
        <w:tabs>
          <w:tab w:val="left" w:pos="284"/>
        </w:tabs>
        <w:ind w:right="-1"/>
        <w:rPr>
          <w:bCs/>
          <w:szCs w:val="24"/>
        </w:rPr>
      </w:pPr>
      <w:r w:rsidRPr="00277459">
        <w:rPr>
          <w:bCs/>
          <w:szCs w:val="24"/>
        </w:rPr>
        <w:t>«Сказки» М.Е. Салтыкова-Щедрина. Эзопов язык произведений сатирика.</w:t>
      </w:r>
    </w:p>
    <w:p w:rsidR="00F84ABE" w:rsidRPr="00277459" w:rsidRDefault="00F84ABE" w:rsidP="00F84ABE">
      <w:pPr>
        <w:tabs>
          <w:tab w:val="left" w:pos="284"/>
        </w:tabs>
        <w:ind w:right="-1"/>
        <w:rPr>
          <w:bCs/>
          <w:szCs w:val="24"/>
        </w:rPr>
      </w:pPr>
      <w:r w:rsidRPr="00277459">
        <w:rPr>
          <w:bCs/>
          <w:szCs w:val="24"/>
        </w:rPr>
        <w:t>«Презентация» сказок Салтыкова-Щедрина («Самоотверженный заяц», «Медведь на воеводстве», «Карась-идеалист»)</w:t>
      </w:r>
    </w:p>
    <w:p w:rsidR="00F84ABE" w:rsidRPr="00277459" w:rsidRDefault="00F84ABE" w:rsidP="00F84ABE">
      <w:pPr>
        <w:tabs>
          <w:tab w:val="left" w:pos="284"/>
        </w:tabs>
        <w:ind w:right="-1"/>
        <w:rPr>
          <w:bCs/>
          <w:szCs w:val="24"/>
        </w:rPr>
      </w:pPr>
      <w:proofErr w:type="gramStart"/>
      <w:r w:rsidRPr="00277459">
        <w:rPr>
          <w:bCs/>
          <w:szCs w:val="24"/>
        </w:rPr>
        <w:t xml:space="preserve">Теория литературы: комическое, юмор, сатира, антитеза, гипербола, гротеск, сарказм, ирония, пародия, аллегория. </w:t>
      </w:r>
      <w:proofErr w:type="gramEnd"/>
    </w:p>
    <w:p w:rsidR="00F84ABE" w:rsidRPr="00277459" w:rsidRDefault="00F84ABE" w:rsidP="00F84ABE">
      <w:pPr>
        <w:tabs>
          <w:tab w:val="left" w:pos="284"/>
        </w:tabs>
        <w:ind w:right="-1"/>
        <w:rPr>
          <w:bCs/>
          <w:szCs w:val="24"/>
        </w:rPr>
      </w:pPr>
      <w:r w:rsidRPr="00277459">
        <w:rPr>
          <w:b/>
          <w:bCs/>
          <w:szCs w:val="24"/>
        </w:rPr>
        <w:t>Ф.М. Достоевский</w:t>
      </w:r>
      <w:r w:rsidRPr="00277459">
        <w:rPr>
          <w:bCs/>
          <w:szCs w:val="24"/>
        </w:rPr>
        <w:t xml:space="preserve"> как христианский мыслитель.</w:t>
      </w:r>
    </w:p>
    <w:p w:rsidR="00F84ABE" w:rsidRPr="00277459" w:rsidRDefault="00F84ABE" w:rsidP="00F84ABE">
      <w:pPr>
        <w:tabs>
          <w:tab w:val="left" w:pos="284"/>
        </w:tabs>
        <w:ind w:right="-1"/>
        <w:rPr>
          <w:bCs/>
          <w:szCs w:val="24"/>
        </w:rPr>
      </w:pPr>
      <w:r w:rsidRPr="00277459">
        <w:rPr>
          <w:bCs/>
          <w:szCs w:val="24"/>
        </w:rPr>
        <w:t>Достоевский и Гоголь. Петербург Гоголя и Петербург Достоевского. Петербург как действующее лицо романов Достоевского.</w:t>
      </w:r>
    </w:p>
    <w:p w:rsidR="00F84ABE" w:rsidRPr="00277459" w:rsidRDefault="00F84ABE" w:rsidP="00F84ABE">
      <w:pPr>
        <w:tabs>
          <w:tab w:val="left" w:pos="284"/>
        </w:tabs>
        <w:ind w:right="-1"/>
        <w:rPr>
          <w:bCs/>
          <w:szCs w:val="24"/>
        </w:rPr>
      </w:pPr>
      <w:r w:rsidRPr="00277459">
        <w:rPr>
          <w:bCs/>
          <w:szCs w:val="24"/>
        </w:rPr>
        <w:t xml:space="preserve">Теория литературы: художественное время, художественное пространство, психологизм. </w:t>
      </w:r>
    </w:p>
    <w:p w:rsidR="00F84ABE" w:rsidRPr="00277459" w:rsidRDefault="00F84ABE" w:rsidP="00F84ABE">
      <w:pPr>
        <w:tabs>
          <w:tab w:val="left" w:pos="284"/>
        </w:tabs>
        <w:ind w:right="-1"/>
        <w:rPr>
          <w:bCs/>
          <w:szCs w:val="24"/>
        </w:rPr>
      </w:pPr>
      <w:r w:rsidRPr="00277459">
        <w:rPr>
          <w:b/>
          <w:bCs/>
          <w:szCs w:val="24"/>
        </w:rPr>
        <w:t>Л.Н. Толстой.</w:t>
      </w:r>
      <w:r w:rsidRPr="00277459">
        <w:rPr>
          <w:bCs/>
          <w:szCs w:val="24"/>
        </w:rPr>
        <w:t xml:space="preserve"> Л.Н. Толстой - человек, мыслитель, писатель. Взгляды Толстого на смысл жизни, человека и историю.</w:t>
      </w:r>
    </w:p>
    <w:p w:rsidR="00F84ABE" w:rsidRPr="00277459" w:rsidRDefault="00F84ABE" w:rsidP="00F84ABE">
      <w:pPr>
        <w:tabs>
          <w:tab w:val="left" w:pos="284"/>
        </w:tabs>
        <w:ind w:right="-1"/>
        <w:rPr>
          <w:bCs/>
          <w:szCs w:val="24"/>
        </w:rPr>
      </w:pPr>
      <w:r w:rsidRPr="00277459">
        <w:rPr>
          <w:bCs/>
          <w:szCs w:val="24"/>
        </w:rPr>
        <w:t>Эпизоды Отечественной войны 1812 года в картинах В.В. Верещагина и в романе Л.Н. Толстого «Война и мир»</w:t>
      </w:r>
    </w:p>
    <w:p w:rsidR="00F84ABE" w:rsidRPr="00277459" w:rsidRDefault="00F84ABE" w:rsidP="00F84ABE">
      <w:pPr>
        <w:tabs>
          <w:tab w:val="left" w:pos="284"/>
        </w:tabs>
        <w:ind w:right="-1"/>
        <w:rPr>
          <w:bCs/>
          <w:szCs w:val="24"/>
        </w:rPr>
      </w:pPr>
      <w:r w:rsidRPr="00277459">
        <w:rPr>
          <w:bCs/>
          <w:szCs w:val="24"/>
        </w:rPr>
        <w:t>Нравственные искания русской литературы и её место в литературе мировой.</w:t>
      </w:r>
    </w:p>
    <w:p w:rsidR="00F84ABE" w:rsidRPr="00277459" w:rsidRDefault="00F84ABE" w:rsidP="00F84ABE">
      <w:pPr>
        <w:tabs>
          <w:tab w:val="left" w:pos="284"/>
        </w:tabs>
        <w:ind w:right="-1"/>
        <w:rPr>
          <w:bCs/>
          <w:szCs w:val="24"/>
        </w:rPr>
      </w:pPr>
      <w:r w:rsidRPr="00277459">
        <w:rPr>
          <w:bCs/>
          <w:szCs w:val="24"/>
        </w:rPr>
        <w:t>Теория литературы: мировая литература, литературный образ.</w:t>
      </w:r>
    </w:p>
    <w:p w:rsidR="00F84ABE" w:rsidRPr="00277459" w:rsidRDefault="00F84ABE" w:rsidP="00F84ABE">
      <w:pPr>
        <w:tabs>
          <w:tab w:val="left" w:pos="284"/>
        </w:tabs>
        <w:ind w:right="-1"/>
        <w:rPr>
          <w:bCs/>
          <w:szCs w:val="24"/>
        </w:rPr>
      </w:pPr>
      <w:r w:rsidRPr="00277459">
        <w:rPr>
          <w:b/>
          <w:bCs/>
          <w:szCs w:val="24"/>
        </w:rPr>
        <w:t>А.П. Чехов</w:t>
      </w:r>
      <w:r w:rsidRPr="00277459">
        <w:rPr>
          <w:bCs/>
          <w:szCs w:val="24"/>
        </w:rPr>
        <w:t xml:space="preserve">. Особенности художественного мироощущения Чехова. Лермонтов и Чехов. Тема одиночества. </w:t>
      </w:r>
    </w:p>
    <w:p w:rsidR="00F84ABE" w:rsidRPr="00277459" w:rsidRDefault="00F84ABE" w:rsidP="00F84ABE">
      <w:pPr>
        <w:tabs>
          <w:tab w:val="left" w:pos="284"/>
        </w:tabs>
        <w:ind w:right="-1"/>
        <w:rPr>
          <w:bCs/>
          <w:szCs w:val="24"/>
        </w:rPr>
      </w:pPr>
      <w:r w:rsidRPr="00277459">
        <w:rPr>
          <w:bCs/>
          <w:szCs w:val="24"/>
        </w:rPr>
        <w:t>Литература и живопись. Иллюстрации Кукрыниксов к рассказам А.П. Чехова.</w:t>
      </w:r>
    </w:p>
    <w:p w:rsidR="00F84ABE" w:rsidRPr="00277459" w:rsidRDefault="00F84ABE" w:rsidP="00F84ABE">
      <w:pPr>
        <w:tabs>
          <w:tab w:val="left" w:pos="284"/>
        </w:tabs>
        <w:ind w:right="-1"/>
        <w:rPr>
          <w:bCs/>
          <w:szCs w:val="24"/>
        </w:rPr>
      </w:pPr>
      <w:r w:rsidRPr="00277459">
        <w:rPr>
          <w:bCs/>
          <w:szCs w:val="24"/>
        </w:rPr>
        <w:t>Новаторство А.П. Чехова-драматурга. Особенности «новой драмы»</w:t>
      </w:r>
    </w:p>
    <w:p w:rsidR="00F84ABE" w:rsidRPr="00277459" w:rsidRDefault="00F84ABE" w:rsidP="00F84ABE">
      <w:pPr>
        <w:tabs>
          <w:tab w:val="left" w:pos="284"/>
        </w:tabs>
        <w:ind w:right="-1"/>
        <w:rPr>
          <w:bCs/>
          <w:szCs w:val="24"/>
        </w:rPr>
      </w:pPr>
      <w:r w:rsidRPr="00277459">
        <w:rPr>
          <w:bCs/>
          <w:szCs w:val="24"/>
        </w:rPr>
        <w:t>«Вишнёвый сад» в критике и отзывах театральных деятелей. «Время против безвременья»: Чехов и современность.</w:t>
      </w:r>
    </w:p>
    <w:p w:rsidR="00F84ABE" w:rsidRPr="00277459" w:rsidRDefault="00F84ABE" w:rsidP="00F84ABE">
      <w:pPr>
        <w:tabs>
          <w:tab w:val="left" w:pos="284"/>
        </w:tabs>
        <w:ind w:right="-1"/>
        <w:rPr>
          <w:bCs/>
          <w:szCs w:val="24"/>
        </w:rPr>
      </w:pPr>
      <w:r w:rsidRPr="00277459">
        <w:rPr>
          <w:bCs/>
          <w:szCs w:val="24"/>
        </w:rPr>
        <w:t>Теория литературы: новаторство и традиции, пафос литературного произведения.</w:t>
      </w:r>
    </w:p>
    <w:p w:rsidR="00F84ABE" w:rsidRPr="00277459" w:rsidRDefault="00F84ABE" w:rsidP="00F361D3">
      <w:pPr>
        <w:tabs>
          <w:tab w:val="left" w:pos="284"/>
        </w:tabs>
        <w:ind w:right="-1"/>
        <w:jc w:val="center"/>
        <w:rPr>
          <w:b/>
          <w:szCs w:val="24"/>
        </w:rPr>
      </w:pPr>
      <w:bookmarkStart w:id="125" w:name="__DdeLink__939_1088726659"/>
      <w:bookmarkStart w:id="126" w:name="__DdeLink__944_116850499"/>
      <w:bookmarkEnd w:id="125"/>
      <w:bookmarkEnd w:id="126"/>
      <w:r w:rsidRPr="00277459">
        <w:rPr>
          <w:b/>
          <w:szCs w:val="24"/>
        </w:rPr>
        <w:t>Тематическое планирование</w:t>
      </w:r>
    </w:p>
    <w:tbl>
      <w:tblPr>
        <w:tblW w:w="5024" w:type="pct"/>
        <w:tblLook w:val="04A0" w:firstRow="1" w:lastRow="0" w:firstColumn="1" w:lastColumn="0" w:noHBand="0" w:noVBand="1"/>
      </w:tblPr>
      <w:tblGrid>
        <w:gridCol w:w="534"/>
        <w:gridCol w:w="7419"/>
        <w:gridCol w:w="1664"/>
      </w:tblGrid>
      <w:tr w:rsidR="00F84ABE" w:rsidRPr="00277459" w:rsidTr="00CD4130">
        <w:tc>
          <w:tcPr>
            <w:tcW w:w="278"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w:t>
            </w:r>
          </w:p>
        </w:tc>
        <w:tc>
          <w:tcPr>
            <w:tcW w:w="3857"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
                <w:szCs w:val="24"/>
              </w:rPr>
            </w:pPr>
            <w:r w:rsidRPr="00277459">
              <w:rPr>
                <w:b/>
                <w:szCs w:val="24"/>
              </w:rPr>
              <w:t>Название темы (раздела)</w:t>
            </w:r>
          </w:p>
        </w:tc>
        <w:tc>
          <w:tcPr>
            <w:tcW w:w="86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
                <w:szCs w:val="24"/>
              </w:rPr>
            </w:pPr>
            <w:r w:rsidRPr="00277459">
              <w:rPr>
                <w:b/>
                <w:szCs w:val="24"/>
              </w:rPr>
              <w:t xml:space="preserve">Количество часов </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1.</w:t>
            </w:r>
          </w:p>
        </w:tc>
        <w:tc>
          <w:tcPr>
            <w:tcW w:w="3857"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Cs/>
                <w:szCs w:val="24"/>
              </w:rPr>
            </w:pPr>
            <w:r w:rsidRPr="00277459">
              <w:rPr>
                <w:bCs/>
                <w:szCs w:val="24"/>
              </w:rPr>
              <w:t>Обзор основных тенденций европейской литературы Х</w:t>
            </w:r>
            <w:proofErr w:type="gramStart"/>
            <w:r w:rsidRPr="00277459">
              <w:rPr>
                <w:bCs/>
                <w:szCs w:val="24"/>
                <w:lang w:val="en-US"/>
              </w:rPr>
              <w:t>I</w:t>
            </w:r>
            <w:proofErr w:type="gramEnd"/>
            <w:r w:rsidRPr="00277459">
              <w:rPr>
                <w:bCs/>
                <w:szCs w:val="24"/>
              </w:rPr>
              <w:t>Х века. Специфика развития русской литературы.</w:t>
            </w:r>
          </w:p>
        </w:tc>
        <w:tc>
          <w:tcPr>
            <w:tcW w:w="86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b/>
                <w:szCs w:val="24"/>
              </w:rPr>
            </w:pPr>
            <w:r w:rsidRPr="00277459">
              <w:rPr>
                <w:b/>
                <w:szCs w:val="24"/>
              </w:rPr>
              <w:t>1</w:t>
            </w:r>
          </w:p>
        </w:tc>
      </w:tr>
      <w:tr w:rsidR="00F84ABE" w:rsidRPr="00F361D3" w:rsidTr="00CD4130">
        <w:tc>
          <w:tcPr>
            <w:tcW w:w="278"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 xml:space="preserve">2. </w:t>
            </w:r>
          </w:p>
        </w:tc>
        <w:tc>
          <w:tcPr>
            <w:tcW w:w="3857"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bCs/>
                <w:szCs w:val="24"/>
              </w:rPr>
            </w:pPr>
            <w:r w:rsidRPr="00F361D3">
              <w:rPr>
                <w:bCs/>
                <w:szCs w:val="24"/>
              </w:rPr>
              <w:t xml:space="preserve">А.С. Пушкин. </w:t>
            </w:r>
          </w:p>
        </w:tc>
        <w:tc>
          <w:tcPr>
            <w:tcW w:w="865"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2</w:t>
            </w:r>
          </w:p>
        </w:tc>
      </w:tr>
      <w:tr w:rsidR="00F84ABE" w:rsidRPr="00F361D3" w:rsidTr="00CD4130">
        <w:tc>
          <w:tcPr>
            <w:tcW w:w="278"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3.</w:t>
            </w:r>
          </w:p>
        </w:tc>
        <w:tc>
          <w:tcPr>
            <w:tcW w:w="3857"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М.Ю. Лермонтов</w:t>
            </w:r>
          </w:p>
        </w:tc>
        <w:tc>
          <w:tcPr>
            <w:tcW w:w="865"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1</w:t>
            </w:r>
          </w:p>
        </w:tc>
      </w:tr>
      <w:tr w:rsidR="00F84ABE" w:rsidRPr="00F361D3" w:rsidTr="00CD4130">
        <w:tc>
          <w:tcPr>
            <w:tcW w:w="278"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4.</w:t>
            </w:r>
          </w:p>
        </w:tc>
        <w:tc>
          <w:tcPr>
            <w:tcW w:w="3857"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Н.В. Гоголь</w:t>
            </w:r>
          </w:p>
        </w:tc>
        <w:tc>
          <w:tcPr>
            <w:tcW w:w="865"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1</w:t>
            </w:r>
          </w:p>
        </w:tc>
      </w:tr>
      <w:tr w:rsidR="00F84ABE" w:rsidRPr="00F361D3" w:rsidTr="00CD4130">
        <w:tc>
          <w:tcPr>
            <w:tcW w:w="278"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5.</w:t>
            </w:r>
          </w:p>
        </w:tc>
        <w:tc>
          <w:tcPr>
            <w:tcW w:w="3857"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«Натуральная школа»</w:t>
            </w:r>
          </w:p>
        </w:tc>
        <w:tc>
          <w:tcPr>
            <w:tcW w:w="865"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1</w:t>
            </w:r>
          </w:p>
        </w:tc>
      </w:tr>
      <w:tr w:rsidR="00F84ABE" w:rsidRPr="00F361D3" w:rsidTr="00CD4130">
        <w:tc>
          <w:tcPr>
            <w:tcW w:w="278"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6.</w:t>
            </w:r>
          </w:p>
        </w:tc>
        <w:tc>
          <w:tcPr>
            <w:tcW w:w="3857"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bCs/>
                <w:szCs w:val="24"/>
              </w:rPr>
              <w:t>А.Н. Островский.</w:t>
            </w:r>
          </w:p>
        </w:tc>
        <w:tc>
          <w:tcPr>
            <w:tcW w:w="865"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1</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7.</w:t>
            </w:r>
          </w:p>
        </w:tc>
        <w:tc>
          <w:tcPr>
            <w:tcW w:w="3857"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И.А Гончаров</w:t>
            </w:r>
          </w:p>
        </w:tc>
        <w:tc>
          <w:tcPr>
            <w:tcW w:w="865"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1</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hideMark/>
          </w:tcPr>
          <w:p w:rsidR="00F84ABE" w:rsidRPr="00277459" w:rsidRDefault="00F84ABE" w:rsidP="00CD4130">
            <w:pPr>
              <w:tabs>
                <w:tab w:val="left" w:pos="284"/>
              </w:tabs>
              <w:ind w:right="-1" w:firstLine="0"/>
              <w:rPr>
                <w:szCs w:val="24"/>
              </w:rPr>
            </w:pPr>
            <w:r w:rsidRPr="00277459">
              <w:rPr>
                <w:szCs w:val="24"/>
              </w:rPr>
              <w:t>8.</w:t>
            </w:r>
          </w:p>
        </w:tc>
        <w:tc>
          <w:tcPr>
            <w:tcW w:w="3857"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И.С. Тургенев</w:t>
            </w:r>
          </w:p>
        </w:tc>
        <w:tc>
          <w:tcPr>
            <w:tcW w:w="865" w:type="pct"/>
            <w:tcBorders>
              <w:top w:val="single" w:sz="4" w:space="0" w:color="auto"/>
              <w:left w:val="single" w:sz="4" w:space="0" w:color="auto"/>
              <w:bottom w:val="single" w:sz="4" w:space="0" w:color="auto"/>
              <w:right w:val="single" w:sz="4" w:space="0" w:color="auto"/>
            </w:tcBorders>
            <w:hideMark/>
          </w:tcPr>
          <w:p w:rsidR="00F84ABE" w:rsidRPr="00F361D3" w:rsidRDefault="00F84ABE" w:rsidP="00CD4130">
            <w:pPr>
              <w:tabs>
                <w:tab w:val="left" w:pos="284"/>
              </w:tabs>
              <w:ind w:right="-1" w:firstLine="0"/>
              <w:rPr>
                <w:szCs w:val="24"/>
              </w:rPr>
            </w:pPr>
            <w:r w:rsidRPr="00F361D3">
              <w:rPr>
                <w:szCs w:val="24"/>
              </w:rPr>
              <w:t>2</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9.</w:t>
            </w:r>
          </w:p>
        </w:tc>
        <w:tc>
          <w:tcPr>
            <w:tcW w:w="3857" w:type="pct"/>
            <w:tcBorders>
              <w:top w:val="single" w:sz="4" w:space="0" w:color="auto"/>
              <w:left w:val="single" w:sz="4" w:space="0" w:color="auto"/>
              <w:bottom w:val="single" w:sz="4" w:space="0" w:color="auto"/>
              <w:right w:val="single" w:sz="4" w:space="0" w:color="auto"/>
            </w:tcBorders>
          </w:tcPr>
          <w:p w:rsidR="00F84ABE" w:rsidRPr="00F361D3" w:rsidRDefault="00F84ABE" w:rsidP="00CD4130">
            <w:pPr>
              <w:tabs>
                <w:tab w:val="left" w:pos="284"/>
              </w:tabs>
              <w:ind w:right="-1" w:firstLine="0"/>
              <w:rPr>
                <w:szCs w:val="24"/>
              </w:rPr>
            </w:pPr>
            <w:r w:rsidRPr="00F361D3">
              <w:rPr>
                <w:bCs/>
                <w:szCs w:val="24"/>
              </w:rPr>
              <w:t>Н.А. Некрасов.</w:t>
            </w:r>
          </w:p>
        </w:tc>
        <w:tc>
          <w:tcPr>
            <w:tcW w:w="865" w:type="pct"/>
            <w:tcBorders>
              <w:top w:val="single" w:sz="4" w:space="0" w:color="auto"/>
              <w:left w:val="single" w:sz="4" w:space="0" w:color="auto"/>
              <w:bottom w:val="single" w:sz="4" w:space="0" w:color="auto"/>
              <w:right w:val="single" w:sz="4" w:space="0" w:color="auto"/>
            </w:tcBorders>
          </w:tcPr>
          <w:p w:rsidR="00F84ABE" w:rsidRPr="00F361D3" w:rsidRDefault="00F84ABE" w:rsidP="00CD4130">
            <w:pPr>
              <w:tabs>
                <w:tab w:val="left" w:pos="284"/>
              </w:tabs>
              <w:ind w:right="-1" w:firstLine="0"/>
              <w:rPr>
                <w:szCs w:val="24"/>
              </w:rPr>
            </w:pPr>
            <w:r w:rsidRPr="00F361D3">
              <w:rPr>
                <w:szCs w:val="24"/>
              </w:rPr>
              <w:t>2</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10.</w:t>
            </w:r>
          </w:p>
        </w:tc>
        <w:tc>
          <w:tcPr>
            <w:tcW w:w="3857" w:type="pct"/>
            <w:tcBorders>
              <w:top w:val="single" w:sz="4" w:space="0" w:color="auto"/>
              <w:left w:val="single" w:sz="4" w:space="0" w:color="auto"/>
              <w:bottom w:val="single" w:sz="4" w:space="0" w:color="auto"/>
              <w:right w:val="single" w:sz="4" w:space="0" w:color="auto"/>
            </w:tcBorders>
          </w:tcPr>
          <w:p w:rsidR="00F84ABE" w:rsidRPr="00F361D3" w:rsidRDefault="00F84ABE" w:rsidP="00CD4130">
            <w:pPr>
              <w:tabs>
                <w:tab w:val="left" w:pos="284"/>
              </w:tabs>
              <w:ind w:right="-1" w:firstLine="0"/>
              <w:rPr>
                <w:szCs w:val="24"/>
              </w:rPr>
            </w:pPr>
            <w:r w:rsidRPr="00F361D3">
              <w:rPr>
                <w:bCs/>
                <w:szCs w:val="24"/>
              </w:rPr>
              <w:t>М.Е. Салтыков-Щедрин.</w:t>
            </w:r>
          </w:p>
        </w:tc>
        <w:tc>
          <w:tcPr>
            <w:tcW w:w="865" w:type="pct"/>
            <w:tcBorders>
              <w:top w:val="single" w:sz="4" w:space="0" w:color="auto"/>
              <w:left w:val="single" w:sz="4" w:space="0" w:color="auto"/>
              <w:bottom w:val="single" w:sz="4" w:space="0" w:color="auto"/>
              <w:right w:val="single" w:sz="4" w:space="0" w:color="auto"/>
            </w:tcBorders>
          </w:tcPr>
          <w:p w:rsidR="00F84ABE" w:rsidRPr="00F361D3" w:rsidRDefault="00F84ABE" w:rsidP="00CD4130">
            <w:pPr>
              <w:tabs>
                <w:tab w:val="left" w:pos="284"/>
              </w:tabs>
              <w:ind w:right="-1" w:firstLine="0"/>
              <w:rPr>
                <w:szCs w:val="24"/>
              </w:rPr>
            </w:pPr>
            <w:r w:rsidRPr="00F361D3">
              <w:rPr>
                <w:szCs w:val="24"/>
              </w:rPr>
              <w:t>1</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11.</w:t>
            </w:r>
          </w:p>
        </w:tc>
        <w:tc>
          <w:tcPr>
            <w:tcW w:w="3857" w:type="pct"/>
            <w:tcBorders>
              <w:top w:val="single" w:sz="4" w:space="0" w:color="auto"/>
              <w:left w:val="single" w:sz="4" w:space="0" w:color="auto"/>
              <w:bottom w:val="single" w:sz="4" w:space="0" w:color="auto"/>
              <w:right w:val="single" w:sz="4" w:space="0" w:color="auto"/>
            </w:tcBorders>
          </w:tcPr>
          <w:p w:rsidR="00F84ABE" w:rsidRPr="00F361D3" w:rsidRDefault="00F84ABE" w:rsidP="00CD4130">
            <w:pPr>
              <w:tabs>
                <w:tab w:val="left" w:pos="284"/>
              </w:tabs>
              <w:ind w:right="-1" w:firstLine="0"/>
              <w:rPr>
                <w:szCs w:val="24"/>
              </w:rPr>
            </w:pPr>
            <w:r w:rsidRPr="00F361D3">
              <w:rPr>
                <w:bCs/>
                <w:szCs w:val="24"/>
              </w:rPr>
              <w:t>Ф.М. Достоевский</w:t>
            </w:r>
          </w:p>
        </w:tc>
        <w:tc>
          <w:tcPr>
            <w:tcW w:w="865" w:type="pct"/>
            <w:tcBorders>
              <w:top w:val="single" w:sz="4" w:space="0" w:color="auto"/>
              <w:left w:val="single" w:sz="4" w:space="0" w:color="auto"/>
              <w:bottom w:val="single" w:sz="4" w:space="0" w:color="auto"/>
              <w:right w:val="single" w:sz="4" w:space="0" w:color="auto"/>
            </w:tcBorders>
          </w:tcPr>
          <w:p w:rsidR="00F84ABE" w:rsidRPr="00F361D3" w:rsidRDefault="00F84ABE" w:rsidP="00CD4130">
            <w:pPr>
              <w:tabs>
                <w:tab w:val="left" w:pos="284"/>
              </w:tabs>
              <w:ind w:right="-1" w:firstLine="0"/>
              <w:rPr>
                <w:szCs w:val="24"/>
              </w:rPr>
            </w:pPr>
            <w:r w:rsidRPr="00F361D3">
              <w:rPr>
                <w:szCs w:val="24"/>
              </w:rPr>
              <w:t>2</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12.</w:t>
            </w:r>
          </w:p>
        </w:tc>
        <w:tc>
          <w:tcPr>
            <w:tcW w:w="3857" w:type="pct"/>
            <w:tcBorders>
              <w:top w:val="single" w:sz="4" w:space="0" w:color="auto"/>
              <w:left w:val="single" w:sz="4" w:space="0" w:color="auto"/>
              <w:bottom w:val="single" w:sz="4" w:space="0" w:color="auto"/>
              <w:right w:val="single" w:sz="4" w:space="0" w:color="auto"/>
            </w:tcBorders>
          </w:tcPr>
          <w:p w:rsidR="00F84ABE" w:rsidRPr="00F361D3" w:rsidRDefault="00F84ABE" w:rsidP="00CD4130">
            <w:pPr>
              <w:tabs>
                <w:tab w:val="left" w:pos="284"/>
              </w:tabs>
              <w:ind w:right="-1" w:firstLine="0"/>
              <w:rPr>
                <w:szCs w:val="24"/>
              </w:rPr>
            </w:pPr>
            <w:r w:rsidRPr="00F361D3">
              <w:rPr>
                <w:bCs/>
                <w:szCs w:val="24"/>
              </w:rPr>
              <w:t>Л.Н. Толстой.</w:t>
            </w:r>
          </w:p>
        </w:tc>
        <w:tc>
          <w:tcPr>
            <w:tcW w:w="865" w:type="pct"/>
            <w:tcBorders>
              <w:top w:val="single" w:sz="4" w:space="0" w:color="auto"/>
              <w:left w:val="single" w:sz="4" w:space="0" w:color="auto"/>
              <w:bottom w:val="single" w:sz="4" w:space="0" w:color="auto"/>
              <w:right w:val="single" w:sz="4" w:space="0" w:color="auto"/>
            </w:tcBorders>
          </w:tcPr>
          <w:p w:rsidR="00F84ABE" w:rsidRPr="00F361D3" w:rsidRDefault="00F84ABE" w:rsidP="00CD4130">
            <w:pPr>
              <w:tabs>
                <w:tab w:val="left" w:pos="284"/>
              </w:tabs>
              <w:ind w:right="-1" w:firstLine="0"/>
              <w:rPr>
                <w:szCs w:val="24"/>
              </w:rPr>
            </w:pPr>
            <w:r w:rsidRPr="00F361D3">
              <w:rPr>
                <w:szCs w:val="24"/>
              </w:rPr>
              <w:t>1</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r w:rsidRPr="00277459">
              <w:rPr>
                <w:szCs w:val="24"/>
              </w:rPr>
              <w:t>13.</w:t>
            </w:r>
          </w:p>
        </w:tc>
        <w:tc>
          <w:tcPr>
            <w:tcW w:w="3857" w:type="pct"/>
            <w:tcBorders>
              <w:top w:val="single" w:sz="4" w:space="0" w:color="auto"/>
              <w:left w:val="single" w:sz="4" w:space="0" w:color="auto"/>
              <w:bottom w:val="single" w:sz="4" w:space="0" w:color="auto"/>
              <w:right w:val="single" w:sz="4" w:space="0" w:color="auto"/>
            </w:tcBorders>
          </w:tcPr>
          <w:p w:rsidR="00F84ABE" w:rsidRPr="00F361D3" w:rsidRDefault="00F84ABE" w:rsidP="00CD4130">
            <w:pPr>
              <w:tabs>
                <w:tab w:val="left" w:pos="284"/>
              </w:tabs>
              <w:ind w:right="-1" w:firstLine="0"/>
              <w:rPr>
                <w:bCs/>
                <w:szCs w:val="24"/>
              </w:rPr>
            </w:pPr>
            <w:r w:rsidRPr="00F361D3">
              <w:rPr>
                <w:bCs/>
                <w:szCs w:val="24"/>
              </w:rPr>
              <w:t>А.П. Чехов</w:t>
            </w:r>
          </w:p>
        </w:tc>
        <w:tc>
          <w:tcPr>
            <w:tcW w:w="865" w:type="pct"/>
            <w:tcBorders>
              <w:top w:val="single" w:sz="4" w:space="0" w:color="auto"/>
              <w:left w:val="single" w:sz="4" w:space="0" w:color="auto"/>
              <w:bottom w:val="single" w:sz="4" w:space="0" w:color="auto"/>
              <w:right w:val="single" w:sz="4" w:space="0" w:color="auto"/>
            </w:tcBorders>
          </w:tcPr>
          <w:p w:rsidR="00F84ABE" w:rsidRPr="00F361D3" w:rsidRDefault="00F84ABE" w:rsidP="00CD4130">
            <w:pPr>
              <w:tabs>
                <w:tab w:val="left" w:pos="284"/>
              </w:tabs>
              <w:ind w:right="-1" w:firstLine="0"/>
              <w:rPr>
                <w:szCs w:val="24"/>
              </w:rPr>
            </w:pPr>
            <w:r w:rsidRPr="00F361D3">
              <w:rPr>
                <w:szCs w:val="24"/>
              </w:rPr>
              <w:t>1</w:t>
            </w:r>
          </w:p>
        </w:tc>
      </w:tr>
      <w:tr w:rsidR="00F84ABE" w:rsidRPr="00277459" w:rsidTr="00CD4130">
        <w:tc>
          <w:tcPr>
            <w:tcW w:w="278"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szCs w:val="24"/>
              </w:rPr>
            </w:pPr>
          </w:p>
        </w:tc>
        <w:tc>
          <w:tcPr>
            <w:tcW w:w="3857"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b/>
                <w:bCs/>
                <w:szCs w:val="24"/>
              </w:rPr>
            </w:pPr>
            <w:r w:rsidRPr="00277459">
              <w:rPr>
                <w:b/>
                <w:bCs/>
                <w:szCs w:val="24"/>
              </w:rPr>
              <w:t xml:space="preserve">Итого </w:t>
            </w:r>
          </w:p>
        </w:tc>
        <w:tc>
          <w:tcPr>
            <w:tcW w:w="865" w:type="pct"/>
            <w:tcBorders>
              <w:top w:val="single" w:sz="4" w:space="0" w:color="auto"/>
              <w:left w:val="single" w:sz="4" w:space="0" w:color="auto"/>
              <w:bottom w:val="single" w:sz="4" w:space="0" w:color="auto"/>
              <w:right w:val="single" w:sz="4" w:space="0" w:color="auto"/>
            </w:tcBorders>
          </w:tcPr>
          <w:p w:rsidR="00F84ABE" w:rsidRPr="00277459" w:rsidRDefault="00F84ABE" w:rsidP="00CD4130">
            <w:pPr>
              <w:tabs>
                <w:tab w:val="left" w:pos="284"/>
              </w:tabs>
              <w:ind w:right="-1" w:firstLine="0"/>
              <w:rPr>
                <w:b/>
                <w:szCs w:val="24"/>
              </w:rPr>
            </w:pPr>
            <w:r w:rsidRPr="00277459">
              <w:rPr>
                <w:b/>
                <w:szCs w:val="24"/>
              </w:rPr>
              <w:t>17</w:t>
            </w:r>
          </w:p>
        </w:tc>
      </w:tr>
    </w:tbl>
    <w:p w:rsidR="00F361D3" w:rsidRDefault="00F361D3" w:rsidP="00F84ABE">
      <w:pPr>
        <w:tabs>
          <w:tab w:val="left" w:pos="284"/>
        </w:tabs>
        <w:ind w:right="-1"/>
        <w:rPr>
          <w:b/>
          <w:szCs w:val="24"/>
          <w:lang w:val="en-US"/>
        </w:rPr>
      </w:pPr>
    </w:p>
    <w:p w:rsidR="00F84ABE" w:rsidRPr="00277459" w:rsidRDefault="00F84ABE" w:rsidP="00F84ABE">
      <w:pPr>
        <w:tabs>
          <w:tab w:val="left" w:pos="284"/>
        </w:tabs>
        <w:ind w:right="-1"/>
        <w:rPr>
          <w:b/>
          <w:szCs w:val="24"/>
        </w:rPr>
      </w:pPr>
      <w:r w:rsidRPr="00277459">
        <w:rPr>
          <w:b/>
          <w:szCs w:val="24"/>
        </w:rPr>
        <w:t xml:space="preserve">Элективный курс. «Актуальные проблемы истории России кон. </w:t>
      </w:r>
      <w:proofErr w:type="gramStart"/>
      <w:r w:rsidRPr="00277459">
        <w:rPr>
          <w:b/>
          <w:szCs w:val="24"/>
          <w:lang w:val="en-US"/>
        </w:rPr>
        <w:t>XX</w:t>
      </w:r>
      <w:r w:rsidRPr="00277459">
        <w:rPr>
          <w:b/>
          <w:szCs w:val="24"/>
        </w:rPr>
        <w:t xml:space="preserve"> – нач.</w:t>
      </w:r>
      <w:proofErr w:type="gramEnd"/>
      <w:r w:rsidRPr="00277459">
        <w:rPr>
          <w:b/>
          <w:szCs w:val="24"/>
        </w:rPr>
        <w:t xml:space="preserve"> XXI века»</w:t>
      </w:r>
    </w:p>
    <w:p w:rsidR="00F84ABE" w:rsidRPr="00277459" w:rsidRDefault="00F84ABE" w:rsidP="00F84ABE">
      <w:pPr>
        <w:tabs>
          <w:tab w:val="left" w:pos="284"/>
        </w:tabs>
        <w:ind w:right="-1"/>
        <w:rPr>
          <w:b/>
          <w:szCs w:val="24"/>
        </w:rPr>
      </w:pPr>
      <w:r w:rsidRPr="00277459">
        <w:rPr>
          <w:b/>
          <w:szCs w:val="24"/>
        </w:rPr>
        <w:t>Содержание курса</w:t>
      </w:r>
    </w:p>
    <w:p w:rsidR="00F84ABE" w:rsidRPr="00277459" w:rsidRDefault="00F84ABE" w:rsidP="00F84ABE">
      <w:pPr>
        <w:tabs>
          <w:tab w:val="left" w:pos="284"/>
        </w:tabs>
        <w:ind w:right="-1"/>
        <w:rPr>
          <w:b/>
          <w:szCs w:val="24"/>
        </w:rPr>
      </w:pPr>
      <w:r w:rsidRPr="00277459">
        <w:rPr>
          <w:b/>
          <w:szCs w:val="24"/>
        </w:rPr>
        <w:t xml:space="preserve">Тема 1. Россия на переломе: «эпоха Ельцина». </w:t>
      </w:r>
    </w:p>
    <w:p w:rsidR="00F84ABE" w:rsidRPr="00277459" w:rsidRDefault="00F84ABE" w:rsidP="00F84ABE">
      <w:pPr>
        <w:tabs>
          <w:tab w:val="left" w:pos="284"/>
        </w:tabs>
        <w:ind w:right="-1"/>
        <w:rPr>
          <w:szCs w:val="24"/>
        </w:rPr>
      </w:pPr>
      <w:r w:rsidRPr="00277459">
        <w:rPr>
          <w:szCs w:val="24"/>
        </w:rPr>
        <w:t xml:space="preserve">Смена политического курса и общественного строя в стране после развала Советского Союза. Форсированный переход к рыночной экономике и его цена. Формирование «финансово-промышленной олигархии». Падение жизненного уровня </w:t>
      </w:r>
      <w:r w:rsidRPr="00277459">
        <w:rPr>
          <w:szCs w:val="24"/>
        </w:rPr>
        <w:lastRenderedPageBreak/>
        <w:t>широких слоев населения и нарастание социальных конфликтов. Криминализация российского общества.</w:t>
      </w:r>
    </w:p>
    <w:p w:rsidR="00F84ABE" w:rsidRPr="00277459" w:rsidRDefault="00F84ABE" w:rsidP="00F84ABE">
      <w:pPr>
        <w:tabs>
          <w:tab w:val="left" w:pos="284"/>
        </w:tabs>
        <w:ind w:right="-1"/>
        <w:rPr>
          <w:szCs w:val="24"/>
        </w:rPr>
      </w:pPr>
      <w:r w:rsidRPr="00277459">
        <w:rPr>
          <w:szCs w:val="24"/>
        </w:rPr>
        <w:t>Б.Н. Ельцин и его окружение. Общественная поддержка кур</w:t>
      </w:r>
      <w:r w:rsidRPr="00277459">
        <w:rPr>
          <w:szCs w:val="24"/>
        </w:rPr>
        <w:softHyphen/>
        <w:t>са реформ. Предоставление Ельцину дополнительных полномо</w:t>
      </w:r>
      <w:r w:rsidRPr="00277459">
        <w:rPr>
          <w:szCs w:val="24"/>
        </w:rPr>
        <w:softHyphen/>
        <w:t>чий для успешного проведения реформ. Правительство рефор</w:t>
      </w:r>
      <w:r w:rsidRPr="00277459">
        <w:rPr>
          <w:szCs w:val="24"/>
        </w:rPr>
        <w:softHyphen/>
        <w:t>маторов. Е.Т. Гайдар. Начало радикальных экономических преобразований. «Шоковая терапия». Либерализация цен. Ваучерная приватизация.</w:t>
      </w:r>
    </w:p>
    <w:p w:rsidR="00F84ABE" w:rsidRPr="00277459" w:rsidRDefault="00F84ABE" w:rsidP="00F84ABE">
      <w:pPr>
        <w:tabs>
          <w:tab w:val="left" w:pos="284"/>
        </w:tabs>
        <w:ind w:right="-1"/>
        <w:rPr>
          <w:szCs w:val="24"/>
        </w:rPr>
      </w:pPr>
      <w:proofErr w:type="gramStart"/>
      <w:r w:rsidRPr="00277459">
        <w:rPr>
          <w:szCs w:val="24"/>
        </w:rPr>
        <w:t>От сотрудничества к противостоянию исполнительной и зако</w:t>
      </w:r>
      <w:r w:rsidRPr="00277459">
        <w:rPr>
          <w:szCs w:val="24"/>
        </w:rPr>
        <w:softHyphen/>
        <w:t>нодательной властей в 1992-1993 гг. В.С. Черномырдин во главе правительства.</w:t>
      </w:r>
      <w:proofErr w:type="gramEnd"/>
      <w:r w:rsidRPr="00277459">
        <w:rPr>
          <w:szCs w:val="24"/>
        </w:rPr>
        <w:t xml:space="preserve"> Нарастание политико-конституционного кризиса в условиях ухудшения экономической ситуации. Апрельский референдум 1993 г. — попытка правового разреше</w:t>
      </w:r>
      <w:r w:rsidRPr="00277459">
        <w:rPr>
          <w:szCs w:val="24"/>
        </w:rPr>
        <w:softHyphen/>
        <w:t>ния политического кризиса.</w:t>
      </w:r>
    </w:p>
    <w:p w:rsidR="00F84ABE" w:rsidRPr="00277459" w:rsidRDefault="00F84ABE" w:rsidP="00F84ABE">
      <w:pPr>
        <w:tabs>
          <w:tab w:val="left" w:pos="284"/>
        </w:tabs>
        <w:ind w:right="-1"/>
        <w:rPr>
          <w:szCs w:val="24"/>
        </w:rPr>
      </w:pPr>
      <w:r w:rsidRPr="00277459">
        <w:rPr>
          <w:szCs w:val="24"/>
        </w:rPr>
        <w:t>Политический кризис осени 1993 г. Указ Б.Н. Ельцина № 1400. Трагические события осени 1993 г. в Москве. Обстрел Белого дома. Победа президента.</w:t>
      </w:r>
    </w:p>
    <w:p w:rsidR="00F84ABE" w:rsidRPr="00277459" w:rsidRDefault="00F84ABE" w:rsidP="00F84ABE">
      <w:pPr>
        <w:tabs>
          <w:tab w:val="left" w:pos="284"/>
        </w:tabs>
        <w:ind w:right="-1"/>
        <w:rPr>
          <w:szCs w:val="24"/>
        </w:rPr>
      </w:pPr>
      <w:r w:rsidRPr="00277459">
        <w:rPr>
          <w:szCs w:val="24"/>
        </w:rPr>
        <w:t>Выборы в Федеральное Собрание. Борьба политических сил. В.В. Жириновский, Г.А. Зюганов, Г.А. Явлинский. Блок «Вы</w:t>
      </w:r>
      <w:r w:rsidRPr="00277459">
        <w:rPr>
          <w:szCs w:val="24"/>
        </w:rPr>
        <w:softHyphen/>
        <w:t>бор России».</w:t>
      </w:r>
    </w:p>
    <w:p w:rsidR="00F84ABE" w:rsidRPr="00277459" w:rsidRDefault="00F84ABE" w:rsidP="00F84ABE">
      <w:pPr>
        <w:tabs>
          <w:tab w:val="left" w:pos="284"/>
        </w:tabs>
        <w:ind w:right="-1"/>
        <w:rPr>
          <w:szCs w:val="24"/>
        </w:rPr>
      </w:pPr>
      <w:r w:rsidRPr="00277459">
        <w:rPr>
          <w:szCs w:val="24"/>
        </w:rPr>
        <w:t>Российская Федерация: продолжение реформ и политика стабилизации. 1994—1999 гг. Всенародное голосование (плебисцит) по проекту Конститу</w:t>
      </w:r>
      <w:r w:rsidRPr="00277459">
        <w:rPr>
          <w:szCs w:val="24"/>
        </w:rPr>
        <w:softHyphen/>
        <w:t>ции России 1993 г. Принятие Конституц</w:t>
      </w:r>
      <w:proofErr w:type="gramStart"/>
      <w:r w:rsidRPr="00277459">
        <w:rPr>
          <w:szCs w:val="24"/>
        </w:rPr>
        <w:t>ии и ее</w:t>
      </w:r>
      <w:proofErr w:type="gramEnd"/>
      <w:r w:rsidRPr="00277459">
        <w:rPr>
          <w:szCs w:val="24"/>
        </w:rPr>
        <w:t xml:space="preserve"> значение. Пол</w:t>
      </w:r>
      <w:r w:rsidRPr="00277459">
        <w:rPr>
          <w:szCs w:val="24"/>
        </w:rPr>
        <w:softHyphen/>
        <w:t>номочия президента как главы государства и гаранта Конститу</w:t>
      </w:r>
      <w:r w:rsidRPr="00277459">
        <w:rPr>
          <w:szCs w:val="24"/>
        </w:rPr>
        <w:softHyphen/>
        <w:t>ции. Становление российского парламентаризма. Разделение властей.</w:t>
      </w:r>
    </w:p>
    <w:p w:rsidR="00F84ABE" w:rsidRPr="00277459" w:rsidRDefault="00F84ABE" w:rsidP="00F84ABE">
      <w:pPr>
        <w:tabs>
          <w:tab w:val="left" w:pos="284"/>
        </w:tabs>
        <w:ind w:right="-1"/>
        <w:rPr>
          <w:szCs w:val="24"/>
        </w:rPr>
      </w:pPr>
      <w:r w:rsidRPr="00277459">
        <w:rPr>
          <w:szCs w:val="24"/>
        </w:rPr>
        <w:t>Гиперинфляция, рост цен и падение жизненного уровня насе</w:t>
      </w:r>
      <w:r w:rsidRPr="00277459">
        <w:rPr>
          <w:szCs w:val="24"/>
        </w:rPr>
        <w:softHyphen/>
        <w:t>ления. Падение производства. Долларизация экономики. Кор</w:t>
      </w:r>
      <w:r w:rsidRPr="00277459">
        <w:rPr>
          <w:szCs w:val="24"/>
        </w:rPr>
        <w:softHyphen/>
        <w:t>ректировка курса реформ и попытки стабилизации экономики. Проблема сбора налогов и стимулирования инвестиций.</w:t>
      </w:r>
    </w:p>
    <w:p w:rsidR="00F84ABE" w:rsidRPr="00277459" w:rsidRDefault="00F84ABE" w:rsidP="00F84ABE">
      <w:pPr>
        <w:tabs>
          <w:tab w:val="left" w:pos="284"/>
        </w:tabs>
        <w:ind w:right="-1"/>
        <w:rPr>
          <w:szCs w:val="24"/>
        </w:rPr>
      </w:pPr>
      <w:r w:rsidRPr="00277459">
        <w:rPr>
          <w:szCs w:val="24"/>
        </w:rPr>
        <w:t>Становление молодой российской демократии. «Конституционный кризис» в России и его последствия. Образование новых политических партий и движений и их участие в выборах. Сепаратистские тенденции и межнациональные противоречия в России. Усиление религиозных и националистических настроений. Поиск новых нравственных ориентиров в российском обществе.</w:t>
      </w:r>
    </w:p>
    <w:p w:rsidR="00F84ABE" w:rsidRPr="00277459" w:rsidRDefault="00F84ABE" w:rsidP="00F84ABE">
      <w:pPr>
        <w:tabs>
          <w:tab w:val="left" w:pos="284"/>
        </w:tabs>
        <w:ind w:right="-1"/>
        <w:rPr>
          <w:b/>
          <w:szCs w:val="24"/>
        </w:rPr>
      </w:pPr>
      <w:r w:rsidRPr="00277459">
        <w:rPr>
          <w:b/>
          <w:szCs w:val="24"/>
        </w:rPr>
        <w:t>Тема 2. Национальный вопрос в современной России.</w:t>
      </w:r>
    </w:p>
    <w:p w:rsidR="00F84ABE" w:rsidRPr="00277459" w:rsidRDefault="00F84ABE" w:rsidP="00F84ABE">
      <w:pPr>
        <w:tabs>
          <w:tab w:val="left" w:pos="284"/>
        </w:tabs>
        <w:ind w:right="-1"/>
        <w:rPr>
          <w:szCs w:val="24"/>
        </w:rPr>
      </w:pPr>
      <w:r w:rsidRPr="00277459">
        <w:rPr>
          <w:szCs w:val="24"/>
        </w:rPr>
        <w:t>Межнациональные конфликты в современной России. Проблема сепаратизма и терроризма. Преодоление сепаратизма. Обострение межнациональных и межконфессиональных отно</w:t>
      </w:r>
      <w:r w:rsidRPr="00277459">
        <w:rPr>
          <w:szCs w:val="24"/>
        </w:rPr>
        <w:softHyphen/>
        <w:t>шений в 1990-е гг. Подписание Федеративного договора в 1992 г. Взаимоотношения Центра и субъектов Федерации. Восстановле</w:t>
      </w:r>
      <w:r w:rsidRPr="00277459">
        <w:rPr>
          <w:szCs w:val="24"/>
        </w:rPr>
        <w:softHyphen/>
        <w:t>ние конституционного порядка в Чеченской Республике.</w:t>
      </w:r>
    </w:p>
    <w:p w:rsidR="00F84ABE" w:rsidRPr="00277459" w:rsidRDefault="00F84ABE" w:rsidP="00F84ABE">
      <w:pPr>
        <w:tabs>
          <w:tab w:val="left" w:pos="284"/>
        </w:tabs>
        <w:ind w:right="-1"/>
        <w:rPr>
          <w:b/>
          <w:szCs w:val="24"/>
        </w:rPr>
      </w:pPr>
      <w:r w:rsidRPr="00277459">
        <w:rPr>
          <w:b/>
          <w:szCs w:val="24"/>
        </w:rPr>
        <w:t>Тема 3. Внешняя политика Российской Федерации в современных условиях.</w:t>
      </w:r>
    </w:p>
    <w:p w:rsidR="00F84ABE" w:rsidRPr="00277459" w:rsidRDefault="00F84ABE" w:rsidP="00F84ABE">
      <w:pPr>
        <w:tabs>
          <w:tab w:val="left" w:pos="284"/>
        </w:tabs>
        <w:ind w:right="-1"/>
        <w:rPr>
          <w:szCs w:val="24"/>
        </w:rPr>
      </w:pPr>
      <w:r w:rsidRPr="00277459">
        <w:rPr>
          <w:szCs w:val="24"/>
        </w:rPr>
        <w:t>Внешнеполитический потенциал и национально-государственные интересы современной России. Понятие внешнеполитического потенциала. Ознакомление с внешнеполитической стратегией современной России. Характеристика политической системы Российской Федерации и роль отдельных институтов государственной власти в формировании внешней политики современной России.</w:t>
      </w:r>
    </w:p>
    <w:p w:rsidR="00F84ABE" w:rsidRPr="00277459" w:rsidRDefault="00F84ABE" w:rsidP="00F84ABE">
      <w:pPr>
        <w:tabs>
          <w:tab w:val="left" w:pos="284"/>
        </w:tabs>
        <w:ind w:right="-1"/>
        <w:rPr>
          <w:szCs w:val="24"/>
        </w:rPr>
      </w:pPr>
      <w:r w:rsidRPr="00277459">
        <w:rPr>
          <w:szCs w:val="24"/>
        </w:rPr>
        <w:t>Новые приоритеты внешней политики в период президентства Б.Н. Ельцина. Мировое признание новой России суверенным го</w:t>
      </w:r>
      <w:r w:rsidRPr="00277459">
        <w:rPr>
          <w:szCs w:val="24"/>
        </w:rPr>
        <w:softHyphen/>
        <w:t>сударством. Россия — правопреемник СССР на международной арене. Взаимоотношения с США и странами Запада. Подписание в 1993 г. Договора СНВ-2. Вступление России в «Большую семер</w:t>
      </w:r>
      <w:r w:rsidRPr="00277459">
        <w:rPr>
          <w:szCs w:val="24"/>
        </w:rPr>
        <w:softHyphen/>
        <w:t>ку». Усиление антизападных настроений как результат бомбе</w:t>
      </w:r>
      <w:r w:rsidRPr="00277459">
        <w:rPr>
          <w:szCs w:val="24"/>
        </w:rPr>
        <w:softHyphen/>
        <w:t>жек Югославии и расширения НАТО на Восток.</w:t>
      </w:r>
    </w:p>
    <w:p w:rsidR="00F84ABE" w:rsidRPr="00277459" w:rsidRDefault="00F84ABE" w:rsidP="00F84ABE">
      <w:pPr>
        <w:tabs>
          <w:tab w:val="left" w:pos="284"/>
        </w:tabs>
        <w:ind w:right="-1"/>
        <w:rPr>
          <w:szCs w:val="24"/>
        </w:rPr>
      </w:pPr>
      <w:r w:rsidRPr="00277459">
        <w:rPr>
          <w:szCs w:val="24"/>
        </w:rPr>
        <w:t>Россия на постсоветском пространстве. СНГ. Союзное госу</w:t>
      </w:r>
      <w:r w:rsidRPr="00277459">
        <w:rPr>
          <w:szCs w:val="24"/>
        </w:rPr>
        <w:softHyphen/>
        <w:t>дарство России и Белоруссии. Военно-политическое сотрудни</w:t>
      </w:r>
      <w:r w:rsidRPr="00277459">
        <w:rPr>
          <w:szCs w:val="24"/>
        </w:rPr>
        <w:softHyphen/>
        <w:t>чество в рамках СНГ. Восточный вектор российской внешней политики в 1990-е гг.</w:t>
      </w:r>
    </w:p>
    <w:p w:rsidR="00F84ABE" w:rsidRPr="00277459" w:rsidRDefault="00F84ABE" w:rsidP="00F84ABE">
      <w:pPr>
        <w:tabs>
          <w:tab w:val="left" w:pos="284"/>
        </w:tabs>
        <w:ind w:right="-1"/>
        <w:rPr>
          <w:szCs w:val="24"/>
        </w:rPr>
      </w:pPr>
      <w:r w:rsidRPr="00277459">
        <w:rPr>
          <w:szCs w:val="24"/>
        </w:rPr>
        <w:t>Внешнеполитический курс в годы президентства В.В. Пути</w:t>
      </w:r>
      <w:r w:rsidRPr="00277459">
        <w:rPr>
          <w:szCs w:val="24"/>
        </w:rPr>
        <w:softHyphen/>
        <w:t>на и Д.А. Медведева. Восстановление позиций России в между</w:t>
      </w:r>
      <w:r w:rsidRPr="00277459">
        <w:rPr>
          <w:szCs w:val="24"/>
        </w:rPr>
        <w:softHyphen/>
        <w:t>народных отношениях. Современная концепция российской внешней политики. Участие в международной борьбе с терро</w:t>
      </w:r>
      <w:r w:rsidRPr="00277459">
        <w:rPr>
          <w:szCs w:val="24"/>
        </w:rPr>
        <w:softHyphen/>
        <w:t>ризмом и в урегулировании локальных конфликтов.</w:t>
      </w:r>
    </w:p>
    <w:p w:rsidR="00F84ABE" w:rsidRPr="00277459" w:rsidRDefault="00F84ABE" w:rsidP="00F84ABE">
      <w:pPr>
        <w:tabs>
          <w:tab w:val="left" w:pos="284"/>
        </w:tabs>
        <w:ind w:right="-1"/>
        <w:rPr>
          <w:szCs w:val="24"/>
        </w:rPr>
      </w:pPr>
      <w:r w:rsidRPr="00277459">
        <w:rPr>
          <w:szCs w:val="24"/>
        </w:rPr>
        <w:lastRenderedPageBreak/>
        <w:t>Центробежные и партнерские тенденции в СНГ. Россия и кризис на Украине. СНГ и ЕврАзЭС.</w:t>
      </w:r>
    </w:p>
    <w:p w:rsidR="00F84ABE" w:rsidRPr="00277459" w:rsidRDefault="00F84ABE" w:rsidP="00F84ABE">
      <w:pPr>
        <w:tabs>
          <w:tab w:val="left" w:pos="284"/>
        </w:tabs>
        <w:ind w:right="-1"/>
        <w:rPr>
          <w:szCs w:val="24"/>
        </w:rPr>
      </w:pPr>
      <w:r w:rsidRPr="00277459">
        <w:rPr>
          <w:szCs w:val="24"/>
        </w:rPr>
        <w:t>Отношения с США и Евросоюзом. Вступление в Совет Евро</w:t>
      </w:r>
      <w:r w:rsidRPr="00277459">
        <w:rPr>
          <w:szCs w:val="24"/>
        </w:rPr>
        <w:softHyphen/>
        <w:t xml:space="preserve">пы. Деятельность «Большой двадцатки». Вступление в ВТО. </w:t>
      </w:r>
      <w:proofErr w:type="gramStart"/>
      <w:r w:rsidRPr="00277459">
        <w:rPr>
          <w:szCs w:val="24"/>
        </w:rPr>
        <w:t>Дальневосточное</w:t>
      </w:r>
      <w:proofErr w:type="gramEnd"/>
      <w:r w:rsidRPr="00277459">
        <w:rPr>
          <w:szCs w:val="24"/>
        </w:rPr>
        <w:t xml:space="preserve"> и другие направления политики России. Уча</w:t>
      </w:r>
      <w:r w:rsidRPr="00277459">
        <w:rPr>
          <w:szCs w:val="24"/>
        </w:rPr>
        <w:softHyphen/>
        <w:t>стие в ШОС, БРИКС.</w:t>
      </w:r>
    </w:p>
    <w:p w:rsidR="00F84ABE" w:rsidRPr="00277459" w:rsidRDefault="00F84ABE" w:rsidP="00F84ABE">
      <w:pPr>
        <w:tabs>
          <w:tab w:val="left" w:pos="284"/>
        </w:tabs>
        <w:ind w:right="-1"/>
        <w:rPr>
          <w:szCs w:val="24"/>
        </w:rPr>
      </w:pPr>
      <w:r w:rsidRPr="00277459">
        <w:rPr>
          <w:szCs w:val="24"/>
        </w:rPr>
        <w:t>Участие России в антитеррористической операции в Сирии.</w:t>
      </w:r>
    </w:p>
    <w:p w:rsidR="00F84ABE" w:rsidRPr="00277459" w:rsidRDefault="00F84ABE" w:rsidP="00F84ABE">
      <w:pPr>
        <w:tabs>
          <w:tab w:val="left" w:pos="284"/>
        </w:tabs>
        <w:ind w:right="-1"/>
        <w:rPr>
          <w:szCs w:val="24"/>
        </w:rPr>
      </w:pPr>
      <w:r w:rsidRPr="00277459">
        <w:rPr>
          <w:szCs w:val="24"/>
        </w:rPr>
        <w:t>Роль Президента, Правительства и Федерального Собрания в формировании и проведении внешней политики РФ. Министерство иностранных дел и его значение. Структура, основные функции и формы работы Министерства иностранных дел. Совет Безопасности и его роль. Другие ведомства. Основные направления и приоритеты внешнеполитического курса Российской Федерации.</w:t>
      </w:r>
    </w:p>
    <w:p w:rsidR="00F84ABE" w:rsidRPr="00277459" w:rsidRDefault="00F84ABE" w:rsidP="00F84ABE">
      <w:pPr>
        <w:tabs>
          <w:tab w:val="left" w:pos="284"/>
        </w:tabs>
        <w:ind w:right="-1"/>
        <w:rPr>
          <w:b/>
          <w:szCs w:val="24"/>
        </w:rPr>
      </w:pPr>
      <w:r w:rsidRPr="00277459">
        <w:rPr>
          <w:b/>
          <w:szCs w:val="24"/>
        </w:rPr>
        <w:t>Тема 4. Россия в ХХ</w:t>
      </w:r>
      <w:proofErr w:type="gramStart"/>
      <w:r w:rsidRPr="00277459">
        <w:rPr>
          <w:b/>
          <w:szCs w:val="24"/>
        </w:rPr>
        <w:t>I</w:t>
      </w:r>
      <w:proofErr w:type="gramEnd"/>
      <w:r w:rsidRPr="00277459">
        <w:rPr>
          <w:b/>
          <w:szCs w:val="24"/>
        </w:rPr>
        <w:t xml:space="preserve"> веке: проблемы и перспективы развития.</w:t>
      </w:r>
    </w:p>
    <w:p w:rsidR="00F84ABE" w:rsidRPr="00277459" w:rsidRDefault="00F84ABE" w:rsidP="00F84ABE">
      <w:pPr>
        <w:tabs>
          <w:tab w:val="left" w:pos="284"/>
        </w:tabs>
        <w:ind w:right="-1"/>
        <w:rPr>
          <w:szCs w:val="24"/>
        </w:rPr>
      </w:pPr>
      <w:r w:rsidRPr="00277459">
        <w:rPr>
          <w:szCs w:val="24"/>
        </w:rPr>
        <w:t>Президентские выборы 1996 г. Победа Б.Н. Ельцина.</w:t>
      </w:r>
    </w:p>
    <w:p w:rsidR="00F84ABE" w:rsidRPr="00277459" w:rsidRDefault="00F84ABE" w:rsidP="00F84ABE">
      <w:pPr>
        <w:tabs>
          <w:tab w:val="left" w:pos="284"/>
        </w:tabs>
        <w:ind w:right="-1"/>
        <w:rPr>
          <w:szCs w:val="24"/>
        </w:rPr>
      </w:pPr>
      <w:r w:rsidRPr="00277459">
        <w:rPr>
          <w:szCs w:val="24"/>
        </w:rPr>
        <w:t>Противоречивые результаты первых лет экономических ре</w:t>
      </w:r>
      <w:r w:rsidRPr="00277459">
        <w:rPr>
          <w:szCs w:val="24"/>
        </w:rPr>
        <w:softHyphen/>
        <w:t>форм. Дефолт 1998 г. и его последствия. Е.М. Примаков. Но</w:t>
      </w:r>
      <w:r w:rsidRPr="00277459">
        <w:rPr>
          <w:szCs w:val="24"/>
        </w:rPr>
        <w:softHyphen/>
        <w:t>вый облик российского общества. Социальная поляризация и смена ценностных ориентиров.</w:t>
      </w:r>
    </w:p>
    <w:p w:rsidR="00F84ABE" w:rsidRPr="00277459" w:rsidRDefault="00F84ABE" w:rsidP="00F84ABE">
      <w:pPr>
        <w:tabs>
          <w:tab w:val="left" w:pos="284"/>
        </w:tabs>
        <w:ind w:right="-1"/>
        <w:rPr>
          <w:szCs w:val="24"/>
        </w:rPr>
      </w:pPr>
      <w:r w:rsidRPr="00277459">
        <w:rPr>
          <w:szCs w:val="24"/>
        </w:rPr>
        <w:t>Власть и общество в начале XXI в. Политическая ситуация на рубеже XX</w:t>
      </w:r>
      <w:r w:rsidR="00F361D3" w:rsidRPr="00F361D3">
        <w:rPr>
          <w:szCs w:val="24"/>
        </w:rPr>
        <w:t>-</w:t>
      </w:r>
      <w:r w:rsidRPr="00277459">
        <w:rPr>
          <w:szCs w:val="24"/>
        </w:rPr>
        <w:t>XXI вв. Обострение ситуации на Северном Кавказе. Вторжение террористических группировок с территории Чечни в Дагестан. Выборы в Госу</w:t>
      </w:r>
      <w:r w:rsidRPr="00277459">
        <w:rPr>
          <w:szCs w:val="24"/>
        </w:rPr>
        <w:softHyphen/>
        <w:t>дарственную Думу 1999 г. Отставка Б.Н. Ельцина.</w:t>
      </w:r>
    </w:p>
    <w:p w:rsidR="00F84ABE" w:rsidRPr="00277459" w:rsidRDefault="00F84ABE" w:rsidP="00F84ABE">
      <w:pPr>
        <w:tabs>
          <w:tab w:val="left" w:pos="284"/>
        </w:tabs>
        <w:ind w:right="-1"/>
        <w:rPr>
          <w:szCs w:val="24"/>
        </w:rPr>
      </w:pPr>
      <w:r w:rsidRPr="00277459">
        <w:rPr>
          <w:szCs w:val="24"/>
        </w:rPr>
        <w:t>Первое и второе президентства В. В. Путина. Стратегия раз</w:t>
      </w:r>
      <w:r w:rsidRPr="00277459">
        <w:rPr>
          <w:szCs w:val="24"/>
        </w:rPr>
        <w:softHyphen/>
        <w:t>вития страны. Восстановление единого правового пространства. Разграничение властных полномочий Центра и регионов. Тер</w:t>
      </w:r>
      <w:r w:rsidRPr="00277459">
        <w:rPr>
          <w:szCs w:val="24"/>
        </w:rPr>
        <w:softHyphen/>
        <w:t>рористическая угроза. Политические партии и электорат. По</w:t>
      </w:r>
      <w:r w:rsidRPr="00277459">
        <w:rPr>
          <w:szCs w:val="24"/>
        </w:rPr>
        <w:softHyphen/>
        <w:t>строение вертикали власти и гражданское общество.</w:t>
      </w:r>
    </w:p>
    <w:p w:rsidR="00F84ABE" w:rsidRPr="00277459" w:rsidRDefault="00F84ABE" w:rsidP="00F84ABE">
      <w:pPr>
        <w:tabs>
          <w:tab w:val="left" w:pos="284"/>
        </w:tabs>
        <w:ind w:right="-1"/>
        <w:rPr>
          <w:szCs w:val="24"/>
        </w:rPr>
      </w:pPr>
      <w:r w:rsidRPr="00277459">
        <w:rPr>
          <w:szCs w:val="24"/>
        </w:rPr>
        <w:t>Президентство Д.А. Медведева. Меры правительства по пре</w:t>
      </w:r>
      <w:r w:rsidRPr="00277459">
        <w:rPr>
          <w:szCs w:val="24"/>
        </w:rPr>
        <w:softHyphen/>
        <w:t>одолению глобального экономического кризиса.</w:t>
      </w:r>
    </w:p>
    <w:p w:rsidR="00F84ABE" w:rsidRPr="00277459" w:rsidRDefault="00F84ABE" w:rsidP="00F84ABE">
      <w:pPr>
        <w:tabs>
          <w:tab w:val="left" w:pos="284"/>
        </w:tabs>
        <w:ind w:right="-1"/>
        <w:rPr>
          <w:szCs w:val="24"/>
        </w:rPr>
      </w:pPr>
      <w:r w:rsidRPr="00277459">
        <w:rPr>
          <w:szCs w:val="24"/>
        </w:rPr>
        <w:t>Избрание В.В. Путина Президентом РФ на третий срок. При</w:t>
      </w:r>
      <w:r w:rsidRPr="00277459">
        <w:rPr>
          <w:szCs w:val="24"/>
        </w:rPr>
        <w:softHyphen/>
        <w:t>нятие Республики Крым и Севастополя в состав России.</w:t>
      </w:r>
    </w:p>
    <w:p w:rsidR="00F84ABE" w:rsidRPr="00277459" w:rsidRDefault="00F84ABE" w:rsidP="00F84ABE">
      <w:pPr>
        <w:tabs>
          <w:tab w:val="left" w:pos="284"/>
        </w:tabs>
        <w:ind w:right="-1"/>
        <w:rPr>
          <w:szCs w:val="24"/>
        </w:rPr>
      </w:pPr>
      <w:r w:rsidRPr="00277459">
        <w:rPr>
          <w:szCs w:val="24"/>
        </w:rPr>
        <w:t>Выборы в Государственную Думу 2016 г.</w:t>
      </w:r>
    </w:p>
    <w:p w:rsidR="00F84ABE" w:rsidRPr="00277459" w:rsidRDefault="00F84ABE" w:rsidP="00F84ABE">
      <w:pPr>
        <w:tabs>
          <w:tab w:val="left" w:pos="284"/>
        </w:tabs>
        <w:ind w:right="-1"/>
        <w:rPr>
          <w:szCs w:val="24"/>
        </w:rPr>
      </w:pPr>
      <w:r w:rsidRPr="00277459">
        <w:rPr>
          <w:szCs w:val="24"/>
        </w:rPr>
        <w:t>Экономическое развитие в 2000-е гг. Экономический подъем 1999-2007 гг. и кризис 2008-2010 гг. Налоговая политика, финансовое положение страны. Структура экономики, роль неф</w:t>
      </w:r>
      <w:r w:rsidRPr="00277459">
        <w:rPr>
          <w:szCs w:val="24"/>
        </w:rPr>
        <w:softHyphen/>
        <w:t>тегазового сектора и задачи инновационного развития. Нацио</w:t>
      </w:r>
      <w:r w:rsidRPr="00277459">
        <w:rPr>
          <w:szCs w:val="24"/>
        </w:rPr>
        <w:softHyphen/>
        <w:t>нальные проекты. Сельское хозяйство. Россия в системе миро</w:t>
      </w:r>
      <w:r w:rsidRPr="00277459">
        <w:rPr>
          <w:szCs w:val="24"/>
        </w:rPr>
        <w:softHyphen/>
        <w:t>вой рыночной экономики.</w:t>
      </w:r>
    </w:p>
    <w:p w:rsidR="00F84ABE" w:rsidRPr="00277459" w:rsidRDefault="00F84ABE" w:rsidP="00F84ABE">
      <w:pPr>
        <w:tabs>
          <w:tab w:val="left" w:pos="284"/>
        </w:tabs>
        <w:ind w:right="-1"/>
        <w:rPr>
          <w:szCs w:val="24"/>
        </w:rPr>
      </w:pPr>
      <w:r w:rsidRPr="00277459">
        <w:rPr>
          <w:szCs w:val="24"/>
        </w:rPr>
        <w:t>Создание законодательной базы для развития социальной сфе</w:t>
      </w:r>
      <w:r w:rsidRPr="00277459">
        <w:rPr>
          <w:szCs w:val="24"/>
        </w:rPr>
        <w:softHyphen/>
        <w:t>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Реформа ЖКХ.</w:t>
      </w:r>
    </w:p>
    <w:p w:rsidR="00F84ABE" w:rsidRPr="00277459" w:rsidRDefault="00F84ABE" w:rsidP="00F84ABE">
      <w:pPr>
        <w:tabs>
          <w:tab w:val="left" w:pos="284"/>
        </w:tabs>
        <w:ind w:right="-1"/>
        <w:rPr>
          <w:szCs w:val="24"/>
        </w:rPr>
      </w:pPr>
      <w:r w:rsidRPr="00277459">
        <w:rPr>
          <w:szCs w:val="24"/>
        </w:rPr>
        <w:t>Качество, уровень жизни и размеры доходов разных слоев на</w:t>
      </w:r>
      <w:r w:rsidRPr="00277459">
        <w:rPr>
          <w:szCs w:val="24"/>
        </w:rPr>
        <w:softHyphen/>
        <w:t>селения. Модернизация бытовой сферы. Россиянин в глобаль</w:t>
      </w:r>
      <w:r w:rsidRPr="00277459">
        <w:rPr>
          <w:szCs w:val="24"/>
        </w:rPr>
        <w:softHyphen/>
        <w:t>ном информационном пространстве: СМИ, компьютеризация, Интернет. Массовая автомобилизация.</w:t>
      </w:r>
    </w:p>
    <w:p w:rsidR="00F84ABE" w:rsidRPr="00277459" w:rsidRDefault="00F84ABE" w:rsidP="00F84ABE">
      <w:pPr>
        <w:tabs>
          <w:tab w:val="left" w:pos="284"/>
        </w:tabs>
        <w:ind w:right="-1"/>
        <w:rPr>
          <w:szCs w:val="24"/>
        </w:rPr>
      </w:pPr>
      <w:r w:rsidRPr="00277459">
        <w:rPr>
          <w:szCs w:val="24"/>
        </w:rPr>
        <w:t>Экономическая стабилизация в начале ХХ</w:t>
      </w:r>
      <w:proofErr w:type="gramStart"/>
      <w:r w:rsidRPr="00277459">
        <w:rPr>
          <w:szCs w:val="24"/>
        </w:rPr>
        <w:t>I</w:t>
      </w:r>
      <w:proofErr w:type="gramEnd"/>
      <w:r w:rsidRPr="00277459">
        <w:rPr>
          <w:szCs w:val="24"/>
        </w:rPr>
        <w:t xml:space="preserve"> века. Политические реформа, партийная система. Попытка внедрения новой идеологии. Мировой экономический кризис: проблемы и перспективы развития России.</w:t>
      </w:r>
    </w:p>
    <w:p w:rsidR="00F84ABE" w:rsidRPr="00277459" w:rsidRDefault="00F84ABE" w:rsidP="00F361D3">
      <w:pPr>
        <w:tabs>
          <w:tab w:val="left" w:pos="284"/>
        </w:tabs>
        <w:ind w:right="-1"/>
        <w:jc w:val="center"/>
        <w:rPr>
          <w:b/>
          <w:szCs w:val="24"/>
        </w:rPr>
      </w:pPr>
      <w:r w:rsidRPr="00277459">
        <w:rPr>
          <w:b/>
          <w:szCs w:val="24"/>
        </w:rPr>
        <w:t>Тематическое планирование</w:t>
      </w:r>
    </w:p>
    <w:p w:rsidR="00F84ABE" w:rsidRPr="00277459" w:rsidRDefault="00F84ABE" w:rsidP="00F361D3">
      <w:pPr>
        <w:tabs>
          <w:tab w:val="left" w:pos="284"/>
        </w:tabs>
        <w:ind w:right="-1"/>
        <w:jc w:val="center"/>
        <w:rPr>
          <w:b/>
          <w:szCs w:val="24"/>
        </w:rPr>
      </w:pPr>
      <w:r w:rsidRPr="00277459">
        <w:rPr>
          <w:b/>
          <w:szCs w:val="24"/>
        </w:rPr>
        <w:t>10-11 классы</w:t>
      </w:r>
    </w:p>
    <w:tbl>
      <w:tblPr>
        <w:tblStyle w:val="41"/>
        <w:tblW w:w="0" w:type="auto"/>
        <w:tblLook w:val="04A0" w:firstRow="1" w:lastRow="0" w:firstColumn="1" w:lastColumn="0" w:noHBand="0" w:noVBand="1"/>
      </w:tblPr>
      <w:tblGrid>
        <w:gridCol w:w="607"/>
        <w:gridCol w:w="5713"/>
        <w:gridCol w:w="3251"/>
      </w:tblGrid>
      <w:tr w:rsidR="00F84ABE" w:rsidRPr="00277459" w:rsidTr="00F361D3">
        <w:trPr>
          <w:trHeight w:val="412"/>
        </w:trPr>
        <w:tc>
          <w:tcPr>
            <w:tcW w:w="607" w:type="dxa"/>
          </w:tcPr>
          <w:p w:rsidR="00F84ABE" w:rsidRPr="00277459" w:rsidRDefault="00F84ABE" w:rsidP="00F84ABE">
            <w:pPr>
              <w:tabs>
                <w:tab w:val="left" w:pos="284"/>
              </w:tabs>
              <w:ind w:right="-1"/>
              <w:rPr>
                <w:b/>
                <w:szCs w:val="24"/>
              </w:rPr>
            </w:pPr>
            <w:r w:rsidRPr="00277459">
              <w:rPr>
                <w:b/>
                <w:szCs w:val="24"/>
              </w:rPr>
              <w:t>№</w:t>
            </w:r>
          </w:p>
        </w:tc>
        <w:tc>
          <w:tcPr>
            <w:tcW w:w="5713" w:type="dxa"/>
          </w:tcPr>
          <w:p w:rsidR="00F84ABE" w:rsidRPr="00277459" w:rsidRDefault="00F84ABE" w:rsidP="00F84ABE">
            <w:pPr>
              <w:tabs>
                <w:tab w:val="left" w:pos="284"/>
              </w:tabs>
              <w:ind w:right="-1"/>
              <w:rPr>
                <w:b/>
                <w:szCs w:val="24"/>
              </w:rPr>
            </w:pPr>
            <w:r w:rsidRPr="00277459">
              <w:rPr>
                <w:b/>
                <w:szCs w:val="24"/>
              </w:rPr>
              <w:t>Название темы (раздела)</w:t>
            </w:r>
          </w:p>
        </w:tc>
        <w:tc>
          <w:tcPr>
            <w:tcW w:w="3251" w:type="dxa"/>
          </w:tcPr>
          <w:p w:rsidR="00F84ABE" w:rsidRPr="00277459" w:rsidRDefault="00F84ABE" w:rsidP="00F84ABE">
            <w:pPr>
              <w:tabs>
                <w:tab w:val="left" w:pos="284"/>
              </w:tabs>
              <w:ind w:right="-1"/>
              <w:rPr>
                <w:b/>
                <w:szCs w:val="24"/>
              </w:rPr>
            </w:pPr>
            <w:r w:rsidRPr="00277459">
              <w:rPr>
                <w:b/>
                <w:szCs w:val="24"/>
              </w:rPr>
              <w:t xml:space="preserve"> Количество часов</w:t>
            </w:r>
          </w:p>
        </w:tc>
      </w:tr>
      <w:tr w:rsidR="00F84ABE" w:rsidRPr="00277459" w:rsidTr="00F361D3">
        <w:trPr>
          <w:trHeight w:val="394"/>
        </w:trPr>
        <w:tc>
          <w:tcPr>
            <w:tcW w:w="607" w:type="dxa"/>
          </w:tcPr>
          <w:p w:rsidR="00F84ABE" w:rsidRPr="00277459" w:rsidRDefault="00F84ABE" w:rsidP="00F84ABE">
            <w:pPr>
              <w:tabs>
                <w:tab w:val="left" w:pos="284"/>
              </w:tabs>
              <w:ind w:right="-1"/>
              <w:rPr>
                <w:szCs w:val="24"/>
              </w:rPr>
            </w:pPr>
            <w:r w:rsidRPr="00277459">
              <w:rPr>
                <w:szCs w:val="24"/>
              </w:rPr>
              <w:t>1</w:t>
            </w:r>
          </w:p>
        </w:tc>
        <w:tc>
          <w:tcPr>
            <w:tcW w:w="5713" w:type="dxa"/>
          </w:tcPr>
          <w:p w:rsidR="00F84ABE" w:rsidRPr="00277459" w:rsidRDefault="00F84ABE" w:rsidP="00F84ABE">
            <w:pPr>
              <w:tabs>
                <w:tab w:val="left" w:pos="284"/>
              </w:tabs>
              <w:ind w:right="-1"/>
              <w:rPr>
                <w:szCs w:val="24"/>
              </w:rPr>
            </w:pPr>
            <w:r w:rsidRPr="00277459">
              <w:rPr>
                <w:szCs w:val="24"/>
              </w:rPr>
              <w:t>Россия на переломе: «эпоха Ельцина»</w:t>
            </w:r>
          </w:p>
        </w:tc>
        <w:tc>
          <w:tcPr>
            <w:tcW w:w="3251" w:type="dxa"/>
          </w:tcPr>
          <w:p w:rsidR="00F84ABE" w:rsidRPr="00277459" w:rsidRDefault="00F84ABE" w:rsidP="00F84ABE">
            <w:pPr>
              <w:tabs>
                <w:tab w:val="left" w:pos="284"/>
              </w:tabs>
              <w:ind w:right="-1"/>
              <w:rPr>
                <w:szCs w:val="24"/>
              </w:rPr>
            </w:pPr>
            <w:r w:rsidRPr="00277459">
              <w:rPr>
                <w:szCs w:val="24"/>
              </w:rPr>
              <w:t>10</w:t>
            </w:r>
          </w:p>
        </w:tc>
      </w:tr>
      <w:tr w:rsidR="00F84ABE" w:rsidRPr="00277459" w:rsidTr="00F361D3">
        <w:trPr>
          <w:trHeight w:val="394"/>
        </w:trPr>
        <w:tc>
          <w:tcPr>
            <w:tcW w:w="607" w:type="dxa"/>
          </w:tcPr>
          <w:p w:rsidR="00F84ABE" w:rsidRPr="00277459" w:rsidRDefault="00F84ABE" w:rsidP="00F84ABE">
            <w:pPr>
              <w:tabs>
                <w:tab w:val="left" w:pos="284"/>
              </w:tabs>
              <w:ind w:right="-1"/>
              <w:rPr>
                <w:szCs w:val="24"/>
              </w:rPr>
            </w:pPr>
            <w:r w:rsidRPr="00277459">
              <w:rPr>
                <w:szCs w:val="24"/>
              </w:rPr>
              <w:t>2</w:t>
            </w:r>
          </w:p>
        </w:tc>
        <w:tc>
          <w:tcPr>
            <w:tcW w:w="5713" w:type="dxa"/>
          </w:tcPr>
          <w:p w:rsidR="00F84ABE" w:rsidRPr="00277459" w:rsidRDefault="00F84ABE" w:rsidP="00F84ABE">
            <w:pPr>
              <w:tabs>
                <w:tab w:val="left" w:pos="284"/>
              </w:tabs>
              <w:ind w:right="-1"/>
              <w:rPr>
                <w:szCs w:val="24"/>
              </w:rPr>
            </w:pPr>
            <w:r w:rsidRPr="00277459">
              <w:rPr>
                <w:szCs w:val="24"/>
              </w:rPr>
              <w:t>Национальный вопрос в современной России</w:t>
            </w:r>
          </w:p>
        </w:tc>
        <w:tc>
          <w:tcPr>
            <w:tcW w:w="3251" w:type="dxa"/>
          </w:tcPr>
          <w:p w:rsidR="00F84ABE" w:rsidRPr="00277459" w:rsidRDefault="00F84ABE" w:rsidP="00F84ABE">
            <w:pPr>
              <w:tabs>
                <w:tab w:val="left" w:pos="284"/>
              </w:tabs>
              <w:ind w:right="-1"/>
              <w:rPr>
                <w:szCs w:val="24"/>
              </w:rPr>
            </w:pPr>
            <w:r w:rsidRPr="00277459">
              <w:rPr>
                <w:szCs w:val="24"/>
              </w:rPr>
              <w:t>4</w:t>
            </w:r>
          </w:p>
        </w:tc>
      </w:tr>
      <w:tr w:rsidR="00F84ABE" w:rsidRPr="00277459" w:rsidTr="00F361D3">
        <w:trPr>
          <w:trHeight w:val="394"/>
        </w:trPr>
        <w:tc>
          <w:tcPr>
            <w:tcW w:w="607" w:type="dxa"/>
          </w:tcPr>
          <w:p w:rsidR="00F84ABE" w:rsidRPr="00277459" w:rsidRDefault="00F84ABE" w:rsidP="00F84ABE">
            <w:pPr>
              <w:tabs>
                <w:tab w:val="left" w:pos="284"/>
              </w:tabs>
              <w:ind w:right="-1"/>
              <w:rPr>
                <w:szCs w:val="24"/>
              </w:rPr>
            </w:pPr>
            <w:r w:rsidRPr="00277459">
              <w:rPr>
                <w:szCs w:val="24"/>
              </w:rPr>
              <w:t>3</w:t>
            </w:r>
          </w:p>
        </w:tc>
        <w:tc>
          <w:tcPr>
            <w:tcW w:w="5713" w:type="dxa"/>
          </w:tcPr>
          <w:p w:rsidR="00F84ABE" w:rsidRPr="00277459" w:rsidRDefault="00F84ABE" w:rsidP="00F84ABE">
            <w:pPr>
              <w:tabs>
                <w:tab w:val="left" w:pos="284"/>
              </w:tabs>
              <w:ind w:right="-1"/>
              <w:rPr>
                <w:szCs w:val="24"/>
              </w:rPr>
            </w:pPr>
            <w:r w:rsidRPr="00277459">
              <w:rPr>
                <w:szCs w:val="24"/>
              </w:rPr>
              <w:t>Внешняя политика Российской Федерации в современных условиях</w:t>
            </w:r>
          </w:p>
        </w:tc>
        <w:tc>
          <w:tcPr>
            <w:tcW w:w="3251" w:type="dxa"/>
          </w:tcPr>
          <w:p w:rsidR="00F84ABE" w:rsidRPr="00277459" w:rsidRDefault="00F84ABE" w:rsidP="00F84ABE">
            <w:pPr>
              <w:tabs>
                <w:tab w:val="left" w:pos="284"/>
              </w:tabs>
              <w:ind w:right="-1"/>
              <w:rPr>
                <w:szCs w:val="24"/>
              </w:rPr>
            </w:pPr>
            <w:r w:rsidRPr="00277459">
              <w:rPr>
                <w:szCs w:val="24"/>
              </w:rPr>
              <w:t>9</w:t>
            </w:r>
          </w:p>
        </w:tc>
      </w:tr>
      <w:tr w:rsidR="00F84ABE" w:rsidRPr="00277459" w:rsidTr="00F361D3">
        <w:trPr>
          <w:trHeight w:val="394"/>
        </w:trPr>
        <w:tc>
          <w:tcPr>
            <w:tcW w:w="607" w:type="dxa"/>
          </w:tcPr>
          <w:p w:rsidR="00F84ABE" w:rsidRPr="00277459" w:rsidRDefault="00F84ABE" w:rsidP="00F84ABE">
            <w:pPr>
              <w:tabs>
                <w:tab w:val="left" w:pos="284"/>
              </w:tabs>
              <w:ind w:right="-1"/>
              <w:rPr>
                <w:szCs w:val="24"/>
              </w:rPr>
            </w:pPr>
            <w:r w:rsidRPr="00277459">
              <w:rPr>
                <w:szCs w:val="24"/>
              </w:rPr>
              <w:t>4</w:t>
            </w:r>
          </w:p>
        </w:tc>
        <w:tc>
          <w:tcPr>
            <w:tcW w:w="5713" w:type="dxa"/>
          </w:tcPr>
          <w:p w:rsidR="00F84ABE" w:rsidRPr="00277459" w:rsidRDefault="00F84ABE" w:rsidP="00F84ABE">
            <w:pPr>
              <w:tabs>
                <w:tab w:val="left" w:pos="284"/>
              </w:tabs>
              <w:ind w:right="-1"/>
              <w:rPr>
                <w:szCs w:val="24"/>
              </w:rPr>
            </w:pPr>
            <w:r w:rsidRPr="00277459">
              <w:rPr>
                <w:szCs w:val="24"/>
              </w:rPr>
              <w:t>Россия в ХХ</w:t>
            </w:r>
            <w:proofErr w:type="gramStart"/>
            <w:r w:rsidRPr="00277459">
              <w:rPr>
                <w:szCs w:val="24"/>
              </w:rPr>
              <w:t>I</w:t>
            </w:r>
            <w:proofErr w:type="gramEnd"/>
            <w:r w:rsidRPr="00277459">
              <w:rPr>
                <w:szCs w:val="24"/>
              </w:rPr>
              <w:t xml:space="preserve"> веке: проблемы и перспективы развития</w:t>
            </w:r>
          </w:p>
        </w:tc>
        <w:tc>
          <w:tcPr>
            <w:tcW w:w="3251" w:type="dxa"/>
          </w:tcPr>
          <w:p w:rsidR="00F84ABE" w:rsidRPr="00277459" w:rsidRDefault="00F84ABE" w:rsidP="00F84ABE">
            <w:pPr>
              <w:tabs>
                <w:tab w:val="left" w:pos="284"/>
              </w:tabs>
              <w:ind w:right="-1"/>
              <w:rPr>
                <w:szCs w:val="24"/>
              </w:rPr>
            </w:pPr>
            <w:r w:rsidRPr="00277459">
              <w:rPr>
                <w:szCs w:val="24"/>
              </w:rPr>
              <w:t>11</w:t>
            </w:r>
          </w:p>
        </w:tc>
      </w:tr>
      <w:tr w:rsidR="00F84ABE" w:rsidRPr="00277459" w:rsidTr="00F361D3">
        <w:trPr>
          <w:trHeight w:val="412"/>
        </w:trPr>
        <w:tc>
          <w:tcPr>
            <w:tcW w:w="607" w:type="dxa"/>
          </w:tcPr>
          <w:p w:rsidR="00F84ABE" w:rsidRPr="00277459" w:rsidRDefault="00F84ABE" w:rsidP="00F84ABE">
            <w:pPr>
              <w:tabs>
                <w:tab w:val="left" w:pos="284"/>
              </w:tabs>
              <w:ind w:right="-1"/>
              <w:rPr>
                <w:szCs w:val="24"/>
              </w:rPr>
            </w:pPr>
          </w:p>
        </w:tc>
        <w:tc>
          <w:tcPr>
            <w:tcW w:w="5713" w:type="dxa"/>
          </w:tcPr>
          <w:p w:rsidR="00F84ABE" w:rsidRPr="00277459" w:rsidRDefault="00F84ABE" w:rsidP="00F84ABE">
            <w:pPr>
              <w:tabs>
                <w:tab w:val="left" w:pos="284"/>
              </w:tabs>
              <w:ind w:right="-1"/>
              <w:rPr>
                <w:b/>
                <w:szCs w:val="24"/>
              </w:rPr>
            </w:pPr>
            <w:r w:rsidRPr="00277459">
              <w:rPr>
                <w:b/>
                <w:szCs w:val="24"/>
              </w:rPr>
              <w:t>Итого</w:t>
            </w:r>
          </w:p>
        </w:tc>
        <w:tc>
          <w:tcPr>
            <w:tcW w:w="3251" w:type="dxa"/>
          </w:tcPr>
          <w:p w:rsidR="00F84ABE" w:rsidRPr="00277459" w:rsidRDefault="00F84ABE" w:rsidP="00F84ABE">
            <w:pPr>
              <w:tabs>
                <w:tab w:val="left" w:pos="284"/>
              </w:tabs>
              <w:ind w:right="-1"/>
              <w:rPr>
                <w:b/>
                <w:szCs w:val="24"/>
              </w:rPr>
            </w:pPr>
            <w:r w:rsidRPr="00277459">
              <w:rPr>
                <w:b/>
                <w:szCs w:val="24"/>
              </w:rPr>
              <w:t xml:space="preserve">34 </w:t>
            </w:r>
          </w:p>
        </w:tc>
      </w:tr>
    </w:tbl>
    <w:p w:rsidR="00F84ABE" w:rsidRPr="00277459" w:rsidRDefault="00F84ABE" w:rsidP="00F84ABE">
      <w:pPr>
        <w:tabs>
          <w:tab w:val="left" w:pos="284"/>
        </w:tabs>
        <w:ind w:right="-1"/>
        <w:rPr>
          <w:szCs w:val="24"/>
        </w:rPr>
      </w:pPr>
    </w:p>
    <w:p w:rsidR="00F84ABE" w:rsidRPr="00870EB2" w:rsidRDefault="00DF5AA7" w:rsidP="00CD4130">
      <w:pPr>
        <w:pStyle w:val="2"/>
        <w:ind w:firstLine="0"/>
        <w:rPr>
          <w:rFonts w:ascii="Times New Roman" w:hAnsi="Times New Roman" w:cs="Times New Roman"/>
          <w:b/>
          <w:color w:val="auto"/>
          <w:sz w:val="24"/>
          <w:szCs w:val="24"/>
          <w:lang w:bidi="ru-RU"/>
        </w:rPr>
      </w:pPr>
      <w:bookmarkStart w:id="127" w:name="_Toc87264277"/>
      <w:r w:rsidRPr="00870EB2">
        <w:rPr>
          <w:rFonts w:ascii="Times New Roman" w:hAnsi="Times New Roman" w:cs="Times New Roman"/>
          <w:b/>
          <w:color w:val="auto"/>
          <w:sz w:val="24"/>
          <w:szCs w:val="24"/>
          <w:lang w:bidi="ru-RU"/>
        </w:rPr>
        <w:t>2.2.20. Курсы внеурочной деятельности</w:t>
      </w:r>
      <w:bookmarkEnd w:id="127"/>
    </w:p>
    <w:p w:rsidR="00306698" w:rsidRPr="00277459" w:rsidRDefault="00C11CF9" w:rsidP="00306698">
      <w:pPr>
        <w:tabs>
          <w:tab w:val="left" w:pos="284"/>
        </w:tabs>
        <w:ind w:right="-1"/>
        <w:rPr>
          <w:b/>
          <w:i/>
          <w:szCs w:val="24"/>
          <w:lang w:bidi="ru-RU"/>
        </w:rPr>
      </w:pPr>
      <w:r>
        <w:rPr>
          <w:b/>
          <w:i/>
          <w:szCs w:val="24"/>
          <w:lang w:bidi="ru-RU"/>
        </w:rPr>
        <w:t>Культура речи</w:t>
      </w:r>
    </w:p>
    <w:p w:rsidR="00C11CF9" w:rsidRPr="00C11CF9" w:rsidRDefault="00C11CF9" w:rsidP="00C11CF9">
      <w:pPr>
        <w:ind w:firstLine="680"/>
        <w:contextualSpacing/>
        <w:rPr>
          <w:rFonts w:eastAsia="Times New Roman"/>
          <w:szCs w:val="28"/>
        </w:rPr>
      </w:pPr>
      <w:r w:rsidRPr="00C11CF9">
        <w:rPr>
          <w:rFonts w:eastAsia="Calibri"/>
          <w:b/>
          <w:bCs/>
          <w:szCs w:val="28"/>
        </w:rPr>
        <w:t xml:space="preserve">Введение. </w:t>
      </w:r>
      <w:r w:rsidRPr="00C11CF9">
        <w:rPr>
          <w:rFonts w:eastAsia="Calibri"/>
          <w:szCs w:val="28"/>
        </w:rPr>
        <w:t>Нормативные и методические документы по подготовке и проведению государственной (итоговой) аттестации в форме ЕГЭ по русскому языку. Особенности ЕГЭ по русскому языку. Спецификация экзаменационной работы. Кодификатор. Демонстрационная версия. Критерии и нормы оценки тестовых заданий и сочинения.</w:t>
      </w:r>
    </w:p>
    <w:p w:rsidR="00C11CF9" w:rsidRPr="00C11CF9" w:rsidRDefault="00C11CF9" w:rsidP="00C11CF9">
      <w:pPr>
        <w:ind w:firstLine="680"/>
        <w:contextualSpacing/>
        <w:rPr>
          <w:rFonts w:eastAsia="Times New Roman"/>
          <w:szCs w:val="28"/>
        </w:rPr>
      </w:pPr>
      <w:r w:rsidRPr="00C11CF9">
        <w:rPr>
          <w:rFonts w:eastAsia="Calibri"/>
          <w:b/>
          <w:bCs/>
          <w:szCs w:val="28"/>
        </w:rPr>
        <w:t>Языковые нормы</w:t>
      </w:r>
      <w:r w:rsidRPr="00C11CF9">
        <w:rPr>
          <w:rFonts w:eastAsia="Calibri"/>
          <w:szCs w:val="28"/>
        </w:rPr>
        <w:t>. Литературный язык. Нормированность речи. Типы норм. Словари русского языка. Словарь трудностей русского языка.</w:t>
      </w:r>
    </w:p>
    <w:p w:rsidR="00C11CF9" w:rsidRPr="00C11CF9" w:rsidRDefault="00C11CF9" w:rsidP="00C11CF9">
      <w:pPr>
        <w:ind w:firstLine="680"/>
        <w:contextualSpacing/>
        <w:rPr>
          <w:rFonts w:eastAsia="Times New Roman"/>
          <w:szCs w:val="28"/>
        </w:rPr>
      </w:pPr>
      <w:r w:rsidRPr="00C11CF9">
        <w:rPr>
          <w:rFonts w:eastAsia="Calibri"/>
          <w:b/>
          <w:bCs/>
          <w:szCs w:val="28"/>
        </w:rPr>
        <w:t>Орфоэпическая норма</w:t>
      </w:r>
      <w:r w:rsidRPr="00C11CF9">
        <w:rPr>
          <w:rFonts w:eastAsia="Calibri"/>
          <w:szCs w:val="28"/>
        </w:rPr>
        <w:t xml:space="preserve">, основные правила орфоэпии. Акцентологическая норма (нормы ударения). Причины нарушения орфоэпических и акцентологических норм. Предупреждение ошибок на орфоэпическом уровне. </w:t>
      </w:r>
    </w:p>
    <w:p w:rsidR="00C11CF9" w:rsidRPr="00C11CF9" w:rsidRDefault="00C11CF9" w:rsidP="00C11CF9">
      <w:pPr>
        <w:ind w:firstLine="680"/>
        <w:contextualSpacing/>
        <w:rPr>
          <w:rFonts w:eastAsia="Times New Roman"/>
          <w:szCs w:val="28"/>
        </w:rPr>
      </w:pPr>
      <w:r w:rsidRPr="00C11CF9">
        <w:rPr>
          <w:rFonts w:eastAsia="Calibri"/>
          <w:b/>
          <w:bCs/>
          <w:szCs w:val="28"/>
        </w:rPr>
        <w:t>Лексическая норма.</w:t>
      </w:r>
      <w:r w:rsidRPr="00C11CF9">
        <w:rPr>
          <w:rFonts w:eastAsia="Calibri"/>
          <w:szCs w:val="28"/>
        </w:rPr>
        <w:t xml:space="preserve"> Лексическое и грамматическое значения слова. Лексическое многообразие лексики русского языка: омонимы, синонимы, антонимы, паронимы; общеупотребительная лексика и лексика ограниченного употребления; заимствованная лексика, устаревшие и новые слова. Фразеологизмы. Речевые ошибки на лексическом уровне, их предупреждение.</w:t>
      </w:r>
    </w:p>
    <w:p w:rsidR="00C11CF9" w:rsidRPr="00C11CF9" w:rsidRDefault="00C11CF9" w:rsidP="00C11CF9">
      <w:pPr>
        <w:ind w:firstLine="680"/>
        <w:contextualSpacing/>
        <w:rPr>
          <w:rFonts w:eastAsia="Times New Roman"/>
          <w:szCs w:val="28"/>
        </w:rPr>
      </w:pPr>
      <w:r w:rsidRPr="00C11CF9">
        <w:rPr>
          <w:rFonts w:eastAsia="Calibri"/>
          <w:b/>
          <w:bCs/>
          <w:szCs w:val="28"/>
        </w:rPr>
        <w:t>Грамматические нормы</w:t>
      </w:r>
      <w:r w:rsidRPr="00C11CF9">
        <w:rPr>
          <w:rFonts w:eastAsia="Calibri"/>
          <w:szCs w:val="28"/>
        </w:rPr>
        <w:t xml:space="preserve"> (словообразовательная, морфологическая, синтаксическая нормы).</w:t>
      </w:r>
    </w:p>
    <w:p w:rsidR="00C11CF9" w:rsidRPr="00C11CF9" w:rsidRDefault="00C11CF9" w:rsidP="00C11CF9">
      <w:pPr>
        <w:ind w:firstLine="680"/>
        <w:contextualSpacing/>
        <w:rPr>
          <w:rFonts w:eastAsia="Times New Roman"/>
          <w:szCs w:val="28"/>
        </w:rPr>
      </w:pPr>
      <w:r w:rsidRPr="00C11CF9">
        <w:rPr>
          <w:rFonts w:eastAsia="Calibri"/>
          <w:b/>
          <w:bCs/>
          <w:szCs w:val="28"/>
        </w:rPr>
        <w:t>Словообразовательная норма.</w:t>
      </w:r>
      <w:r w:rsidRPr="00C11CF9">
        <w:rPr>
          <w:rFonts w:eastAsia="Calibri"/>
          <w:szCs w:val="28"/>
        </w:rPr>
        <w:t xml:space="preserve"> Способы словообразования. Ошибочное словообразование. Предупреждение ошибок при словообразовании и словообразовательном анализе.</w:t>
      </w:r>
    </w:p>
    <w:p w:rsidR="00C11CF9" w:rsidRPr="00C11CF9" w:rsidRDefault="00C11CF9" w:rsidP="00C11CF9">
      <w:pPr>
        <w:ind w:firstLine="680"/>
        <w:contextualSpacing/>
        <w:rPr>
          <w:rFonts w:eastAsia="Times New Roman"/>
          <w:szCs w:val="28"/>
        </w:rPr>
      </w:pPr>
      <w:r w:rsidRPr="00C11CF9">
        <w:rPr>
          <w:rFonts w:eastAsia="Calibri"/>
          <w:b/>
          <w:bCs/>
          <w:szCs w:val="28"/>
        </w:rPr>
        <w:t>Морфологические нормы</w:t>
      </w:r>
      <w:r w:rsidRPr="00C11CF9">
        <w:rPr>
          <w:rFonts w:eastAsia="Calibri"/>
          <w:szCs w:val="28"/>
        </w:rPr>
        <w:t xml:space="preserve">. Правила и нормы </w:t>
      </w:r>
      <w:proofErr w:type="gramStart"/>
      <w:r w:rsidRPr="00C11CF9">
        <w:rPr>
          <w:rFonts w:eastAsia="Calibri"/>
          <w:szCs w:val="28"/>
        </w:rPr>
        <w:t>образования форм слов разных частей речи</w:t>
      </w:r>
      <w:proofErr w:type="gramEnd"/>
      <w:r w:rsidRPr="00C11CF9">
        <w:rPr>
          <w:rFonts w:eastAsia="Calibri"/>
          <w:szCs w:val="28"/>
        </w:rPr>
        <w:t>. Морфологический анализ слова. Грамматические и речевые ошибки на морфологическом уровне, их предупреждение.</w:t>
      </w:r>
    </w:p>
    <w:p w:rsidR="00C11CF9" w:rsidRPr="00C11CF9" w:rsidRDefault="00C11CF9" w:rsidP="00C11CF9">
      <w:pPr>
        <w:ind w:firstLine="680"/>
        <w:contextualSpacing/>
        <w:rPr>
          <w:rFonts w:eastAsia="Times New Roman"/>
          <w:szCs w:val="28"/>
        </w:rPr>
      </w:pPr>
      <w:r w:rsidRPr="00C11CF9">
        <w:rPr>
          <w:rFonts w:eastAsia="Calibri"/>
          <w:b/>
          <w:bCs/>
          <w:szCs w:val="28"/>
        </w:rPr>
        <w:t>Синтаксические нормы</w:t>
      </w:r>
      <w:r w:rsidRPr="00C11CF9">
        <w:rPr>
          <w:rFonts w:eastAsia="Calibri"/>
          <w:szCs w:val="28"/>
        </w:rPr>
        <w:t xml:space="preserve">. Словосочетание. Виды словосочетаний. Построение словосочетаний. Лексическая сочетаемость слов в словосочетаниях. </w:t>
      </w:r>
    </w:p>
    <w:p w:rsidR="00C11CF9" w:rsidRDefault="00C11CF9" w:rsidP="00C11CF9">
      <w:pPr>
        <w:ind w:firstLine="680"/>
        <w:contextualSpacing/>
        <w:rPr>
          <w:rFonts w:eastAsia="Calibri"/>
          <w:szCs w:val="28"/>
        </w:rPr>
      </w:pPr>
      <w:r w:rsidRPr="00C11CF9">
        <w:rPr>
          <w:rFonts w:eastAsia="Calibri"/>
          <w:b/>
          <w:szCs w:val="28"/>
        </w:rPr>
        <w:t>Предложение</w:t>
      </w:r>
      <w:r w:rsidRPr="00C11CF9">
        <w:rPr>
          <w:rFonts w:eastAsia="Calibri"/>
          <w:szCs w:val="28"/>
        </w:rPr>
        <w:t xml:space="preserve">. Порядок слов в предложении. Виды предложений. Грамматическая (предикативная) основа предложения. Подлежащее и сказуемое как главные члены предложения, способы их выражения. Простое и сложное предложения. </w:t>
      </w:r>
    </w:p>
    <w:p w:rsidR="00C11CF9" w:rsidRPr="00C11CF9" w:rsidRDefault="00C11CF9" w:rsidP="00C11CF9">
      <w:pPr>
        <w:ind w:firstLine="680"/>
        <w:contextualSpacing/>
        <w:rPr>
          <w:rFonts w:eastAsia="Times New Roman"/>
          <w:szCs w:val="28"/>
        </w:rPr>
      </w:pPr>
      <w:r w:rsidRPr="00C11CF9">
        <w:rPr>
          <w:rFonts w:eastAsia="Calibri"/>
          <w:b/>
          <w:bCs/>
          <w:szCs w:val="28"/>
        </w:rPr>
        <w:t>Интонационная норма.</w:t>
      </w:r>
      <w:r w:rsidRPr="00C11CF9">
        <w:rPr>
          <w:rFonts w:eastAsia="Calibri"/>
          <w:szCs w:val="28"/>
        </w:rPr>
        <w:t xml:space="preserve"> Нормы согласования (правила согласования слов, согласование сказуемого с подлежащим, согласование определений с определяемым словом). Нормы управления. Построение предложений с однородными членами. Построение сложноподчиненных предложений. Нормы примыкания. Правильное использование деепричастного оборота. Синтаксическая синонимия. Правила преобразования прямой речи в </w:t>
      </w:r>
      <w:proofErr w:type="gramStart"/>
      <w:r w:rsidRPr="00C11CF9">
        <w:rPr>
          <w:rFonts w:eastAsia="Calibri"/>
          <w:szCs w:val="28"/>
        </w:rPr>
        <w:t>косвенную</w:t>
      </w:r>
      <w:proofErr w:type="gramEnd"/>
      <w:r w:rsidRPr="00C11CF9">
        <w:rPr>
          <w:rFonts w:eastAsia="Calibri"/>
          <w:szCs w:val="28"/>
        </w:rPr>
        <w:t>. Типичные ошибки при нарушении синтаксических норм, их предупреждение.</w:t>
      </w:r>
    </w:p>
    <w:p w:rsidR="00C11CF9" w:rsidRPr="00C11CF9" w:rsidRDefault="00C11CF9" w:rsidP="00C11CF9">
      <w:pPr>
        <w:ind w:firstLine="680"/>
        <w:contextualSpacing/>
        <w:rPr>
          <w:rFonts w:eastAsia="Times New Roman"/>
          <w:szCs w:val="28"/>
        </w:rPr>
      </w:pPr>
      <w:r w:rsidRPr="00C11CF9">
        <w:rPr>
          <w:rFonts w:eastAsia="Calibri"/>
          <w:b/>
          <w:bCs/>
          <w:szCs w:val="28"/>
        </w:rPr>
        <w:t>Нормы письменной речи: орфографические и пунктуационные нормы.</w:t>
      </w:r>
    </w:p>
    <w:p w:rsidR="00C11CF9" w:rsidRPr="00C11CF9" w:rsidRDefault="00C11CF9" w:rsidP="00C11CF9">
      <w:pPr>
        <w:ind w:firstLine="680"/>
        <w:contextualSpacing/>
        <w:rPr>
          <w:rFonts w:eastAsia="Times New Roman"/>
          <w:szCs w:val="28"/>
        </w:rPr>
      </w:pPr>
      <w:r w:rsidRPr="00C11CF9">
        <w:rPr>
          <w:rFonts w:eastAsia="Calibri"/>
          <w:b/>
          <w:bCs/>
          <w:szCs w:val="28"/>
        </w:rPr>
        <w:t>Орфографическая грамотность</w:t>
      </w:r>
      <w:r w:rsidRPr="00C11CF9">
        <w:rPr>
          <w:rFonts w:eastAsia="Calibri"/>
          <w:szCs w:val="28"/>
        </w:rPr>
        <w:t xml:space="preserve">. Использование алгоритмов при освоении орфографических правил. Трудные случаи русской орфографии: правописание </w:t>
      </w:r>
      <w:proofErr w:type="gramStart"/>
      <w:r w:rsidRPr="00C11CF9">
        <w:rPr>
          <w:rFonts w:eastAsia="Calibri"/>
          <w:szCs w:val="28"/>
        </w:rPr>
        <w:t>–Н</w:t>
      </w:r>
      <w:proofErr w:type="gramEnd"/>
      <w:r w:rsidRPr="00C11CF9">
        <w:rPr>
          <w:rFonts w:eastAsia="Calibri"/>
          <w:szCs w:val="28"/>
        </w:rPr>
        <w:t xml:space="preserve">-и –НН- в суффиксах различных частей речи; правописание корней. Правописание приставок; правописание личных окончаний глаголов и суффиксов причастий настоящего времени; правописание суффиксов различных частей речи (кроме </w:t>
      </w:r>
      <w:proofErr w:type="gramStart"/>
      <w:r w:rsidRPr="00C11CF9">
        <w:rPr>
          <w:rFonts w:eastAsia="Calibri"/>
          <w:szCs w:val="28"/>
        </w:rPr>
        <w:t>–Н</w:t>
      </w:r>
      <w:proofErr w:type="gramEnd"/>
      <w:r w:rsidRPr="00C11CF9">
        <w:rPr>
          <w:rFonts w:eastAsia="Calibri"/>
          <w:szCs w:val="28"/>
        </w:rPr>
        <w:t>-/-НН-); правописание НЕ и НИ; слитное, дефисное и раздельное написание омонимичных слов и сочетаний слов).</w:t>
      </w:r>
    </w:p>
    <w:p w:rsidR="00C11CF9" w:rsidRPr="00C11CF9" w:rsidRDefault="00C11CF9" w:rsidP="00C11CF9">
      <w:pPr>
        <w:ind w:firstLine="680"/>
        <w:contextualSpacing/>
        <w:rPr>
          <w:rFonts w:eastAsia="Times New Roman"/>
          <w:szCs w:val="28"/>
        </w:rPr>
      </w:pPr>
      <w:r w:rsidRPr="00C11CF9">
        <w:rPr>
          <w:rFonts w:eastAsia="Calibri"/>
          <w:b/>
          <w:bCs/>
          <w:szCs w:val="28"/>
        </w:rPr>
        <w:t>Пунктуационная грамотность.</w:t>
      </w:r>
      <w:r w:rsidRPr="00C11CF9">
        <w:rPr>
          <w:rFonts w:eastAsia="Calibri"/>
          <w:szCs w:val="28"/>
        </w:rPr>
        <w:t xml:space="preserve"> Использование алгоритмов при освоении пунктуационных норм. Трудные случаи пунктуации. Пунктуация в простом предложении: знаки препинания в предложениях с однородными членами, при обособленных членах (определениях, обстоятельствах); знаки препинания в предложениях со словами и конструкциями, грамматически не связанными с членами предложения. Пунктуация в сложных предложениях: в бессоюзном сложном предложении, в сложноподчинённом </w:t>
      </w:r>
      <w:r w:rsidRPr="00C11CF9">
        <w:rPr>
          <w:rFonts w:eastAsia="Calibri"/>
          <w:szCs w:val="28"/>
        </w:rPr>
        <w:lastRenderedPageBreak/>
        <w:t>предложении; знаки препинания в сложном предложении с союзной и бессоюзной связью. Сложное предложение с разными видами связи.</w:t>
      </w:r>
    </w:p>
    <w:p w:rsidR="00C11CF9" w:rsidRPr="00C11CF9" w:rsidRDefault="00C11CF9" w:rsidP="00C11CF9">
      <w:pPr>
        <w:ind w:firstLine="680"/>
        <w:contextualSpacing/>
        <w:rPr>
          <w:rFonts w:eastAsia="Times New Roman"/>
          <w:szCs w:val="28"/>
        </w:rPr>
      </w:pPr>
      <w:r w:rsidRPr="00C11CF9">
        <w:rPr>
          <w:rFonts w:eastAsia="Calibri"/>
          <w:b/>
          <w:bCs/>
          <w:szCs w:val="28"/>
        </w:rPr>
        <w:t>Формы организации деятельности:</w:t>
      </w:r>
    </w:p>
    <w:p w:rsidR="00C11CF9" w:rsidRPr="00C11CF9" w:rsidRDefault="00C11CF9" w:rsidP="00C11CF9">
      <w:pPr>
        <w:ind w:firstLine="680"/>
        <w:contextualSpacing/>
        <w:rPr>
          <w:rFonts w:eastAsia="Times New Roman"/>
          <w:szCs w:val="28"/>
        </w:rPr>
      </w:pPr>
      <w:r w:rsidRPr="00C11CF9">
        <w:rPr>
          <w:rFonts w:eastAsia="Calibri"/>
          <w:szCs w:val="28"/>
        </w:rPr>
        <w:t>-практикумы</w:t>
      </w:r>
    </w:p>
    <w:p w:rsidR="00C11CF9" w:rsidRPr="00C11CF9" w:rsidRDefault="00C11CF9" w:rsidP="00C11CF9">
      <w:pPr>
        <w:ind w:firstLine="680"/>
        <w:contextualSpacing/>
        <w:rPr>
          <w:rFonts w:eastAsia="Times New Roman"/>
          <w:szCs w:val="28"/>
        </w:rPr>
      </w:pPr>
      <w:r w:rsidRPr="00C11CF9">
        <w:rPr>
          <w:rFonts w:eastAsia="Calibri"/>
          <w:szCs w:val="28"/>
        </w:rPr>
        <w:t>-интерактивные уроки</w:t>
      </w:r>
    </w:p>
    <w:p w:rsidR="00C11CF9" w:rsidRPr="00C11CF9" w:rsidRDefault="00C11CF9" w:rsidP="00C11CF9">
      <w:pPr>
        <w:ind w:firstLine="680"/>
        <w:contextualSpacing/>
        <w:rPr>
          <w:rFonts w:eastAsia="Times New Roman"/>
          <w:szCs w:val="28"/>
        </w:rPr>
      </w:pPr>
      <w:r w:rsidRPr="00C11CF9">
        <w:rPr>
          <w:rFonts w:eastAsia="Calibri"/>
          <w:szCs w:val="28"/>
        </w:rPr>
        <w:t>-«языковые путешествия»</w:t>
      </w:r>
    </w:p>
    <w:p w:rsidR="00C11CF9" w:rsidRPr="00C11CF9" w:rsidRDefault="00C11CF9" w:rsidP="00C11CF9">
      <w:pPr>
        <w:ind w:firstLine="680"/>
        <w:contextualSpacing/>
        <w:rPr>
          <w:rFonts w:eastAsia="Times New Roman"/>
          <w:szCs w:val="28"/>
        </w:rPr>
      </w:pPr>
      <w:r w:rsidRPr="00C11CF9">
        <w:rPr>
          <w:rFonts w:eastAsia="Calibri"/>
          <w:szCs w:val="28"/>
        </w:rPr>
        <w:t>-ролевые игры</w:t>
      </w:r>
    </w:p>
    <w:p w:rsidR="00C11CF9" w:rsidRPr="00C11CF9" w:rsidRDefault="00C11CF9" w:rsidP="00C11CF9">
      <w:pPr>
        <w:ind w:firstLine="680"/>
        <w:contextualSpacing/>
        <w:rPr>
          <w:rFonts w:eastAsia="Times New Roman"/>
          <w:szCs w:val="28"/>
        </w:rPr>
      </w:pPr>
      <w:r w:rsidRPr="00C11CF9">
        <w:rPr>
          <w:rFonts w:eastAsia="Calibri"/>
          <w:szCs w:val="28"/>
        </w:rPr>
        <w:t>- работа с языковым материалом, словарями</w:t>
      </w:r>
    </w:p>
    <w:p w:rsidR="00C11CF9" w:rsidRPr="00C11CF9" w:rsidRDefault="00C11CF9" w:rsidP="00C11CF9">
      <w:pPr>
        <w:ind w:firstLine="680"/>
        <w:contextualSpacing/>
        <w:rPr>
          <w:rFonts w:eastAsia="Times New Roman"/>
          <w:b/>
          <w:szCs w:val="28"/>
        </w:rPr>
      </w:pPr>
      <w:r w:rsidRPr="00C11CF9">
        <w:rPr>
          <w:rFonts w:eastAsia="Calibri"/>
          <w:b/>
          <w:szCs w:val="28"/>
        </w:rPr>
        <w:t>Виды деятельности:</w:t>
      </w:r>
    </w:p>
    <w:p w:rsidR="00C11CF9" w:rsidRPr="00C11CF9" w:rsidRDefault="00C11CF9" w:rsidP="00C11CF9">
      <w:pPr>
        <w:ind w:firstLine="680"/>
        <w:contextualSpacing/>
        <w:rPr>
          <w:rFonts w:eastAsia="Times New Roman"/>
          <w:szCs w:val="28"/>
        </w:rPr>
      </w:pPr>
      <w:r w:rsidRPr="00C11CF9">
        <w:rPr>
          <w:rFonts w:eastAsia="Calibri"/>
          <w:szCs w:val="28"/>
        </w:rPr>
        <w:t xml:space="preserve">-познавательная </w:t>
      </w:r>
    </w:p>
    <w:p w:rsidR="00C11CF9" w:rsidRPr="00C11CF9" w:rsidRDefault="00C11CF9" w:rsidP="00C11CF9">
      <w:pPr>
        <w:ind w:firstLine="680"/>
        <w:contextualSpacing/>
        <w:rPr>
          <w:rFonts w:eastAsia="Times New Roman"/>
          <w:szCs w:val="28"/>
        </w:rPr>
      </w:pPr>
      <w:r w:rsidRPr="00C11CF9">
        <w:rPr>
          <w:rFonts w:eastAsia="Calibri"/>
          <w:szCs w:val="28"/>
        </w:rPr>
        <w:t>-досуговое общение</w:t>
      </w:r>
    </w:p>
    <w:p w:rsidR="00C11CF9" w:rsidRPr="00C11CF9" w:rsidRDefault="00C11CF9" w:rsidP="00C11CF9">
      <w:pPr>
        <w:ind w:firstLine="680"/>
        <w:contextualSpacing/>
        <w:rPr>
          <w:rFonts w:eastAsia="Times New Roman"/>
          <w:szCs w:val="28"/>
        </w:rPr>
      </w:pPr>
      <w:r w:rsidRPr="00C11CF9">
        <w:rPr>
          <w:rFonts w:eastAsia="Calibri"/>
          <w:szCs w:val="28"/>
        </w:rPr>
        <w:t>-межличностное общение</w:t>
      </w:r>
    </w:p>
    <w:p w:rsidR="00C11CF9" w:rsidRPr="00C11CF9" w:rsidRDefault="00C11CF9" w:rsidP="00C11CF9">
      <w:pPr>
        <w:ind w:firstLine="680"/>
        <w:contextualSpacing/>
        <w:rPr>
          <w:rFonts w:eastAsia="Times New Roman"/>
          <w:szCs w:val="28"/>
        </w:rPr>
      </w:pPr>
      <w:r w:rsidRPr="00C11CF9">
        <w:rPr>
          <w:rFonts w:eastAsia="Calibri"/>
          <w:szCs w:val="28"/>
        </w:rPr>
        <w:t>-проектная деятельность</w:t>
      </w:r>
    </w:p>
    <w:p w:rsidR="00306698" w:rsidRPr="00C11CF9" w:rsidRDefault="00306698" w:rsidP="00306698">
      <w:pPr>
        <w:tabs>
          <w:tab w:val="left" w:pos="284"/>
        </w:tabs>
        <w:ind w:right="-1"/>
        <w:rPr>
          <w:szCs w:val="24"/>
          <w:lang w:bidi="ru-RU"/>
        </w:rPr>
      </w:pPr>
    </w:p>
    <w:p w:rsidR="00306698" w:rsidRPr="00277459" w:rsidRDefault="00306698" w:rsidP="00306698">
      <w:pPr>
        <w:tabs>
          <w:tab w:val="left" w:pos="284"/>
        </w:tabs>
        <w:ind w:right="-1"/>
        <w:rPr>
          <w:b/>
          <w:i/>
          <w:szCs w:val="24"/>
          <w:lang w:bidi="ru-RU"/>
        </w:rPr>
      </w:pPr>
      <w:r w:rsidRPr="00277459">
        <w:rPr>
          <w:b/>
          <w:i/>
          <w:szCs w:val="24"/>
          <w:lang w:bidi="ru-RU"/>
        </w:rPr>
        <w:t>Спортивные резервы</w:t>
      </w:r>
    </w:p>
    <w:p w:rsidR="00306698" w:rsidRPr="00277459" w:rsidRDefault="00306698" w:rsidP="00306698">
      <w:pPr>
        <w:tabs>
          <w:tab w:val="left" w:pos="284"/>
        </w:tabs>
        <w:ind w:right="-1"/>
        <w:rPr>
          <w:iCs/>
          <w:szCs w:val="24"/>
          <w:u w:val="single"/>
          <w:lang w:bidi="ru-RU"/>
        </w:rPr>
      </w:pPr>
      <w:r w:rsidRPr="00277459">
        <w:rPr>
          <w:iCs/>
          <w:szCs w:val="24"/>
          <w:u w:val="single"/>
          <w:lang w:bidi="ru-RU"/>
        </w:rPr>
        <w:t xml:space="preserve">Раздел 1. Основы знаний </w:t>
      </w:r>
    </w:p>
    <w:p w:rsidR="00306698" w:rsidRPr="00277459" w:rsidRDefault="00306698" w:rsidP="00306698">
      <w:pPr>
        <w:tabs>
          <w:tab w:val="left" w:pos="284"/>
        </w:tabs>
        <w:ind w:right="-1"/>
        <w:rPr>
          <w:szCs w:val="24"/>
          <w:lang w:bidi="ru-RU"/>
        </w:rPr>
      </w:pPr>
      <w:r w:rsidRPr="00277459">
        <w:rPr>
          <w:bCs/>
          <w:i/>
          <w:szCs w:val="24"/>
          <w:lang w:bidi="ru-RU"/>
        </w:rPr>
        <w:t>Вводное занятие</w:t>
      </w:r>
      <w:r w:rsidRPr="00277459">
        <w:rPr>
          <w:szCs w:val="24"/>
          <w:lang w:bidi="ru-RU"/>
        </w:rPr>
        <w:t>. Комплекс ГТО в общеобразовательной организации: понятие, цели, задачи, структура, значение в физическом воспитании учащихся. Виды испытаний (тестов) 5-й ступени комплекса ГТО, нормативные требования. Анонс будущих занятий, форм и направлений учебно-тренировочной деятельности во внеурочное время.</w:t>
      </w:r>
    </w:p>
    <w:p w:rsidR="00306698" w:rsidRPr="00277459" w:rsidRDefault="00306698" w:rsidP="00306698">
      <w:pPr>
        <w:tabs>
          <w:tab w:val="left" w:pos="284"/>
        </w:tabs>
        <w:ind w:right="-1"/>
        <w:rPr>
          <w:szCs w:val="24"/>
          <w:lang w:bidi="ru-RU"/>
        </w:rPr>
      </w:pPr>
      <w:r w:rsidRPr="00277459">
        <w:rPr>
          <w:bCs/>
          <w:i/>
          <w:szCs w:val="24"/>
          <w:lang w:bidi="ru-RU"/>
        </w:rPr>
        <w:t>Занятие образовательно-познавательной направленности</w:t>
      </w:r>
      <w:r w:rsidRPr="00277459">
        <w:rPr>
          <w:szCs w:val="24"/>
          <w:lang w:bidi="ru-RU"/>
        </w:rPr>
        <w:t xml:space="preserve">. Формы и содержание самостоятельных занятий. Организация самостоятельных занятий физическими упражнениями различной направленности. Характер содержания занятий в зависимости от возраста. Особенности самостоятельных занятий для девушек. Планирование самостоятельных занятий. Способы регулирования физических нагрузок и </w:t>
      </w:r>
      <w:proofErr w:type="gramStart"/>
      <w:r w:rsidRPr="00277459">
        <w:rPr>
          <w:szCs w:val="24"/>
          <w:lang w:bidi="ru-RU"/>
        </w:rPr>
        <w:t>контроля за</w:t>
      </w:r>
      <w:proofErr w:type="gramEnd"/>
      <w:r w:rsidRPr="00277459">
        <w:rPr>
          <w:szCs w:val="24"/>
          <w:lang w:bidi="ru-RU"/>
        </w:rPr>
        <w:t xml:space="preserve"> ними во время занятий физическими упражнениями. Взаимосвязь между интенсивностью нагрузок и уровнем физической подготовленности. Самоконтроль за эффективностью самостоятельных занятий.</w:t>
      </w:r>
    </w:p>
    <w:p w:rsidR="00306698" w:rsidRPr="00277459" w:rsidRDefault="00306698" w:rsidP="00306698">
      <w:pPr>
        <w:tabs>
          <w:tab w:val="left" w:pos="284"/>
        </w:tabs>
        <w:ind w:right="-1"/>
        <w:rPr>
          <w:iCs/>
          <w:szCs w:val="24"/>
          <w:lang w:bidi="ru-RU"/>
        </w:rPr>
      </w:pPr>
      <w:bookmarkStart w:id="128" w:name="bookmark15"/>
      <w:r w:rsidRPr="00277459">
        <w:rPr>
          <w:iCs/>
          <w:szCs w:val="24"/>
          <w:u w:val="single"/>
          <w:lang w:bidi="ru-RU"/>
        </w:rPr>
        <w:t>Раздел 2. Двигательные умения и навыки</w:t>
      </w:r>
      <w:r w:rsidRPr="00277459">
        <w:rPr>
          <w:iCs/>
          <w:szCs w:val="24"/>
          <w:lang w:bidi="ru-RU"/>
        </w:rPr>
        <w:t xml:space="preserve">. Развитие двигательных способностей </w:t>
      </w:r>
      <w:bookmarkEnd w:id="128"/>
    </w:p>
    <w:p w:rsidR="00306698" w:rsidRPr="00277459" w:rsidRDefault="00306698" w:rsidP="00306698">
      <w:pPr>
        <w:tabs>
          <w:tab w:val="left" w:pos="284"/>
        </w:tabs>
        <w:ind w:right="-1"/>
        <w:rPr>
          <w:szCs w:val="24"/>
          <w:lang w:bidi="ru-RU"/>
        </w:rPr>
      </w:pPr>
      <w:r w:rsidRPr="00277459">
        <w:rPr>
          <w:bCs/>
          <w:i/>
          <w:szCs w:val="24"/>
          <w:lang w:bidi="ru-RU"/>
        </w:rPr>
        <w:t>Бег на 100 м</w:t>
      </w:r>
      <w:r w:rsidRPr="00277459">
        <w:rPr>
          <w:szCs w:val="24"/>
          <w:lang w:bidi="ru-RU"/>
        </w:rPr>
        <w:t>. Бег на 10-20 м со старта (развитие двигательной реакции и стартовой скорости). Бег на 40-60 м со старта (развитие максимальной скорости). Бег с ходу на 20-30 м с 10-15-метрового разбега (развитие максимальной скорости бега). Повторный бег на 80-100 м со скоростью 90-95% от максимальной (развитие скоростной выносливости). Повторный бег на 120-150 м со скоростью 85-95 % от максимальной (совершенствование техники бега и скоростной выносливости). Бег на результат 100 м.</w:t>
      </w:r>
    </w:p>
    <w:p w:rsidR="00306698" w:rsidRPr="00277459" w:rsidRDefault="00306698" w:rsidP="00306698">
      <w:pPr>
        <w:tabs>
          <w:tab w:val="left" w:pos="284"/>
        </w:tabs>
        <w:ind w:right="-1"/>
        <w:rPr>
          <w:szCs w:val="24"/>
          <w:lang w:bidi="ru-RU"/>
        </w:rPr>
      </w:pPr>
      <w:r w:rsidRPr="00277459">
        <w:rPr>
          <w:szCs w:val="24"/>
          <w:lang w:bidi="ru-RU"/>
        </w:rPr>
        <w:t>Подвижная игра «Парами от водящего». Встречная эстафета (расстояние 50-80 м).</w:t>
      </w:r>
    </w:p>
    <w:p w:rsidR="00306698" w:rsidRPr="00277459" w:rsidRDefault="00306698" w:rsidP="00306698">
      <w:pPr>
        <w:tabs>
          <w:tab w:val="left" w:pos="284"/>
        </w:tabs>
        <w:ind w:right="-1"/>
        <w:rPr>
          <w:szCs w:val="24"/>
          <w:lang w:bidi="ru-RU"/>
        </w:rPr>
      </w:pPr>
      <w:r w:rsidRPr="00277459">
        <w:rPr>
          <w:bCs/>
          <w:i/>
          <w:szCs w:val="24"/>
          <w:lang w:bidi="ru-RU"/>
        </w:rPr>
        <w:t xml:space="preserve">Бег на </w:t>
      </w:r>
      <w:r w:rsidRPr="00277459">
        <w:rPr>
          <w:i/>
          <w:szCs w:val="24"/>
          <w:lang w:bidi="ru-RU"/>
        </w:rPr>
        <w:t xml:space="preserve">2 (3) </w:t>
      </w:r>
      <w:r w:rsidRPr="00277459">
        <w:rPr>
          <w:bCs/>
          <w:i/>
          <w:szCs w:val="24"/>
          <w:lang w:bidi="ru-RU"/>
        </w:rPr>
        <w:t>км</w:t>
      </w:r>
      <w:r w:rsidRPr="00277459">
        <w:rPr>
          <w:szCs w:val="24"/>
          <w:lang w:bidi="ru-RU"/>
        </w:rPr>
        <w:t>. Бег с равномерной скоростью в режиме умеренной (50-60 % от максимальной) интенсивности с постепенно увеличивающейся продолжительностью от 5 до 15 мин. Бег на 2 (3) км «по раскладке» (по специально рассчитанному графику преодоления отдельных отрезков дистанции) согласно нормативным требованиям комплекса ГТО.</w:t>
      </w:r>
    </w:p>
    <w:p w:rsidR="00306698" w:rsidRPr="00277459" w:rsidRDefault="00306698" w:rsidP="00306698">
      <w:pPr>
        <w:tabs>
          <w:tab w:val="left" w:pos="284"/>
        </w:tabs>
        <w:ind w:right="-1"/>
        <w:rPr>
          <w:szCs w:val="24"/>
          <w:lang w:bidi="ru-RU"/>
        </w:rPr>
      </w:pPr>
      <w:r w:rsidRPr="00277459">
        <w:rPr>
          <w:bCs/>
          <w:i/>
          <w:szCs w:val="24"/>
          <w:lang w:bidi="ru-RU"/>
        </w:rPr>
        <w:t xml:space="preserve">Подтягивание из виса на высокой перекладине (юноши). </w:t>
      </w:r>
      <w:r w:rsidRPr="00277459">
        <w:rPr>
          <w:bCs/>
          <w:szCs w:val="24"/>
          <w:lang w:bidi="ru-RU"/>
        </w:rPr>
        <w:t xml:space="preserve">Вис </w:t>
      </w:r>
      <w:r w:rsidRPr="00277459">
        <w:rPr>
          <w:szCs w:val="24"/>
          <w:lang w:bidi="ru-RU"/>
        </w:rPr>
        <w:t>на перекладине на согнутых под разными углами руках. Передвижение боком вправо (влево) на высокой перекладине в висе на согнутых руках. Подтягивание из виса на высокой перекладине: узким хватом (ладонями к себе), широким хватом.</w:t>
      </w:r>
    </w:p>
    <w:p w:rsidR="00306698" w:rsidRPr="00277459" w:rsidRDefault="00306698" w:rsidP="00306698">
      <w:pPr>
        <w:tabs>
          <w:tab w:val="left" w:pos="284"/>
        </w:tabs>
        <w:ind w:right="-1"/>
        <w:rPr>
          <w:szCs w:val="24"/>
          <w:lang w:bidi="ru-RU"/>
        </w:rPr>
      </w:pPr>
      <w:r w:rsidRPr="00277459">
        <w:rPr>
          <w:szCs w:val="24"/>
          <w:lang w:bidi="ru-RU"/>
        </w:rPr>
        <w:t>Подтягивание с закреплённым на поясе отягощением. Подтягивание из виса лёжа на параллельных брусьях с опорой прямыми ногами о жерди. Упражнения на силовых тренажёрах (различные виды тяги, сгибания рук в локтевых суставах).</w:t>
      </w:r>
    </w:p>
    <w:p w:rsidR="00306698" w:rsidRPr="00277459" w:rsidRDefault="00306698" w:rsidP="00306698">
      <w:pPr>
        <w:tabs>
          <w:tab w:val="left" w:pos="284"/>
        </w:tabs>
        <w:ind w:right="-1"/>
        <w:rPr>
          <w:bCs/>
          <w:szCs w:val="24"/>
          <w:lang w:bidi="ru-RU"/>
        </w:rPr>
      </w:pPr>
      <w:proofErr w:type="gramStart"/>
      <w:r w:rsidRPr="00277459">
        <w:rPr>
          <w:szCs w:val="24"/>
          <w:lang w:bidi="ru-RU"/>
        </w:rPr>
        <w:t>м</w:t>
      </w:r>
      <w:proofErr w:type="gramEnd"/>
      <w:r w:rsidRPr="00277459">
        <w:rPr>
          <w:szCs w:val="24"/>
          <w:lang w:bidi="ru-RU"/>
        </w:rPr>
        <w:t>и, одной ногой. Прыжки в длину с места через ленту (верёвочку), расположенную на месте приземления согласно нормативам комплекса</w:t>
      </w:r>
      <w:bookmarkStart w:id="129" w:name="bookmark16"/>
      <w:r w:rsidRPr="00277459">
        <w:rPr>
          <w:szCs w:val="24"/>
          <w:lang w:bidi="ru-RU"/>
        </w:rPr>
        <w:t xml:space="preserve"> </w:t>
      </w:r>
      <w:r w:rsidRPr="00277459">
        <w:rPr>
          <w:bCs/>
          <w:szCs w:val="24"/>
          <w:lang w:bidi="ru-RU"/>
        </w:rPr>
        <w:t>ГТО.</w:t>
      </w:r>
      <w:bookmarkEnd w:id="129"/>
    </w:p>
    <w:p w:rsidR="00306698" w:rsidRPr="00277459" w:rsidRDefault="00306698" w:rsidP="00306698">
      <w:pPr>
        <w:tabs>
          <w:tab w:val="left" w:pos="284"/>
        </w:tabs>
        <w:ind w:right="-1"/>
        <w:rPr>
          <w:szCs w:val="24"/>
          <w:lang w:bidi="ru-RU"/>
        </w:rPr>
      </w:pPr>
      <w:r w:rsidRPr="00277459">
        <w:rPr>
          <w:szCs w:val="24"/>
          <w:lang w:bidi="ru-RU"/>
        </w:rPr>
        <w:t>Выпрыгивания вверх из полуприседа на одной ноге с опорой рукой о рейку гимнастической стенки.</w:t>
      </w:r>
    </w:p>
    <w:p w:rsidR="00306698" w:rsidRPr="00277459" w:rsidRDefault="00306698" w:rsidP="00306698">
      <w:pPr>
        <w:tabs>
          <w:tab w:val="left" w:pos="284"/>
        </w:tabs>
        <w:ind w:right="-1"/>
        <w:rPr>
          <w:b/>
          <w:bCs/>
          <w:szCs w:val="24"/>
          <w:lang w:bidi="ru-RU"/>
        </w:rPr>
      </w:pPr>
      <w:r w:rsidRPr="00277459">
        <w:rPr>
          <w:bCs/>
          <w:i/>
          <w:szCs w:val="24"/>
          <w:lang w:bidi="ru-RU"/>
        </w:rPr>
        <w:lastRenderedPageBreak/>
        <w:t xml:space="preserve">Поднимание туловища из </w:t>
      </w:r>
      <w:proofErr w:type="gramStart"/>
      <w:r w:rsidRPr="00277459">
        <w:rPr>
          <w:bCs/>
          <w:i/>
          <w:szCs w:val="24"/>
          <w:lang w:bidi="ru-RU"/>
        </w:rPr>
        <w:t>положения</w:t>
      </w:r>
      <w:proofErr w:type="gramEnd"/>
      <w:r w:rsidRPr="00277459">
        <w:rPr>
          <w:bCs/>
          <w:i/>
          <w:szCs w:val="24"/>
          <w:lang w:bidi="ru-RU"/>
        </w:rPr>
        <w:t xml:space="preserve"> лёжа на спине 1 мин</w:t>
      </w:r>
      <w:r w:rsidRPr="00277459">
        <w:rPr>
          <w:b/>
          <w:bCs/>
          <w:szCs w:val="24"/>
          <w:lang w:bidi="ru-RU"/>
        </w:rPr>
        <w:t>.</w:t>
      </w:r>
    </w:p>
    <w:p w:rsidR="00306698" w:rsidRPr="00277459" w:rsidRDefault="00306698" w:rsidP="00306698">
      <w:pPr>
        <w:tabs>
          <w:tab w:val="left" w:pos="284"/>
        </w:tabs>
        <w:ind w:right="-1"/>
        <w:rPr>
          <w:szCs w:val="24"/>
          <w:lang w:bidi="ru-RU"/>
        </w:rPr>
      </w:pPr>
      <w:r w:rsidRPr="00277459">
        <w:rPr>
          <w:szCs w:val="24"/>
          <w:lang w:bidi="ru-RU"/>
        </w:rPr>
        <w:t xml:space="preserve">Поднимание туловища из </w:t>
      </w:r>
      <w:proofErr w:type="gramStart"/>
      <w:r w:rsidRPr="00277459">
        <w:rPr>
          <w:szCs w:val="24"/>
          <w:lang w:bidi="ru-RU"/>
        </w:rPr>
        <w:t>положения</w:t>
      </w:r>
      <w:proofErr w:type="gramEnd"/>
      <w:r w:rsidRPr="00277459">
        <w:rPr>
          <w:szCs w:val="24"/>
          <w:lang w:bidi="ru-RU"/>
        </w:rPr>
        <w:t xml:space="preserve"> лёжа на спине, ноги согнуты в коленях, руки с диском от штанги </w:t>
      </w:r>
      <w:r w:rsidRPr="00277459">
        <w:rPr>
          <w:bCs/>
          <w:szCs w:val="24"/>
          <w:lang w:bidi="ru-RU"/>
        </w:rPr>
        <w:t xml:space="preserve">(2,5-5 </w:t>
      </w:r>
      <w:r w:rsidRPr="00277459">
        <w:rPr>
          <w:szCs w:val="24"/>
          <w:lang w:bidi="ru-RU"/>
        </w:rPr>
        <w:t xml:space="preserve">кг) перед грудью. Поднимание туловища из </w:t>
      </w:r>
      <w:proofErr w:type="gramStart"/>
      <w:r w:rsidRPr="00277459">
        <w:rPr>
          <w:szCs w:val="24"/>
          <w:lang w:bidi="ru-RU"/>
        </w:rPr>
        <w:t>положения</w:t>
      </w:r>
      <w:proofErr w:type="gramEnd"/>
      <w:r w:rsidRPr="00277459">
        <w:rPr>
          <w:szCs w:val="24"/>
          <w:lang w:bidi="ru-RU"/>
        </w:rPr>
        <w:t xml:space="preserve"> лёжа на спине, ноги согнуты в коленях, руки за головой, с максимальным количеством повторений (до предела) в режиме повторного способа выполнения с уменьшающимся интервалом отдыха. Наклоны туловища назад и вперёд сидя на скамейке, ноги закреплены, руки», с гантелями (набивным мячом) за головой (у затылка).</w:t>
      </w:r>
    </w:p>
    <w:p w:rsidR="00306698" w:rsidRPr="00277459" w:rsidRDefault="00306698" w:rsidP="00306698">
      <w:pPr>
        <w:tabs>
          <w:tab w:val="left" w:pos="284"/>
        </w:tabs>
        <w:ind w:right="-1"/>
        <w:rPr>
          <w:szCs w:val="24"/>
          <w:lang w:bidi="ru-RU"/>
        </w:rPr>
      </w:pPr>
      <w:r w:rsidRPr="00277459">
        <w:rPr>
          <w:bCs/>
          <w:i/>
          <w:szCs w:val="24"/>
          <w:lang w:bidi="ru-RU"/>
        </w:rPr>
        <w:t>Метание гранаты на дальность</w:t>
      </w:r>
      <w:r w:rsidRPr="00277459">
        <w:rPr>
          <w:szCs w:val="24"/>
          <w:lang w:bidi="ru-RU"/>
        </w:rPr>
        <w:t>. Способы держания гранаты. Имитация и метание гранаты: с места, с одного шага, с двух шагов, с трёх шагов. Отведение гранаты на два шага: на месте, в ходьбе, в медленном беге. Метание гранаты с четырёх бросковых шагов (первые два шага – отведение гранаты). Бег с гранатой в руке (над плечом). Метание гранаты с укороченного и полного разбега на технику. Метание гранаты на заданное расстояние и на дальность.</w:t>
      </w:r>
    </w:p>
    <w:p w:rsidR="00306698" w:rsidRPr="00277459" w:rsidRDefault="00306698" w:rsidP="00306698">
      <w:pPr>
        <w:tabs>
          <w:tab w:val="left" w:pos="284"/>
        </w:tabs>
        <w:ind w:right="-1"/>
        <w:rPr>
          <w:szCs w:val="24"/>
          <w:lang w:bidi="ru-RU"/>
        </w:rPr>
      </w:pPr>
      <w:r w:rsidRPr="00277459">
        <w:rPr>
          <w:szCs w:val="24"/>
          <w:lang w:bidi="ru-RU"/>
        </w:rPr>
        <w:t>Броски набивного мяча (2 кг) двумя руками из-за головы: с места, с шага.</w:t>
      </w:r>
    </w:p>
    <w:p w:rsidR="00306698" w:rsidRPr="00277459" w:rsidRDefault="00306698" w:rsidP="00306698">
      <w:pPr>
        <w:tabs>
          <w:tab w:val="left" w:pos="284"/>
        </w:tabs>
        <w:ind w:right="-1"/>
        <w:rPr>
          <w:szCs w:val="24"/>
          <w:lang w:bidi="ru-RU"/>
        </w:rPr>
      </w:pPr>
      <w:r w:rsidRPr="00277459">
        <w:rPr>
          <w:bCs/>
          <w:i/>
          <w:szCs w:val="24"/>
          <w:lang w:bidi="ru-RU"/>
        </w:rPr>
        <w:t>Бег на лыжах</w:t>
      </w:r>
      <w:r w:rsidRPr="00277459">
        <w:rPr>
          <w:szCs w:val="24"/>
          <w:lang w:bidi="ru-RU"/>
        </w:rPr>
        <w:t xml:space="preserve">. Передвижение попеременным двухшажным ходом с различной интенсивностью. Имитация метания и передвижение одновременным двухшажным коньковым ходом без палок и с палками (на пологом склоне и по равнинной местности). Повторный бег на лыжах – дистанция </w:t>
      </w:r>
      <w:r w:rsidRPr="00277459">
        <w:rPr>
          <w:bCs/>
          <w:szCs w:val="24"/>
          <w:lang w:bidi="ru-RU"/>
        </w:rPr>
        <w:t xml:space="preserve">100 </w:t>
      </w:r>
      <w:r w:rsidRPr="00277459">
        <w:rPr>
          <w:szCs w:val="24"/>
          <w:lang w:bidi="ru-RU"/>
        </w:rPr>
        <w:t xml:space="preserve">м </w:t>
      </w:r>
      <w:r w:rsidRPr="00277459">
        <w:rPr>
          <w:bCs/>
          <w:szCs w:val="24"/>
          <w:lang w:bidi="ru-RU"/>
        </w:rPr>
        <w:t xml:space="preserve">(30-32 </w:t>
      </w:r>
      <w:r w:rsidRPr="00277459">
        <w:rPr>
          <w:szCs w:val="24"/>
          <w:lang w:bidi="ru-RU"/>
        </w:rPr>
        <w:t xml:space="preserve">с – юноши, </w:t>
      </w:r>
      <w:r w:rsidRPr="00277459">
        <w:rPr>
          <w:bCs/>
          <w:szCs w:val="24"/>
          <w:lang w:bidi="ru-RU"/>
        </w:rPr>
        <w:t xml:space="preserve">38-40 </w:t>
      </w:r>
      <w:r w:rsidRPr="00277459">
        <w:rPr>
          <w:szCs w:val="24"/>
          <w:lang w:bidi="ru-RU"/>
        </w:rPr>
        <w:t xml:space="preserve">с – девушки) с уменьшающимся интервалом отдыха. Прохождение отрезков </w:t>
      </w:r>
      <w:r w:rsidRPr="00277459">
        <w:rPr>
          <w:bCs/>
          <w:szCs w:val="24"/>
          <w:lang w:bidi="ru-RU"/>
        </w:rPr>
        <w:t xml:space="preserve">0,5-1 </w:t>
      </w:r>
      <w:r w:rsidRPr="00277459">
        <w:rPr>
          <w:szCs w:val="24"/>
          <w:lang w:bidi="ru-RU"/>
        </w:rPr>
        <w:t xml:space="preserve">км с максимальной скоростью: с фиксацией времени, с определением победителя. Передвижение на лыжах с равномерной скоростью в режимах умеренной и большой интенсивности в течение </w:t>
      </w:r>
      <w:r w:rsidRPr="00277459">
        <w:rPr>
          <w:bCs/>
          <w:szCs w:val="24"/>
          <w:lang w:bidi="ru-RU"/>
        </w:rPr>
        <w:t xml:space="preserve">30-35 </w:t>
      </w:r>
      <w:r w:rsidRPr="00277459">
        <w:rPr>
          <w:szCs w:val="24"/>
          <w:lang w:bidi="ru-RU"/>
        </w:rPr>
        <w:t xml:space="preserve">мин (юноши), </w:t>
      </w:r>
      <w:r w:rsidRPr="00277459">
        <w:rPr>
          <w:bCs/>
          <w:szCs w:val="24"/>
          <w:lang w:bidi="ru-RU"/>
        </w:rPr>
        <w:t xml:space="preserve">20-25 </w:t>
      </w:r>
      <w:r w:rsidRPr="00277459">
        <w:rPr>
          <w:szCs w:val="24"/>
          <w:lang w:bidi="ru-RU"/>
        </w:rPr>
        <w:t xml:space="preserve">мин (девушки). Бег на лыжах на результат </w:t>
      </w:r>
      <w:r w:rsidRPr="00277459">
        <w:rPr>
          <w:bCs/>
          <w:szCs w:val="24"/>
          <w:lang w:bidi="ru-RU"/>
        </w:rPr>
        <w:t xml:space="preserve">5 </w:t>
      </w:r>
      <w:r w:rsidRPr="00277459">
        <w:rPr>
          <w:szCs w:val="24"/>
          <w:lang w:bidi="ru-RU"/>
        </w:rPr>
        <w:t xml:space="preserve">км (юноши), </w:t>
      </w:r>
      <w:r w:rsidRPr="00277459">
        <w:rPr>
          <w:bCs/>
          <w:szCs w:val="24"/>
          <w:lang w:bidi="ru-RU"/>
        </w:rPr>
        <w:t xml:space="preserve">3 </w:t>
      </w:r>
      <w:r w:rsidRPr="00277459">
        <w:rPr>
          <w:szCs w:val="24"/>
          <w:lang w:bidi="ru-RU"/>
        </w:rPr>
        <w:t>км (девушки).</w:t>
      </w:r>
    </w:p>
    <w:p w:rsidR="00306698" w:rsidRPr="00277459" w:rsidRDefault="00306698" w:rsidP="00306698">
      <w:pPr>
        <w:tabs>
          <w:tab w:val="left" w:pos="284"/>
        </w:tabs>
        <w:ind w:right="-1"/>
        <w:rPr>
          <w:szCs w:val="24"/>
          <w:lang w:bidi="ru-RU"/>
        </w:rPr>
      </w:pPr>
      <w:r w:rsidRPr="00277459">
        <w:rPr>
          <w:szCs w:val="24"/>
          <w:lang w:bidi="ru-RU"/>
        </w:rPr>
        <w:t>Встречная эстафета без лыжных палок с этапами 100 м. Лыжная эстафета «Быстрая команда».</w:t>
      </w:r>
    </w:p>
    <w:p w:rsidR="00306698" w:rsidRPr="00277459" w:rsidRDefault="00306698" w:rsidP="00306698">
      <w:pPr>
        <w:tabs>
          <w:tab w:val="left" w:pos="284"/>
        </w:tabs>
        <w:ind w:right="-1"/>
        <w:rPr>
          <w:szCs w:val="24"/>
          <w:lang w:bidi="ru-RU"/>
        </w:rPr>
      </w:pPr>
      <w:r w:rsidRPr="00277459">
        <w:rPr>
          <w:bCs/>
          <w:i/>
          <w:szCs w:val="24"/>
          <w:lang w:bidi="ru-RU"/>
        </w:rPr>
        <w:t>Стрельба из пневматической винтовки</w:t>
      </w:r>
      <w:r w:rsidRPr="00277459">
        <w:rPr>
          <w:szCs w:val="24"/>
          <w:lang w:bidi="ru-RU"/>
        </w:rPr>
        <w:t xml:space="preserve">. Прицеливание. Имитация выстрела. Выполнение выстрелов по мишени № 8 на кучность и на результат. Выполнение выстрелов с ограниченным временем. Комбинированное упражнение: стрельба по мишени № 8 из двух положений: сидя с опорой локтями о стол, затем стоя (дистанция </w:t>
      </w:r>
      <w:r w:rsidRPr="00277459">
        <w:rPr>
          <w:bCs/>
          <w:szCs w:val="24"/>
          <w:lang w:bidi="ru-RU"/>
        </w:rPr>
        <w:t xml:space="preserve">10 </w:t>
      </w:r>
      <w:r w:rsidRPr="00277459">
        <w:rPr>
          <w:szCs w:val="24"/>
          <w:lang w:bidi="ru-RU"/>
        </w:rPr>
        <w:t>м). Стрелковые игры в тире: «Кто точнее», «Стрелковый поединок», «Турнир».</w:t>
      </w:r>
    </w:p>
    <w:p w:rsidR="00306698" w:rsidRPr="00277459" w:rsidRDefault="00306698" w:rsidP="00306698">
      <w:pPr>
        <w:tabs>
          <w:tab w:val="left" w:pos="284"/>
        </w:tabs>
        <w:ind w:right="-1"/>
        <w:rPr>
          <w:bCs/>
          <w:szCs w:val="24"/>
          <w:u w:val="single"/>
          <w:lang w:bidi="ru-RU"/>
        </w:rPr>
      </w:pPr>
      <w:r w:rsidRPr="00277459">
        <w:rPr>
          <w:bCs/>
          <w:szCs w:val="24"/>
          <w:u w:val="single"/>
          <w:lang w:bidi="ru-RU"/>
        </w:rPr>
        <w:t>Раздел № 3. Спортивные мероприятия</w:t>
      </w:r>
    </w:p>
    <w:p w:rsidR="00306698" w:rsidRPr="00277459" w:rsidRDefault="00306698" w:rsidP="00306698">
      <w:pPr>
        <w:tabs>
          <w:tab w:val="left" w:pos="284"/>
        </w:tabs>
        <w:ind w:right="-1"/>
        <w:rPr>
          <w:bCs/>
          <w:szCs w:val="24"/>
          <w:lang w:bidi="ru-RU"/>
        </w:rPr>
      </w:pPr>
      <w:r w:rsidRPr="00277459">
        <w:rPr>
          <w:bCs/>
          <w:szCs w:val="24"/>
          <w:lang w:bidi="ru-RU"/>
        </w:rPr>
        <w:t>Проведение спортивного праздника «А ну-ка парни!» и «А ну-ка девушки!» включение эстафет имитирующих испытания норм ГТО; «Мы готовы к ГТО!» проведение школьного этапа сдачи норм ГТО, в целях поверки готовности учащихся к испытаниям на следующем этапе.</w:t>
      </w:r>
    </w:p>
    <w:p w:rsidR="00306698" w:rsidRPr="00277459" w:rsidRDefault="00306698" w:rsidP="00306698">
      <w:pPr>
        <w:tabs>
          <w:tab w:val="left" w:pos="284"/>
        </w:tabs>
        <w:ind w:right="-1"/>
        <w:rPr>
          <w:szCs w:val="24"/>
          <w:lang w:bidi="ru-RU"/>
        </w:rPr>
      </w:pPr>
      <w:r w:rsidRPr="00277459">
        <w:rPr>
          <w:szCs w:val="24"/>
          <w:lang w:bidi="ru-RU"/>
        </w:rPr>
        <w:t>Оценка уровня физической подготовки школьника, полученная им в ходе сдачи норм ГТО</w:t>
      </w:r>
    </w:p>
    <w:p w:rsidR="00306698" w:rsidRPr="00277459" w:rsidRDefault="00306698" w:rsidP="00306698">
      <w:pPr>
        <w:tabs>
          <w:tab w:val="left" w:pos="284"/>
        </w:tabs>
        <w:ind w:right="-1"/>
        <w:rPr>
          <w:szCs w:val="24"/>
          <w:lang w:bidi="ru-RU"/>
        </w:rPr>
      </w:pPr>
    </w:p>
    <w:p w:rsidR="00306698" w:rsidRPr="00277459" w:rsidRDefault="00A116E1" w:rsidP="00306698">
      <w:pPr>
        <w:tabs>
          <w:tab w:val="left" w:pos="284"/>
        </w:tabs>
        <w:ind w:right="-1"/>
        <w:rPr>
          <w:b/>
          <w:i/>
          <w:szCs w:val="24"/>
          <w:lang w:bidi="ru-RU"/>
        </w:rPr>
      </w:pPr>
      <w:r>
        <w:rPr>
          <w:b/>
          <w:i/>
          <w:szCs w:val="24"/>
          <w:lang w:bidi="ru-RU"/>
        </w:rPr>
        <w:t>Историческое и культурное наследие России</w:t>
      </w:r>
    </w:p>
    <w:p w:rsidR="00A116E1" w:rsidRPr="00A116E1" w:rsidRDefault="00A116E1" w:rsidP="00A116E1">
      <w:pPr>
        <w:autoSpaceDE w:val="0"/>
        <w:autoSpaceDN w:val="0"/>
        <w:adjustRightInd w:val="0"/>
        <w:rPr>
          <w:rFonts w:eastAsia="Times New Roman"/>
          <w:szCs w:val="24"/>
        </w:rPr>
      </w:pPr>
      <w:r w:rsidRPr="00A116E1">
        <w:rPr>
          <w:rFonts w:eastAsia="Times New Roman"/>
          <w:bCs/>
          <w:i/>
          <w:szCs w:val="24"/>
        </w:rPr>
        <w:t>Введение.</w:t>
      </w:r>
      <w:r>
        <w:rPr>
          <w:rFonts w:eastAsia="Times New Roman"/>
          <w:b/>
          <w:bCs/>
          <w:szCs w:val="24"/>
        </w:rPr>
        <w:t xml:space="preserve"> </w:t>
      </w:r>
      <w:r w:rsidRPr="00A116E1">
        <w:rPr>
          <w:rFonts w:eastAsia="Times New Roman"/>
          <w:szCs w:val="24"/>
        </w:rPr>
        <w:t>Понятие «культура». Культура. Человек. История. Культура как человеческое осмысление истории, основа формирования национального самосознания. Культура как способ познания человеком мира. Культурные явления как «знаки культуры», ее язык. Культура как саморазвивающаяся система. Взаимосвязь культурных и исторических явлений. Содержание понятия «культурно-историческая эпоха». Механизмы саморазвития культуры. Роль системы жизненных ценностей в формировании культурно исторической эпохи. Понятия «культурный диалог» и «культурная доминанта» в истории культуры. Культура как смысл истории. Роль культуры в эпоху глобализирующегося мира.</w:t>
      </w:r>
    </w:p>
    <w:p w:rsidR="00A116E1" w:rsidRPr="00A116E1" w:rsidRDefault="00A116E1" w:rsidP="00A116E1">
      <w:pPr>
        <w:autoSpaceDE w:val="0"/>
        <w:autoSpaceDN w:val="0"/>
        <w:adjustRightInd w:val="0"/>
        <w:rPr>
          <w:rFonts w:eastAsia="Times New Roman"/>
          <w:bCs/>
          <w:i/>
          <w:szCs w:val="24"/>
        </w:rPr>
      </w:pPr>
      <w:r w:rsidRPr="00A116E1">
        <w:rPr>
          <w:rFonts w:eastAsia="Times New Roman"/>
          <w:bCs/>
          <w:i/>
          <w:szCs w:val="24"/>
        </w:rPr>
        <w:t xml:space="preserve">Раздел </w:t>
      </w:r>
      <w:r w:rsidRPr="00A116E1">
        <w:rPr>
          <w:rFonts w:eastAsia="Times New Roman"/>
          <w:bCs/>
          <w:i/>
          <w:szCs w:val="24"/>
          <w:lang w:val="en-US"/>
        </w:rPr>
        <w:t>I</w:t>
      </w:r>
      <w:r w:rsidRPr="00A116E1">
        <w:rPr>
          <w:rFonts w:eastAsia="Times New Roman"/>
          <w:bCs/>
          <w:i/>
          <w:szCs w:val="24"/>
        </w:rPr>
        <w:t>. Культура средневековой Руси: истоки, ценностные основания, содержание.</w:t>
      </w:r>
    </w:p>
    <w:p w:rsidR="00A116E1" w:rsidRPr="00A116E1" w:rsidRDefault="00A116E1" w:rsidP="00A116E1">
      <w:pPr>
        <w:autoSpaceDE w:val="0"/>
        <w:autoSpaceDN w:val="0"/>
        <w:adjustRightInd w:val="0"/>
        <w:rPr>
          <w:rFonts w:eastAsia="Times New Roman"/>
          <w:szCs w:val="24"/>
        </w:rPr>
      </w:pPr>
      <w:r w:rsidRPr="00A116E1">
        <w:rPr>
          <w:rFonts w:eastAsia="Times New Roman"/>
          <w:i/>
          <w:szCs w:val="24"/>
        </w:rPr>
        <w:t xml:space="preserve">Тема 1. </w:t>
      </w:r>
      <w:r w:rsidRPr="00A116E1">
        <w:rPr>
          <w:rFonts w:eastAsia="Times New Roman"/>
          <w:bCs/>
          <w:i/>
          <w:szCs w:val="24"/>
        </w:rPr>
        <w:t>Мир культуры Древней Руси</w:t>
      </w:r>
      <w:r w:rsidRPr="00A116E1">
        <w:rPr>
          <w:rFonts w:eastAsia="Times New Roman"/>
          <w:i/>
          <w:szCs w:val="24"/>
        </w:rPr>
        <w:t xml:space="preserve"> </w:t>
      </w:r>
      <w:r w:rsidRPr="00A116E1">
        <w:rPr>
          <w:rFonts w:eastAsia="Times New Roman"/>
          <w:bCs/>
          <w:i/>
          <w:szCs w:val="24"/>
        </w:rPr>
        <w:t>как ценностное основание русской культуры</w:t>
      </w:r>
      <w:r>
        <w:rPr>
          <w:rFonts w:eastAsia="Times New Roman"/>
          <w:bCs/>
          <w:i/>
          <w:szCs w:val="24"/>
        </w:rPr>
        <w:t xml:space="preserve">. </w:t>
      </w:r>
      <w:r w:rsidRPr="00A116E1">
        <w:rPr>
          <w:rFonts w:eastAsia="Times New Roman"/>
          <w:szCs w:val="24"/>
        </w:rPr>
        <w:t xml:space="preserve">Особенности становления и факторы формирования культуры Древней Руси. Специфика </w:t>
      </w:r>
      <w:r w:rsidRPr="00A116E1">
        <w:rPr>
          <w:rFonts w:eastAsia="Times New Roman"/>
          <w:szCs w:val="24"/>
        </w:rPr>
        <w:lastRenderedPageBreak/>
        <w:t>сельской общины и древнерусского города. Картина мира древних славян и ее воплощение в языческих божествах. Ценностные ориентации древнерусского человека. Принятие христианства как исторический выбор русской культуры. Вхождение в мир Европы с помощью Византии. Принятие Русью христианства как «культурный переворот»: новые ценностные ориентации и их роль в становлении национального самосознания. Феномен двоеверия в русской культуре: проблема взаимоотношений христианства и язычества. Золотой век» древнерусской культуры. Письменность</w:t>
      </w:r>
      <w:proofErr w:type="gramStart"/>
      <w:r w:rsidRPr="00A116E1">
        <w:rPr>
          <w:rFonts w:eastAsia="Times New Roman"/>
          <w:szCs w:val="24"/>
        </w:rPr>
        <w:t>,«</w:t>
      </w:r>
      <w:proofErr w:type="gramEnd"/>
      <w:r w:rsidRPr="00A116E1">
        <w:rPr>
          <w:rFonts w:eastAsia="Times New Roman"/>
          <w:szCs w:val="24"/>
        </w:rPr>
        <w:t>книжность» и «книжное учение». Рождение литературы. Формы и темы литературного творчества. Храм и икона как образ мира. Культура Руси как разнообразие возможностей. Киев как русский Константинополь. Формирование языка храмового зодчества в Новгороде. Символика архитектурного облика Владимира. Новые черты в изобразительном искусстве. Своеобразие фресковой живописи и самобытность иконописи Новгорода. Целостный образ культуры домонгольской Руси.</w:t>
      </w:r>
    </w:p>
    <w:p w:rsidR="00A116E1" w:rsidRPr="00A116E1" w:rsidRDefault="00A116E1" w:rsidP="00A116E1">
      <w:pPr>
        <w:autoSpaceDE w:val="0"/>
        <w:autoSpaceDN w:val="0"/>
        <w:adjustRightInd w:val="0"/>
        <w:rPr>
          <w:rFonts w:eastAsia="Times New Roman"/>
          <w:szCs w:val="24"/>
        </w:rPr>
      </w:pPr>
      <w:r w:rsidRPr="00A116E1">
        <w:rPr>
          <w:rFonts w:eastAsia="Times New Roman"/>
          <w:i/>
          <w:szCs w:val="24"/>
        </w:rPr>
        <w:t xml:space="preserve">Тема 2. </w:t>
      </w:r>
      <w:r w:rsidRPr="00A116E1">
        <w:rPr>
          <w:rFonts w:eastAsia="Times New Roman"/>
          <w:bCs/>
          <w:i/>
          <w:szCs w:val="24"/>
        </w:rPr>
        <w:t>Русская культура в условиях борьбы</w:t>
      </w:r>
      <w:r w:rsidRPr="00A116E1">
        <w:rPr>
          <w:rFonts w:eastAsia="Times New Roman"/>
          <w:i/>
          <w:szCs w:val="24"/>
        </w:rPr>
        <w:t xml:space="preserve"> </w:t>
      </w:r>
      <w:r w:rsidRPr="00A116E1">
        <w:rPr>
          <w:rFonts w:eastAsia="Times New Roman"/>
          <w:bCs/>
          <w:i/>
          <w:szCs w:val="24"/>
        </w:rPr>
        <w:t>за независимость и единство в XIII</w:t>
      </w:r>
      <w:r w:rsidR="00D57F18" w:rsidRPr="00D57F18">
        <w:rPr>
          <w:rFonts w:eastAsia="Times New Roman"/>
          <w:bCs/>
          <w:i/>
          <w:szCs w:val="24"/>
        </w:rPr>
        <w:t>-</w:t>
      </w:r>
      <w:r w:rsidRPr="00A116E1">
        <w:rPr>
          <w:rFonts w:eastAsia="Times New Roman"/>
          <w:bCs/>
          <w:i/>
          <w:szCs w:val="24"/>
        </w:rPr>
        <w:t>XV вв.</w:t>
      </w:r>
      <w:r w:rsidR="00D57F18">
        <w:rPr>
          <w:rFonts w:eastAsia="Times New Roman"/>
          <w:bCs/>
          <w:i/>
          <w:szCs w:val="24"/>
        </w:rPr>
        <w:t xml:space="preserve"> </w:t>
      </w:r>
      <w:r w:rsidRPr="00A116E1">
        <w:rPr>
          <w:rFonts w:eastAsia="Times New Roman"/>
          <w:szCs w:val="24"/>
        </w:rPr>
        <w:t>Изменение условий историко-культурного развития. Последствия монголо-татарского нашествия. Варваризация культуры. Взаимосвязь освободительных и объединительных идей в культуре в условиях борьбы за независимость. Обращение к культурному наследию Киевской Руси. Москва как преемница Киева и символ национального единства.</w:t>
      </w:r>
    </w:p>
    <w:p w:rsidR="00A116E1" w:rsidRPr="00A116E1" w:rsidRDefault="00A116E1" w:rsidP="00A116E1">
      <w:pPr>
        <w:autoSpaceDE w:val="0"/>
        <w:autoSpaceDN w:val="0"/>
        <w:adjustRightInd w:val="0"/>
        <w:rPr>
          <w:rFonts w:eastAsia="Times New Roman"/>
          <w:szCs w:val="24"/>
        </w:rPr>
      </w:pPr>
      <w:r w:rsidRPr="00A116E1">
        <w:rPr>
          <w:rFonts w:eastAsia="Times New Roman"/>
          <w:szCs w:val="24"/>
        </w:rPr>
        <w:t>Система ценностных ориентаций в русской культуре XIV</w:t>
      </w:r>
      <w:r w:rsidR="00D57F18">
        <w:rPr>
          <w:rFonts w:eastAsia="Times New Roman"/>
          <w:szCs w:val="24"/>
        </w:rPr>
        <w:t>-</w:t>
      </w:r>
      <w:r w:rsidRPr="00A116E1">
        <w:rPr>
          <w:rFonts w:eastAsia="Times New Roman"/>
          <w:szCs w:val="24"/>
        </w:rPr>
        <w:t>XV вв. Новые черты в русской книжности. Монастыри на Руси в XIV</w:t>
      </w:r>
      <w:r w:rsidR="00D57F18">
        <w:rPr>
          <w:rFonts w:eastAsia="Times New Roman"/>
          <w:szCs w:val="24"/>
        </w:rPr>
        <w:t>-</w:t>
      </w:r>
      <w:r w:rsidRPr="00A116E1">
        <w:rPr>
          <w:rFonts w:eastAsia="Times New Roman"/>
          <w:szCs w:val="24"/>
        </w:rPr>
        <w:t xml:space="preserve">XV вв. как центры книжного дела. Житийная литература как форма духовного просветительства и ее герои. Александр Невский, Дмитрий Донской </w:t>
      </w:r>
      <w:r w:rsidR="00D57F18">
        <w:rPr>
          <w:rFonts w:eastAsia="Times New Roman"/>
          <w:szCs w:val="24"/>
        </w:rPr>
        <w:t>–</w:t>
      </w:r>
      <w:r w:rsidRPr="00A116E1">
        <w:rPr>
          <w:rFonts w:eastAsia="Times New Roman"/>
          <w:szCs w:val="24"/>
        </w:rPr>
        <w:t xml:space="preserve"> заступники Русской земли. Сергий Радонежский, Стефан Пермский </w:t>
      </w:r>
      <w:r w:rsidR="00D57F18">
        <w:rPr>
          <w:rFonts w:eastAsia="Times New Roman"/>
          <w:szCs w:val="24"/>
        </w:rPr>
        <w:t>–</w:t>
      </w:r>
      <w:r w:rsidRPr="00A116E1">
        <w:rPr>
          <w:rFonts w:eastAsia="Times New Roman"/>
          <w:szCs w:val="24"/>
        </w:rPr>
        <w:t xml:space="preserve"> духовные подвижники. Предвозрожденческие мотивы в живописи. Феофан Грек, Андрей Рублев как символы самоопределения русской культуры. Москва и Новгород как культурные альтернативы. Москва и тема духовного и политического единства Русской земли. Новгород и тема человеческой личности. Новгородские и псковские ереси как демонстрация самоценности человека в условиях формирования единой государственности. Новаторские черты художественного творчества в Новгороде.</w:t>
      </w:r>
    </w:p>
    <w:p w:rsidR="00A116E1" w:rsidRPr="00A116E1" w:rsidRDefault="00A116E1" w:rsidP="00A116E1">
      <w:pPr>
        <w:autoSpaceDE w:val="0"/>
        <w:autoSpaceDN w:val="0"/>
        <w:adjustRightInd w:val="0"/>
        <w:rPr>
          <w:rFonts w:eastAsia="Times New Roman"/>
          <w:szCs w:val="24"/>
        </w:rPr>
      </w:pPr>
      <w:r w:rsidRPr="00A116E1">
        <w:rPr>
          <w:rFonts w:eastAsia="Times New Roman"/>
          <w:i/>
          <w:szCs w:val="24"/>
        </w:rPr>
        <w:t xml:space="preserve">Тема 3. </w:t>
      </w:r>
      <w:r w:rsidRPr="00A116E1">
        <w:rPr>
          <w:rFonts w:eastAsia="Times New Roman"/>
          <w:bCs/>
          <w:i/>
          <w:szCs w:val="24"/>
        </w:rPr>
        <w:t>Московское царство как культурная эпоха</w:t>
      </w:r>
      <w:r w:rsidR="00D57F18" w:rsidRPr="00D57F18">
        <w:rPr>
          <w:rFonts w:eastAsia="Times New Roman"/>
          <w:bCs/>
          <w:i/>
          <w:szCs w:val="24"/>
        </w:rPr>
        <w:t>.</w:t>
      </w:r>
      <w:r w:rsidR="00D57F18">
        <w:rPr>
          <w:rFonts w:eastAsia="Times New Roman"/>
          <w:b/>
          <w:bCs/>
          <w:szCs w:val="24"/>
        </w:rPr>
        <w:t xml:space="preserve"> </w:t>
      </w:r>
      <w:r w:rsidRPr="00A116E1">
        <w:rPr>
          <w:rFonts w:eastAsia="Times New Roman"/>
          <w:szCs w:val="24"/>
        </w:rPr>
        <w:t>Особенности историко-культурного процесса конца XV</w:t>
      </w:r>
      <w:r w:rsidR="00D57F18">
        <w:rPr>
          <w:rFonts w:eastAsia="Times New Roman"/>
          <w:szCs w:val="24"/>
        </w:rPr>
        <w:t>-</w:t>
      </w:r>
      <w:r w:rsidRPr="00A116E1">
        <w:rPr>
          <w:rFonts w:eastAsia="Times New Roman"/>
          <w:szCs w:val="24"/>
        </w:rPr>
        <w:t xml:space="preserve">XVI в. Перспектива Возрождения: несостоявшееся или невозможное? Обсуждение идеи свободы человека в русской общественной мысли в конце XV </w:t>
      </w:r>
      <w:r w:rsidR="00D57F18">
        <w:rPr>
          <w:rFonts w:eastAsia="Times New Roman"/>
          <w:szCs w:val="24"/>
        </w:rPr>
        <w:t>–</w:t>
      </w:r>
      <w:r w:rsidRPr="00A116E1">
        <w:rPr>
          <w:rFonts w:eastAsia="Times New Roman"/>
          <w:szCs w:val="24"/>
        </w:rPr>
        <w:t xml:space="preserve"> начале XVI в. «Лаодикийское послание» Федора Курицына. Рождение и культурное содержание формулы «Москва </w:t>
      </w:r>
      <w:proofErr w:type="gramStart"/>
      <w:r w:rsidRPr="00A116E1">
        <w:rPr>
          <w:rFonts w:eastAsia="Times New Roman"/>
          <w:szCs w:val="24"/>
        </w:rPr>
        <w:t>-т</w:t>
      </w:r>
      <w:proofErr w:type="gramEnd"/>
      <w:r w:rsidRPr="00A116E1">
        <w:rPr>
          <w:rFonts w:eastAsia="Times New Roman"/>
          <w:szCs w:val="24"/>
        </w:rPr>
        <w:t>ретий Рим». Начало «культурного одиночества». Проблема соотношения власти светской и власти духовной в спорах иосифлян и нестяжателей. Идея самодержавия в культуре Московского царства. Трактовка царской власти в духовной литературе и переписке Ивана IV и князя Андрея Курбского. Иерархия ценностей московского человека. «Домострой».</w:t>
      </w:r>
      <w:r w:rsidR="00D57F18">
        <w:rPr>
          <w:rFonts w:eastAsia="Times New Roman"/>
          <w:szCs w:val="24"/>
        </w:rPr>
        <w:t xml:space="preserve"> </w:t>
      </w:r>
      <w:r w:rsidRPr="00A116E1">
        <w:rPr>
          <w:rFonts w:eastAsia="Times New Roman"/>
          <w:szCs w:val="24"/>
        </w:rPr>
        <w:t xml:space="preserve">Традиционализм и переходный характер культуры Московского царства. «Московская академия» Максима Грека. Тема «самовластия» человека в спорах «книжных людей». Поиск царства Правды в сочинениях Ф. Карпова и И. Пересветова. Книжная мудрость и книгопечатное дело. Юродивый в русской культуре XVI в. </w:t>
      </w:r>
      <w:r w:rsidR="00D57F18">
        <w:rPr>
          <w:rFonts w:eastAsia="Times New Roman"/>
          <w:szCs w:val="24"/>
        </w:rPr>
        <w:t>–</w:t>
      </w:r>
      <w:r w:rsidRPr="00A116E1">
        <w:rPr>
          <w:rFonts w:eastAsia="Times New Roman"/>
          <w:szCs w:val="24"/>
        </w:rPr>
        <w:t xml:space="preserve"> обличитель и заступник. Художественный язык и эстетическая символика культуры Московского царства. Московский Кремль как символ Московского царства. Складывание единого общерусского национального стиля. Творчество Дионисия: новые мотивы иконописи. Новации в художественном языке и унификация культуры.</w:t>
      </w:r>
    </w:p>
    <w:p w:rsidR="00A116E1" w:rsidRPr="00A116E1" w:rsidRDefault="00A116E1" w:rsidP="00A116E1">
      <w:pPr>
        <w:autoSpaceDE w:val="0"/>
        <w:autoSpaceDN w:val="0"/>
        <w:adjustRightInd w:val="0"/>
        <w:rPr>
          <w:rFonts w:eastAsia="Times New Roman"/>
          <w:bCs/>
          <w:i/>
          <w:szCs w:val="24"/>
        </w:rPr>
      </w:pPr>
      <w:r w:rsidRPr="00A116E1">
        <w:rPr>
          <w:rFonts w:eastAsia="Times New Roman"/>
          <w:bCs/>
          <w:i/>
          <w:szCs w:val="24"/>
        </w:rPr>
        <w:t>Раздел II</w:t>
      </w:r>
      <w:r w:rsidR="00D57F18" w:rsidRPr="00D57F18">
        <w:rPr>
          <w:rFonts w:eastAsia="Times New Roman"/>
          <w:bCs/>
          <w:i/>
          <w:szCs w:val="24"/>
        </w:rPr>
        <w:t xml:space="preserve">. </w:t>
      </w:r>
      <w:r w:rsidRPr="00A116E1">
        <w:rPr>
          <w:rFonts w:eastAsia="Times New Roman"/>
          <w:bCs/>
          <w:i/>
          <w:szCs w:val="24"/>
        </w:rPr>
        <w:t>Культура русского Просвещения.</w:t>
      </w:r>
    </w:p>
    <w:p w:rsidR="00A116E1" w:rsidRPr="00A116E1" w:rsidRDefault="00A116E1" w:rsidP="00A116E1">
      <w:pPr>
        <w:autoSpaceDE w:val="0"/>
        <w:autoSpaceDN w:val="0"/>
        <w:adjustRightInd w:val="0"/>
        <w:rPr>
          <w:rFonts w:eastAsia="Times New Roman"/>
          <w:szCs w:val="24"/>
        </w:rPr>
      </w:pPr>
      <w:r w:rsidRPr="00A116E1">
        <w:rPr>
          <w:rFonts w:eastAsia="Times New Roman"/>
          <w:i/>
          <w:szCs w:val="24"/>
        </w:rPr>
        <w:t xml:space="preserve">Тема 4. </w:t>
      </w:r>
      <w:r w:rsidRPr="00A116E1">
        <w:rPr>
          <w:rFonts w:eastAsia="Times New Roman"/>
          <w:bCs/>
          <w:i/>
          <w:szCs w:val="24"/>
        </w:rPr>
        <w:t>Русская культура на пороге Нового времени</w:t>
      </w:r>
      <w:r w:rsidR="00D57F18" w:rsidRPr="00D57F18">
        <w:rPr>
          <w:rFonts w:eastAsia="Times New Roman"/>
          <w:bCs/>
          <w:i/>
          <w:szCs w:val="24"/>
        </w:rPr>
        <w:t xml:space="preserve">. </w:t>
      </w:r>
      <w:r w:rsidRPr="00A116E1">
        <w:rPr>
          <w:rFonts w:eastAsia="Times New Roman"/>
          <w:szCs w:val="24"/>
        </w:rPr>
        <w:t xml:space="preserve">Смута как начало выхода из средневекового времени русской культуры. Процесс «обмирщения» культуры как доминанта культурной эпохи. Мироощущение человека «бунташного века». Кризис средневековой системы ценностей. Ослабление позиций церкви. Новые темы в народном творчестве. Персонификация русской жизни в народной культуре. Рационализация картины мира. Новая трактовка времени в исторических сочинениях XVII в. Преодоление </w:t>
      </w:r>
      <w:r w:rsidRPr="00A116E1">
        <w:rPr>
          <w:rFonts w:eastAsia="Times New Roman"/>
          <w:szCs w:val="24"/>
        </w:rPr>
        <w:lastRenderedPageBreak/>
        <w:t>«культурного одиночества» как результат изменения представления о пространстве. Культурный смысл церковного раскола. Церковь, власть и секуляризация культуры. Нововведения патриарха Никона и их восприятие обществом. Позиция протопопа Аввакума и его сторонников. Культурные последствия раскола. Нравственное раздвоение русского общества. Новые тенденции в литературном творчестве. Тема человека в народной и житийной литературе. Миссия литературы барокко в русской культуре XVII в. Просветительская литературная деятельность С. Полоцкого, С. Медведева, К. Истомина. Новый язык изобразительного искусства. Поиск национального художественного стиля в архитектуре. Московское барокко. Новые явления в художественном творчестве. Парсунная живопись. С. Ушаков. Десакрализация книги и книжного знания. Светская книга в жизни русского общества. Развитие системы образования. Славяно-греко-латинская академия. Смена внешних культурных ориентиров. Двойственность и противоречивость культуры «бунташного века».</w:t>
      </w:r>
    </w:p>
    <w:p w:rsidR="00A116E1" w:rsidRPr="00A116E1" w:rsidRDefault="00A116E1" w:rsidP="00A116E1">
      <w:pPr>
        <w:autoSpaceDE w:val="0"/>
        <w:autoSpaceDN w:val="0"/>
        <w:adjustRightInd w:val="0"/>
        <w:rPr>
          <w:rFonts w:eastAsia="Times New Roman"/>
          <w:szCs w:val="24"/>
        </w:rPr>
      </w:pPr>
      <w:r w:rsidRPr="00A116E1">
        <w:rPr>
          <w:rFonts w:eastAsia="Times New Roman"/>
          <w:i/>
          <w:szCs w:val="24"/>
        </w:rPr>
        <w:t xml:space="preserve">Тема 5. </w:t>
      </w:r>
      <w:r w:rsidRPr="00A116E1">
        <w:rPr>
          <w:rFonts w:eastAsia="Times New Roman"/>
          <w:bCs/>
          <w:i/>
          <w:szCs w:val="24"/>
        </w:rPr>
        <w:t>Эпоха Просвещения в России</w:t>
      </w:r>
      <w:r>
        <w:rPr>
          <w:rFonts w:eastAsia="Times New Roman"/>
          <w:b/>
          <w:bCs/>
          <w:szCs w:val="24"/>
        </w:rPr>
        <w:t xml:space="preserve">. </w:t>
      </w:r>
      <w:r w:rsidRPr="00A116E1">
        <w:rPr>
          <w:rFonts w:eastAsia="Times New Roman"/>
          <w:szCs w:val="24"/>
        </w:rPr>
        <w:t>Культурное содержание термина «эпоха Просвещения».</w:t>
      </w:r>
      <w:r>
        <w:rPr>
          <w:rFonts w:eastAsia="Times New Roman"/>
          <w:szCs w:val="24"/>
        </w:rPr>
        <w:t xml:space="preserve"> </w:t>
      </w:r>
      <w:r w:rsidRPr="00A116E1">
        <w:rPr>
          <w:rFonts w:eastAsia="Times New Roman"/>
          <w:szCs w:val="24"/>
        </w:rPr>
        <w:t xml:space="preserve">Смысл культурного переворота Петровской эпохи. Проблема культурного заимствования. Просветительская роль государства. Новые ценностные ориентации. Практицизм и рационализм культуры Петровской эпохи. Становление системы государственного светского образования. Модели образования петровского времени. Профессиональная школа. Академическая модель светского образования. Университетский проект Елизаветы Петровны. Проекты воспитания и образования в эпоху Екатерины II. Создание системы массового школьного образования. Реформа образования при Александре I. Культурная значимость создания национальных основ просвещения в России. Место светской книги в культуре XVIII в. Специфика развития книжного дела. Формирование новых средств информации. Газета. Календарь. Просветительская миссия светской книги. Появление слоя «читающей публики». Назидательность литературы и ее жанры. Проблема литературного языка. Русские просветители XVIII в. и их роль в становлении культуры европейского типа. «Ученая дружина» петровского времени. Русские просветители второй половины XVIII в.: типы и судьбы (М.В. Ломоносов, Е.Р. Дашкова, Н.И. Новиков, А.Н. Радищев и др.). Противоречивость культурного процесса в Новое время. Диалог новых и традиционных культурных ценностей. Становление государственной цензуры как завершение формирования системы государственного просветительства </w:t>
      </w:r>
      <w:proofErr w:type="gramStart"/>
      <w:r w:rsidRPr="00A116E1">
        <w:rPr>
          <w:rFonts w:eastAsia="Times New Roman"/>
          <w:szCs w:val="24"/>
        </w:rPr>
        <w:t>в начале</w:t>
      </w:r>
      <w:proofErr w:type="gramEnd"/>
      <w:r w:rsidRPr="00A116E1">
        <w:rPr>
          <w:rFonts w:eastAsia="Times New Roman"/>
          <w:szCs w:val="24"/>
        </w:rPr>
        <w:t xml:space="preserve"> XIX в. Проникновение европейского образования в провинцию. Появление различий между столичной и провинциальной культурами.</w:t>
      </w:r>
    </w:p>
    <w:p w:rsidR="00A116E1" w:rsidRPr="00A116E1" w:rsidRDefault="00A116E1" w:rsidP="00A116E1">
      <w:pPr>
        <w:autoSpaceDE w:val="0"/>
        <w:autoSpaceDN w:val="0"/>
        <w:adjustRightInd w:val="0"/>
        <w:rPr>
          <w:rFonts w:eastAsia="Times New Roman"/>
          <w:szCs w:val="24"/>
        </w:rPr>
      </w:pPr>
      <w:r w:rsidRPr="00A116E1">
        <w:rPr>
          <w:rFonts w:eastAsia="Times New Roman"/>
          <w:i/>
          <w:szCs w:val="24"/>
        </w:rPr>
        <w:t xml:space="preserve">Тема 6. </w:t>
      </w:r>
      <w:r w:rsidRPr="00A116E1">
        <w:rPr>
          <w:rFonts w:eastAsia="Times New Roman"/>
          <w:bCs/>
          <w:i/>
          <w:szCs w:val="24"/>
        </w:rPr>
        <w:t>Художественный образ XVIII в.</w:t>
      </w:r>
      <w:r w:rsidR="00D57F18">
        <w:rPr>
          <w:rFonts w:eastAsia="Times New Roman"/>
          <w:b/>
          <w:bCs/>
          <w:szCs w:val="24"/>
        </w:rPr>
        <w:t xml:space="preserve"> </w:t>
      </w:r>
      <w:r w:rsidRPr="00A116E1">
        <w:rPr>
          <w:rFonts w:eastAsia="Times New Roman"/>
          <w:szCs w:val="24"/>
        </w:rPr>
        <w:t>Художественный образ века Просвещения как воплощение новых ценностей. Проблема истоков светской живописи: заимствование и традиция. Создание Академии художеств. Начало художественного образования. Становление жанров светской живописи. Русский портрет XVIII в. — язык и образ эпохи. Формирование национальной школы портретной живописи. Феномен женского портрета. Особенности портретной живописи начала XIX в. Русское барокко XVIII в. «Бюргерское» барокко в архитектуре Петербурга петровского времени как воплощение нового образа России. Особенности русского барокко середины XVIII в. Мастера и шедевры (Б.К. Растрелли, Ф.Б. Растрелли, Д.В. Ухтомский). Мировоззренческие и художественные истоки русского классицизма. Петербургский и московский классицизм. Русский вариант барокко и классицизма в архитектуре второй половины XVIII в.</w:t>
      </w:r>
    </w:p>
    <w:p w:rsidR="00A116E1" w:rsidRPr="00A116E1" w:rsidRDefault="00A116E1" w:rsidP="00A116E1">
      <w:pPr>
        <w:autoSpaceDE w:val="0"/>
        <w:autoSpaceDN w:val="0"/>
        <w:adjustRightInd w:val="0"/>
        <w:rPr>
          <w:rFonts w:eastAsia="Times New Roman"/>
          <w:szCs w:val="24"/>
        </w:rPr>
      </w:pPr>
      <w:r w:rsidRPr="00A116E1">
        <w:rPr>
          <w:rFonts w:eastAsia="Times New Roman"/>
          <w:i/>
          <w:szCs w:val="24"/>
        </w:rPr>
        <w:t xml:space="preserve">Тема 7. </w:t>
      </w:r>
      <w:r w:rsidRPr="00A116E1">
        <w:rPr>
          <w:rFonts w:eastAsia="Times New Roman"/>
          <w:bCs/>
          <w:i/>
          <w:szCs w:val="24"/>
        </w:rPr>
        <w:t>«Золотой век» русской культуры</w:t>
      </w:r>
      <w:r w:rsidR="00D57F18" w:rsidRPr="00D57F18">
        <w:rPr>
          <w:rFonts w:eastAsia="Times New Roman"/>
          <w:bCs/>
          <w:i/>
          <w:szCs w:val="24"/>
        </w:rPr>
        <w:t>.</w:t>
      </w:r>
      <w:r w:rsidR="00D57F18">
        <w:rPr>
          <w:rFonts w:eastAsia="Times New Roman"/>
          <w:b/>
          <w:bCs/>
          <w:szCs w:val="24"/>
        </w:rPr>
        <w:t xml:space="preserve"> </w:t>
      </w:r>
      <w:r w:rsidRPr="00A116E1">
        <w:rPr>
          <w:rFonts w:eastAsia="Times New Roman"/>
          <w:szCs w:val="24"/>
        </w:rPr>
        <w:t xml:space="preserve">«Пушкинская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XIX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w:t>
      </w:r>
      <w:r w:rsidRPr="00A116E1">
        <w:rPr>
          <w:rFonts w:eastAsia="Times New Roman"/>
          <w:szCs w:val="24"/>
        </w:rPr>
        <w:lastRenderedPageBreak/>
        <w:t>русских архитекторов (А.Д. Захаров, А.Н. Воронихин, Ж. Тома де Томон). Художественный язык архитектуры К. Росси. Ампир как «всеобщий стиль» русской культуры начала XIX в.</w:t>
      </w:r>
    </w:p>
    <w:p w:rsidR="00A116E1" w:rsidRPr="00A116E1" w:rsidRDefault="00A116E1" w:rsidP="00D57F18">
      <w:pPr>
        <w:autoSpaceDE w:val="0"/>
        <w:autoSpaceDN w:val="0"/>
        <w:adjustRightInd w:val="0"/>
        <w:rPr>
          <w:rFonts w:eastAsia="Times New Roman"/>
          <w:bCs/>
          <w:i/>
          <w:szCs w:val="24"/>
        </w:rPr>
      </w:pPr>
      <w:r w:rsidRPr="00A116E1">
        <w:rPr>
          <w:rFonts w:eastAsia="Times New Roman"/>
          <w:bCs/>
          <w:i/>
          <w:szCs w:val="24"/>
        </w:rPr>
        <w:t>Раздел III</w:t>
      </w:r>
      <w:r w:rsidR="00D57F18" w:rsidRPr="00D57F18">
        <w:rPr>
          <w:rFonts w:eastAsia="Times New Roman"/>
          <w:bCs/>
          <w:i/>
          <w:szCs w:val="24"/>
        </w:rPr>
        <w:t xml:space="preserve">. </w:t>
      </w:r>
      <w:r w:rsidRPr="00A116E1">
        <w:rPr>
          <w:rFonts w:eastAsia="Times New Roman"/>
          <w:bCs/>
          <w:i/>
          <w:szCs w:val="24"/>
        </w:rPr>
        <w:t xml:space="preserve">Классическая русская культура </w:t>
      </w:r>
      <w:r w:rsidRPr="00A116E1">
        <w:rPr>
          <w:rFonts w:eastAsia="Times New Roman"/>
          <w:bCs/>
          <w:i/>
          <w:szCs w:val="24"/>
          <w:lang w:val="en-US"/>
        </w:rPr>
        <w:t>XIX</w:t>
      </w:r>
      <w:r w:rsidRPr="00A116E1">
        <w:rPr>
          <w:rFonts w:eastAsia="Times New Roman"/>
          <w:bCs/>
          <w:i/>
          <w:szCs w:val="24"/>
        </w:rPr>
        <w:t xml:space="preserve"> в.</w:t>
      </w:r>
    </w:p>
    <w:p w:rsidR="00A116E1" w:rsidRPr="00A116E1" w:rsidRDefault="00A116E1" w:rsidP="00A116E1">
      <w:pPr>
        <w:autoSpaceDE w:val="0"/>
        <w:autoSpaceDN w:val="0"/>
        <w:adjustRightInd w:val="0"/>
        <w:rPr>
          <w:rFonts w:eastAsia="Times New Roman"/>
          <w:szCs w:val="24"/>
        </w:rPr>
      </w:pPr>
      <w:r w:rsidRPr="00A116E1">
        <w:rPr>
          <w:rFonts w:eastAsia="Times New Roman"/>
          <w:i/>
          <w:szCs w:val="24"/>
        </w:rPr>
        <w:t xml:space="preserve">Тема 8. </w:t>
      </w:r>
      <w:r w:rsidRPr="00A116E1">
        <w:rPr>
          <w:rFonts w:eastAsia="Times New Roman"/>
          <w:bCs/>
          <w:i/>
          <w:szCs w:val="24"/>
        </w:rPr>
        <w:t>Дискуссия о национальной идее в 1830</w:t>
      </w:r>
      <w:r w:rsidR="00D57F18" w:rsidRPr="00D57F18">
        <w:rPr>
          <w:rFonts w:eastAsia="Times New Roman"/>
          <w:bCs/>
          <w:i/>
          <w:szCs w:val="24"/>
        </w:rPr>
        <w:t>-</w:t>
      </w:r>
      <w:r w:rsidRPr="00A116E1">
        <w:rPr>
          <w:rFonts w:eastAsia="Times New Roman"/>
          <w:bCs/>
          <w:i/>
          <w:szCs w:val="24"/>
        </w:rPr>
        <w:t>1850 гг.</w:t>
      </w:r>
      <w:r w:rsidR="00D57F18">
        <w:rPr>
          <w:rFonts w:eastAsia="Times New Roman"/>
          <w:b/>
          <w:bCs/>
          <w:szCs w:val="24"/>
        </w:rPr>
        <w:t xml:space="preserve"> </w:t>
      </w:r>
      <w:r w:rsidRPr="00A116E1">
        <w:rPr>
          <w:rFonts w:eastAsia="Times New Roman"/>
          <w:szCs w:val="24"/>
        </w:rPr>
        <w:t>Социальные и политические бури в Европе и новые тенденции в сознании российского общества второй четверти XIX в. Рождение государственной «русской идеи». Политика государства в области просвещения и духовной жизни. Историко-культурные основы и содержание формулы «официальной народности».</w:t>
      </w:r>
      <w:r w:rsidR="00D57F18">
        <w:rPr>
          <w:rFonts w:eastAsia="Times New Roman"/>
          <w:szCs w:val="24"/>
        </w:rPr>
        <w:t xml:space="preserve"> </w:t>
      </w:r>
      <w:r w:rsidRPr="00A116E1">
        <w:rPr>
          <w:rFonts w:eastAsia="Times New Roman"/>
          <w:szCs w:val="24"/>
        </w:rPr>
        <w:t>Художественное воплощение «государственной русской идеи».</w:t>
      </w:r>
      <w:r w:rsidR="00D57F18">
        <w:rPr>
          <w:rFonts w:eastAsia="Times New Roman"/>
          <w:szCs w:val="24"/>
        </w:rPr>
        <w:t xml:space="preserve"> </w:t>
      </w:r>
      <w:r w:rsidRPr="00A116E1">
        <w:rPr>
          <w:rFonts w:eastAsia="Times New Roman"/>
          <w:szCs w:val="24"/>
        </w:rPr>
        <w:t>«Национальная идея» в общественной мысли 1830—1850-х гг</w:t>
      </w:r>
      <w:proofErr w:type="gramStart"/>
      <w:r w:rsidRPr="00A116E1">
        <w:rPr>
          <w:rFonts w:eastAsia="Times New Roman"/>
          <w:szCs w:val="24"/>
        </w:rPr>
        <w:t>.И</w:t>
      </w:r>
      <w:proofErr w:type="gramEnd"/>
      <w:r w:rsidRPr="00A116E1">
        <w:rPr>
          <w:rFonts w:eastAsia="Times New Roman"/>
          <w:szCs w:val="24"/>
        </w:rPr>
        <w:t>стоки формирования русской интеллигенции, особенности ее положения в обществе. «Философическое письмо» П.Я. Чаадаева и начало интеллектуальных дискуссий о «русской идее». Размышления о культуре и судьбе России в спорах «славянофилов» и «западников». Особенности интеллектуальной деятельности русской интеллигенции в 1830—1850_е гг. Формирование ведущей роли литературы и литературно критики в культурном процессе. Открытия Н.В. Гоголя. Культурная доминанта эпохи.</w:t>
      </w:r>
    </w:p>
    <w:p w:rsidR="00A116E1" w:rsidRPr="00A116E1" w:rsidRDefault="00A116E1" w:rsidP="00A116E1">
      <w:pPr>
        <w:autoSpaceDE w:val="0"/>
        <w:autoSpaceDN w:val="0"/>
        <w:adjustRightInd w:val="0"/>
        <w:rPr>
          <w:rFonts w:eastAsia="Times New Roman"/>
          <w:szCs w:val="24"/>
        </w:rPr>
      </w:pPr>
      <w:r w:rsidRPr="00A116E1">
        <w:rPr>
          <w:rFonts w:eastAsia="Times New Roman"/>
          <w:i/>
          <w:szCs w:val="24"/>
        </w:rPr>
        <w:t>Тема 9.</w:t>
      </w:r>
      <w:r w:rsidRPr="00A116E1">
        <w:rPr>
          <w:rFonts w:eastAsia="Times New Roman"/>
          <w:bCs/>
          <w:i/>
          <w:szCs w:val="24"/>
        </w:rPr>
        <w:t>Традиционная культура в XIX в.:</w:t>
      </w:r>
      <w:r w:rsidRPr="00A116E1">
        <w:rPr>
          <w:rFonts w:eastAsia="Times New Roman"/>
          <w:i/>
          <w:szCs w:val="24"/>
        </w:rPr>
        <w:t xml:space="preserve"> </w:t>
      </w:r>
      <w:r w:rsidRPr="00A116E1">
        <w:rPr>
          <w:rFonts w:eastAsia="Times New Roman"/>
          <w:bCs/>
          <w:i/>
          <w:szCs w:val="24"/>
        </w:rPr>
        <w:t>провинция, усадьба, крестьянский мир.</w:t>
      </w:r>
      <w:r w:rsidR="00D57F18" w:rsidRPr="00D57F18">
        <w:rPr>
          <w:rFonts w:eastAsia="Times New Roman"/>
          <w:bCs/>
          <w:i/>
          <w:szCs w:val="24"/>
        </w:rPr>
        <w:t xml:space="preserve"> </w:t>
      </w:r>
      <w:r w:rsidRPr="00A116E1">
        <w:rPr>
          <w:rFonts w:eastAsia="Times New Roman"/>
          <w:szCs w:val="24"/>
        </w:rPr>
        <w:t xml:space="preserve">Содержание понятия «традиционная культура». Феномен российской провинции. Особенности культурной среды провинциального города. Механизмы функционирования и развития культуры провинциального города. Образование и просветительство в провинции. Сферы художественного творчества и «культурные герои» провинциального мира. Дворянская усадьба как культурный феномен конца XVIII </w:t>
      </w:r>
      <w:r w:rsidR="00D57F18">
        <w:rPr>
          <w:rFonts w:eastAsia="Times New Roman"/>
          <w:szCs w:val="24"/>
        </w:rPr>
        <w:t xml:space="preserve">– </w:t>
      </w:r>
      <w:r w:rsidRPr="00A116E1">
        <w:rPr>
          <w:rFonts w:eastAsia="Times New Roman"/>
          <w:szCs w:val="24"/>
        </w:rPr>
        <w:t xml:space="preserve">начала XIX в. Усадьба как «действующая модель идеального мира» дворянина. Элементы столичности и провинциальности в усадебном укладе жизни, в художественном облике барской усадьбы. Знаменитые «культурные гнезда»: </w:t>
      </w:r>
      <w:proofErr w:type="gramStart"/>
      <w:r w:rsidRPr="00A116E1">
        <w:rPr>
          <w:rFonts w:eastAsia="Times New Roman"/>
          <w:szCs w:val="24"/>
        </w:rPr>
        <w:t>Архангельское</w:t>
      </w:r>
      <w:proofErr w:type="gramEnd"/>
      <w:r w:rsidRPr="00A116E1">
        <w:rPr>
          <w:rFonts w:eastAsia="Times New Roman"/>
          <w:szCs w:val="24"/>
        </w:rPr>
        <w:t>, Остафьево, Тарханы и др. Неповторимость каждой усадьбы как результат персонифицированности усадебной жизни. Крестьянский компонент культуры дворянской усадьбы. Синтетизм усадебной культуры. Место и роль дворянской усадебной культуры в становлении национального самосознания. Содержание понятия «народная культура». Изменение условий существования культуры крестьянского мира в XIX в.</w:t>
      </w:r>
      <w:r w:rsidR="00D57F18">
        <w:rPr>
          <w:rFonts w:eastAsia="Times New Roman"/>
          <w:szCs w:val="24"/>
        </w:rPr>
        <w:t xml:space="preserve"> </w:t>
      </w:r>
      <w:r w:rsidRPr="00A116E1">
        <w:rPr>
          <w:rFonts w:eastAsia="Times New Roman"/>
          <w:szCs w:val="24"/>
        </w:rPr>
        <w:t>Трансформация традиционных, интеллектуальных и духовных ценностей крестьянской культуры. Особенности художественного языка и образов крестьянской культуры. Расцвет народных промыслов в XIX в. (Палех, Мстера, Федоскино, Хохлома, Полхов-Майдан, городецкая роспись и др.). Традиции и новации в крестьянской культуре XIX в.</w:t>
      </w:r>
    </w:p>
    <w:p w:rsidR="00A116E1" w:rsidRPr="00A116E1" w:rsidRDefault="00A116E1" w:rsidP="00A116E1">
      <w:pPr>
        <w:autoSpaceDE w:val="0"/>
        <w:autoSpaceDN w:val="0"/>
        <w:adjustRightInd w:val="0"/>
        <w:rPr>
          <w:rFonts w:eastAsia="Times New Roman"/>
          <w:szCs w:val="24"/>
        </w:rPr>
      </w:pPr>
      <w:r w:rsidRPr="00A116E1">
        <w:rPr>
          <w:rFonts w:eastAsia="Times New Roman"/>
          <w:i/>
          <w:szCs w:val="24"/>
        </w:rPr>
        <w:t xml:space="preserve">Тема 10. </w:t>
      </w:r>
      <w:r w:rsidRPr="00A116E1">
        <w:rPr>
          <w:rFonts w:eastAsia="Times New Roman"/>
          <w:bCs/>
          <w:i/>
          <w:szCs w:val="24"/>
        </w:rPr>
        <w:t xml:space="preserve">Русская культура второй половины XIX </w:t>
      </w:r>
      <w:r w:rsidR="00D57F18" w:rsidRPr="00D57F18">
        <w:rPr>
          <w:rFonts w:eastAsia="Times New Roman"/>
          <w:bCs/>
          <w:i/>
          <w:szCs w:val="24"/>
        </w:rPr>
        <w:t>–</w:t>
      </w:r>
      <w:r w:rsidRPr="00A116E1">
        <w:rPr>
          <w:rFonts w:eastAsia="Times New Roman"/>
          <w:bCs/>
          <w:i/>
          <w:szCs w:val="24"/>
        </w:rPr>
        <w:t xml:space="preserve"> начала XX в.</w:t>
      </w:r>
      <w:r w:rsidR="00D57F18">
        <w:rPr>
          <w:rFonts w:eastAsia="Times New Roman"/>
          <w:b/>
          <w:bCs/>
          <w:szCs w:val="24"/>
        </w:rPr>
        <w:t xml:space="preserve"> </w:t>
      </w:r>
      <w:r w:rsidRPr="00A116E1">
        <w:rPr>
          <w:rFonts w:eastAsia="Times New Roman"/>
          <w:szCs w:val="24"/>
        </w:rPr>
        <w:t>Демократический вариант русской культуры 1860_х гг. Реформаторский «дух времени» и его влияние на самосознание общества. Гласность и цензурная реформа. Перемены в общественной жизни. Университеты как центры просветительства и науки. Реформирование школьного дела. Эпоха Великих реформ как третья волна просветительства в России. Усиление роли интеллигенции в жизни общества. Роль литературы как «учителя жизни» в обновляющемся обществе. Становление критического реализма в литературе.</w:t>
      </w:r>
    </w:p>
    <w:p w:rsidR="00A116E1" w:rsidRPr="00A116E1" w:rsidRDefault="00A116E1" w:rsidP="00A116E1">
      <w:pPr>
        <w:autoSpaceDE w:val="0"/>
        <w:autoSpaceDN w:val="0"/>
        <w:adjustRightInd w:val="0"/>
        <w:rPr>
          <w:rFonts w:eastAsia="Times New Roman"/>
          <w:szCs w:val="24"/>
        </w:rPr>
      </w:pPr>
      <w:r w:rsidRPr="00A116E1">
        <w:rPr>
          <w:rFonts w:eastAsia="Times New Roman"/>
          <w:szCs w:val="24"/>
        </w:rPr>
        <w:t>И.С. Тургенев. Н.А. Некрасов. Ф.И. Тютчев. Формирование реализма в живописи. Феномен «передвижничества». Художественный язык передвижников. Явления и события общественной жизни в картинах художников. Деятельность «Товарищества передвижных художественных выставок». Передвижничество в музыкальной культуре. Меценатство как составная часть демократической культуры второй половины XIX в.</w:t>
      </w:r>
    </w:p>
    <w:p w:rsidR="00A116E1" w:rsidRDefault="00A116E1" w:rsidP="00A116E1">
      <w:pPr>
        <w:autoSpaceDE w:val="0"/>
        <w:autoSpaceDN w:val="0"/>
        <w:adjustRightInd w:val="0"/>
        <w:rPr>
          <w:rFonts w:eastAsia="Times New Roman"/>
          <w:szCs w:val="24"/>
        </w:rPr>
      </w:pPr>
      <w:r w:rsidRPr="00A116E1">
        <w:rPr>
          <w:rFonts w:eastAsia="Times New Roman"/>
          <w:szCs w:val="24"/>
        </w:rPr>
        <w:t>Кризис передвижничества. Обогащение художественного языка в реалистической живописи 1870</w:t>
      </w:r>
      <w:r w:rsidR="00D57F18">
        <w:rPr>
          <w:rFonts w:eastAsia="Times New Roman"/>
          <w:szCs w:val="24"/>
        </w:rPr>
        <w:t>-</w:t>
      </w:r>
      <w:r w:rsidRPr="00A116E1">
        <w:rPr>
          <w:rFonts w:eastAsia="Times New Roman"/>
          <w:szCs w:val="24"/>
        </w:rPr>
        <w:t>1890</w:t>
      </w:r>
      <w:r w:rsidR="00D57F18">
        <w:rPr>
          <w:rFonts w:eastAsia="Times New Roman"/>
          <w:szCs w:val="24"/>
        </w:rPr>
        <w:t>-</w:t>
      </w:r>
      <w:r w:rsidRPr="00A116E1">
        <w:rPr>
          <w:rFonts w:eastAsia="Times New Roman"/>
          <w:szCs w:val="24"/>
        </w:rPr>
        <w:t>х гг. (В.Г. Перов, И.Е. Репин, В.И. Суриков, В.В. Верещагин, Н.Н. Ге, Н.А. Ярошенко, И.Н. Крамской, А.К. Саврасов, В.Д. Поленов, И.И. Левитан). Диалог центра и провинции в эпоху реформаторства.</w:t>
      </w:r>
    </w:p>
    <w:p w:rsidR="00037700" w:rsidRPr="00037700" w:rsidRDefault="00037700" w:rsidP="00037700">
      <w:pPr>
        <w:autoSpaceDE w:val="0"/>
        <w:autoSpaceDN w:val="0"/>
        <w:adjustRightInd w:val="0"/>
        <w:rPr>
          <w:rFonts w:eastAsia="Times New Roman"/>
          <w:b/>
          <w:i/>
          <w:szCs w:val="24"/>
        </w:rPr>
      </w:pPr>
      <w:r w:rsidRPr="00037700">
        <w:rPr>
          <w:rFonts w:eastAsia="Times New Roman"/>
          <w:b/>
          <w:i/>
          <w:szCs w:val="24"/>
        </w:rPr>
        <w:t>Культура XX в.</w:t>
      </w:r>
    </w:p>
    <w:p w:rsidR="00037700" w:rsidRPr="00037700" w:rsidRDefault="00037700" w:rsidP="00037700">
      <w:pPr>
        <w:autoSpaceDE w:val="0"/>
        <w:autoSpaceDN w:val="0"/>
        <w:adjustRightInd w:val="0"/>
        <w:rPr>
          <w:rFonts w:eastAsia="Times New Roman"/>
          <w:szCs w:val="24"/>
        </w:rPr>
      </w:pPr>
      <w:r w:rsidRPr="00037700">
        <w:rPr>
          <w:rFonts w:eastAsia="Times New Roman"/>
          <w:i/>
          <w:szCs w:val="24"/>
        </w:rPr>
        <w:lastRenderedPageBreak/>
        <w:t>Введение.</w:t>
      </w:r>
      <w:r>
        <w:rPr>
          <w:rFonts w:eastAsia="Times New Roman"/>
          <w:i/>
          <w:szCs w:val="24"/>
        </w:rPr>
        <w:t xml:space="preserve"> </w:t>
      </w:r>
      <w:r w:rsidRPr="00037700">
        <w:rPr>
          <w:rFonts w:eastAsia="Times New Roman"/>
          <w:szCs w:val="24"/>
        </w:rPr>
        <w:t>Культура и человек в XX в. Катастрофичность XX в. в России в ее культурных моделях. Массовая культура и массовая информация как технологии современного общества. «Опасность информационной культуры» для человека. Необходимость умения работать с большим объемом культурной информации в современном мире. Необходимость поиска культурного языка для диалога Запада и Востока в эпоху глобализирующегося мира.</w:t>
      </w:r>
    </w:p>
    <w:p w:rsidR="00037700" w:rsidRPr="00037700" w:rsidRDefault="00037700" w:rsidP="00037700">
      <w:pPr>
        <w:autoSpaceDE w:val="0"/>
        <w:autoSpaceDN w:val="0"/>
        <w:adjustRightInd w:val="0"/>
        <w:rPr>
          <w:rFonts w:eastAsia="Times New Roman"/>
          <w:b/>
          <w:i/>
          <w:szCs w:val="24"/>
        </w:rPr>
      </w:pPr>
      <w:r w:rsidRPr="00037700">
        <w:rPr>
          <w:rFonts w:eastAsia="Times New Roman"/>
          <w:b/>
          <w:i/>
          <w:szCs w:val="24"/>
        </w:rPr>
        <w:t>Раздел 1 Серебряный век русской культуры и его альтернативы.</w:t>
      </w:r>
    </w:p>
    <w:p w:rsidR="00037700" w:rsidRPr="00037700" w:rsidRDefault="00037700" w:rsidP="00037700">
      <w:pPr>
        <w:autoSpaceDE w:val="0"/>
        <w:autoSpaceDN w:val="0"/>
        <w:adjustRightInd w:val="0"/>
        <w:rPr>
          <w:rFonts w:eastAsia="Times New Roman"/>
          <w:szCs w:val="24"/>
        </w:rPr>
      </w:pPr>
      <w:r w:rsidRPr="00037700">
        <w:rPr>
          <w:rFonts w:eastAsia="Times New Roman"/>
          <w:i/>
          <w:szCs w:val="24"/>
        </w:rPr>
        <w:t>Тема 1. «Новая» русская культура рубежа веков.</w:t>
      </w:r>
      <w:r>
        <w:rPr>
          <w:rFonts w:eastAsia="Times New Roman"/>
          <w:i/>
          <w:szCs w:val="24"/>
        </w:rPr>
        <w:t xml:space="preserve"> </w:t>
      </w:r>
      <w:r w:rsidRPr="00037700">
        <w:rPr>
          <w:rFonts w:eastAsia="Times New Roman"/>
          <w:szCs w:val="24"/>
        </w:rPr>
        <w:t xml:space="preserve">Понятие «культура Серебряного века» и ее хронологические рамки, мировоззренческие истоки. «Новый гуманизм» в философии B.C. Соловьева. «Сюжет человеческой души» в творчестве Ф.М. Достоевского. Декаданс как реакция на уходящий век и как новый порыв национального духа. Всемирные истоки художественной культуры Серебряного века. Новый интерес к культуре античного мира. Возрождение национальных художественных традиций: научное изучение русской старины, «открытие» русской иконы. «Русские сезоны» и новое «открытие» живописи XVIII в. Новое поколение русской интеллигенции. Поиски и 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Новые формы творческой жизни </w:t>
      </w:r>
      <w:proofErr w:type="gramStart"/>
      <w:r w:rsidRPr="00037700">
        <w:rPr>
          <w:rFonts w:eastAsia="Times New Roman"/>
          <w:szCs w:val="24"/>
        </w:rPr>
        <w:t>в начале</w:t>
      </w:r>
      <w:proofErr w:type="gramEnd"/>
      <w:r w:rsidRPr="00037700">
        <w:rPr>
          <w:rFonts w:eastAsia="Times New Roman"/>
          <w:szCs w:val="24"/>
        </w:rPr>
        <w:t xml:space="preserve"> XX в. Философские и литературные объединения интеллигенции. Журналы «нового искусства» и направления их деятельности. Многообразие и поисковый характер культурного творчества начала XX в. Художественный язык модерна. Движение «Мир искусства» как обновление культуры. Самобытность стилистики «Голубой розы». «Союз русских художников» как национальный вариант модерна. Особенности проявления модерна в архитектуре. Модерн как «большой стиль» культуры начала XX в. Тяготение к синтезу искусств. Идеология нового театра (В.Э. Мейерхольд, Н.Н. Евреинов). 10 Модерн начала XX в. как стиль жизни. Роль меценатства в культурной жизни России конца XIX – начала XX в. Культура Серебряного века как культура нового типа. Новые явления в классической культуре начала XX в. Трансформация критического реализма в творчестве Л.Н. Толстого. «Литературная революция» А.П. Чехова. М. Горький как основатель нового направления в литературе начала XX в.</w:t>
      </w:r>
    </w:p>
    <w:p w:rsidR="00037700" w:rsidRPr="00037700" w:rsidRDefault="00037700" w:rsidP="00037700">
      <w:pPr>
        <w:autoSpaceDE w:val="0"/>
        <w:autoSpaceDN w:val="0"/>
        <w:adjustRightInd w:val="0"/>
        <w:rPr>
          <w:rFonts w:eastAsia="Times New Roman"/>
          <w:szCs w:val="24"/>
        </w:rPr>
      </w:pPr>
      <w:r w:rsidRPr="00037700">
        <w:rPr>
          <w:rFonts w:eastAsia="Times New Roman"/>
          <w:i/>
          <w:szCs w:val="24"/>
        </w:rPr>
        <w:t>Тема 2. Условия появления и формы массовой городской культуры в России.</w:t>
      </w:r>
      <w:r>
        <w:rPr>
          <w:rFonts w:eastAsia="Times New Roman"/>
          <w:i/>
          <w:szCs w:val="24"/>
        </w:rPr>
        <w:t xml:space="preserve"> </w:t>
      </w:r>
      <w:r w:rsidRPr="00037700">
        <w:rPr>
          <w:rFonts w:eastAsia="Times New Roman"/>
          <w:szCs w:val="24"/>
        </w:rPr>
        <w:t xml:space="preserve">Факторы формирования массовой культуры. Город как лидер культурного движения. Новая техническая эпоха и развитие системы начального образования. Основные формы и характерные черты массовой культуры </w:t>
      </w:r>
      <w:proofErr w:type="gramStart"/>
      <w:r w:rsidRPr="00037700">
        <w:rPr>
          <w:rFonts w:eastAsia="Times New Roman"/>
          <w:szCs w:val="24"/>
        </w:rPr>
        <w:t>в начале</w:t>
      </w:r>
      <w:proofErr w:type="gramEnd"/>
      <w:r w:rsidRPr="00037700">
        <w:rPr>
          <w:rFonts w:eastAsia="Times New Roman"/>
          <w:szCs w:val="24"/>
        </w:rPr>
        <w:t xml:space="preserve"> XX в. Особенности художественного языка массовой культуры. Культурный смысл искусства «авангарда». Предпосылки появления авангарда в России, его ментальные и мировоззренческие основы. Основные творческие и выставочные объединения художников-авангардистов. «Бубновый валет» как экспериментальная площадка авангардного искусства. Эксперименты художников</w:t>
      </w:r>
      <w:r>
        <w:rPr>
          <w:rFonts w:eastAsia="Times New Roman"/>
          <w:szCs w:val="24"/>
        </w:rPr>
        <w:t>-</w:t>
      </w:r>
      <w:r w:rsidRPr="00037700">
        <w:rPr>
          <w:rFonts w:eastAsia="Times New Roman"/>
          <w:szCs w:val="24"/>
        </w:rPr>
        <w:t xml:space="preserve">авангардистов в области художественного языка (П.П. Кончаловский, А.В. Лентулов, К.С. Малевич, В.Е. Татлин). Место и роль авангарда в культуре России начала XX в. Футуризм как авангардистский поиск в поэзии (В.В. Маяковский, В.В. Хлебников). Кризис «русской идеи» </w:t>
      </w:r>
      <w:proofErr w:type="gramStart"/>
      <w:r w:rsidRPr="00037700">
        <w:rPr>
          <w:rFonts w:eastAsia="Times New Roman"/>
          <w:szCs w:val="24"/>
        </w:rPr>
        <w:t>в начале</w:t>
      </w:r>
      <w:proofErr w:type="gramEnd"/>
      <w:r w:rsidRPr="00037700">
        <w:rPr>
          <w:rFonts w:eastAsia="Times New Roman"/>
          <w:szCs w:val="24"/>
        </w:rPr>
        <w:t xml:space="preserve"> XX в. Опыт первой русской революции в национальном самосознании. Нарастание радикализма в общественном сознании в 1910-е гг. Сборник «Вехи» как попытка изменить ценностные установки и тип общественного поведения русской интеллигенции. Нравственные установки в самосознании интеллигенции 1910-х гг. Поиски национальной идеи накануне Первой мировой войны и революции.</w:t>
      </w:r>
    </w:p>
    <w:p w:rsidR="00037700" w:rsidRPr="00037700" w:rsidRDefault="00037700" w:rsidP="00037700">
      <w:pPr>
        <w:autoSpaceDE w:val="0"/>
        <w:autoSpaceDN w:val="0"/>
        <w:adjustRightInd w:val="0"/>
        <w:rPr>
          <w:rFonts w:eastAsia="Times New Roman"/>
          <w:szCs w:val="24"/>
        </w:rPr>
      </w:pPr>
      <w:r w:rsidRPr="00037700">
        <w:rPr>
          <w:rFonts w:eastAsia="Times New Roman"/>
          <w:i/>
          <w:szCs w:val="24"/>
        </w:rPr>
        <w:t>Тема 3. Революция и судьба культуры.</w:t>
      </w:r>
      <w:r>
        <w:rPr>
          <w:rFonts w:eastAsia="Times New Roman"/>
          <w:i/>
          <w:szCs w:val="24"/>
        </w:rPr>
        <w:t xml:space="preserve"> </w:t>
      </w:r>
      <w:r w:rsidRPr="00037700">
        <w:rPr>
          <w:rFonts w:eastAsia="Times New Roman"/>
          <w:szCs w:val="24"/>
        </w:rPr>
        <w:t xml:space="preserve">«Революционный романтизм» культуры. Утопическая картина будущего в футуристическом проекте «Живое творчество масс». Идея и программа проекта «Пролетарская культура». Активизация поиска новых культурных форм и авангардного художественного языка. Новации революционного авангарда в архитектуре и дизайне (В.Е. Татлин, К.С. Мельников). Революция в театральном деле (В.Э. Мейерхольд) и кинематографе (С.М. Эйзенштейн). Отношение </w:t>
      </w:r>
      <w:r w:rsidRPr="00037700">
        <w:rPr>
          <w:rFonts w:eastAsia="Times New Roman"/>
          <w:szCs w:val="24"/>
        </w:rPr>
        <w:lastRenderedPageBreak/>
        <w:t>новой власти к новаторским экспериментам авангарда и судьбе культурного наследия. Культурная политика советской власти в 1918-1920 гг. Создание государственных органов по управлению культурой. Программа «культурной революции». Эксперименты в области образования. План «монументальной пропаганды» и причины его неудачи. Идеологические задачи и художественное творчество 1920-х гг. Содержание и символика массового политического плаката. Главные тенденции новой культурной политики. Традиции Серебряного века в культуре русской эмиграции. Культурная миссия русской пореволюционной эмиграции. Формирование центров русского зарубежья. Интеллектуальный мир и издательская деятельность. Литературная жизнь русского зарубежья. Судьбы русского искусства. Русский авангард в контексте европейской 11 культуры. Русская музыкальная культура за рубежом. Место классического наследия в культуре пореволюционной эмиграции: А.С. Пушкин как культурный символ русского зарубежья. Вклад культуры русской эмиграции в мировое творческое наследие.</w:t>
      </w:r>
    </w:p>
    <w:p w:rsidR="00037700" w:rsidRPr="00037700" w:rsidRDefault="00037700" w:rsidP="00037700">
      <w:pPr>
        <w:autoSpaceDE w:val="0"/>
        <w:autoSpaceDN w:val="0"/>
        <w:adjustRightInd w:val="0"/>
        <w:rPr>
          <w:rFonts w:eastAsia="Times New Roman"/>
          <w:b/>
          <w:i/>
          <w:szCs w:val="24"/>
        </w:rPr>
      </w:pPr>
      <w:r w:rsidRPr="00037700">
        <w:rPr>
          <w:rFonts w:eastAsia="Times New Roman"/>
          <w:b/>
          <w:i/>
          <w:szCs w:val="24"/>
        </w:rPr>
        <w:t>Раздел 2. Культура советского общества.</w:t>
      </w:r>
    </w:p>
    <w:p w:rsidR="00037700" w:rsidRPr="00037700" w:rsidRDefault="00037700" w:rsidP="00037700">
      <w:pPr>
        <w:autoSpaceDE w:val="0"/>
        <w:autoSpaceDN w:val="0"/>
        <w:adjustRightInd w:val="0"/>
        <w:rPr>
          <w:rFonts w:eastAsia="Times New Roman"/>
          <w:szCs w:val="24"/>
        </w:rPr>
      </w:pPr>
      <w:r w:rsidRPr="00037700">
        <w:rPr>
          <w:rFonts w:eastAsia="Times New Roman"/>
          <w:i/>
          <w:szCs w:val="24"/>
        </w:rPr>
        <w:t>Тема 4. Становление культуры советского общества в 1930-1940-е гг.</w:t>
      </w:r>
      <w:r>
        <w:rPr>
          <w:rFonts w:eastAsia="Times New Roman"/>
          <w:i/>
          <w:szCs w:val="24"/>
        </w:rPr>
        <w:t xml:space="preserve"> </w:t>
      </w:r>
      <w:r w:rsidRPr="00037700">
        <w:rPr>
          <w:rFonts w:eastAsia="Times New Roman"/>
          <w:szCs w:val="24"/>
        </w:rPr>
        <w:t>Культура как средство и объект государственной политики. Введение государственного контроля над духовной культурой и интеллигенцией. Изживание литературного многообразия 1920-х гг. Литературное творчество и идеологические задачи. Постановление ЦК РК</w:t>
      </w:r>
      <w:proofErr w:type="gramStart"/>
      <w:r w:rsidRPr="00037700">
        <w:rPr>
          <w:rFonts w:eastAsia="Times New Roman"/>
          <w:szCs w:val="24"/>
        </w:rPr>
        <w:t>П(</w:t>
      </w:r>
      <w:proofErr w:type="gramEnd"/>
      <w:r w:rsidRPr="00037700">
        <w:rPr>
          <w:rFonts w:eastAsia="Times New Roman"/>
          <w:szCs w:val="24"/>
        </w:rPr>
        <w:t>б) от 18 июня 1925 г. «О политике партии в области художественной литературы» и его влияние на литературное творчество. Создание Ассоциации художников революционной России (АХРР). Борьба за классовую чистоту художественного творчества. Отказ от педагогических исканий 1920-х гг. Превращение образования в средство политики. Формирование новой социалистической интеллигенции и «перевоспитание» «старой». Государственный диктат над научной деятельностью. Утверждение идеологического единства как главного направления политики государства по отношению к культуре. Человек в системе культуры советского общества. Классовое воспитание человека нового общества. Картина мира и система ценностей советского человека. Стиль жизни человека советской культуры. Иерархизация и унификации жизненного пространства. Темы и герои литературы социалистического реализма. Феномен советского кино. Язык социалистического реализма в живописи, в театральном искусстве, в архитектуре. Ценности и идеалы советской культуры. Служение идее и свобода творчества в культуре советского общества 1930-1940-х гг. Культ слова в культуре. Мифы советской культуры. Социалистический реализм как мировоззрение и как художественный метод. Достижения и уроки культуры социалистического реализма. Культура как основа формирования советского менталитета.</w:t>
      </w:r>
    </w:p>
    <w:p w:rsidR="00037700" w:rsidRPr="00037700" w:rsidRDefault="00037700" w:rsidP="00037700">
      <w:pPr>
        <w:autoSpaceDE w:val="0"/>
        <w:autoSpaceDN w:val="0"/>
        <w:adjustRightInd w:val="0"/>
        <w:rPr>
          <w:rFonts w:eastAsia="Times New Roman"/>
          <w:szCs w:val="24"/>
        </w:rPr>
      </w:pPr>
      <w:r w:rsidRPr="00037700">
        <w:rPr>
          <w:rFonts w:eastAsia="Times New Roman"/>
          <w:i/>
          <w:szCs w:val="24"/>
        </w:rPr>
        <w:t>Тема 5. Официальное и неофициальное пространство советской культуры.</w:t>
      </w:r>
      <w:r>
        <w:rPr>
          <w:rFonts w:eastAsia="Times New Roman"/>
          <w:i/>
          <w:szCs w:val="24"/>
        </w:rPr>
        <w:t xml:space="preserve"> </w:t>
      </w:r>
      <w:r w:rsidRPr="00037700">
        <w:rPr>
          <w:rFonts w:eastAsia="Times New Roman"/>
          <w:szCs w:val="24"/>
        </w:rPr>
        <w:t xml:space="preserve">Послевоенное советское общество как «общество надежд». Новая волна борьбы с инакомыслием. Постановления ЦК ВКП (б) 1946-1948 гг. по вопросам литературы и искусства как начало новой волны ужесточения идеологического контроля над культурным творчеством. Кампания борьбы с «космополитизмом» и ее результаты. Культурный эффект «оттепели». Научно-технический прогресс как символ «освобожденного» общества. Ускорение динамики жизни. Открытия литературы 1950-1960-х гг. Эффект поэтического творчества в освобождении личности. «Двоецентрие» в литературе как выражение сущностных черт «оттепели». «Новый мир» и начало процесса десталинизации сознания советского общества. Поиск возможностей и форм свободного творчества в театральном искусстве, в кинематографе. Обращение к «отложенной» литературе 1920—1940-х гг. Творчество как способ сопротивления идеологизации и унификации культуры. Границы свободы 12 творчества в период «оттепели». Библиотека «отложенной литературы» 1960-1970-х гг. Феномен «самиздата». «Шестидесятники» и начало кризиса общественного сознания. Судьбы И.А. Бродского, А.А. Галича и других писателей, вынужденных покинуть Родину. Особенности стиля жизни советского человека 1960-х гг. Варианты культурных героев времени. Разочарования периода </w:t>
      </w:r>
      <w:r w:rsidRPr="00037700">
        <w:rPr>
          <w:rFonts w:eastAsia="Times New Roman"/>
          <w:szCs w:val="24"/>
        </w:rPr>
        <w:lastRenderedPageBreak/>
        <w:t>«оттепели» и начало полосы «похолодания» в культурной жизни советского общества. Культурное «двоемирие» 1970-1980-х гг. Дистанцирование официальной государственной культуры от культурного творчества народа. Новая волна идеологизации культурной политики после «оттепели». Особенности культурного процесса в 1970-1980-е гг. Формы культурного сопротивления огосударствлению духовной жизни. Диссидентство как духовный опыт поколения 1970-х гг. Пространство «неофициальной» культуры 1970-1980-х г: авторская песня, «народный театр», андеграунд, этажная бытовая культура. Ирония и смех в культуре 1970-1980-х гг.</w:t>
      </w:r>
    </w:p>
    <w:p w:rsidR="00037700" w:rsidRPr="00037700" w:rsidRDefault="00037700" w:rsidP="00037700">
      <w:pPr>
        <w:autoSpaceDE w:val="0"/>
        <w:autoSpaceDN w:val="0"/>
        <w:adjustRightInd w:val="0"/>
        <w:rPr>
          <w:rFonts w:eastAsia="Times New Roman"/>
          <w:b/>
          <w:i/>
          <w:szCs w:val="24"/>
        </w:rPr>
      </w:pPr>
      <w:r w:rsidRPr="00037700">
        <w:rPr>
          <w:rFonts w:eastAsia="Times New Roman"/>
          <w:b/>
          <w:i/>
          <w:szCs w:val="24"/>
        </w:rPr>
        <w:t>Раздел 3. Культура постсоветской России.</w:t>
      </w:r>
    </w:p>
    <w:p w:rsidR="00037700" w:rsidRPr="00037700" w:rsidRDefault="00037700" w:rsidP="00037700">
      <w:pPr>
        <w:autoSpaceDE w:val="0"/>
        <w:autoSpaceDN w:val="0"/>
        <w:adjustRightInd w:val="0"/>
        <w:rPr>
          <w:rFonts w:eastAsia="Times New Roman"/>
          <w:szCs w:val="24"/>
        </w:rPr>
      </w:pPr>
      <w:r w:rsidRPr="00037700">
        <w:rPr>
          <w:rFonts w:eastAsia="Times New Roman"/>
          <w:i/>
          <w:szCs w:val="24"/>
        </w:rPr>
        <w:t>Тема 6. Историческое самосознание и ценностные ориентиры постсоветского общества.</w:t>
      </w:r>
      <w:r>
        <w:rPr>
          <w:rFonts w:eastAsia="Times New Roman"/>
          <w:i/>
          <w:szCs w:val="24"/>
        </w:rPr>
        <w:t xml:space="preserve"> </w:t>
      </w:r>
      <w:r w:rsidRPr="00037700">
        <w:rPr>
          <w:rFonts w:eastAsia="Times New Roman"/>
          <w:szCs w:val="24"/>
        </w:rPr>
        <w:t>Изменение внешних условий для культуры в середине 1980</w:t>
      </w:r>
      <w:r>
        <w:rPr>
          <w:rFonts w:eastAsia="Times New Roman"/>
          <w:szCs w:val="24"/>
        </w:rPr>
        <w:t>-</w:t>
      </w:r>
      <w:r w:rsidRPr="00037700">
        <w:rPr>
          <w:rFonts w:eastAsia="Times New Roman"/>
          <w:szCs w:val="24"/>
        </w:rPr>
        <w:t>1990-х гг. Феномен новой гласности. Трансформация исторического самосознания в условиях новой социокультурной ситуации. Публицистичность культуры перестроечного времени. Изменение образа национальной истории в общественном сознании. Активизация интереса к историко-культурному наследию и современная трактовка «национальной идеи». Изучение «локальной истории» как возможность осмысления истории через связь времен. Духовный кризис человека и общества постсоветского времени. Варваризация вкусов. Кризис культурной идентичности на уровне общества и на уровне личности. Язык как знак культуры, как «диагностика» социокультурного кризиса. Социальная направленность литературы и искусства в 1990-е гг. Разрушение иерархии социалистических идеалов и жизненных ценностей. Роль средств массовой информации в общественном движении «перестройки». Этапы эволюции СМИ от функции информации общества к функции развлечения.</w:t>
      </w:r>
    </w:p>
    <w:p w:rsidR="00037700" w:rsidRPr="00A116E1" w:rsidRDefault="00037700" w:rsidP="00037700">
      <w:pPr>
        <w:autoSpaceDE w:val="0"/>
        <w:autoSpaceDN w:val="0"/>
        <w:adjustRightInd w:val="0"/>
        <w:rPr>
          <w:rFonts w:eastAsia="Times New Roman"/>
          <w:szCs w:val="24"/>
        </w:rPr>
      </w:pPr>
      <w:r w:rsidRPr="00037700">
        <w:rPr>
          <w:rFonts w:eastAsia="Times New Roman"/>
          <w:i/>
          <w:szCs w:val="24"/>
        </w:rPr>
        <w:t>Тема 7. Культурное пространство постсоветского общества.</w:t>
      </w:r>
      <w:r>
        <w:rPr>
          <w:rFonts w:eastAsia="Times New Roman"/>
          <w:i/>
          <w:szCs w:val="24"/>
        </w:rPr>
        <w:t xml:space="preserve"> </w:t>
      </w:r>
      <w:r w:rsidRPr="00037700">
        <w:rPr>
          <w:rFonts w:eastAsia="Times New Roman"/>
          <w:szCs w:val="24"/>
        </w:rPr>
        <w:t>Формирование массовой культуры в постсоветском обществе и ее ценности.</w:t>
      </w:r>
      <w:r>
        <w:rPr>
          <w:rFonts w:eastAsia="Times New Roman"/>
          <w:szCs w:val="24"/>
        </w:rPr>
        <w:t xml:space="preserve"> </w:t>
      </w:r>
      <w:r w:rsidRPr="00037700">
        <w:rPr>
          <w:rFonts w:eastAsia="Times New Roman"/>
          <w:szCs w:val="24"/>
        </w:rPr>
        <w:tab/>
        <w:t>Причины снижения культурного вкуса. Роль рекламы в культуре повседневности. «Плюсы» и «минусы» массовой культуры в современном мире. Фундаментальная культура в структуре современной духовной жизни и противоречивость современного культурного процесса. Трансформация социальной литературы. Сюжеты и герои кинематографа современной России. Обретение нового образа в театральном творчестве. Переосмысление культурного наследия в изобразительном искусстве. Альтернативные формы и темы современного творчества. Феномен «другой литературы». Причины позиции «безыдейности» литературного творчества. Поиск 13 новых форм художественного творчества в конце XX-XXI в. Интеллектуальные основания национального самосознания в современной культуре.</w:t>
      </w:r>
    </w:p>
    <w:p w:rsidR="00A116E1" w:rsidRPr="00A116E1" w:rsidRDefault="00A116E1" w:rsidP="00A116E1">
      <w:pPr>
        <w:shd w:val="clear" w:color="auto" w:fill="FFFFFF"/>
        <w:ind w:left="58" w:right="158" w:firstLine="658"/>
        <w:jc w:val="left"/>
        <w:rPr>
          <w:rFonts w:eastAsia="Times New Roman"/>
          <w:bCs/>
          <w:i/>
          <w:szCs w:val="24"/>
        </w:rPr>
      </w:pPr>
      <w:r w:rsidRPr="00A116E1">
        <w:rPr>
          <w:rFonts w:eastAsia="Times New Roman"/>
          <w:bCs/>
          <w:i/>
          <w:szCs w:val="24"/>
        </w:rPr>
        <w:t>Формы организации и виды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116E1" w:rsidRPr="00A116E1" w:rsidTr="00A116E1">
        <w:tc>
          <w:tcPr>
            <w:tcW w:w="4785" w:type="dxa"/>
            <w:tcBorders>
              <w:top w:val="single" w:sz="4" w:space="0" w:color="auto"/>
              <w:left w:val="single" w:sz="4" w:space="0" w:color="auto"/>
              <w:bottom w:val="single" w:sz="4" w:space="0" w:color="auto"/>
              <w:right w:val="single" w:sz="4" w:space="0" w:color="auto"/>
            </w:tcBorders>
            <w:hideMark/>
          </w:tcPr>
          <w:p w:rsidR="00A116E1" w:rsidRPr="00A116E1" w:rsidRDefault="00A116E1" w:rsidP="00A116E1">
            <w:pPr>
              <w:ind w:firstLine="0"/>
              <w:jc w:val="center"/>
              <w:rPr>
                <w:rFonts w:eastAsia="Times New Roman"/>
                <w:b/>
                <w:bCs/>
                <w:szCs w:val="24"/>
              </w:rPr>
            </w:pPr>
            <w:r w:rsidRPr="00A116E1">
              <w:rPr>
                <w:rFonts w:eastAsia="Times New Roman"/>
                <w:b/>
                <w:bCs/>
                <w:szCs w:val="24"/>
              </w:rPr>
              <w:t>Формы организации</w:t>
            </w:r>
          </w:p>
        </w:tc>
        <w:tc>
          <w:tcPr>
            <w:tcW w:w="4786" w:type="dxa"/>
            <w:tcBorders>
              <w:top w:val="single" w:sz="4" w:space="0" w:color="auto"/>
              <w:left w:val="single" w:sz="4" w:space="0" w:color="auto"/>
              <w:bottom w:val="single" w:sz="4" w:space="0" w:color="auto"/>
              <w:right w:val="single" w:sz="4" w:space="0" w:color="auto"/>
            </w:tcBorders>
            <w:hideMark/>
          </w:tcPr>
          <w:p w:rsidR="00A116E1" w:rsidRPr="00A116E1" w:rsidRDefault="00A116E1" w:rsidP="00A116E1">
            <w:pPr>
              <w:ind w:firstLine="0"/>
              <w:jc w:val="center"/>
              <w:rPr>
                <w:rFonts w:eastAsia="Times New Roman"/>
                <w:b/>
                <w:bCs/>
                <w:szCs w:val="24"/>
              </w:rPr>
            </w:pPr>
            <w:r w:rsidRPr="00A116E1">
              <w:rPr>
                <w:rFonts w:eastAsia="Times New Roman"/>
                <w:b/>
                <w:bCs/>
                <w:szCs w:val="24"/>
              </w:rPr>
              <w:t>Виды деятельности</w:t>
            </w:r>
          </w:p>
        </w:tc>
      </w:tr>
      <w:tr w:rsidR="00A116E1" w:rsidRPr="00A116E1" w:rsidTr="00A116E1">
        <w:tc>
          <w:tcPr>
            <w:tcW w:w="4785" w:type="dxa"/>
            <w:tcBorders>
              <w:top w:val="single" w:sz="4" w:space="0" w:color="auto"/>
              <w:left w:val="single" w:sz="4" w:space="0" w:color="auto"/>
              <w:bottom w:val="single" w:sz="4" w:space="0" w:color="auto"/>
              <w:right w:val="single" w:sz="4" w:space="0" w:color="auto"/>
            </w:tcBorders>
            <w:hideMark/>
          </w:tcPr>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лекция;</w:t>
            </w:r>
          </w:p>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семинар;</w:t>
            </w:r>
          </w:p>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дискуссия;</w:t>
            </w:r>
          </w:p>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беседа;</w:t>
            </w:r>
          </w:p>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игра;</w:t>
            </w:r>
          </w:p>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виртуальная экскурсия;</w:t>
            </w:r>
          </w:p>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защита проекта;</w:t>
            </w:r>
          </w:p>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круглый стол;</w:t>
            </w:r>
          </w:p>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просмотр видеофильмов.</w:t>
            </w:r>
          </w:p>
        </w:tc>
        <w:tc>
          <w:tcPr>
            <w:tcW w:w="4786" w:type="dxa"/>
            <w:tcBorders>
              <w:top w:val="single" w:sz="4" w:space="0" w:color="auto"/>
              <w:left w:val="single" w:sz="4" w:space="0" w:color="auto"/>
              <w:bottom w:val="single" w:sz="4" w:space="0" w:color="auto"/>
              <w:right w:val="single" w:sz="4" w:space="0" w:color="auto"/>
            </w:tcBorders>
            <w:hideMark/>
          </w:tcPr>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игровая деятельность;</w:t>
            </w:r>
          </w:p>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познавательная деятельность;</w:t>
            </w:r>
          </w:p>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проектная деятельность;</w:t>
            </w:r>
          </w:p>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досугово-развлекательная деятельность;</w:t>
            </w:r>
          </w:p>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туристско-краеведческая деятельность;</w:t>
            </w:r>
          </w:p>
          <w:p w:rsidR="00A116E1" w:rsidRPr="00A116E1" w:rsidRDefault="00A116E1" w:rsidP="00A116E1">
            <w:pPr>
              <w:numPr>
                <w:ilvl w:val="0"/>
                <w:numId w:val="76"/>
              </w:numPr>
              <w:contextualSpacing/>
              <w:jc w:val="left"/>
              <w:rPr>
                <w:rFonts w:eastAsia="Times New Roman" w:cs="Microsoft Sans Serif"/>
                <w:bCs/>
                <w:szCs w:val="24"/>
              </w:rPr>
            </w:pPr>
            <w:r w:rsidRPr="00A116E1">
              <w:rPr>
                <w:rFonts w:eastAsia="Times New Roman" w:cs="Microsoft Sans Serif"/>
                <w:bCs/>
                <w:szCs w:val="24"/>
              </w:rPr>
              <w:t>духовно-нравственное общение.</w:t>
            </w:r>
          </w:p>
        </w:tc>
      </w:tr>
    </w:tbl>
    <w:p w:rsidR="00D57F18" w:rsidRDefault="00D57F18" w:rsidP="00306698">
      <w:pPr>
        <w:tabs>
          <w:tab w:val="left" w:pos="284"/>
        </w:tabs>
        <w:ind w:right="-1"/>
        <w:rPr>
          <w:b/>
          <w:i/>
          <w:szCs w:val="24"/>
          <w:lang w:bidi="ru-RU"/>
        </w:rPr>
      </w:pPr>
    </w:p>
    <w:p w:rsidR="00306698" w:rsidRPr="00277459" w:rsidRDefault="00306698" w:rsidP="00306698">
      <w:pPr>
        <w:tabs>
          <w:tab w:val="left" w:pos="284"/>
        </w:tabs>
        <w:ind w:right="-1"/>
        <w:rPr>
          <w:b/>
          <w:i/>
          <w:szCs w:val="24"/>
          <w:lang w:bidi="ru-RU"/>
        </w:rPr>
      </w:pPr>
      <w:r w:rsidRPr="00277459">
        <w:rPr>
          <w:b/>
          <w:i/>
          <w:szCs w:val="24"/>
          <w:lang w:bidi="ru-RU"/>
        </w:rPr>
        <w:t>Церковное пение</w:t>
      </w:r>
    </w:p>
    <w:p w:rsidR="00306698" w:rsidRPr="00277459" w:rsidRDefault="00306698" w:rsidP="00306698">
      <w:pPr>
        <w:tabs>
          <w:tab w:val="left" w:pos="284"/>
        </w:tabs>
        <w:ind w:right="-1"/>
        <w:rPr>
          <w:b/>
          <w:szCs w:val="24"/>
          <w:lang w:bidi="ru-RU"/>
        </w:rPr>
      </w:pPr>
      <w:r w:rsidRPr="00277459">
        <w:rPr>
          <w:b/>
          <w:szCs w:val="24"/>
          <w:lang w:bidi="ru-RU"/>
        </w:rPr>
        <w:t>10 класс</w:t>
      </w:r>
    </w:p>
    <w:p w:rsidR="00306698" w:rsidRPr="00277459" w:rsidRDefault="00306698" w:rsidP="00306698">
      <w:pPr>
        <w:tabs>
          <w:tab w:val="left" w:pos="284"/>
        </w:tabs>
        <w:ind w:right="-1"/>
        <w:rPr>
          <w:szCs w:val="24"/>
          <w:lang w:bidi="ru-RU"/>
        </w:rPr>
      </w:pPr>
      <w:r w:rsidRPr="00277459">
        <w:rPr>
          <w:szCs w:val="24"/>
          <w:lang w:bidi="ru-RU"/>
        </w:rPr>
        <w:t>Песнопения Четыредесятницы</w:t>
      </w:r>
    </w:p>
    <w:p w:rsidR="00306698" w:rsidRPr="00277459" w:rsidRDefault="00306698" w:rsidP="00306698">
      <w:pPr>
        <w:tabs>
          <w:tab w:val="left" w:pos="284"/>
        </w:tabs>
        <w:ind w:right="-1"/>
        <w:rPr>
          <w:szCs w:val="24"/>
          <w:lang w:bidi="ru-RU"/>
        </w:rPr>
      </w:pPr>
      <w:r w:rsidRPr="00277459">
        <w:rPr>
          <w:szCs w:val="24"/>
          <w:lang w:bidi="ru-RU"/>
        </w:rPr>
        <w:t xml:space="preserve">Ирмосы Великого канона. Кондак «Душе </w:t>
      </w:r>
      <w:proofErr w:type="gramStart"/>
      <w:r w:rsidRPr="00277459">
        <w:rPr>
          <w:szCs w:val="24"/>
          <w:lang w:bidi="ru-RU"/>
        </w:rPr>
        <w:t>моя</w:t>
      </w:r>
      <w:proofErr w:type="gramEnd"/>
      <w:r w:rsidRPr="00277459">
        <w:rPr>
          <w:szCs w:val="24"/>
          <w:lang w:bidi="ru-RU"/>
        </w:rPr>
        <w:t xml:space="preserve">» (глас шестой). «С нами Бог». «Да исправится молитва моя» (греческий распев). «Милость мира» (киевский распев). «О Тебе </w:t>
      </w:r>
      <w:r w:rsidRPr="00277459">
        <w:rPr>
          <w:szCs w:val="24"/>
          <w:lang w:bidi="ru-RU"/>
        </w:rPr>
        <w:lastRenderedPageBreak/>
        <w:t>радуется» (греческий распев). Песнопения Недели ваий. «Аллилуиа» и тропарь «Се Жених» (киевский распев, глас восьмой). Тропарь «Егда славнии ученицы» (киевский распев, глас восьмой). «Вечери Твоея тайныя» (обычный напев). Ексапостиларий «Разбойника благоразумнаго». Стихира на целование Плащаницы (сокращенный болгарский распев, глас пятый). Ирмосы канона Великой Субботы «Волною морскою» (московский обиход, глас шестой).</w:t>
      </w:r>
    </w:p>
    <w:p w:rsidR="00306698" w:rsidRPr="00277459" w:rsidRDefault="00306698" w:rsidP="00306698">
      <w:pPr>
        <w:tabs>
          <w:tab w:val="left" w:pos="284"/>
        </w:tabs>
        <w:ind w:right="-1"/>
        <w:rPr>
          <w:szCs w:val="24"/>
          <w:lang w:bidi="ru-RU"/>
        </w:rPr>
      </w:pPr>
      <w:r w:rsidRPr="00277459">
        <w:rPr>
          <w:szCs w:val="24"/>
          <w:lang w:bidi="ru-RU"/>
        </w:rPr>
        <w:t>Песнопения Пасхи и Цветной Триоди</w:t>
      </w:r>
    </w:p>
    <w:p w:rsidR="00306698" w:rsidRPr="00277459" w:rsidRDefault="00306698" w:rsidP="00306698">
      <w:pPr>
        <w:tabs>
          <w:tab w:val="left" w:pos="284"/>
        </w:tabs>
        <w:ind w:right="-1"/>
        <w:rPr>
          <w:szCs w:val="24"/>
          <w:lang w:bidi="ru-RU"/>
        </w:rPr>
      </w:pPr>
      <w:r w:rsidRPr="00277459">
        <w:rPr>
          <w:szCs w:val="24"/>
          <w:lang w:bidi="ru-RU"/>
        </w:rPr>
        <w:t>Стихира «Воскресение</w:t>
      </w:r>
      <w:proofErr w:type="gramStart"/>
      <w:r w:rsidRPr="00277459">
        <w:rPr>
          <w:szCs w:val="24"/>
          <w:lang w:bidi="ru-RU"/>
        </w:rPr>
        <w:t xml:space="preserve"> Т</w:t>
      </w:r>
      <w:proofErr w:type="gramEnd"/>
      <w:r w:rsidRPr="00277459">
        <w:rPr>
          <w:szCs w:val="24"/>
          <w:lang w:bidi="ru-RU"/>
        </w:rPr>
        <w:t xml:space="preserve">вое, Христе Спасе» (глас шестой). Тропарь «Христос воскресе» (знаменный распев, глас пятый). Канон Святой Пасхи «Воскресения день» (обычный распев, глас первый). Кондак «Аше и </w:t>
      </w:r>
      <w:proofErr w:type="gramStart"/>
      <w:r w:rsidRPr="00277459">
        <w:rPr>
          <w:szCs w:val="24"/>
          <w:lang w:bidi="ru-RU"/>
        </w:rPr>
        <w:t>во</w:t>
      </w:r>
      <w:proofErr w:type="gramEnd"/>
      <w:r w:rsidRPr="00277459">
        <w:rPr>
          <w:szCs w:val="24"/>
          <w:lang w:bidi="ru-RU"/>
        </w:rPr>
        <w:t xml:space="preserve"> гроб» (глас восьмой). Ексапостиларий «Плотию уснув» (греческий распев). Стихиры Пасхи (обычный новгородский распев, глас пятый). Последование пасхальных часов. Тропарь «</w:t>
      </w:r>
      <w:proofErr w:type="gramStart"/>
      <w:r w:rsidRPr="00277459">
        <w:rPr>
          <w:szCs w:val="24"/>
          <w:lang w:bidi="ru-RU"/>
        </w:rPr>
        <w:t>Во</w:t>
      </w:r>
      <w:proofErr w:type="gramEnd"/>
      <w:r w:rsidRPr="00277459">
        <w:rPr>
          <w:szCs w:val="24"/>
          <w:lang w:bidi="ru-RU"/>
        </w:rPr>
        <w:t xml:space="preserve"> гробе плотски» (глас восьмой). Прокимен на Пасху (знаменный распев, глас восьмой). Вознесение Господне: величание, ирмосы канона (знаменный распев, глас пятый), задостойник. Пятидесятница (Троицын день). «Бог Господь» и тропарь, величание, задостойник.</w:t>
      </w:r>
    </w:p>
    <w:p w:rsidR="00306698" w:rsidRPr="00277459" w:rsidRDefault="00306698" w:rsidP="00306698">
      <w:pPr>
        <w:tabs>
          <w:tab w:val="left" w:pos="284"/>
        </w:tabs>
        <w:ind w:right="-1"/>
        <w:rPr>
          <w:b/>
          <w:szCs w:val="24"/>
          <w:lang w:bidi="ru-RU"/>
        </w:rPr>
      </w:pPr>
      <w:r w:rsidRPr="00277459">
        <w:rPr>
          <w:b/>
          <w:szCs w:val="24"/>
          <w:lang w:bidi="ru-RU"/>
        </w:rPr>
        <w:t>11 класс</w:t>
      </w:r>
    </w:p>
    <w:p w:rsidR="00306698" w:rsidRPr="00277459" w:rsidRDefault="00306698" w:rsidP="00306698">
      <w:pPr>
        <w:tabs>
          <w:tab w:val="left" w:pos="284"/>
        </w:tabs>
        <w:ind w:right="-1"/>
        <w:rPr>
          <w:szCs w:val="24"/>
          <w:lang w:bidi="ru-RU"/>
        </w:rPr>
      </w:pPr>
      <w:r w:rsidRPr="00277459">
        <w:rPr>
          <w:bCs/>
          <w:szCs w:val="24"/>
          <w:lang w:bidi="ru-RU"/>
        </w:rPr>
        <w:t>Молебное пение</w:t>
      </w:r>
    </w:p>
    <w:p w:rsidR="00306698" w:rsidRPr="00277459" w:rsidRDefault="00306698" w:rsidP="00306698">
      <w:pPr>
        <w:tabs>
          <w:tab w:val="left" w:pos="284"/>
        </w:tabs>
        <w:ind w:right="-1"/>
        <w:rPr>
          <w:szCs w:val="24"/>
          <w:lang w:bidi="ru-RU"/>
        </w:rPr>
      </w:pPr>
      <w:r w:rsidRPr="00277459">
        <w:rPr>
          <w:szCs w:val="24"/>
          <w:lang w:bidi="ru-RU"/>
        </w:rPr>
        <w:t xml:space="preserve">Молебен Спасителю. «Царю Небесный» (глас шестой). «Бог Господь» (глас восьмой). Тропарь (глас восьмой). Ирмосы канона (греческий распев, глас восьмой). Прокимен (глас четвертый). Величание. Тропарь Нерукотворному образу Спасителя (глас второй). Молебен Божией Матери. </w:t>
      </w:r>
      <w:proofErr w:type="gramStart"/>
      <w:r w:rsidRPr="00277459">
        <w:rPr>
          <w:szCs w:val="24"/>
          <w:lang w:bidi="ru-RU"/>
        </w:rPr>
        <w:t>Сугубая</w:t>
      </w:r>
      <w:proofErr w:type="gramEnd"/>
      <w:r w:rsidRPr="00277459">
        <w:rPr>
          <w:szCs w:val="24"/>
          <w:lang w:bidi="ru-RU"/>
        </w:rPr>
        <w:t xml:space="preserve"> ектения (напев Киево-Печерской Лавры). Тропарь (глас четвертый). Прокимен (глас четвертый) Молебен святителю Николаю. Тропарь (глас четвертый). Прокимен (глас четвертый).</w:t>
      </w:r>
    </w:p>
    <w:p w:rsidR="00306698" w:rsidRPr="00277459" w:rsidRDefault="00306698" w:rsidP="00306698">
      <w:pPr>
        <w:tabs>
          <w:tab w:val="left" w:pos="284"/>
        </w:tabs>
        <w:ind w:right="-1"/>
        <w:rPr>
          <w:bCs/>
          <w:szCs w:val="24"/>
          <w:lang w:bidi="ru-RU"/>
        </w:rPr>
      </w:pPr>
      <w:r w:rsidRPr="00277459">
        <w:rPr>
          <w:bCs/>
          <w:szCs w:val="24"/>
          <w:lang w:bidi="ru-RU"/>
        </w:rPr>
        <w:t>Крещение и Миропомазание. Венчание. Елеосвящение</w:t>
      </w:r>
    </w:p>
    <w:p w:rsidR="00306698" w:rsidRPr="00277459" w:rsidRDefault="00306698" w:rsidP="00306698">
      <w:pPr>
        <w:tabs>
          <w:tab w:val="left" w:pos="284"/>
        </w:tabs>
        <w:ind w:right="-1"/>
        <w:rPr>
          <w:szCs w:val="24"/>
          <w:lang w:bidi="ru-RU"/>
        </w:rPr>
      </w:pPr>
      <w:r w:rsidRPr="00277459">
        <w:rPr>
          <w:szCs w:val="24"/>
          <w:lang w:bidi="ru-RU"/>
        </w:rPr>
        <w:t>Тропарь (глас восьмой, из канона). «Елицы во Христа». Прокимен (глас третий). «Слава Тебе, Боже наш» (греческий распев). Прокимен (знаменный распев, глас восьмой). Тропари (малый знаменный распев). Многолетие (по Д. Бортнянскому). Аллилуиа (глас шестой). Тропари (глас шестой). Тропарь (глас четвертый). Прокимен (глас первый). Аллилуиа (глас восьмой). Прокимен (глас второй). Аллилуиа (глас пятый). Прокимен (глас третий). Аллилуиа (глас второй). Прокимен (глас четвертый). Аллилуиа (глас второй). Прокимен (глас пятый). Аллилуиа (глас пятый). Прокимен (глас шестой). Аллилуиа (глас шестой). Прокимен (глас седьмой). Аллилуиа (глас седьмой).</w:t>
      </w:r>
      <w:r w:rsidRPr="00277459">
        <w:rPr>
          <w:szCs w:val="24"/>
          <w:lang w:bidi="ru-RU"/>
        </w:rPr>
        <w:tab/>
      </w:r>
    </w:p>
    <w:p w:rsidR="00306698" w:rsidRPr="00277459" w:rsidRDefault="00306698" w:rsidP="00306698">
      <w:pPr>
        <w:tabs>
          <w:tab w:val="left" w:pos="284"/>
        </w:tabs>
        <w:ind w:right="-1"/>
        <w:rPr>
          <w:bCs/>
          <w:szCs w:val="24"/>
          <w:lang w:bidi="ru-RU"/>
        </w:rPr>
      </w:pPr>
      <w:r w:rsidRPr="00277459">
        <w:rPr>
          <w:bCs/>
          <w:szCs w:val="24"/>
          <w:lang w:bidi="ru-RU"/>
        </w:rPr>
        <w:t>Последования малого и Великого освящения воды</w:t>
      </w:r>
      <w:r w:rsidRPr="00277459">
        <w:rPr>
          <w:bCs/>
          <w:szCs w:val="24"/>
          <w:lang w:bidi="ru-RU"/>
        </w:rPr>
        <w:tab/>
      </w:r>
    </w:p>
    <w:p w:rsidR="00306698" w:rsidRPr="00277459" w:rsidRDefault="00306698" w:rsidP="00306698">
      <w:pPr>
        <w:tabs>
          <w:tab w:val="left" w:pos="284"/>
        </w:tabs>
        <w:ind w:right="-1"/>
        <w:rPr>
          <w:szCs w:val="24"/>
          <w:lang w:bidi="ru-RU"/>
        </w:rPr>
      </w:pPr>
      <w:r w:rsidRPr="00277459">
        <w:rPr>
          <w:szCs w:val="24"/>
          <w:lang w:bidi="ru-RU"/>
        </w:rPr>
        <w:t>«Бог Господь» и тропари (глас четвертый). Тропари (глас шестой). Тропари (глас шестой). Тропари (глас четвертый). Великое освящение воды. Тропари на освящение воды (глас восьмой). Тропарь Богоявлению (глас первый).</w:t>
      </w:r>
    </w:p>
    <w:p w:rsidR="00306698" w:rsidRPr="00277459" w:rsidRDefault="00306698" w:rsidP="00306698">
      <w:pPr>
        <w:tabs>
          <w:tab w:val="left" w:pos="284"/>
        </w:tabs>
        <w:ind w:right="-1"/>
        <w:rPr>
          <w:bCs/>
          <w:szCs w:val="24"/>
          <w:lang w:bidi="ru-RU"/>
        </w:rPr>
      </w:pPr>
      <w:r w:rsidRPr="00277459">
        <w:rPr>
          <w:bCs/>
          <w:szCs w:val="24"/>
          <w:lang w:bidi="ru-RU"/>
        </w:rPr>
        <w:t>Панихида и Погребение (Отпевание)</w:t>
      </w:r>
    </w:p>
    <w:p w:rsidR="00306698" w:rsidRPr="00277459" w:rsidRDefault="00306698" w:rsidP="00306698">
      <w:pPr>
        <w:tabs>
          <w:tab w:val="left" w:pos="284"/>
        </w:tabs>
        <w:ind w:right="-1"/>
        <w:rPr>
          <w:szCs w:val="24"/>
          <w:lang w:bidi="ru-RU"/>
        </w:rPr>
      </w:pPr>
      <w:r w:rsidRPr="00277459">
        <w:rPr>
          <w:szCs w:val="24"/>
          <w:lang w:bidi="ru-RU"/>
        </w:rPr>
        <w:t xml:space="preserve">Ектения. Аллилуйя (сокращенный киевский распев, глас восьмой). Тропарь (сокращенный киевский распев). «Тебе и стену, и пристанище» (глас восьмой). Тропари (глас пятый). «Покой, </w:t>
      </w:r>
      <w:proofErr w:type="gramStart"/>
      <w:r w:rsidRPr="00277459">
        <w:rPr>
          <w:szCs w:val="24"/>
          <w:lang w:bidi="ru-RU"/>
        </w:rPr>
        <w:t>Спасе</w:t>
      </w:r>
      <w:proofErr w:type="gramEnd"/>
      <w:r w:rsidRPr="00277459">
        <w:rPr>
          <w:szCs w:val="24"/>
          <w:lang w:bidi="ru-RU"/>
        </w:rPr>
        <w:t>» (киевский распев, глас пятый). Богородичен. Кондак после 6-й песни (обычный напев). Икос обычного напева «</w:t>
      </w:r>
      <w:proofErr w:type="gramStart"/>
      <w:r w:rsidRPr="00277459">
        <w:rPr>
          <w:szCs w:val="24"/>
          <w:lang w:bidi="ru-RU"/>
        </w:rPr>
        <w:t>Со</w:t>
      </w:r>
      <w:proofErr w:type="gramEnd"/>
      <w:r w:rsidRPr="00277459">
        <w:rPr>
          <w:szCs w:val="24"/>
          <w:lang w:bidi="ru-RU"/>
        </w:rPr>
        <w:t xml:space="preserve"> духи праведных». Сугубая ектения. Вечная память. Последование отпевания (Погребение).</w:t>
      </w:r>
    </w:p>
    <w:p w:rsidR="00306698" w:rsidRPr="00277459" w:rsidRDefault="00306698" w:rsidP="00306698">
      <w:pPr>
        <w:tabs>
          <w:tab w:val="left" w:pos="284"/>
        </w:tabs>
        <w:ind w:right="-1"/>
        <w:rPr>
          <w:szCs w:val="24"/>
          <w:lang w:bidi="ru-RU"/>
        </w:rPr>
      </w:pPr>
      <w:r w:rsidRPr="00277459">
        <w:rPr>
          <w:b/>
          <w:szCs w:val="24"/>
          <w:lang w:bidi="ru-RU"/>
        </w:rPr>
        <w:t>Виды деятельности</w:t>
      </w:r>
      <w:r w:rsidRPr="00277459">
        <w:rPr>
          <w:szCs w:val="24"/>
          <w:lang w:bidi="ru-RU"/>
        </w:rPr>
        <w:t>:</w:t>
      </w:r>
    </w:p>
    <w:p w:rsidR="00306698" w:rsidRPr="00277459" w:rsidRDefault="00306698" w:rsidP="006C222B">
      <w:pPr>
        <w:numPr>
          <w:ilvl w:val="0"/>
          <w:numId w:val="35"/>
        </w:numPr>
        <w:tabs>
          <w:tab w:val="left" w:pos="284"/>
        </w:tabs>
        <w:ind w:right="-1"/>
        <w:rPr>
          <w:szCs w:val="24"/>
          <w:lang w:bidi="ru-RU"/>
        </w:rPr>
      </w:pPr>
      <w:r w:rsidRPr="00277459">
        <w:rPr>
          <w:szCs w:val="24"/>
          <w:lang w:bidi="ru-RU"/>
        </w:rPr>
        <w:t>Игровая деятельность</w:t>
      </w:r>
    </w:p>
    <w:p w:rsidR="00306698" w:rsidRPr="00277459" w:rsidRDefault="00306698" w:rsidP="006C222B">
      <w:pPr>
        <w:numPr>
          <w:ilvl w:val="0"/>
          <w:numId w:val="35"/>
        </w:numPr>
        <w:tabs>
          <w:tab w:val="left" w:pos="284"/>
        </w:tabs>
        <w:ind w:right="-1"/>
        <w:rPr>
          <w:szCs w:val="24"/>
          <w:lang w:bidi="ru-RU"/>
        </w:rPr>
      </w:pPr>
      <w:r w:rsidRPr="00277459">
        <w:rPr>
          <w:szCs w:val="24"/>
          <w:lang w:bidi="ru-RU"/>
        </w:rPr>
        <w:t>Досугово – развлекательная деятельность</w:t>
      </w:r>
    </w:p>
    <w:p w:rsidR="00306698" w:rsidRPr="00277459" w:rsidRDefault="00306698" w:rsidP="006C222B">
      <w:pPr>
        <w:numPr>
          <w:ilvl w:val="0"/>
          <w:numId w:val="35"/>
        </w:numPr>
        <w:tabs>
          <w:tab w:val="left" w:pos="284"/>
        </w:tabs>
        <w:ind w:right="-1"/>
        <w:rPr>
          <w:szCs w:val="24"/>
          <w:lang w:bidi="ru-RU"/>
        </w:rPr>
      </w:pPr>
      <w:r w:rsidRPr="00277459">
        <w:rPr>
          <w:szCs w:val="24"/>
          <w:lang w:bidi="ru-RU"/>
        </w:rPr>
        <w:t>Социальное творчество</w:t>
      </w:r>
    </w:p>
    <w:p w:rsidR="00306698" w:rsidRPr="00277459" w:rsidRDefault="00306698" w:rsidP="00306698">
      <w:pPr>
        <w:tabs>
          <w:tab w:val="left" w:pos="284"/>
        </w:tabs>
        <w:ind w:right="-1"/>
        <w:rPr>
          <w:szCs w:val="24"/>
          <w:lang w:bidi="ru-RU"/>
        </w:rPr>
      </w:pPr>
      <w:r w:rsidRPr="00277459">
        <w:rPr>
          <w:b/>
          <w:szCs w:val="24"/>
          <w:lang w:bidi="ru-RU"/>
        </w:rPr>
        <w:t>Формы организации</w:t>
      </w:r>
      <w:r w:rsidRPr="00277459">
        <w:rPr>
          <w:szCs w:val="24"/>
          <w:lang w:bidi="ru-RU"/>
        </w:rPr>
        <w:t xml:space="preserve">: </w:t>
      </w:r>
    </w:p>
    <w:p w:rsidR="00306698" w:rsidRPr="00277459" w:rsidRDefault="00306698" w:rsidP="006C222B">
      <w:pPr>
        <w:numPr>
          <w:ilvl w:val="0"/>
          <w:numId w:val="36"/>
        </w:numPr>
        <w:tabs>
          <w:tab w:val="left" w:pos="284"/>
        </w:tabs>
        <w:ind w:right="-1"/>
        <w:rPr>
          <w:szCs w:val="24"/>
          <w:lang w:bidi="ru-RU"/>
        </w:rPr>
      </w:pPr>
      <w:r w:rsidRPr="00277459">
        <w:rPr>
          <w:szCs w:val="24"/>
          <w:lang w:bidi="ru-RU"/>
        </w:rPr>
        <w:t>индивидуальные (постановка голоса)</w:t>
      </w:r>
    </w:p>
    <w:p w:rsidR="00306698" w:rsidRPr="00277459" w:rsidRDefault="00306698" w:rsidP="006C222B">
      <w:pPr>
        <w:numPr>
          <w:ilvl w:val="0"/>
          <w:numId w:val="36"/>
        </w:numPr>
        <w:tabs>
          <w:tab w:val="left" w:pos="284"/>
        </w:tabs>
        <w:ind w:right="-1"/>
        <w:rPr>
          <w:szCs w:val="24"/>
          <w:lang w:bidi="ru-RU"/>
        </w:rPr>
      </w:pPr>
      <w:r w:rsidRPr="00277459">
        <w:rPr>
          <w:szCs w:val="24"/>
          <w:lang w:bidi="ru-RU"/>
        </w:rPr>
        <w:t>мелкогрупповые</w:t>
      </w:r>
    </w:p>
    <w:p w:rsidR="00306698" w:rsidRPr="00277459" w:rsidRDefault="00306698" w:rsidP="006C222B">
      <w:pPr>
        <w:numPr>
          <w:ilvl w:val="0"/>
          <w:numId w:val="36"/>
        </w:numPr>
        <w:tabs>
          <w:tab w:val="left" w:pos="284"/>
        </w:tabs>
        <w:ind w:right="-1"/>
        <w:rPr>
          <w:szCs w:val="24"/>
          <w:lang w:bidi="ru-RU"/>
        </w:rPr>
      </w:pPr>
      <w:r w:rsidRPr="00277459">
        <w:rPr>
          <w:szCs w:val="24"/>
          <w:lang w:bidi="ru-RU"/>
        </w:rPr>
        <w:t>групповые</w:t>
      </w:r>
    </w:p>
    <w:p w:rsidR="00306698" w:rsidRPr="00277459" w:rsidRDefault="00306698" w:rsidP="006C222B">
      <w:pPr>
        <w:numPr>
          <w:ilvl w:val="0"/>
          <w:numId w:val="36"/>
        </w:numPr>
        <w:tabs>
          <w:tab w:val="left" w:pos="284"/>
        </w:tabs>
        <w:ind w:right="-1"/>
        <w:rPr>
          <w:szCs w:val="24"/>
          <w:lang w:bidi="ru-RU"/>
        </w:rPr>
      </w:pPr>
      <w:proofErr w:type="gramStart"/>
      <w:r w:rsidRPr="00277459">
        <w:rPr>
          <w:szCs w:val="24"/>
          <w:lang w:bidi="ru-RU"/>
        </w:rPr>
        <w:t>крупногрупповые</w:t>
      </w:r>
      <w:proofErr w:type="gramEnd"/>
      <w:r w:rsidRPr="00277459">
        <w:rPr>
          <w:szCs w:val="24"/>
          <w:lang w:bidi="ru-RU"/>
        </w:rPr>
        <w:t xml:space="preserve"> (сводная репетиция).</w:t>
      </w:r>
    </w:p>
    <w:p w:rsidR="00306698" w:rsidRPr="00277459" w:rsidRDefault="00306698" w:rsidP="00306698">
      <w:pPr>
        <w:tabs>
          <w:tab w:val="left" w:pos="284"/>
        </w:tabs>
        <w:ind w:right="-1"/>
        <w:rPr>
          <w:szCs w:val="24"/>
          <w:lang w:bidi="ru-RU"/>
        </w:rPr>
      </w:pPr>
    </w:p>
    <w:p w:rsidR="00306698" w:rsidRPr="00277459" w:rsidRDefault="00306698" w:rsidP="00306698">
      <w:pPr>
        <w:tabs>
          <w:tab w:val="left" w:pos="284"/>
        </w:tabs>
        <w:ind w:right="-1"/>
        <w:rPr>
          <w:b/>
          <w:i/>
          <w:szCs w:val="24"/>
          <w:lang w:bidi="ru-RU"/>
        </w:rPr>
      </w:pPr>
      <w:r w:rsidRPr="00277459">
        <w:rPr>
          <w:b/>
          <w:i/>
          <w:szCs w:val="24"/>
          <w:lang w:bidi="ru-RU"/>
        </w:rPr>
        <w:lastRenderedPageBreak/>
        <w:t>Школа волонтера</w:t>
      </w:r>
    </w:p>
    <w:p w:rsidR="00306698" w:rsidRPr="00277459" w:rsidRDefault="00306698" w:rsidP="00306698">
      <w:pPr>
        <w:tabs>
          <w:tab w:val="left" w:pos="284"/>
        </w:tabs>
        <w:ind w:right="-1"/>
        <w:rPr>
          <w:szCs w:val="24"/>
          <w:lang w:bidi="ru-RU"/>
        </w:rPr>
      </w:pPr>
      <w:r w:rsidRPr="00277459">
        <w:rPr>
          <w:bCs/>
          <w:i/>
          <w:szCs w:val="24"/>
          <w:lang w:bidi="ru-RU"/>
        </w:rPr>
        <w:t xml:space="preserve">Раздел 1. Из истории волонтерского движения в мире и России. Создание волонтерского отряда. </w:t>
      </w:r>
      <w:r w:rsidRPr="00277459">
        <w:rPr>
          <w:szCs w:val="24"/>
          <w:lang w:bidi="ru-RU"/>
        </w:rPr>
        <w:t xml:space="preserve">Учащиеся узнают об истории волонтерского движения в России и за рубежом. Познакомятся с правами и обязанностями волонтеров. Разработают проект положения о волонтерском отряде, определят миссию волонтерского отряда, продумают направления работы и наметят план работы на год. Составят банк организаций, которые нуждаются в волонтерской помощи. </w:t>
      </w:r>
      <w:proofErr w:type="gramStart"/>
      <w:r w:rsidRPr="00277459">
        <w:rPr>
          <w:szCs w:val="24"/>
          <w:lang w:bidi="ru-RU"/>
        </w:rPr>
        <w:t>Анкетирование поможет обучающимся осмыслить требования, предъявляемые к личным качествам волонтера.</w:t>
      </w:r>
      <w:proofErr w:type="gramEnd"/>
    </w:p>
    <w:p w:rsidR="00306698" w:rsidRPr="00277459" w:rsidRDefault="00306698" w:rsidP="00306698">
      <w:pPr>
        <w:tabs>
          <w:tab w:val="left" w:pos="284"/>
        </w:tabs>
        <w:ind w:right="-1"/>
        <w:rPr>
          <w:i/>
          <w:szCs w:val="24"/>
          <w:lang w:bidi="ru-RU"/>
        </w:rPr>
      </w:pPr>
      <w:r w:rsidRPr="00277459">
        <w:rPr>
          <w:bCs/>
          <w:i/>
          <w:szCs w:val="24"/>
          <w:lang w:bidi="ru-RU"/>
        </w:rPr>
        <w:t xml:space="preserve">Раздел 2. Познаю себя и других (психологическая подготовка волонтеров) </w:t>
      </w:r>
    </w:p>
    <w:p w:rsidR="00306698" w:rsidRPr="00277459" w:rsidRDefault="00306698" w:rsidP="00306698">
      <w:pPr>
        <w:tabs>
          <w:tab w:val="left" w:pos="284"/>
        </w:tabs>
        <w:ind w:right="-1"/>
        <w:rPr>
          <w:szCs w:val="24"/>
          <w:lang w:bidi="ru-RU"/>
        </w:rPr>
      </w:pPr>
      <w:r w:rsidRPr="00277459">
        <w:rPr>
          <w:szCs w:val="24"/>
          <w:lang w:bidi="ru-RU"/>
        </w:rPr>
        <w:t xml:space="preserve">Учащиеся познакомятся с психологическими особенностями людей с ограниченными возможностями и пожилых людей. Тренинги, как интерактивные методы обучения позволяют более глубоко осознать истинные мотивы обращения к волонтерской деятельности, развить уже существующие навыки работы с людьми и такие важные для общения качества, как эмпатия (сопереживание </w:t>
      </w:r>
      <w:proofErr w:type="gramStart"/>
      <w:r w:rsidRPr="00277459">
        <w:rPr>
          <w:szCs w:val="24"/>
          <w:lang w:bidi="ru-RU"/>
        </w:rPr>
        <w:t>другому</w:t>
      </w:r>
      <w:proofErr w:type="gramEnd"/>
      <w:r w:rsidRPr="00277459">
        <w:rPr>
          <w:szCs w:val="24"/>
          <w:lang w:bidi="ru-RU"/>
        </w:rPr>
        <w:t xml:space="preserve">), конгруэнтность (искренность). Участие в тренингах поможет </w:t>
      </w:r>
      <w:proofErr w:type="gramStart"/>
      <w:r w:rsidRPr="00277459">
        <w:rPr>
          <w:szCs w:val="24"/>
          <w:lang w:bidi="ru-RU"/>
        </w:rPr>
        <w:t>обучающимся</w:t>
      </w:r>
      <w:proofErr w:type="gramEnd"/>
      <w:r w:rsidRPr="00277459">
        <w:rPr>
          <w:szCs w:val="24"/>
          <w:lang w:bidi="ru-RU"/>
        </w:rPr>
        <w:t xml:space="preserve"> осознать свою готовность к участию в волонтерской деятельности, подготовиться к ее осуществлению. Психологическая подготовка способствует развитию личностного потенциала школьников, помогает разрешить собственные психологические проблемы, закрепить полученные теоретические знания, формирует коммуникативные </w:t>
      </w:r>
      <w:proofErr w:type="gramStart"/>
      <w:r w:rsidRPr="00277459">
        <w:rPr>
          <w:szCs w:val="24"/>
          <w:lang w:bidi="ru-RU"/>
        </w:rPr>
        <w:t>способности</w:t>
      </w:r>
      <w:proofErr w:type="gramEnd"/>
      <w:r w:rsidRPr="00277459">
        <w:rPr>
          <w:szCs w:val="24"/>
          <w:lang w:bidi="ru-RU"/>
        </w:rPr>
        <w:t xml:space="preserve"> и готовность терпимо относится к окружающим людям.</w:t>
      </w:r>
    </w:p>
    <w:p w:rsidR="00306698" w:rsidRPr="00277459" w:rsidRDefault="00306698" w:rsidP="00306698">
      <w:pPr>
        <w:tabs>
          <w:tab w:val="left" w:pos="284"/>
        </w:tabs>
        <w:ind w:right="-1"/>
        <w:rPr>
          <w:i/>
          <w:szCs w:val="24"/>
          <w:lang w:bidi="ru-RU"/>
        </w:rPr>
      </w:pPr>
      <w:r w:rsidRPr="00277459">
        <w:rPr>
          <w:bCs/>
          <w:i/>
          <w:szCs w:val="24"/>
          <w:lang w:bidi="ru-RU"/>
        </w:rPr>
        <w:t xml:space="preserve">Раздел 3. Учимся работать с документами </w:t>
      </w:r>
    </w:p>
    <w:p w:rsidR="00306698" w:rsidRPr="00277459" w:rsidRDefault="00306698" w:rsidP="00306698">
      <w:pPr>
        <w:tabs>
          <w:tab w:val="left" w:pos="284"/>
        </w:tabs>
        <w:ind w:right="-1"/>
        <w:rPr>
          <w:szCs w:val="24"/>
          <w:lang w:bidi="ru-RU"/>
        </w:rPr>
      </w:pPr>
      <w:proofErr w:type="gramStart"/>
      <w:r w:rsidRPr="00277459">
        <w:rPr>
          <w:szCs w:val="24"/>
          <w:lang w:bidi="ru-RU"/>
        </w:rPr>
        <w:t>Обучающиеся</w:t>
      </w:r>
      <w:proofErr w:type="gramEnd"/>
      <w:r w:rsidRPr="00277459">
        <w:rPr>
          <w:szCs w:val="24"/>
          <w:lang w:bidi="ru-RU"/>
        </w:rPr>
        <w:t xml:space="preserve"> познакомятся с основными правовыми актами и документами, регламентирующими волонтерскую деятельность. Они научатся вести документацию волонтера, создавать различную печатную и видеопродукцию для проведения мероприятий в рамках волонтерской деятельности. Волонтеры научатся оформлять </w:t>
      </w:r>
      <w:proofErr w:type="gramStart"/>
      <w:r w:rsidRPr="00277459">
        <w:rPr>
          <w:szCs w:val="24"/>
          <w:lang w:bidi="ru-RU"/>
        </w:rPr>
        <w:t>личное</w:t>
      </w:r>
      <w:proofErr w:type="gramEnd"/>
      <w:r w:rsidRPr="00277459">
        <w:rPr>
          <w:szCs w:val="24"/>
          <w:lang w:bidi="ru-RU"/>
        </w:rPr>
        <w:t xml:space="preserve"> портфолио.</w:t>
      </w:r>
    </w:p>
    <w:p w:rsidR="00306698" w:rsidRPr="00277459" w:rsidRDefault="00306698" w:rsidP="00306698">
      <w:pPr>
        <w:tabs>
          <w:tab w:val="left" w:pos="284"/>
        </w:tabs>
        <w:ind w:right="-1"/>
        <w:rPr>
          <w:i/>
          <w:szCs w:val="24"/>
          <w:lang w:bidi="ru-RU"/>
        </w:rPr>
      </w:pPr>
      <w:r w:rsidRPr="00277459">
        <w:rPr>
          <w:bCs/>
          <w:i/>
          <w:szCs w:val="24"/>
          <w:lang w:bidi="ru-RU"/>
        </w:rPr>
        <w:t>Раздел 4. Адреса милосердия (социальная работа волонтеров)</w:t>
      </w:r>
    </w:p>
    <w:p w:rsidR="00306698" w:rsidRPr="00277459" w:rsidRDefault="00306698" w:rsidP="00306698">
      <w:pPr>
        <w:tabs>
          <w:tab w:val="left" w:pos="284"/>
        </w:tabs>
        <w:ind w:right="-1"/>
        <w:rPr>
          <w:szCs w:val="24"/>
          <w:lang w:bidi="ru-RU"/>
        </w:rPr>
      </w:pPr>
      <w:r w:rsidRPr="00277459">
        <w:rPr>
          <w:szCs w:val="24"/>
          <w:lang w:bidi="ru-RU"/>
        </w:rPr>
        <w:t>Обучающиеся определяют круг людей, нуждающихся в заботе и внимании - это дети с ограниченными возможностями, дети из малообеспеченных семей, сироты, пожилые люди. Волонтеры оказывают им адресную помощь, на практике реализуют знания, полученные ими в период подготовки.</w:t>
      </w:r>
    </w:p>
    <w:p w:rsidR="00306698" w:rsidRPr="00277459" w:rsidRDefault="00306698" w:rsidP="00306698">
      <w:pPr>
        <w:tabs>
          <w:tab w:val="left" w:pos="284"/>
        </w:tabs>
        <w:ind w:right="-1"/>
        <w:rPr>
          <w:i/>
          <w:szCs w:val="24"/>
          <w:lang w:bidi="ru-RU"/>
        </w:rPr>
      </w:pPr>
      <w:r w:rsidRPr="00277459">
        <w:rPr>
          <w:i/>
          <w:szCs w:val="24"/>
          <w:lang w:bidi="ru-RU"/>
        </w:rPr>
        <w:t>Формы организации и виды деятельности</w:t>
      </w:r>
    </w:p>
    <w:p w:rsidR="00306698" w:rsidRPr="00277459" w:rsidRDefault="00306698" w:rsidP="00306698">
      <w:pPr>
        <w:tabs>
          <w:tab w:val="left" w:pos="284"/>
        </w:tabs>
        <w:ind w:right="-1"/>
        <w:rPr>
          <w:szCs w:val="24"/>
          <w:lang w:bidi="ru-RU"/>
        </w:rPr>
      </w:pPr>
      <w:r w:rsidRPr="00277459">
        <w:rPr>
          <w:szCs w:val="24"/>
          <w:lang w:bidi="ru-RU"/>
        </w:rPr>
        <w:t xml:space="preserve">Программа содержит лекционные и практические занятия. Реализация программы предусматривает включение учащихся в социальную практику, образовательные тренинги, исследовательские программы по созданию базы добровольческой деятельности, разработку новых программ и проектов. Освоение программы </w:t>
      </w:r>
      <w:proofErr w:type="gramStart"/>
      <w:r w:rsidRPr="00277459">
        <w:rPr>
          <w:szCs w:val="24"/>
          <w:lang w:bidi="ru-RU"/>
        </w:rPr>
        <w:t>обучающимися</w:t>
      </w:r>
      <w:proofErr w:type="gramEnd"/>
      <w:r w:rsidRPr="00277459">
        <w:rPr>
          <w:szCs w:val="24"/>
          <w:lang w:bidi="ru-RU"/>
        </w:rPr>
        <w:t xml:space="preserve"> осуществляется последовательно: от теории к практике. При изучении </w:t>
      </w:r>
      <w:proofErr w:type="gramStart"/>
      <w:r w:rsidRPr="00277459">
        <w:rPr>
          <w:szCs w:val="24"/>
          <w:lang w:bidi="ru-RU"/>
        </w:rPr>
        <w:t>программы</w:t>
      </w:r>
      <w:proofErr w:type="gramEnd"/>
      <w:r w:rsidRPr="00277459">
        <w:rPr>
          <w:szCs w:val="24"/>
          <w:lang w:bidi="ru-RU"/>
        </w:rPr>
        <w:t xml:space="preserve"> обучающиеся активно участвуют в волонтерских акциях.</w:t>
      </w:r>
    </w:p>
    <w:p w:rsidR="00306698" w:rsidRPr="00277459" w:rsidRDefault="00306698" w:rsidP="00306698">
      <w:pPr>
        <w:tabs>
          <w:tab w:val="left" w:pos="284"/>
        </w:tabs>
        <w:ind w:right="-1"/>
        <w:rPr>
          <w:szCs w:val="24"/>
          <w:lang w:bidi="ru-RU"/>
        </w:rPr>
      </w:pPr>
    </w:p>
    <w:p w:rsidR="004C17A5" w:rsidRPr="00870EB2" w:rsidRDefault="004C17A5" w:rsidP="00DF5960">
      <w:pPr>
        <w:pStyle w:val="30"/>
        <w:ind w:firstLine="0"/>
        <w:rPr>
          <w:rFonts w:ascii="Times New Roman" w:hAnsi="Times New Roman" w:cs="Times New Roman"/>
          <w:b/>
          <w:color w:val="auto"/>
          <w:shd w:val="clear" w:color="000000" w:fill="FFFFFF"/>
        </w:rPr>
      </w:pPr>
      <w:bookmarkStart w:id="130" w:name="_Toc87264278"/>
      <w:r w:rsidRPr="00870EB2">
        <w:rPr>
          <w:rFonts w:ascii="Times New Roman" w:hAnsi="Times New Roman" w:cs="Times New Roman"/>
          <w:b/>
          <w:color w:val="auto"/>
          <w:shd w:val="clear" w:color="000000" w:fill="FFFFFF"/>
        </w:rPr>
        <w:t xml:space="preserve">2.3. </w:t>
      </w:r>
      <w:r w:rsidR="00C11CF9">
        <w:rPr>
          <w:rFonts w:ascii="Times New Roman" w:hAnsi="Times New Roman" w:cs="Times New Roman"/>
          <w:b/>
          <w:color w:val="auto"/>
          <w:shd w:val="clear" w:color="000000" w:fill="FFFFFF"/>
        </w:rPr>
        <w:t>Рабочая п</w:t>
      </w:r>
      <w:r w:rsidRPr="00870EB2">
        <w:rPr>
          <w:rFonts w:ascii="Times New Roman" w:hAnsi="Times New Roman" w:cs="Times New Roman"/>
          <w:b/>
          <w:color w:val="auto"/>
          <w:shd w:val="clear" w:color="000000" w:fill="FFFFFF"/>
        </w:rPr>
        <w:t>рограмма воспитания</w:t>
      </w:r>
      <w:bookmarkEnd w:id="130"/>
      <w:r w:rsidRPr="00870EB2">
        <w:rPr>
          <w:rFonts w:ascii="Times New Roman" w:hAnsi="Times New Roman" w:cs="Times New Roman"/>
          <w:b/>
          <w:color w:val="auto"/>
          <w:shd w:val="clear" w:color="000000" w:fill="FFFFFF"/>
        </w:rPr>
        <w:t xml:space="preserve"> </w:t>
      </w:r>
    </w:p>
    <w:p w:rsidR="004C17A5" w:rsidRDefault="004C17A5" w:rsidP="00DF5960">
      <w:pPr>
        <w:pStyle w:val="30"/>
        <w:ind w:firstLine="0"/>
        <w:rPr>
          <w:rFonts w:ascii="Times New Roman" w:hAnsi="Times New Roman" w:cs="Times New Roman"/>
          <w:b/>
          <w:color w:val="auto"/>
          <w:shd w:val="clear" w:color="000000" w:fill="FFFFFF"/>
        </w:rPr>
      </w:pPr>
      <w:bookmarkStart w:id="131" w:name="_Toc87264279"/>
      <w:r w:rsidRPr="00870EB2">
        <w:rPr>
          <w:rFonts w:ascii="Times New Roman" w:hAnsi="Times New Roman" w:cs="Times New Roman"/>
          <w:b/>
          <w:color w:val="auto"/>
          <w:shd w:val="clear" w:color="000000" w:fill="FFFFFF"/>
        </w:rPr>
        <w:t>2.3.1. Особенности организуемого в гимназии воспитательного процесса</w:t>
      </w:r>
      <w:bookmarkEnd w:id="131"/>
    </w:p>
    <w:p w:rsidR="00C11CF9" w:rsidRPr="00C11CF9" w:rsidRDefault="00C11CF9" w:rsidP="00C11CF9">
      <w:pPr>
        <w:widowControl w:val="0"/>
        <w:wordWrap w:val="0"/>
        <w:autoSpaceDE w:val="0"/>
        <w:autoSpaceDN w:val="0"/>
        <w:ind w:firstLine="567"/>
        <w:rPr>
          <w:rFonts w:eastAsia="Times New Roman"/>
          <w:iCs/>
          <w:kern w:val="2"/>
          <w:szCs w:val="24"/>
          <w:lang w:eastAsia="ko-KR"/>
        </w:rPr>
      </w:pPr>
      <w:r w:rsidRPr="00C11CF9">
        <w:rPr>
          <w:rFonts w:eastAsia="Times New Roman"/>
          <w:iCs/>
          <w:kern w:val="2"/>
          <w:szCs w:val="24"/>
          <w:lang w:eastAsia="ko-KR"/>
        </w:rPr>
        <w:t>Учредителем ЧОУ «Православная классическая гимназия «София» является приход Храма во имя иконы Божьей Матери «Всех скорбящих Радость». Особенностью воспитания гимназистов является тесное сотрудничество Церкви, гимназии и семьи.</w:t>
      </w:r>
    </w:p>
    <w:p w:rsidR="00C11CF9" w:rsidRPr="00C11CF9" w:rsidRDefault="00C11CF9" w:rsidP="00C11CF9">
      <w:pPr>
        <w:widowControl w:val="0"/>
        <w:wordWrap w:val="0"/>
        <w:autoSpaceDE w:val="0"/>
        <w:autoSpaceDN w:val="0"/>
        <w:ind w:firstLine="567"/>
        <w:rPr>
          <w:rFonts w:eastAsia="Times New Roman" w:cs="Arial"/>
          <w:iCs/>
          <w:kern w:val="2"/>
          <w:szCs w:val="24"/>
          <w:lang w:eastAsia="ko-KR"/>
        </w:rPr>
      </w:pPr>
      <w:r w:rsidRPr="00C11CF9">
        <w:rPr>
          <w:rFonts w:eastAsia="Times New Roman" w:cs="Arial"/>
          <w:iCs/>
          <w:kern w:val="2"/>
          <w:szCs w:val="24"/>
          <w:lang w:eastAsia="ko-KR"/>
        </w:rPr>
        <w:t xml:space="preserve">Гимназия была открыта в 2000 году в центральном районе города, в здании бывшего детского сада. </w:t>
      </w:r>
    </w:p>
    <w:p w:rsidR="00C11CF9" w:rsidRPr="00C11CF9" w:rsidRDefault="00C11CF9" w:rsidP="00C11CF9">
      <w:pPr>
        <w:widowControl w:val="0"/>
        <w:wordWrap w:val="0"/>
        <w:autoSpaceDE w:val="0"/>
        <w:autoSpaceDN w:val="0"/>
        <w:ind w:firstLine="567"/>
        <w:rPr>
          <w:rFonts w:eastAsia="Times New Roman"/>
          <w:color w:val="000000"/>
          <w:kern w:val="2"/>
          <w:szCs w:val="24"/>
          <w:lang w:eastAsia="ko-KR"/>
        </w:rPr>
      </w:pPr>
      <w:proofErr w:type="gramStart"/>
      <w:r w:rsidRPr="00C11CF9">
        <w:rPr>
          <w:rFonts w:eastAsia="Times New Roman" w:cs="Arial"/>
          <w:iCs/>
          <w:kern w:val="2"/>
          <w:szCs w:val="24"/>
          <w:lang w:eastAsia="ko-KR"/>
        </w:rPr>
        <w:t>Контингент обучающихся гимназии складывается из детей, живущих в городе Клин, городском округе Клин, городе Солнечногорск.</w:t>
      </w:r>
      <w:proofErr w:type="gramEnd"/>
      <w:r w:rsidRPr="00C11CF9">
        <w:rPr>
          <w:rFonts w:eastAsia="Times New Roman" w:cs="Arial"/>
          <w:iCs/>
          <w:kern w:val="2"/>
          <w:szCs w:val="24"/>
          <w:lang w:eastAsia="ko-KR"/>
        </w:rPr>
        <w:t xml:space="preserve"> </w:t>
      </w:r>
      <w:r w:rsidRPr="00C11CF9">
        <w:rPr>
          <w:rFonts w:eastAsia="Times New Roman"/>
          <w:color w:val="000000"/>
          <w:kern w:val="2"/>
          <w:szCs w:val="24"/>
          <w:lang w:eastAsia="ko-KR"/>
        </w:rPr>
        <w:t>В основном, это благополучные полные семьи. Традиционно высок процент детей из многодетных семей (до 45%).</w:t>
      </w:r>
    </w:p>
    <w:p w:rsidR="00C11CF9" w:rsidRPr="00C11CF9" w:rsidRDefault="00C11CF9" w:rsidP="00C11CF9">
      <w:pPr>
        <w:widowControl w:val="0"/>
        <w:wordWrap w:val="0"/>
        <w:autoSpaceDE w:val="0"/>
        <w:autoSpaceDN w:val="0"/>
        <w:ind w:firstLine="567"/>
        <w:rPr>
          <w:rFonts w:eastAsia="Times New Roman" w:cs="Arial"/>
          <w:iCs/>
          <w:kern w:val="2"/>
          <w:szCs w:val="24"/>
          <w:lang w:eastAsia="ko-KR"/>
        </w:rPr>
      </w:pPr>
      <w:r w:rsidRPr="00C11CF9">
        <w:rPr>
          <w:rFonts w:eastAsia="Times New Roman"/>
          <w:color w:val="000000"/>
          <w:kern w:val="2"/>
          <w:szCs w:val="24"/>
          <w:lang w:eastAsia="ko-KR"/>
        </w:rPr>
        <w:t xml:space="preserve">В непосредственной близости от Гимназии находятся Клинская детская школа искусств, Дом детского творчества, Клинская детская библиотека № 2, Клинская городская библиотека № 2, Клинский краеведческий музей, Выставочный зал им. Ю.В. Карапаева, </w:t>
      </w:r>
      <w:r w:rsidRPr="00C11CF9">
        <w:rPr>
          <w:rFonts w:eastAsia="Times New Roman"/>
          <w:color w:val="000000"/>
          <w:kern w:val="2"/>
          <w:szCs w:val="24"/>
          <w:lang w:eastAsia="ko-KR"/>
        </w:rPr>
        <w:lastRenderedPageBreak/>
        <w:t>Клинский социально-реабилитационный центр для несовершеннолетних «Согласие». В связи с этим ученики гимназии активно участвуют в мероприятиях и выставках, организуемых учреждениями культуры, более половины учащихся Гимназии занимаются в Школе искусств, воспитанники центра «Согласие» являются регулярными гостями на гимназических праздниках и концертах.</w:t>
      </w:r>
    </w:p>
    <w:p w:rsidR="00C11CF9" w:rsidRPr="00C11CF9" w:rsidRDefault="00C11CF9" w:rsidP="00C11CF9">
      <w:pPr>
        <w:widowControl w:val="0"/>
        <w:wordWrap w:val="0"/>
        <w:autoSpaceDE w:val="0"/>
        <w:autoSpaceDN w:val="0"/>
        <w:ind w:firstLine="567"/>
        <w:rPr>
          <w:rFonts w:eastAsia="Times New Roman"/>
          <w:iCs/>
          <w:kern w:val="2"/>
          <w:szCs w:val="24"/>
          <w:lang w:eastAsia="ko-KR"/>
        </w:rPr>
      </w:pPr>
      <w:r w:rsidRPr="00C11CF9">
        <w:rPr>
          <w:rFonts w:eastAsia="Times New Roman"/>
          <w:iCs/>
          <w:kern w:val="2"/>
          <w:szCs w:val="24"/>
          <w:lang w:eastAsia="ko-KR"/>
        </w:rPr>
        <w:t>Процесс воспитания в Гимназии основывается на следующих принципах взаимодействия педагогов, школьников и священнослужителей Русской Православной Церкви:</w:t>
      </w:r>
    </w:p>
    <w:p w:rsidR="00C11CF9" w:rsidRPr="00C11CF9" w:rsidRDefault="00C11CF9" w:rsidP="00C11CF9">
      <w:pPr>
        <w:widowControl w:val="0"/>
        <w:wordWrap w:val="0"/>
        <w:autoSpaceDE w:val="0"/>
        <w:autoSpaceDN w:val="0"/>
        <w:ind w:firstLine="567"/>
        <w:rPr>
          <w:rFonts w:eastAsia="Times New Roman"/>
          <w:iCs/>
          <w:kern w:val="2"/>
          <w:szCs w:val="24"/>
          <w:lang w:eastAsia="ko-KR"/>
        </w:rPr>
      </w:pPr>
      <w:r w:rsidRPr="00C11CF9">
        <w:rPr>
          <w:rFonts w:eastAsia="Times New Roman"/>
          <w:iCs/>
          <w:kern w:val="2"/>
          <w:szCs w:val="24"/>
          <w:lang w:eastAsia="ko-KR"/>
        </w:rPr>
        <w:t>- создания православного пространства – совокупности традиций, межличностных отношений, норм поведения, которые принимаются и поддерживаются всеми гимназистами, педагогами, родителями под руководством духовника гимназии;</w:t>
      </w:r>
    </w:p>
    <w:p w:rsidR="00C11CF9" w:rsidRPr="00C11CF9" w:rsidRDefault="00C11CF9" w:rsidP="00C11CF9">
      <w:pPr>
        <w:widowControl w:val="0"/>
        <w:wordWrap w:val="0"/>
        <w:autoSpaceDE w:val="0"/>
        <w:autoSpaceDN w:val="0"/>
        <w:ind w:firstLine="567"/>
        <w:rPr>
          <w:rFonts w:eastAsia="Times New Roman"/>
          <w:iCs/>
          <w:kern w:val="2"/>
          <w:szCs w:val="24"/>
          <w:lang w:eastAsia="ko-KR"/>
        </w:rPr>
      </w:pPr>
      <w:r w:rsidRPr="00C11CF9">
        <w:rPr>
          <w:rFonts w:eastAsia="Times New Roman"/>
          <w:iCs/>
          <w:kern w:val="2"/>
          <w:szCs w:val="24"/>
          <w:lang w:eastAsia="ko-KR"/>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Гимназии;</w:t>
      </w:r>
    </w:p>
    <w:p w:rsidR="00C11CF9" w:rsidRPr="00C11CF9" w:rsidRDefault="00C11CF9" w:rsidP="00C11CF9">
      <w:pPr>
        <w:widowControl w:val="0"/>
        <w:wordWrap w:val="0"/>
        <w:autoSpaceDE w:val="0"/>
        <w:autoSpaceDN w:val="0"/>
        <w:ind w:firstLine="567"/>
        <w:rPr>
          <w:rFonts w:eastAsia="Times New Roman"/>
          <w:iCs/>
          <w:kern w:val="2"/>
          <w:szCs w:val="24"/>
          <w:lang w:eastAsia="ko-KR"/>
        </w:rPr>
      </w:pPr>
      <w:proofErr w:type="gramStart"/>
      <w:r w:rsidRPr="00C11CF9">
        <w:rPr>
          <w:rFonts w:eastAsia="Times New Roman"/>
          <w:iCs/>
          <w:kern w:val="2"/>
          <w:szCs w:val="24"/>
          <w:lang w:eastAsia="ko-KR"/>
        </w:rPr>
        <w:t xml:space="preserve">- ориентира на создание в Гимназии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C11CF9" w:rsidRPr="00C11CF9" w:rsidRDefault="00C11CF9" w:rsidP="00B16EFA">
      <w:pPr>
        <w:pStyle w:val="a"/>
        <w:tabs>
          <w:tab w:val="left" w:pos="993"/>
        </w:tabs>
        <w:rPr>
          <w:rFonts w:eastAsia="Times New Roman"/>
          <w:lang w:eastAsia="ko-KR"/>
        </w:rPr>
      </w:pPr>
      <w:r w:rsidRPr="00C11CF9">
        <w:rPr>
          <w:rFonts w:eastAsia="Times New Roman"/>
          <w:lang w:eastAsia="ko-KR"/>
        </w:rPr>
        <w:t>организации основных совместных дел школьников, педагогов и священнослужителей как предмета совместной заботы и взрослых, и детей;</w:t>
      </w:r>
    </w:p>
    <w:p w:rsidR="00C11CF9" w:rsidRPr="00C11CF9" w:rsidRDefault="00C11CF9" w:rsidP="00B16EFA">
      <w:pPr>
        <w:pStyle w:val="a"/>
        <w:tabs>
          <w:tab w:val="left" w:pos="993"/>
        </w:tabs>
        <w:rPr>
          <w:rFonts w:eastAsia="Times New Roman"/>
          <w:lang w:eastAsia="ko-KR"/>
        </w:rPr>
      </w:pPr>
      <w:r w:rsidRPr="00C11CF9">
        <w:rPr>
          <w:rFonts w:eastAsia="Times New Roman"/>
          <w:lang w:eastAsia="ko-KR"/>
        </w:rPr>
        <w:t>системности, целесообразности и нешаблонности воспитания как условий его эффективности.</w:t>
      </w:r>
    </w:p>
    <w:p w:rsidR="00C11CF9" w:rsidRPr="00C11CF9" w:rsidRDefault="00C11CF9" w:rsidP="00C11CF9">
      <w:pPr>
        <w:widowControl w:val="0"/>
        <w:wordWrap w:val="0"/>
        <w:autoSpaceDE w:val="0"/>
        <w:autoSpaceDN w:val="0"/>
        <w:ind w:firstLine="719"/>
        <w:rPr>
          <w:rFonts w:eastAsia="Times New Roman"/>
          <w:iCs/>
          <w:kern w:val="2"/>
          <w:szCs w:val="24"/>
          <w:lang w:eastAsia="ko-KR"/>
        </w:rPr>
      </w:pPr>
      <w:r w:rsidRPr="00C11CF9">
        <w:rPr>
          <w:rFonts w:eastAsia="Times New Roman"/>
          <w:kern w:val="2"/>
          <w:szCs w:val="24"/>
          <w:lang w:eastAsia="ko-KR"/>
        </w:rPr>
        <w:t xml:space="preserve">Основными традициями воспитания в </w:t>
      </w:r>
      <w:r w:rsidRPr="00C11CF9">
        <w:rPr>
          <w:rFonts w:eastAsia="Times New Roman"/>
          <w:iCs/>
          <w:kern w:val="2"/>
          <w:szCs w:val="24"/>
          <w:lang w:eastAsia="ko-KR"/>
        </w:rPr>
        <w:t xml:space="preserve">Гимназии </w:t>
      </w:r>
      <w:r w:rsidRPr="00C11CF9">
        <w:rPr>
          <w:rFonts w:eastAsia="Times New Roman"/>
          <w:kern w:val="2"/>
          <w:szCs w:val="24"/>
          <w:lang w:eastAsia="ko-KR"/>
        </w:rPr>
        <w:t>являются следующие</w:t>
      </w:r>
      <w:r w:rsidRPr="00C11CF9">
        <w:rPr>
          <w:rFonts w:eastAsia="Times New Roman"/>
          <w:iCs/>
          <w:kern w:val="2"/>
          <w:szCs w:val="24"/>
          <w:lang w:eastAsia="ko-KR"/>
        </w:rPr>
        <w:t xml:space="preserve">: </w:t>
      </w:r>
    </w:p>
    <w:p w:rsidR="00C11CF9" w:rsidRPr="00C6782F" w:rsidRDefault="00C11CF9" w:rsidP="00B16EFA">
      <w:pPr>
        <w:pStyle w:val="a"/>
        <w:tabs>
          <w:tab w:val="left" w:pos="993"/>
        </w:tabs>
      </w:pPr>
      <w:r w:rsidRPr="00C6782F">
        <w:t xml:space="preserve">стержнем годового цикла воспитательной работы Гимназии является непрерывная духовная </w:t>
      </w:r>
      <w:r w:rsidR="00B16EFA" w:rsidRPr="00C6782F">
        <w:t>жизнь,</w:t>
      </w:r>
      <w:r w:rsidRPr="00C6782F">
        <w:t xml:space="preserve"> как учеников, так и педагогов гимназии;</w:t>
      </w:r>
    </w:p>
    <w:p w:rsidR="00C11CF9" w:rsidRPr="00C6782F" w:rsidRDefault="00C11CF9" w:rsidP="00B16EFA">
      <w:pPr>
        <w:pStyle w:val="a"/>
        <w:tabs>
          <w:tab w:val="left" w:pos="993"/>
        </w:tabs>
      </w:pPr>
      <w:r w:rsidRPr="00C6782F">
        <w:t>важная черта духовной жизни гимназистов – их вовлеченность в ежедневный, недельный и годовой круг церковного календаря, который задает тон различным временам и празднованиям года и одновременно является хранилищем памяти о священных событиях и дорогих именах в истории Отечества, создающим духовную связь с многовековым духовным и культурно-историческим наследием России;</w:t>
      </w:r>
    </w:p>
    <w:p w:rsidR="00C11CF9" w:rsidRPr="00C6782F" w:rsidRDefault="00C11CF9" w:rsidP="00B16EFA">
      <w:pPr>
        <w:pStyle w:val="a"/>
        <w:tabs>
          <w:tab w:val="left" w:pos="993"/>
        </w:tabs>
      </w:pPr>
      <w:r w:rsidRPr="00C6782F">
        <w:t>общешкольные дела, через которые осуществляется интеграция воспитательных усилий педагогов;</w:t>
      </w:r>
    </w:p>
    <w:p w:rsidR="00C11CF9" w:rsidRPr="00C6782F" w:rsidRDefault="00C11CF9" w:rsidP="00B16EFA">
      <w:pPr>
        <w:pStyle w:val="a"/>
        <w:tabs>
          <w:tab w:val="left" w:pos="993"/>
        </w:tabs>
      </w:pPr>
      <w:r w:rsidRPr="00C6782F">
        <w:t>в Гимназии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C11CF9" w:rsidRPr="00C6782F" w:rsidRDefault="00C11CF9" w:rsidP="00B16EFA">
      <w:pPr>
        <w:pStyle w:val="a"/>
        <w:tabs>
          <w:tab w:val="left" w:pos="993"/>
        </w:tabs>
      </w:pPr>
      <w:r w:rsidRPr="00C6782F">
        <w:t xml:space="preserve">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C11CF9" w:rsidRPr="00C6782F" w:rsidRDefault="00C11CF9" w:rsidP="00B16EFA">
      <w:pPr>
        <w:pStyle w:val="a"/>
        <w:tabs>
          <w:tab w:val="left" w:pos="993"/>
        </w:tabs>
      </w:pPr>
      <w:r w:rsidRPr="00C6782F">
        <w:t>педагоги Гимназии ориентированы на формирование коллективов в рамках классов, кружков, студий, секций и иных детских объединений, на установление в них доброжелательных и товарищеских взаимоотношений;</w:t>
      </w:r>
    </w:p>
    <w:p w:rsidR="00C11CF9" w:rsidRDefault="00C11CF9" w:rsidP="00B16EFA">
      <w:pPr>
        <w:pStyle w:val="a"/>
        <w:tabs>
          <w:tab w:val="left" w:pos="993"/>
        </w:tabs>
        <w:rPr>
          <w:rFonts w:eastAsia="Times New Roman"/>
        </w:rPr>
      </w:pPr>
      <w:r w:rsidRPr="00C6782F">
        <w:t>ключевой фигурой воспитания в Гимназии является классный руководитель, реализующий по отношению к детям защитную, личностно развивающую, организационную</w:t>
      </w:r>
      <w:r w:rsidRPr="00C11CF9">
        <w:rPr>
          <w:rFonts w:eastAsia="Times New Roman"/>
        </w:rPr>
        <w:t>, посредническую (в разрешении конфликтов) функции.</w:t>
      </w:r>
    </w:p>
    <w:p w:rsidR="00B16EFA" w:rsidRPr="00C11CF9" w:rsidRDefault="00B16EFA" w:rsidP="00B16EFA">
      <w:pPr>
        <w:pStyle w:val="a"/>
        <w:numPr>
          <w:ilvl w:val="0"/>
          <w:numId w:val="0"/>
        </w:numPr>
        <w:tabs>
          <w:tab w:val="left" w:pos="993"/>
        </w:tabs>
        <w:ind w:left="709"/>
        <w:rPr>
          <w:rFonts w:eastAsia="Times New Roman"/>
        </w:rPr>
      </w:pPr>
    </w:p>
    <w:p w:rsidR="004C17A5" w:rsidRPr="00870EB2" w:rsidRDefault="004C17A5" w:rsidP="00DF5960">
      <w:pPr>
        <w:pStyle w:val="30"/>
        <w:ind w:firstLine="0"/>
        <w:rPr>
          <w:rFonts w:ascii="Times New Roman" w:hAnsi="Times New Roman" w:cs="Times New Roman"/>
          <w:b/>
          <w:color w:val="auto"/>
        </w:rPr>
      </w:pPr>
      <w:bookmarkStart w:id="132" w:name="_Toc87264280"/>
      <w:r w:rsidRPr="00870EB2">
        <w:rPr>
          <w:rFonts w:ascii="Times New Roman" w:hAnsi="Times New Roman" w:cs="Times New Roman"/>
          <w:b/>
          <w:color w:val="auto"/>
        </w:rPr>
        <w:t>2.3.2. Цель и задачи воспитания</w:t>
      </w:r>
      <w:bookmarkEnd w:id="132"/>
    </w:p>
    <w:p w:rsidR="00B16EFA" w:rsidRPr="00B16EFA" w:rsidRDefault="00B16EFA" w:rsidP="00B16EFA">
      <w:pPr>
        <w:ind w:firstLine="567"/>
        <w:rPr>
          <w:rFonts w:eastAsia="№Е"/>
          <w:szCs w:val="24"/>
        </w:rPr>
      </w:pPr>
      <w:r w:rsidRPr="00B16EFA">
        <w:rPr>
          <w:rFonts w:eastAsia="№Е"/>
          <w:szCs w:val="24"/>
        </w:rPr>
        <w:t>В соответствии с Концепцией духовно-нравственного воспитания российских школьников, современный национальный</w:t>
      </w:r>
      <w:r w:rsidRPr="00B16EFA">
        <w:rPr>
          <w:rFonts w:eastAsia="№Е"/>
          <w:b/>
          <w:szCs w:val="24"/>
        </w:rPr>
        <w:t xml:space="preserve"> </w:t>
      </w:r>
      <w:r w:rsidRPr="00B16EFA">
        <w:rPr>
          <w:rFonts w:eastAsia="№Е"/>
          <w:szCs w:val="24"/>
        </w:rPr>
        <w:t>идеал личности,</w:t>
      </w:r>
      <w:r w:rsidRPr="00B16EFA">
        <w:rPr>
          <w:rFonts w:eastAsia="№Е"/>
          <w:b/>
          <w:i/>
          <w:szCs w:val="24"/>
        </w:rPr>
        <w:t xml:space="preserve"> </w:t>
      </w:r>
      <w:r w:rsidRPr="00B16EFA">
        <w:rPr>
          <w:rFonts w:eastAsia="№Е"/>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B16EFA" w:rsidRPr="00B16EFA" w:rsidRDefault="00B16EFA" w:rsidP="00B16EFA">
      <w:pPr>
        <w:widowControl w:val="0"/>
        <w:wordWrap w:val="0"/>
        <w:autoSpaceDE w:val="0"/>
        <w:autoSpaceDN w:val="0"/>
        <w:ind w:firstLine="567"/>
        <w:rPr>
          <w:rFonts w:eastAsia="№Е"/>
          <w:iCs/>
          <w:kern w:val="2"/>
          <w:szCs w:val="24"/>
          <w:lang w:eastAsia="ko-KR"/>
        </w:rPr>
      </w:pPr>
      <w:proofErr w:type="gramStart"/>
      <w:r w:rsidRPr="00B16EFA">
        <w:rPr>
          <w:rFonts w:eastAsia="№Е"/>
          <w:kern w:val="2"/>
          <w:szCs w:val="24"/>
          <w:lang w:eastAsia="ko-KR"/>
        </w:rPr>
        <w:t xml:space="preserve">Исходя из этого воспитательного идеала, а также основываясь на </w:t>
      </w:r>
      <w:r w:rsidRPr="00B16EFA">
        <w:rPr>
          <w:rFonts w:eastAsia="№Е"/>
          <w:iCs/>
          <w:kern w:val="2"/>
          <w:szCs w:val="24"/>
          <w:lang w:eastAsia="ko-KR"/>
        </w:rPr>
        <w:t xml:space="preserve">базовых для нашего </w:t>
      </w:r>
      <w:r w:rsidRPr="00B16EFA">
        <w:rPr>
          <w:rFonts w:eastAsia="№Е"/>
          <w:iCs/>
          <w:kern w:val="2"/>
          <w:szCs w:val="24"/>
          <w:lang w:eastAsia="ko-KR"/>
        </w:rPr>
        <w:lastRenderedPageBreak/>
        <w:t>общества (таких как семья, труд, отечество, природа, мир, знания, культура, здоровье, человек), а также православных ценностях</w:t>
      </w:r>
      <w:r w:rsidRPr="00B16EFA">
        <w:rPr>
          <w:rFonts w:eastAsia="№Е"/>
          <w:kern w:val="2"/>
          <w:szCs w:val="24"/>
          <w:lang w:eastAsia="ko-KR"/>
        </w:rPr>
        <w:t xml:space="preserve"> формулируется общая </w:t>
      </w:r>
      <w:r w:rsidRPr="00B16EFA">
        <w:rPr>
          <w:rFonts w:eastAsia="№Е"/>
          <w:b/>
          <w:bCs/>
          <w:i/>
          <w:iCs/>
          <w:kern w:val="2"/>
          <w:szCs w:val="24"/>
          <w:lang w:eastAsia="ko-KR"/>
        </w:rPr>
        <w:t>цель</w:t>
      </w:r>
      <w:r w:rsidRPr="00B16EFA">
        <w:rPr>
          <w:rFonts w:eastAsia="№Е"/>
          <w:kern w:val="2"/>
          <w:szCs w:val="24"/>
          <w:lang w:eastAsia="ko-KR"/>
        </w:rPr>
        <w:t xml:space="preserve"> </w:t>
      </w:r>
      <w:r w:rsidRPr="00B16EFA">
        <w:rPr>
          <w:rFonts w:eastAsia="№Е"/>
          <w:b/>
          <w:i/>
          <w:kern w:val="2"/>
          <w:szCs w:val="24"/>
          <w:lang w:eastAsia="ko-KR"/>
        </w:rPr>
        <w:t>воспитания</w:t>
      </w:r>
      <w:r w:rsidRPr="00B16EFA">
        <w:rPr>
          <w:rFonts w:eastAsia="№Е"/>
          <w:kern w:val="2"/>
          <w:szCs w:val="24"/>
          <w:lang w:eastAsia="ko-KR"/>
        </w:rPr>
        <w:t xml:space="preserve"> в </w:t>
      </w:r>
      <w:r w:rsidRPr="00B16EFA">
        <w:rPr>
          <w:rFonts w:eastAsia="Times New Roman"/>
          <w:iCs/>
          <w:kern w:val="2"/>
          <w:szCs w:val="24"/>
          <w:lang w:eastAsia="ko-KR"/>
        </w:rPr>
        <w:t xml:space="preserve">Гимназии </w:t>
      </w:r>
      <w:r w:rsidRPr="00B16EFA">
        <w:rPr>
          <w:rFonts w:eastAsia="№Е"/>
          <w:kern w:val="2"/>
          <w:szCs w:val="24"/>
          <w:lang w:eastAsia="ko-KR"/>
        </w:rPr>
        <w:t xml:space="preserve">– </w:t>
      </w:r>
      <w:r w:rsidRPr="00B16EFA">
        <w:rPr>
          <w:rFonts w:eastAsia="№Е"/>
          <w:iCs/>
          <w:kern w:val="2"/>
          <w:szCs w:val="24"/>
          <w:lang w:eastAsia="ko-KR"/>
        </w:rPr>
        <w:t>личностное развитие школьников, проявляющееся:</w:t>
      </w:r>
      <w:proofErr w:type="gramEnd"/>
    </w:p>
    <w:p w:rsidR="00B16EFA" w:rsidRPr="00B16EFA" w:rsidRDefault="00B16EFA" w:rsidP="00B16EFA">
      <w:pPr>
        <w:widowControl w:val="0"/>
        <w:wordWrap w:val="0"/>
        <w:autoSpaceDE w:val="0"/>
        <w:autoSpaceDN w:val="0"/>
        <w:ind w:firstLine="567"/>
        <w:rPr>
          <w:rFonts w:eastAsia="№Е"/>
          <w:iCs/>
          <w:kern w:val="2"/>
          <w:szCs w:val="24"/>
          <w:lang w:eastAsia="ko-KR"/>
        </w:rPr>
      </w:pPr>
      <w:r w:rsidRPr="00B16EFA">
        <w:rPr>
          <w:rFonts w:eastAsia="№Е"/>
          <w:iCs/>
          <w:kern w:val="2"/>
          <w:szCs w:val="24"/>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B16EFA" w:rsidRPr="00B16EFA" w:rsidRDefault="00B16EFA" w:rsidP="00B16EFA">
      <w:pPr>
        <w:widowControl w:val="0"/>
        <w:wordWrap w:val="0"/>
        <w:autoSpaceDE w:val="0"/>
        <w:autoSpaceDN w:val="0"/>
        <w:ind w:firstLine="567"/>
        <w:rPr>
          <w:rFonts w:eastAsia="№Е"/>
          <w:iCs/>
          <w:kern w:val="2"/>
          <w:szCs w:val="24"/>
          <w:lang w:eastAsia="ko-KR"/>
        </w:rPr>
      </w:pPr>
      <w:r w:rsidRPr="00B16EFA">
        <w:rPr>
          <w:rFonts w:eastAsia="№Е"/>
          <w:iCs/>
          <w:kern w:val="2"/>
          <w:szCs w:val="24"/>
          <w:lang w:eastAsia="ko-KR"/>
        </w:rPr>
        <w:t>2) в развитии их позитивных отношений к этим общественным ценностям (то есть в развитии их социально значимых отношений);</w:t>
      </w:r>
    </w:p>
    <w:p w:rsidR="00B16EFA" w:rsidRPr="00B16EFA" w:rsidRDefault="00B16EFA" w:rsidP="00B16EFA">
      <w:pPr>
        <w:widowControl w:val="0"/>
        <w:wordWrap w:val="0"/>
        <w:autoSpaceDE w:val="0"/>
        <w:autoSpaceDN w:val="0"/>
        <w:ind w:firstLine="567"/>
        <w:rPr>
          <w:rFonts w:eastAsia="№Е"/>
          <w:iCs/>
          <w:kern w:val="2"/>
          <w:szCs w:val="24"/>
          <w:lang w:eastAsia="ko-KR"/>
        </w:rPr>
      </w:pPr>
      <w:r w:rsidRPr="00B16EFA">
        <w:rPr>
          <w:rFonts w:eastAsia="№Е"/>
          <w:iCs/>
          <w:kern w:val="2"/>
          <w:szCs w:val="24"/>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16EFA" w:rsidRPr="00B16EFA" w:rsidRDefault="00B16EFA" w:rsidP="00B16EFA">
      <w:pPr>
        <w:widowControl w:val="0"/>
        <w:wordWrap w:val="0"/>
        <w:autoSpaceDE w:val="0"/>
        <w:autoSpaceDN w:val="0"/>
        <w:ind w:firstLine="567"/>
        <w:rPr>
          <w:rFonts w:eastAsia="№Е"/>
          <w:iCs/>
          <w:kern w:val="2"/>
          <w:szCs w:val="24"/>
          <w:lang w:eastAsia="ko-KR"/>
        </w:rPr>
      </w:pPr>
      <w:r w:rsidRPr="00B16EFA">
        <w:rPr>
          <w:rFonts w:eastAsia="№Е"/>
          <w:iCs/>
          <w:kern w:val="2"/>
          <w:szCs w:val="24"/>
          <w:lang w:eastAsia="ko-KR"/>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B16EFA" w:rsidRPr="00B16EFA" w:rsidRDefault="00B16EFA" w:rsidP="00B16EFA">
      <w:pPr>
        <w:ind w:firstLine="567"/>
        <w:rPr>
          <w:rFonts w:eastAsia="№Е"/>
          <w:szCs w:val="24"/>
        </w:rPr>
      </w:pPr>
      <w:r w:rsidRPr="00B16EFA">
        <w:rPr>
          <w:rFonts w:eastAsia="№Е"/>
          <w:szCs w:val="24"/>
        </w:rPr>
        <w:t>Конкретизация общей цели воспитания применительно к юношескому возрасту позволяет выделить в ней следующий целевой приоритет: создание благоприятных условий для приобретения гимназистами опыта осуществления социально значимых дел.</w:t>
      </w:r>
    </w:p>
    <w:p w:rsidR="00B16EFA" w:rsidRPr="00B16EFA" w:rsidRDefault="00B16EFA" w:rsidP="00B16EFA">
      <w:pPr>
        <w:ind w:firstLine="567"/>
        <w:rPr>
          <w:rFonts w:eastAsia="№Е"/>
          <w:szCs w:val="24"/>
        </w:rPr>
      </w:pPr>
      <w:r w:rsidRPr="00B16EFA">
        <w:rPr>
          <w:rFonts w:eastAsia="Calibri"/>
          <w:szCs w:val="24"/>
        </w:rPr>
        <w:t xml:space="preserve">Выделение данного приоритета </w:t>
      </w:r>
      <w:r w:rsidRPr="00B16EFA">
        <w:rPr>
          <w:rFonts w:eastAsia="№Е"/>
          <w:szCs w:val="24"/>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B16EFA">
        <w:rPr>
          <w:rFonts w:eastAsia="№Е"/>
          <w:szCs w:val="24"/>
        </w:rPr>
        <w:t>приобрести</w:t>
      </w:r>
      <w:proofErr w:type="gramEnd"/>
      <w:r w:rsidRPr="00B16EFA">
        <w:rPr>
          <w:rFonts w:eastAsia="№Е"/>
          <w:szCs w:val="24"/>
        </w:rPr>
        <w:t xml:space="preserve"> в том числе и в Гимназии. Важно, чтобы этот опыт оказался социально значимым, так как именно он поможет гармоничному вхождению гимназистов во взрослую жизнь окружающего их общества. Это:</w:t>
      </w:r>
    </w:p>
    <w:p w:rsidR="00B16EFA" w:rsidRPr="00B16EFA" w:rsidRDefault="00B16EFA" w:rsidP="00B16EFA">
      <w:pPr>
        <w:ind w:firstLine="567"/>
        <w:rPr>
          <w:rFonts w:eastAsia="№Е"/>
          <w:szCs w:val="24"/>
        </w:rPr>
      </w:pPr>
      <w:r w:rsidRPr="00B16EFA">
        <w:rPr>
          <w:rFonts w:eastAsia="№Е"/>
          <w:szCs w:val="24"/>
        </w:rPr>
        <w:t xml:space="preserve">- опыт активного участия в Богослужениях и Таинствах, в том числе совершаемых в гимназическом храме, </w:t>
      </w:r>
    </w:p>
    <w:p w:rsidR="00B16EFA" w:rsidRPr="00B16EFA" w:rsidRDefault="00B16EFA" w:rsidP="00B16EFA">
      <w:pPr>
        <w:ind w:firstLine="567"/>
        <w:rPr>
          <w:rFonts w:eastAsia="№Е"/>
          <w:szCs w:val="24"/>
        </w:rPr>
      </w:pPr>
      <w:r w:rsidRPr="00B16EFA">
        <w:rPr>
          <w:rFonts w:eastAsia="№Е"/>
          <w:szCs w:val="24"/>
        </w:rPr>
        <w:t xml:space="preserve">- опыт дел, направленных на заботу о своей семье, родных и близких; </w:t>
      </w:r>
    </w:p>
    <w:p w:rsidR="00B16EFA" w:rsidRPr="00B16EFA" w:rsidRDefault="00B16EFA" w:rsidP="00B16EFA">
      <w:pPr>
        <w:ind w:firstLine="567"/>
        <w:rPr>
          <w:rFonts w:eastAsia="№Е"/>
          <w:szCs w:val="24"/>
        </w:rPr>
      </w:pPr>
      <w:r w:rsidRPr="00B16EFA">
        <w:rPr>
          <w:rFonts w:eastAsia="№Е"/>
          <w:szCs w:val="24"/>
        </w:rPr>
        <w:t>- трудовой опыт;</w:t>
      </w:r>
    </w:p>
    <w:p w:rsidR="00B16EFA" w:rsidRPr="00B16EFA" w:rsidRDefault="00B16EFA" w:rsidP="00B16EFA">
      <w:pPr>
        <w:ind w:firstLine="567"/>
        <w:rPr>
          <w:rFonts w:eastAsia="№Е"/>
          <w:szCs w:val="24"/>
        </w:rPr>
      </w:pPr>
      <w:r w:rsidRPr="00B16EFA">
        <w:rPr>
          <w:rFonts w:eastAsia="№Е"/>
          <w:szCs w:val="24"/>
        </w:rPr>
        <w:t xml:space="preserve">- опыт дел, направленных на пользу своему родному городу, стране в целом, опыт деятельного выражения собственной гражданской позиции; </w:t>
      </w:r>
    </w:p>
    <w:p w:rsidR="00B16EFA" w:rsidRPr="00B16EFA" w:rsidRDefault="00B16EFA" w:rsidP="00B16EFA">
      <w:pPr>
        <w:ind w:firstLine="567"/>
        <w:rPr>
          <w:rFonts w:eastAsia="№Е"/>
          <w:szCs w:val="24"/>
        </w:rPr>
      </w:pPr>
      <w:r w:rsidRPr="00B16EFA">
        <w:rPr>
          <w:rFonts w:eastAsia="№Е"/>
          <w:szCs w:val="24"/>
        </w:rPr>
        <w:t>- опыт природоохранных дел;</w:t>
      </w:r>
    </w:p>
    <w:p w:rsidR="00B16EFA" w:rsidRPr="00B16EFA" w:rsidRDefault="00B16EFA" w:rsidP="00B16EFA">
      <w:pPr>
        <w:ind w:firstLine="567"/>
        <w:rPr>
          <w:rFonts w:eastAsia="№Е"/>
          <w:szCs w:val="24"/>
        </w:rPr>
      </w:pPr>
      <w:r w:rsidRPr="00B16EFA">
        <w:rPr>
          <w:rFonts w:eastAsia="№Е"/>
          <w:szCs w:val="24"/>
        </w:rPr>
        <w:t>- опыт разрешения возникающих конфликтных ситуаций в Гимназии, дома или на улице;</w:t>
      </w:r>
    </w:p>
    <w:p w:rsidR="00B16EFA" w:rsidRPr="00B16EFA" w:rsidRDefault="00B16EFA" w:rsidP="00B16EFA">
      <w:pPr>
        <w:ind w:firstLine="567"/>
        <w:rPr>
          <w:rFonts w:eastAsia="№Е"/>
          <w:szCs w:val="24"/>
        </w:rPr>
      </w:pPr>
      <w:r w:rsidRPr="00B16EFA">
        <w:rPr>
          <w:rFonts w:eastAsia="№Е"/>
          <w:szCs w:val="24"/>
        </w:rPr>
        <w:t>- опыт самостоятельного приобретения новых знаний, проведения научных исследований, опыт проектной деятельности;</w:t>
      </w:r>
    </w:p>
    <w:p w:rsidR="00B16EFA" w:rsidRPr="00B16EFA" w:rsidRDefault="00B16EFA" w:rsidP="00B16EFA">
      <w:pPr>
        <w:ind w:firstLine="567"/>
        <w:rPr>
          <w:rFonts w:eastAsia="№Е"/>
          <w:szCs w:val="24"/>
        </w:rPr>
      </w:pPr>
      <w:r w:rsidRPr="00B16EFA">
        <w:rPr>
          <w:rFonts w:eastAsia="№Е"/>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B16EFA" w:rsidRPr="00B16EFA" w:rsidRDefault="00B16EFA" w:rsidP="00B16EFA">
      <w:pPr>
        <w:ind w:firstLine="567"/>
        <w:rPr>
          <w:rFonts w:eastAsia="№Е"/>
          <w:szCs w:val="24"/>
        </w:rPr>
      </w:pPr>
      <w:r w:rsidRPr="00B16EFA">
        <w:rPr>
          <w:rFonts w:eastAsia="№Е"/>
          <w:szCs w:val="24"/>
        </w:rPr>
        <w:t xml:space="preserve">- опыт ведения здорового образа жизни и заботы о здоровье других людей; </w:t>
      </w:r>
    </w:p>
    <w:p w:rsidR="00B16EFA" w:rsidRPr="00B16EFA" w:rsidRDefault="00B16EFA" w:rsidP="00B16EFA">
      <w:pPr>
        <w:ind w:firstLine="567"/>
        <w:rPr>
          <w:rFonts w:eastAsia="№Е"/>
          <w:szCs w:val="24"/>
        </w:rPr>
      </w:pPr>
      <w:r w:rsidRPr="00B16EFA">
        <w:rPr>
          <w:rFonts w:eastAsia="№Е"/>
          <w:szCs w:val="24"/>
        </w:rPr>
        <w:t>- опыт благотворительности, заботы о малышах или пожилых людях, волонтерский опыт;</w:t>
      </w:r>
    </w:p>
    <w:p w:rsidR="00B16EFA" w:rsidRPr="00B16EFA" w:rsidRDefault="00B16EFA" w:rsidP="00B16EFA">
      <w:pPr>
        <w:ind w:firstLine="567"/>
        <w:rPr>
          <w:rFonts w:eastAsia="№Е"/>
          <w:szCs w:val="24"/>
        </w:rPr>
      </w:pPr>
      <w:r w:rsidRPr="00B16EFA">
        <w:rPr>
          <w:rFonts w:eastAsia="№Е"/>
          <w:szCs w:val="24"/>
        </w:rPr>
        <w:t>- опыт самопознания и самоанализа, опыт социально приемлемого самовыражения и самореализации.</w:t>
      </w:r>
    </w:p>
    <w:p w:rsidR="00B16EFA" w:rsidRPr="00B16EFA" w:rsidRDefault="00B16EFA" w:rsidP="00B16EFA">
      <w:pPr>
        <w:ind w:firstLine="567"/>
        <w:rPr>
          <w:rFonts w:eastAsia="№Е"/>
          <w:szCs w:val="24"/>
        </w:rPr>
      </w:pPr>
      <w:r w:rsidRPr="00B16EFA">
        <w:rPr>
          <w:rFonts w:eastAsia="№Е"/>
          <w:szCs w:val="24"/>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w:t>
      </w:r>
      <w:proofErr w:type="gramStart"/>
      <w:r w:rsidRPr="00B16EFA">
        <w:rPr>
          <w:rFonts w:eastAsia="№Е"/>
          <w:szCs w:val="24"/>
        </w:rPr>
        <w:t>со</w:t>
      </w:r>
      <w:proofErr w:type="gramEnd"/>
      <w:r w:rsidRPr="00B16EFA">
        <w:rPr>
          <w:rFonts w:eastAsia="№Е"/>
          <w:szCs w:val="24"/>
        </w:rPr>
        <w:t xml:space="preserve"> гимназистами конкретной возрастной категории, предстоит уделять первостепенное, но не единственное внимание. </w:t>
      </w:r>
    </w:p>
    <w:p w:rsidR="00B16EFA" w:rsidRPr="00B16EFA" w:rsidRDefault="00B16EFA" w:rsidP="00B16EFA">
      <w:pPr>
        <w:widowControl w:val="0"/>
        <w:wordWrap w:val="0"/>
        <w:autoSpaceDE w:val="0"/>
        <w:autoSpaceDN w:val="0"/>
        <w:ind w:firstLine="567"/>
        <w:rPr>
          <w:rFonts w:eastAsia="№Е"/>
          <w:iCs/>
          <w:kern w:val="2"/>
          <w:szCs w:val="24"/>
          <w:lang w:eastAsia="ko-KR"/>
        </w:rPr>
      </w:pPr>
      <w:proofErr w:type="gramStart"/>
      <w:r w:rsidRPr="00B16EFA">
        <w:rPr>
          <w:rFonts w:eastAsia="№Е"/>
          <w:iCs/>
          <w:kern w:val="2"/>
          <w:szCs w:val="24"/>
          <w:lang w:eastAsia="ko-KR"/>
        </w:rPr>
        <w:t>Добросовестная работа педагогов, направленная на достижение поставленной цели,</w:t>
      </w:r>
      <w:r w:rsidRPr="00B16EFA">
        <w:rPr>
          <w:rFonts w:eastAsia="№Е"/>
          <w:b/>
          <w:bCs/>
          <w:i/>
          <w:kern w:val="2"/>
          <w:szCs w:val="24"/>
          <w:lang w:eastAsia="ko-KR"/>
        </w:rPr>
        <w:t xml:space="preserve"> позволит ребенку</w:t>
      </w:r>
      <w:r w:rsidRPr="00B16EFA">
        <w:rPr>
          <w:rFonts w:eastAsia="№Е"/>
          <w:iCs/>
          <w:kern w:val="2"/>
          <w:szCs w:val="24"/>
          <w:lang w:eastAsia="ko-KR"/>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w:t>
      </w:r>
      <w:r w:rsidRPr="00B16EFA">
        <w:rPr>
          <w:rFonts w:eastAsia="№Е"/>
          <w:iCs/>
          <w:kern w:val="2"/>
          <w:szCs w:val="24"/>
          <w:lang w:eastAsia="ko-KR"/>
        </w:rPr>
        <w:lastRenderedPageBreak/>
        <w:t>социального положения, смелее искать и находить выходы из трудных жизненных ситуаций, осмысленнее выбирать свой жизненный путь</w:t>
      </w:r>
      <w:proofErr w:type="gramEnd"/>
      <w:r w:rsidRPr="00B16EFA">
        <w:rPr>
          <w:rFonts w:eastAsia="№Е"/>
          <w:iCs/>
          <w:kern w:val="2"/>
          <w:szCs w:val="24"/>
          <w:lang w:eastAsia="ko-KR"/>
        </w:rPr>
        <w:t xml:space="preserve"> в сложных поисках счастья для себя и окружающих его людей.</w:t>
      </w:r>
    </w:p>
    <w:p w:rsidR="00B16EFA" w:rsidRPr="00B16EFA" w:rsidRDefault="00B16EFA" w:rsidP="00B16EFA">
      <w:pPr>
        <w:ind w:firstLine="567"/>
        <w:rPr>
          <w:rFonts w:eastAsia="№Е"/>
          <w:szCs w:val="24"/>
        </w:rPr>
      </w:pPr>
      <w:r w:rsidRPr="00B16EFA">
        <w:rPr>
          <w:rFonts w:eastAsia="№Е"/>
          <w:szCs w:val="24"/>
        </w:rPr>
        <w:t xml:space="preserve">Достижению поставленной цели воспитания гимназистов будет способствовать решение следующих основных </w:t>
      </w:r>
      <w:r w:rsidRPr="00B16EFA">
        <w:rPr>
          <w:rFonts w:eastAsia="№Е"/>
          <w:b/>
          <w:i/>
          <w:szCs w:val="24"/>
        </w:rPr>
        <w:t>задач</w:t>
      </w:r>
      <w:r w:rsidRPr="00B16EFA">
        <w:rPr>
          <w:rFonts w:eastAsia="№Е"/>
          <w:szCs w:val="24"/>
        </w:rPr>
        <w:t xml:space="preserve">: </w:t>
      </w:r>
    </w:p>
    <w:p w:rsidR="00B16EFA" w:rsidRPr="006C222B" w:rsidRDefault="00B16EFA" w:rsidP="006C222B">
      <w:pPr>
        <w:pStyle w:val="3"/>
        <w:numPr>
          <w:ilvl w:val="0"/>
          <w:numId w:val="75"/>
        </w:numPr>
        <w:tabs>
          <w:tab w:val="left" w:pos="1134"/>
        </w:tabs>
        <w:ind w:left="0" w:firstLine="709"/>
        <w:rPr>
          <w:rFonts w:eastAsia="№Е"/>
        </w:rPr>
      </w:pPr>
      <w:r w:rsidRPr="006C222B">
        <w:rPr>
          <w:rFonts w:eastAsia="№Е"/>
        </w:rPr>
        <w:t>создавать благоприятные условия для непринудительного, сознательного, постепенного и последовательного воцерковления гимназистов, укрепление их веры, формирования осознанного творческого стремления к исполнению Заповедей Божиих во всех сферах их деятельности, привития им православных идеалов и ценностей;</w:t>
      </w:r>
    </w:p>
    <w:p w:rsidR="00B16EFA" w:rsidRPr="00B16EFA" w:rsidRDefault="00B16EFA" w:rsidP="006C222B">
      <w:pPr>
        <w:pStyle w:val="3"/>
        <w:tabs>
          <w:tab w:val="left" w:pos="1134"/>
        </w:tabs>
        <w:rPr>
          <w:rFonts w:eastAsia="№Е"/>
        </w:rPr>
      </w:pPr>
      <w:r w:rsidRPr="00B16EFA">
        <w:rPr>
          <w:rFonts w:eastAsia="№Е"/>
        </w:rPr>
        <w:t>реализовывать воспитательные возможности общешкольных дел и традиций;</w:t>
      </w:r>
    </w:p>
    <w:p w:rsidR="00B16EFA" w:rsidRPr="00B16EFA" w:rsidRDefault="00B16EFA" w:rsidP="006C222B">
      <w:pPr>
        <w:pStyle w:val="3"/>
        <w:tabs>
          <w:tab w:val="left" w:pos="1134"/>
        </w:tabs>
        <w:rPr>
          <w:rFonts w:eastAsia="№Е"/>
        </w:rPr>
      </w:pPr>
      <w:r w:rsidRPr="00B16EFA">
        <w:rPr>
          <w:rFonts w:eastAsia="№Е"/>
        </w:rPr>
        <w:t>реализовывать потенциал классного руководства в воспитании гимназистов, поддерживать активное участие классных сообществ в жизни Гимназии;</w:t>
      </w:r>
    </w:p>
    <w:p w:rsidR="00B16EFA" w:rsidRPr="00B16EFA" w:rsidRDefault="00B16EFA" w:rsidP="006C222B">
      <w:pPr>
        <w:pStyle w:val="3"/>
        <w:tabs>
          <w:tab w:val="left" w:pos="1134"/>
        </w:tabs>
        <w:rPr>
          <w:rFonts w:eastAsia="№Е"/>
        </w:rPr>
      </w:pPr>
      <w:r w:rsidRPr="00B16EFA">
        <w:rPr>
          <w:rFonts w:eastAsia="№Е"/>
        </w:rPr>
        <w:t xml:space="preserve">вовлекать </w:t>
      </w:r>
      <w:r w:rsidRPr="00B16EFA">
        <w:rPr>
          <w:rFonts w:eastAsia="№Е"/>
          <w:szCs w:val="20"/>
        </w:rPr>
        <w:t>гимназистов</w:t>
      </w:r>
      <w:r w:rsidRPr="00B16EFA">
        <w:rPr>
          <w:rFonts w:eastAsia="№Е"/>
        </w:rPr>
        <w:t xml:space="preserve"> в кружки, секции, клубы, студии и иные объединения, работающие по программам внеурочной деятельности и дополнительного образования, реализовывать их воспитательные возможности;</w:t>
      </w:r>
    </w:p>
    <w:p w:rsidR="00B16EFA" w:rsidRPr="00B16EFA" w:rsidRDefault="00B16EFA" w:rsidP="006C222B">
      <w:pPr>
        <w:pStyle w:val="3"/>
        <w:tabs>
          <w:tab w:val="left" w:pos="1134"/>
        </w:tabs>
        <w:rPr>
          <w:rFonts w:eastAsia="№Е"/>
        </w:rPr>
      </w:pPr>
      <w:r w:rsidRPr="00B16EFA">
        <w:rPr>
          <w:rFonts w:eastAsia="№Е"/>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B16EFA" w:rsidRPr="00B16EFA" w:rsidRDefault="00B16EFA" w:rsidP="006C222B">
      <w:pPr>
        <w:pStyle w:val="3"/>
        <w:tabs>
          <w:tab w:val="left" w:pos="1134"/>
        </w:tabs>
        <w:rPr>
          <w:rFonts w:eastAsia="№Е"/>
        </w:rPr>
      </w:pPr>
      <w:r w:rsidRPr="00B16EFA">
        <w:rPr>
          <w:rFonts w:eastAsia="№Е"/>
        </w:rPr>
        <w:t xml:space="preserve">инициировать и поддерживать ученическое самоуправление – как на уровне </w:t>
      </w:r>
      <w:r w:rsidRPr="00B16EFA">
        <w:rPr>
          <w:rFonts w:eastAsia="№Е"/>
          <w:szCs w:val="20"/>
        </w:rPr>
        <w:t>Гимназии</w:t>
      </w:r>
      <w:r w:rsidRPr="00B16EFA">
        <w:rPr>
          <w:rFonts w:eastAsia="№Е"/>
        </w:rPr>
        <w:t xml:space="preserve">, так и на уровне классных сообществ; </w:t>
      </w:r>
    </w:p>
    <w:p w:rsidR="00B16EFA" w:rsidRPr="00B16EFA" w:rsidRDefault="00B16EFA" w:rsidP="006C222B">
      <w:pPr>
        <w:pStyle w:val="3"/>
        <w:tabs>
          <w:tab w:val="left" w:pos="1134"/>
        </w:tabs>
        <w:rPr>
          <w:rFonts w:eastAsia="№Е"/>
        </w:rPr>
      </w:pPr>
      <w:r w:rsidRPr="00B16EFA">
        <w:rPr>
          <w:rFonts w:eastAsia="№Е"/>
        </w:rPr>
        <w:t xml:space="preserve">организовывать в школе волонтерскую деятельность и привлекать к ней </w:t>
      </w:r>
      <w:r w:rsidRPr="00B16EFA">
        <w:rPr>
          <w:rFonts w:eastAsia="№Е"/>
          <w:szCs w:val="20"/>
        </w:rPr>
        <w:t>гимназистов</w:t>
      </w:r>
      <w:r w:rsidRPr="00B16EFA">
        <w:rPr>
          <w:rFonts w:eastAsia="№Е"/>
        </w:rPr>
        <w:t xml:space="preserve"> для освоения ими новых видов социально значимой деятельности;</w:t>
      </w:r>
    </w:p>
    <w:p w:rsidR="00B16EFA" w:rsidRPr="00B16EFA" w:rsidRDefault="00B16EFA" w:rsidP="006C222B">
      <w:pPr>
        <w:pStyle w:val="3"/>
        <w:tabs>
          <w:tab w:val="left" w:pos="1134"/>
        </w:tabs>
        <w:rPr>
          <w:rFonts w:eastAsia="№Е"/>
        </w:rPr>
      </w:pPr>
      <w:r w:rsidRPr="00B16EFA">
        <w:rPr>
          <w:rFonts w:eastAsia="№Е"/>
        </w:rPr>
        <w:t xml:space="preserve">организовывать для </w:t>
      </w:r>
      <w:r w:rsidRPr="00B16EFA">
        <w:rPr>
          <w:rFonts w:eastAsia="№Е"/>
          <w:szCs w:val="20"/>
        </w:rPr>
        <w:t>гимназистов</w:t>
      </w:r>
      <w:r w:rsidRPr="00B16EFA">
        <w:rPr>
          <w:rFonts w:eastAsia="№Е"/>
        </w:rPr>
        <w:t xml:space="preserve"> экскурсии и паломнические поездки и реализовывать их воспитательный потенциал;</w:t>
      </w:r>
    </w:p>
    <w:p w:rsidR="00B16EFA" w:rsidRPr="00B16EFA" w:rsidRDefault="00B16EFA" w:rsidP="006C222B">
      <w:pPr>
        <w:pStyle w:val="3"/>
        <w:tabs>
          <w:tab w:val="left" w:pos="1134"/>
        </w:tabs>
        <w:rPr>
          <w:rFonts w:eastAsia="№Е"/>
        </w:rPr>
      </w:pPr>
      <w:r w:rsidRPr="00B16EFA">
        <w:rPr>
          <w:rFonts w:eastAsia="№Е"/>
        </w:rPr>
        <w:t xml:space="preserve">организовывать профориентационную работу с </w:t>
      </w:r>
      <w:r w:rsidRPr="00B16EFA">
        <w:rPr>
          <w:rFonts w:eastAsia="№Е"/>
          <w:szCs w:val="20"/>
        </w:rPr>
        <w:t>гимназистами</w:t>
      </w:r>
      <w:r w:rsidRPr="00B16EFA">
        <w:rPr>
          <w:rFonts w:eastAsia="№Е"/>
        </w:rPr>
        <w:t>;</w:t>
      </w:r>
    </w:p>
    <w:p w:rsidR="00B16EFA" w:rsidRPr="00B16EFA" w:rsidRDefault="00B16EFA" w:rsidP="006C222B">
      <w:pPr>
        <w:pStyle w:val="3"/>
        <w:tabs>
          <w:tab w:val="left" w:pos="1134"/>
        </w:tabs>
        <w:rPr>
          <w:rFonts w:eastAsia="№Е"/>
        </w:rPr>
      </w:pPr>
      <w:r w:rsidRPr="00B16EFA">
        <w:rPr>
          <w:rFonts w:eastAsia="№Е"/>
        </w:rPr>
        <w:t xml:space="preserve">организовать работу электронных медиа, реализовывать их воспитательный потенциал; </w:t>
      </w:r>
    </w:p>
    <w:p w:rsidR="00B16EFA" w:rsidRPr="00B16EFA" w:rsidRDefault="00B16EFA" w:rsidP="006C222B">
      <w:pPr>
        <w:pStyle w:val="3"/>
        <w:tabs>
          <w:tab w:val="left" w:pos="1134"/>
        </w:tabs>
        <w:rPr>
          <w:rFonts w:eastAsia="№Е"/>
        </w:rPr>
      </w:pPr>
      <w:r w:rsidRPr="00B16EFA">
        <w:rPr>
          <w:rFonts w:eastAsia="№Е"/>
        </w:rPr>
        <w:t xml:space="preserve">развивать предметно-эстетическую среду </w:t>
      </w:r>
      <w:r w:rsidRPr="00B16EFA">
        <w:rPr>
          <w:rFonts w:eastAsia="№Е"/>
          <w:szCs w:val="20"/>
        </w:rPr>
        <w:t>Гимназии</w:t>
      </w:r>
      <w:r w:rsidRPr="00B16EFA">
        <w:rPr>
          <w:rFonts w:eastAsia="№Е"/>
        </w:rPr>
        <w:t xml:space="preserve"> и реализовывать ее воспитательные возможности;</w:t>
      </w:r>
    </w:p>
    <w:p w:rsidR="00B16EFA" w:rsidRPr="00B16EFA" w:rsidRDefault="00B16EFA" w:rsidP="006C222B">
      <w:pPr>
        <w:pStyle w:val="3"/>
        <w:tabs>
          <w:tab w:val="left" w:pos="1134"/>
        </w:tabs>
        <w:rPr>
          <w:rFonts w:eastAsia="№Е"/>
        </w:rPr>
      </w:pPr>
      <w:r w:rsidRPr="00B16EFA">
        <w:rPr>
          <w:rFonts w:eastAsia="№Е"/>
        </w:rPr>
        <w:t xml:space="preserve">организовать работу с семьями </w:t>
      </w:r>
      <w:r w:rsidRPr="00B16EFA">
        <w:rPr>
          <w:rFonts w:eastAsia="№Е"/>
          <w:szCs w:val="20"/>
        </w:rPr>
        <w:t>гимназистов</w:t>
      </w:r>
      <w:r w:rsidRPr="00B16EFA">
        <w:rPr>
          <w:rFonts w:eastAsia="№Е"/>
        </w:rPr>
        <w:t>, их родителями или законными представителями, направленную на совместное решение проблем личностного развития детей.</w:t>
      </w:r>
    </w:p>
    <w:p w:rsidR="00B16EFA" w:rsidRPr="00B16EFA" w:rsidRDefault="00B16EFA" w:rsidP="006C222B">
      <w:pPr>
        <w:tabs>
          <w:tab w:val="left" w:pos="1134"/>
        </w:tabs>
        <w:ind w:firstLine="567"/>
        <w:rPr>
          <w:rFonts w:eastAsia="№Е"/>
          <w:szCs w:val="24"/>
        </w:rPr>
      </w:pPr>
      <w:r w:rsidRPr="00B16EFA">
        <w:rPr>
          <w:rFonts w:eastAsia="№Е"/>
          <w:szCs w:val="24"/>
        </w:rPr>
        <w:t xml:space="preserve">Планомерная реализация поставленных задач позволит организовать в </w:t>
      </w:r>
      <w:r w:rsidRPr="00B16EFA">
        <w:rPr>
          <w:rFonts w:eastAsia="№Е"/>
          <w:szCs w:val="20"/>
        </w:rPr>
        <w:t>Гимназии</w:t>
      </w:r>
      <w:r w:rsidRPr="00B16EFA">
        <w:rPr>
          <w:rFonts w:eastAsia="№Е"/>
          <w:szCs w:val="24"/>
        </w:rPr>
        <w:t xml:space="preserve"> интересную и событийно насыщенную жизнь детей и педагогов.</w:t>
      </w:r>
    </w:p>
    <w:p w:rsidR="004C17A5" w:rsidRPr="00277459" w:rsidRDefault="004C17A5" w:rsidP="004C17A5">
      <w:pPr>
        <w:ind w:firstLine="567"/>
        <w:rPr>
          <w:rFonts w:eastAsia="№Е"/>
          <w:szCs w:val="24"/>
        </w:rPr>
      </w:pPr>
    </w:p>
    <w:p w:rsidR="004C17A5" w:rsidRPr="00870EB2" w:rsidRDefault="004C17A5" w:rsidP="00DF5960">
      <w:pPr>
        <w:pStyle w:val="30"/>
        <w:ind w:firstLine="0"/>
        <w:rPr>
          <w:rFonts w:ascii="Times New Roman" w:eastAsia="№Е" w:hAnsi="Times New Roman" w:cs="Times New Roman"/>
          <w:b/>
          <w:color w:val="auto"/>
        </w:rPr>
      </w:pPr>
      <w:bookmarkStart w:id="133" w:name="_Toc87264281"/>
      <w:r w:rsidRPr="00870EB2">
        <w:rPr>
          <w:rFonts w:ascii="Times New Roman" w:eastAsia="№Е" w:hAnsi="Times New Roman" w:cs="Times New Roman"/>
          <w:b/>
          <w:color w:val="auto"/>
        </w:rPr>
        <w:t>2.3.3. Виды, формы и содержание деятельности</w:t>
      </w:r>
      <w:bookmarkEnd w:id="133"/>
    </w:p>
    <w:p w:rsidR="004C17A5" w:rsidRDefault="004C17A5" w:rsidP="004C17A5">
      <w:pPr>
        <w:ind w:firstLine="567"/>
        <w:rPr>
          <w:szCs w:val="24"/>
        </w:rPr>
      </w:pPr>
      <w:r w:rsidRPr="00277459">
        <w:rPr>
          <w:szCs w:val="24"/>
        </w:rPr>
        <w:t>Практическая реализация цели и задач воспитания осуществляется в рамках следующих направлений воспитательной работы Гимназии. Каждое из них представлено в соответствующем модуле.</w:t>
      </w:r>
    </w:p>
    <w:p w:rsidR="00870EB2" w:rsidRPr="00277459" w:rsidRDefault="00870EB2" w:rsidP="004C17A5">
      <w:pPr>
        <w:ind w:firstLine="567"/>
        <w:rPr>
          <w:szCs w:val="24"/>
        </w:rPr>
      </w:pPr>
    </w:p>
    <w:p w:rsidR="004C17A5" w:rsidRPr="00870EB2" w:rsidRDefault="004C17A5" w:rsidP="00DF5960">
      <w:pPr>
        <w:pStyle w:val="30"/>
        <w:ind w:firstLine="0"/>
        <w:rPr>
          <w:rFonts w:ascii="Times New Roman" w:hAnsi="Times New Roman" w:cs="Times New Roman"/>
          <w:b/>
          <w:color w:val="auto"/>
        </w:rPr>
      </w:pPr>
      <w:bookmarkStart w:id="134" w:name="_Toc87264282"/>
      <w:r w:rsidRPr="00870EB2">
        <w:rPr>
          <w:rFonts w:ascii="Times New Roman" w:hAnsi="Times New Roman" w:cs="Times New Roman"/>
          <w:b/>
          <w:color w:val="auto"/>
        </w:rPr>
        <w:t>2.3.3.1. Модуль «Духовная жизнь Гимназии»</w:t>
      </w:r>
      <w:bookmarkEnd w:id="134"/>
    </w:p>
    <w:p w:rsidR="00A50BA7" w:rsidRPr="00A50BA7" w:rsidRDefault="00A50BA7" w:rsidP="00A50BA7">
      <w:pPr>
        <w:tabs>
          <w:tab w:val="left" w:pos="993"/>
          <w:tab w:val="left" w:pos="1310"/>
        </w:tabs>
        <w:rPr>
          <w:rFonts w:eastAsia="№Е"/>
          <w:szCs w:val="24"/>
        </w:rPr>
      </w:pPr>
      <w:r w:rsidRPr="00A50BA7">
        <w:rPr>
          <w:rFonts w:eastAsia="№Е"/>
          <w:szCs w:val="24"/>
        </w:rPr>
        <w:t>Важным условием для усвоения основ православного мировоззрения и культуры, определяющих духовно-нравственное развитие ребенка, является непосредственное включение его в практическую жизнь православного прихода и Православной гимназии, что способствует утверждению в сознании учащихся православного образа жизни.</w:t>
      </w:r>
    </w:p>
    <w:p w:rsidR="00A50BA7" w:rsidRPr="00A50BA7" w:rsidRDefault="00A50BA7" w:rsidP="00A50BA7">
      <w:pPr>
        <w:tabs>
          <w:tab w:val="left" w:pos="993"/>
          <w:tab w:val="left" w:pos="1310"/>
        </w:tabs>
        <w:rPr>
          <w:rFonts w:eastAsia="№Е"/>
          <w:szCs w:val="24"/>
        </w:rPr>
      </w:pPr>
      <w:r w:rsidRPr="00A50BA7">
        <w:rPr>
          <w:rFonts w:eastAsia="№Е"/>
          <w:szCs w:val="24"/>
        </w:rPr>
        <w:t>Духовная жизнь Гимназии реализуется в рамках следующих видов и форм деятельности:</w:t>
      </w:r>
    </w:p>
    <w:p w:rsidR="00A50BA7" w:rsidRPr="00A50BA7" w:rsidRDefault="00A50BA7" w:rsidP="00A50BA7">
      <w:pPr>
        <w:tabs>
          <w:tab w:val="left" w:pos="993"/>
          <w:tab w:val="left" w:pos="1310"/>
        </w:tabs>
        <w:rPr>
          <w:rFonts w:eastAsia="№Е"/>
          <w:b/>
          <w:i/>
          <w:szCs w:val="24"/>
        </w:rPr>
      </w:pPr>
      <w:r w:rsidRPr="00A50BA7">
        <w:rPr>
          <w:rFonts w:eastAsia="№Е"/>
          <w:b/>
          <w:i/>
          <w:szCs w:val="24"/>
        </w:rPr>
        <w:t>На уровне Гимназии:</w:t>
      </w:r>
    </w:p>
    <w:p w:rsidR="00A50BA7" w:rsidRPr="00A50BA7" w:rsidRDefault="00A50BA7" w:rsidP="00A50BA7">
      <w:pPr>
        <w:pStyle w:val="a"/>
        <w:tabs>
          <w:tab w:val="left" w:pos="993"/>
        </w:tabs>
        <w:rPr>
          <w:rFonts w:eastAsia="№Е"/>
        </w:rPr>
      </w:pPr>
      <w:r w:rsidRPr="00A50BA7">
        <w:rPr>
          <w:rFonts w:eastAsia="№Е"/>
        </w:rPr>
        <w:t>регулярное (не реже 1 раза в месяц) совместное молитвенное участие педагогов и учеников Гимназии в Божественной Литургии и Таинствах Причастия и Исповеди в гимназическом храме в честь</w:t>
      </w:r>
      <w:proofErr w:type="gramStart"/>
      <w:r w:rsidRPr="00A50BA7">
        <w:rPr>
          <w:rFonts w:eastAsia="№Е"/>
        </w:rPr>
        <w:t xml:space="preserve"> Т</w:t>
      </w:r>
      <w:proofErr w:type="gramEnd"/>
      <w:r w:rsidRPr="00A50BA7">
        <w:rPr>
          <w:rFonts w:eastAsia="№Е"/>
        </w:rPr>
        <w:t>рех святителей, где дети читают, поют, помогают в алтаре и т.д.;</w:t>
      </w:r>
    </w:p>
    <w:p w:rsidR="00A50BA7" w:rsidRPr="00A50BA7" w:rsidRDefault="00A50BA7" w:rsidP="00A50BA7">
      <w:pPr>
        <w:pStyle w:val="a"/>
        <w:tabs>
          <w:tab w:val="left" w:pos="993"/>
        </w:tabs>
        <w:rPr>
          <w:rFonts w:eastAsia="№Е"/>
        </w:rPr>
      </w:pPr>
      <w:r w:rsidRPr="00A50BA7">
        <w:rPr>
          <w:rFonts w:eastAsia="№Е"/>
        </w:rPr>
        <w:lastRenderedPageBreak/>
        <w:t>совместный молебен священнослужителей, педагогов, учащихся и родителей перед началом учебного года;</w:t>
      </w:r>
    </w:p>
    <w:p w:rsidR="00A50BA7" w:rsidRPr="00A50BA7" w:rsidRDefault="00A50BA7" w:rsidP="00A50BA7">
      <w:pPr>
        <w:pStyle w:val="a"/>
        <w:tabs>
          <w:tab w:val="left" w:pos="993"/>
        </w:tabs>
        <w:rPr>
          <w:rFonts w:eastAsia="№Е"/>
        </w:rPr>
      </w:pPr>
      <w:r w:rsidRPr="00A50BA7">
        <w:rPr>
          <w:rFonts w:eastAsia="№Е"/>
        </w:rPr>
        <w:t>ежедневная общая молитва учеников и педагогов перед началом учебного дня с обязательным чтением молитвы о здравии болящих учеников и педагогов;</w:t>
      </w:r>
    </w:p>
    <w:p w:rsidR="00A50BA7" w:rsidRPr="00A50BA7" w:rsidRDefault="00A50BA7" w:rsidP="00A50BA7">
      <w:pPr>
        <w:pStyle w:val="a"/>
        <w:tabs>
          <w:tab w:val="left" w:pos="993"/>
        </w:tabs>
        <w:rPr>
          <w:rFonts w:eastAsia="№Е"/>
        </w:rPr>
      </w:pPr>
      <w:r w:rsidRPr="00A50BA7">
        <w:rPr>
          <w:rFonts w:eastAsia="№Е"/>
        </w:rPr>
        <w:t>общая молитва учащихся перед и после трапезы;</w:t>
      </w:r>
    </w:p>
    <w:p w:rsidR="00A50BA7" w:rsidRPr="00A50BA7" w:rsidRDefault="00A50BA7" w:rsidP="00A50BA7">
      <w:pPr>
        <w:pStyle w:val="a"/>
        <w:tabs>
          <w:tab w:val="left" w:pos="993"/>
        </w:tabs>
        <w:rPr>
          <w:rFonts w:eastAsia="№Е"/>
        </w:rPr>
      </w:pPr>
      <w:r w:rsidRPr="00A50BA7">
        <w:rPr>
          <w:rFonts w:eastAsia="№Е"/>
        </w:rPr>
        <w:t>организация и проведение праздников и концертов к Рождеству Христову и Пасхе.</w:t>
      </w:r>
    </w:p>
    <w:p w:rsidR="00A50BA7" w:rsidRPr="00A50BA7" w:rsidRDefault="00A50BA7" w:rsidP="00A50BA7">
      <w:pPr>
        <w:tabs>
          <w:tab w:val="left" w:pos="993"/>
          <w:tab w:val="left" w:pos="1310"/>
        </w:tabs>
        <w:rPr>
          <w:rFonts w:eastAsia="№Е"/>
          <w:b/>
          <w:i/>
          <w:szCs w:val="24"/>
        </w:rPr>
      </w:pPr>
      <w:r w:rsidRPr="00A50BA7">
        <w:rPr>
          <w:rFonts w:eastAsia="№Е"/>
          <w:b/>
          <w:i/>
          <w:szCs w:val="24"/>
        </w:rPr>
        <w:t>На уровне классов:</w:t>
      </w:r>
    </w:p>
    <w:p w:rsidR="00A50BA7" w:rsidRPr="00A50BA7" w:rsidRDefault="00A50BA7" w:rsidP="00A50BA7">
      <w:pPr>
        <w:pStyle w:val="a"/>
        <w:tabs>
          <w:tab w:val="left" w:pos="993"/>
        </w:tabs>
        <w:rPr>
          <w:rFonts w:eastAsia="№Е"/>
        </w:rPr>
      </w:pPr>
      <w:r w:rsidRPr="00A50BA7">
        <w:rPr>
          <w:rFonts w:eastAsia="№Е"/>
        </w:rPr>
        <w:t>включение в основные учебные предметы (русский язык, литература, история и др.) православных компонентов по темам религиозного цикла, основанных на литературных и художественных произведениях православных авторов;</w:t>
      </w:r>
    </w:p>
    <w:p w:rsidR="00A50BA7" w:rsidRPr="00A50BA7" w:rsidRDefault="00A50BA7" w:rsidP="00A50BA7">
      <w:pPr>
        <w:pStyle w:val="a"/>
        <w:tabs>
          <w:tab w:val="left" w:pos="993"/>
        </w:tabs>
        <w:rPr>
          <w:rFonts w:eastAsia="№Е"/>
        </w:rPr>
      </w:pPr>
      <w:r w:rsidRPr="00A50BA7">
        <w:rPr>
          <w:rFonts w:eastAsia="№Е"/>
        </w:rPr>
        <w:t>изучение курсов религиозного компонента «Основы православной веры», «Церковное пение»</w:t>
      </w:r>
    </w:p>
    <w:p w:rsidR="00A50BA7" w:rsidRPr="00A50BA7" w:rsidRDefault="00A50BA7" w:rsidP="00A50BA7">
      <w:pPr>
        <w:pStyle w:val="a"/>
        <w:tabs>
          <w:tab w:val="left" w:pos="993"/>
        </w:tabs>
        <w:rPr>
          <w:rFonts w:eastAsia="№Е"/>
        </w:rPr>
      </w:pPr>
      <w:r w:rsidRPr="00A50BA7">
        <w:rPr>
          <w:rFonts w:eastAsia="№Е"/>
        </w:rPr>
        <w:t>классные часы православной тематике, посвященные событиям Церковного календаря, вопросам духовного возрастания и т.п.</w:t>
      </w:r>
    </w:p>
    <w:p w:rsidR="00A50BA7" w:rsidRPr="00A50BA7" w:rsidRDefault="00A50BA7" w:rsidP="00A50BA7">
      <w:pPr>
        <w:pStyle w:val="a"/>
        <w:tabs>
          <w:tab w:val="left" w:pos="993"/>
        </w:tabs>
        <w:rPr>
          <w:rFonts w:eastAsia="№Е"/>
        </w:rPr>
      </w:pPr>
      <w:r w:rsidRPr="00A50BA7">
        <w:rPr>
          <w:rFonts w:eastAsia="№Е"/>
        </w:rPr>
        <w:t>поздравление одноклассников с именинами, организованное классным руководителем, родителями и ответственными за это в классе.</w:t>
      </w:r>
    </w:p>
    <w:p w:rsidR="00A50BA7" w:rsidRPr="00A50BA7" w:rsidRDefault="00A50BA7" w:rsidP="00A50BA7">
      <w:pPr>
        <w:tabs>
          <w:tab w:val="left" w:pos="993"/>
          <w:tab w:val="left" w:pos="1310"/>
        </w:tabs>
        <w:rPr>
          <w:rFonts w:eastAsia="№Е"/>
          <w:b/>
          <w:i/>
          <w:szCs w:val="24"/>
        </w:rPr>
      </w:pPr>
      <w:r w:rsidRPr="00A50BA7">
        <w:rPr>
          <w:rFonts w:eastAsia="№Е"/>
          <w:b/>
          <w:i/>
          <w:szCs w:val="24"/>
        </w:rPr>
        <w:t xml:space="preserve">На индивидуальном уровне: </w:t>
      </w:r>
    </w:p>
    <w:p w:rsidR="00A50BA7" w:rsidRPr="00A50BA7" w:rsidRDefault="00A50BA7" w:rsidP="00A50BA7">
      <w:pPr>
        <w:tabs>
          <w:tab w:val="left" w:pos="993"/>
          <w:tab w:val="left" w:pos="1310"/>
        </w:tabs>
        <w:rPr>
          <w:rFonts w:eastAsia="№Е"/>
          <w:szCs w:val="24"/>
        </w:rPr>
      </w:pPr>
      <w:r w:rsidRPr="00A50BA7">
        <w:rPr>
          <w:rFonts w:eastAsia="№Е"/>
          <w:szCs w:val="24"/>
        </w:rPr>
        <w:t>беседы священнослужителей с учениками при необходимости внесения корректив в процесс воспитания и воцерковления и разрешения негативных ситуаций.</w:t>
      </w:r>
    </w:p>
    <w:p w:rsidR="00870EB2" w:rsidRPr="00A50BA7" w:rsidRDefault="00870EB2" w:rsidP="00A50BA7">
      <w:pPr>
        <w:tabs>
          <w:tab w:val="left" w:pos="993"/>
          <w:tab w:val="left" w:pos="1310"/>
        </w:tabs>
        <w:rPr>
          <w:rFonts w:eastAsia="№Е"/>
          <w:szCs w:val="24"/>
          <w:lang w:eastAsia="x-none"/>
        </w:rPr>
      </w:pPr>
    </w:p>
    <w:p w:rsidR="004C17A5" w:rsidRPr="00870EB2" w:rsidRDefault="004C17A5" w:rsidP="00DF5960">
      <w:pPr>
        <w:pStyle w:val="30"/>
        <w:ind w:firstLine="0"/>
        <w:rPr>
          <w:rFonts w:ascii="Times New Roman" w:hAnsi="Times New Roman" w:cs="Times New Roman"/>
          <w:b/>
          <w:color w:val="auto"/>
        </w:rPr>
      </w:pPr>
      <w:bookmarkStart w:id="135" w:name="_Toc87264283"/>
      <w:r w:rsidRPr="00870EB2">
        <w:rPr>
          <w:rFonts w:ascii="Times New Roman" w:hAnsi="Times New Roman" w:cs="Times New Roman"/>
          <w:b/>
          <w:color w:val="auto"/>
        </w:rPr>
        <w:t>2.3.3.2. Модуль «Ключевые общешкольные дела»</w:t>
      </w:r>
      <w:bookmarkEnd w:id="135"/>
    </w:p>
    <w:p w:rsidR="005F649B" w:rsidRPr="005F649B" w:rsidRDefault="005F649B" w:rsidP="005F649B">
      <w:pPr>
        <w:widowControl w:val="0"/>
        <w:wordWrap w:val="0"/>
        <w:autoSpaceDE w:val="0"/>
        <w:autoSpaceDN w:val="0"/>
        <w:ind w:firstLine="567"/>
        <w:rPr>
          <w:rFonts w:eastAsia="Times New Roman"/>
          <w:kern w:val="2"/>
          <w:szCs w:val="24"/>
          <w:lang w:eastAsia="ko-KR"/>
        </w:rPr>
      </w:pPr>
      <w:r w:rsidRPr="005F649B">
        <w:rPr>
          <w:rFonts w:eastAsia="Times New Roman"/>
          <w:kern w:val="2"/>
          <w:szCs w:val="24"/>
          <w:lang w:eastAsia="ko-KR"/>
        </w:rPr>
        <w:t xml:space="preserve">Ключевые дела – это комплекс главных традиционных общешкольных дел, в которых принимает участие большая часть гимназистов и которые планируются, готовятся, проводятся и анализируются совестно педагогами и детьми. Ключевые дела </w:t>
      </w:r>
      <w:r w:rsidRPr="005F649B">
        <w:rPr>
          <w:rFonts w:eastAsia="№Е"/>
          <w:szCs w:val="24"/>
          <w:lang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w:t>
      </w:r>
      <w:r w:rsidRPr="005F649B">
        <w:rPr>
          <w:rFonts w:eastAsia="Times New Roman"/>
          <w:kern w:val="2"/>
          <w:szCs w:val="24"/>
          <w:lang w:eastAsia="ko-KR"/>
        </w:rPr>
        <w:t>Гимназии</w:t>
      </w:r>
      <w:r w:rsidRPr="005F649B">
        <w:rPr>
          <w:rFonts w:eastAsia="№Е"/>
          <w:szCs w:val="24"/>
          <w:lang w:eastAsia="ko-KR"/>
        </w:rPr>
        <w:t>.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5F649B">
        <w:rPr>
          <w:rFonts w:eastAsia="Times New Roman"/>
          <w:kern w:val="2"/>
          <w:szCs w:val="24"/>
          <w:lang w:eastAsia="ko-KR"/>
        </w:rPr>
        <w:t xml:space="preserve"> </w:t>
      </w:r>
    </w:p>
    <w:p w:rsidR="005F649B" w:rsidRPr="005F649B" w:rsidRDefault="005F649B" w:rsidP="005F649B">
      <w:pPr>
        <w:widowControl w:val="0"/>
        <w:wordWrap w:val="0"/>
        <w:autoSpaceDE w:val="0"/>
        <w:autoSpaceDN w:val="0"/>
        <w:ind w:firstLine="567"/>
        <w:rPr>
          <w:rFonts w:eastAsia="Times New Roman"/>
          <w:kern w:val="2"/>
          <w:szCs w:val="24"/>
          <w:lang w:eastAsia="ko-KR"/>
        </w:rPr>
      </w:pPr>
      <w:r w:rsidRPr="005F649B">
        <w:rPr>
          <w:rFonts w:eastAsia="Times New Roman"/>
          <w:kern w:val="2"/>
          <w:szCs w:val="24"/>
          <w:lang w:eastAsia="ko-KR"/>
        </w:rPr>
        <w:t>Для этого в Гимназии используются следующие формы работы.</w:t>
      </w:r>
    </w:p>
    <w:p w:rsidR="005F649B" w:rsidRPr="005F649B" w:rsidRDefault="005F649B" w:rsidP="005F649B">
      <w:pPr>
        <w:widowControl w:val="0"/>
        <w:wordWrap w:val="0"/>
        <w:autoSpaceDE w:val="0"/>
        <w:autoSpaceDN w:val="0"/>
        <w:ind w:firstLine="567"/>
        <w:rPr>
          <w:rFonts w:eastAsia="Times New Roman"/>
          <w:b/>
          <w:bCs/>
          <w:i/>
          <w:iCs/>
          <w:kern w:val="2"/>
          <w:szCs w:val="24"/>
          <w:lang w:eastAsia="ko-KR"/>
        </w:rPr>
      </w:pPr>
      <w:r w:rsidRPr="005F649B">
        <w:rPr>
          <w:rFonts w:eastAsia="Times New Roman"/>
          <w:b/>
          <w:bCs/>
          <w:i/>
          <w:iCs/>
          <w:kern w:val="2"/>
          <w:szCs w:val="24"/>
          <w:lang w:eastAsia="ko-KR"/>
        </w:rPr>
        <w:t>На внешкольном уровне:</w:t>
      </w:r>
    </w:p>
    <w:p w:rsidR="005F649B" w:rsidRPr="005F649B" w:rsidRDefault="005F649B" w:rsidP="005F649B">
      <w:pPr>
        <w:pStyle w:val="a"/>
        <w:tabs>
          <w:tab w:val="left" w:pos="993"/>
        </w:tabs>
        <w:rPr>
          <w:rFonts w:eastAsia="Times New Roman"/>
          <w:lang w:eastAsia="ko-KR"/>
        </w:rPr>
      </w:pPr>
      <w:r w:rsidRPr="005F649B">
        <w:rPr>
          <w:rFonts w:eastAsia="Times New Roman"/>
          <w:lang w:eastAsia="ko-KR"/>
        </w:rPr>
        <w:t xml:space="preserve">проводимые для прихожан Скорбященской церкви, детей из </w:t>
      </w:r>
      <w:r w:rsidRPr="005F649B">
        <w:rPr>
          <w:rFonts w:eastAsia="Times New Roman"/>
          <w:szCs w:val="20"/>
          <w:shd w:val="clear" w:color="auto" w:fill="FFFFFF"/>
          <w:lang w:eastAsia="ko-KR"/>
        </w:rPr>
        <w:t>СРЦ</w:t>
      </w:r>
      <w:r w:rsidRPr="005F649B">
        <w:rPr>
          <w:rFonts w:eastAsia="Times New Roman"/>
          <w:lang w:eastAsia="ko-KR"/>
        </w:rPr>
        <w:t xml:space="preserve"> «Согласие» и пожилых людей из </w:t>
      </w:r>
      <w:r w:rsidRPr="005F649B">
        <w:rPr>
          <w:rFonts w:eastAsia="Times New Roman"/>
          <w:szCs w:val="20"/>
          <w:shd w:val="clear" w:color="auto" w:fill="FFFFFF"/>
          <w:lang w:eastAsia="ko-KR"/>
        </w:rPr>
        <w:t>ЦСО "Дом Ветеранов"</w:t>
      </w:r>
      <w:r w:rsidRPr="005F649B">
        <w:rPr>
          <w:rFonts w:eastAsia="Times New Roman"/>
          <w:lang w:eastAsia="ko-KR"/>
        </w:rPr>
        <w:t xml:space="preserve"> благотворительные концерты, которые открывают возможности для творческой самореализации гимназистов и включают их в деятельную заботу об окружающих. </w:t>
      </w:r>
    </w:p>
    <w:p w:rsidR="005F649B" w:rsidRPr="005F649B" w:rsidRDefault="005F649B" w:rsidP="005F649B">
      <w:pPr>
        <w:widowControl w:val="0"/>
        <w:tabs>
          <w:tab w:val="left" w:pos="1560"/>
        </w:tabs>
        <w:wordWrap w:val="0"/>
        <w:autoSpaceDE w:val="0"/>
        <w:autoSpaceDN w:val="0"/>
        <w:ind w:firstLine="567"/>
        <w:rPr>
          <w:rFonts w:eastAsia="Times New Roman"/>
          <w:b/>
          <w:bCs/>
          <w:i/>
          <w:iCs/>
          <w:kern w:val="2"/>
          <w:szCs w:val="24"/>
          <w:lang w:eastAsia="ko-KR"/>
        </w:rPr>
      </w:pPr>
      <w:r w:rsidRPr="005F649B">
        <w:rPr>
          <w:rFonts w:eastAsia="Times New Roman"/>
          <w:b/>
          <w:bCs/>
          <w:i/>
          <w:iCs/>
          <w:kern w:val="2"/>
          <w:szCs w:val="24"/>
          <w:lang w:eastAsia="ko-KR"/>
        </w:rPr>
        <w:t>На школьном уровне:</w:t>
      </w:r>
    </w:p>
    <w:p w:rsidR="005F649B" w:rsidRPr="005F649B" w:rsidRDefault="005F649B" w:rsidP="005F649B">
      <w:pPr>
        <w:pStyle w:val="a"/>
        <w:tabs>
          <w:tab w:val="left" w:pos="993"/>
        </w:tabs>
        <w:rPr>
          <w:rFonts w:eastAsia="Times New Roman"/>
          <w:lang w:eastAsia="ko-KR"/>
        </w:rPr>
      </w:pPr>
      <w:proofErr w:type="gramStart"/>
      <w:r w:rsidRPr="005F649B">
        <w:rPr>
          <w:rFonts w:eastAsia="№Е"/>
          <w:lang w:eastAsia="ko-KR"/>
        </w:rPr>
        <w:t xml:space="preserve">общешкольные праздники – ежегодно проводимые творческие (театрализованные и музыкальные) дела, связанные с такими событиями, как День знаний, День учителя, Рождество Христово, Масленица, Светлое Христово Воскресение, Последний звонок и т.п., и в которых участвуют все классы </w:t>
      </w:r>
      <w:r w:rsidRPr="005F649B">
        <w:rPr>
          <w:rFonts w:eastAsia="Times New Roman"/>
          <w:lang w:eastAsia="ko-KR"/>
        </w:rPr>
        <w:t>Гимназии</w:t>
      </w:r>
      <w:r w:rsidRPr="005F649B">
        <w:rPr>
          <w:rFonts w:eastAsia="№Е"/>
          <w:lang w:eastAsia="ko-KR"/>
        </w:rPr>
        <w:t xml:space="preserve">. </w:t>
      </w:r>
      <w:proofErr w:type="gramEnd"/>
    </w:p>
    <w:p w:rsidR="005F649B" w:rsidRPr="005F649B" w:rsidRDefault="005F649B" w:rsidP="005F649B">
      <w:pPr>
        <w:pStyle w:val="a"/>
        <w:tabs>
          <w:tab w:val="left" w:pos="993"/>
        </w:tabs>
        <w:rPr>
          <w:rFonts w:eastAsia="№Е"/>
          <w:bCs/>
          <w:lang w:val="x-none"/>
        </w:rPr>
      </w:pPr>
      <w:r w:rsidRPr="005F649B">
        <w:rPr>
          <w:rFonts w:eastAsia="№Е"/>
          <w:lang w:val="x-none"/>
        </w:rPr>
        <w:t xml:space="preserve">торжественные </w:t>
      </w:r>
      <w:r w:rsidRPr="005F649B">
        <w:rPr>
          <w:rFonts w:eastAsia="№Е"/>
        </w:rPr>
        <w:t>мероприятия</w:t>
      </w:r>
      <w:r w:rsidRPr="005F649B">
        <w:rPr>
          <w:rFonts w:eastAsia="№Е"/>
          <w:bCs/>
          <w:lang w:val="x-none"/>
        </w:rPr>
        <w:t xml:space="preserve">, связанные с переходом учащихся на </w:t>
      </w:r>
      <w:r w:rsidRPr="005F649B">
        <w:rPr>
          <w:rFonts w:eastAsia="№Е"/>
          <w:iCs/>
          <w:lang w:val="x-none"/>
        </w:rPr>
        <w:t>следующую</w:t>
      </w:r>
      <w:r w:rsidRPr="005F649B">
        <w:rPr>
          <w:rFonts w:eastAsia="№Е"/>
          <w:bCs/>
          <w:lang w:val="x-none"/>
        </w:rPr>
        <w:t xml:space="preserve"> ступень образования, символизирующие приобретение ими новых социальных статусов в </w:t>
      </w:r>
      <w:r w:rsidRPr="005F649B">
        <w:rPr>
          <w:rFonts w:eastAsia="№Е"/>
          <w:szCs w:val="20"/>
          <w:lang w:val="x-none"/>
        </w:rPr>
        <w:t>Гимназии</w:t>
      </w:r>
      <w:r w:rsidRPr="005F649B">
        <w:rPr>
          <w:rFonts w:eastAsia="№Е"/>
          <w:bCs/>
          <w:lang w:val="x-none"/>
        </w:rPr>
        <w:t xml:space="preserve"> и р</w:t>
      </w:r>
      <w:r w:rsidRPr="005F649B">
        <w:rPr>
          <w:rFonts w:eastAsia="№Е"/>
          <w:lang w:val="x-none"/>
        </w:rPr>
        <w:t>азвивающие школьную идентичность детей</w:t>
      </w:r>
      <w:r w:rsidRPr="005F649B">
        <w:rPr>
          <w:rFonts w:eastAsia="№Е"/>
        </w:rPr>
        <w:t xml:space="preserve"> (например, Последний звонок, Выпускной в 11 классе)</w:t>
      </w:r>
      <w:r w:rsidRPr="005F649B">
        <w:rPr>
          <w:rFonts w:eastAsia="№Е"/>
          <w:lang w:val="x-none"/>
        </w:rPr>
        <w:t>.</w:t>
      </w:r>
    </w:p>
    <w:p w:rsidR="005F649B" w:rsidRPr="005F649B" w:rsidRDefault="005F649B" w:rsidP="005F649B">
      <w:pPr>
        <w:pStyle w:val="a"/>
        <w:tabs>
          <w:tab w:val="left" w:pos="993"/>
        </w:tabs>
        <w:rPr>
          <w:rFonts w:eastAsia="Times New Roman"/>
          <w:bCs/>
          <w:lang w:eastAsia="ko-KR"/>
        </w:rPr>
      </w:pPr>
      <w:r w:rsidRPr="005F649B">
        <w:rPr>
          <w:rFonts w:eastAsia="Times New Roman"/>
          <w:bCs/>
          <w:lang w:eastAsia="ko-KR"/>
        </w:rPr>
        <w:t xml:space="preserve">церемонии награждения (по итогам года) </w:t>
      </w:r>
      <w:r w:rsidRPr="005F649B">
        <w:rPr>
          <w:rFonts w:eastAsia="Times New Roman"/>
          <w:lang w:eastAsia="ko-KR"/>
        </w:rPr>
        <w:t>гимназистов</w:t>
      </w:r>
      <w:r w:rsidRPr="005F649B">
        <w:rPr>
          <w:rFonts w:eastAsia="Times New Roman"/>
          <w:bCs/>
          <w:lang w:eastAsia="ko-KR"/>
        </w:rPr>
        <w:t xml:space="preserve"> и педагогов за активное участие в жизни </w:t>
      </w:r>
      <w:r w:rsidRPr="005F649B">
        <w:rPr>
          <w:rFonts w:eastAsia="Times New Roman"/>
          <w:lang w:eastAsia="ko-KR"/>
        </w:rPr>
        <w:t>Гимназии</w:t>
      </w:r>
      <w:r w:rsidRPr="005F649B">
        <w:rPr>
          <w:rFonts w:eastAsia="Times New Roman"/>
          <w:bCs/>
          <w:lang w:eastAsia="ko-KR"/>
        </w:rPr>
        <w:t xml:space="preserve">, защиту чести </w:t>
      </w:r>
      <w:r w:rsidRPr="005F649B">
        <w:rPr>
          <w:rFonts w:eastAsia="Times New Roman"/>
          <w:lang w:eastAsia="ko-KR"/>
        </w:rPr>
        <w:t>Гимназии</w:t>
      </w:r>
      <w:r w:rsidRPr="005F649B">
        <w:rPr>
          <w:rFonts w:eastAsia="Times New Roman"/>
          <w:bCs/>
          <w:lang w:eastAsia="ko-KR"/>
        </w:rPr>
        <w:t xml:space="preserve"> в конкурсах, соревнованиях, олимпиадах, значительный вклад в развитие </w:t>
      </w:r>
      <w:r w:rsidRPr="005F649B">
        <w:rPr>
          <w:rFonts w:eastAsia="Times New Roman"/>
          <w:lang w:eastAsia="ko-KR"/>
        </w:rPr>
        <w:t>Гимназии</w:t>
      </w:r>
      <w:r w:rsidRPr="005F649B">
        <w:rPr>
          <w:rFonts w:eastAsia="Times New Roman"/>
          <w:bCs/>
          <w:lang w:eastAsia="ko-KR"/>
        </w:rPr>
        <w:t>.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5F649B" w:rsidRPr="005F649B" w:rsidRDefault="005F649B" w:rsidP="005F649B">
      <w:pPr>
        <w:widowControl w:val="0"/>
        <w:tabs>
          <w:tab w:val="left" w:pos="1560"/>
        </w:tabs>
        <w:wordWrap w:val="0"/>
        <w:autoSpaceDE w:val="0"/>
        <w:autoSpaceDN w:val="0"/>
        <w:ind w:firstLine="567"/>
        <w:rPr>
          <w:rFonts w:eastAsia="№Е"/>
          <w:b/>
          <w:bCs/>
          <w:iCs/>
          <w:kern w:val="2"/>
          <w:szCs w:val="24"/>
          <w:lang w:eastAsia="ko-KR"/>
        </w:rPr>
      </w:pPr>
      <w:r w:rsidRPr="005F649B">
        <w:rPr>
          <w:rFonts w:eastAsia="Times New Roman"/>
          <w:b/>
          <w:bCs/>
          <w:i/>
          <w:iCs/>
          <w:kern w:val="2"/>
          <w:szCs w:val="24"/>
          <w:lang w:eastAsia="ko-KR"/>
        </w:rPr>
        <w:t>На уровне классов:</w:t>
      </w:r>
      <w:r w:rsidRPr="005F649B">
        <w:rPr>
          <w:rFonts w:eastAsia="№Е"/>
          <w:b/>
          <w:bCs/>
          <w:iCs/>
          <w:kern w:val="2"/>
          <w:szCs w:val="24"/>
          <w:lang w:eastAsia="ko-KR"/>
        </w:rPr>
        <w:t xml:space="preserve"> </w:t>
      </w:r>
    </w:p>
    <w:p w:rsidR="005F649B" w:rsidRPr="005F649B" w:rsidRDefault="005F649B" w:rsidP="005F649B">
      <w:pPr>
        <w:pStyle w:val="a"/>
        <w:tabs>
          <w:tab w:val="left" w:pos="993"/>
        </w:tabs>
        <w:rPr>
          <w:rFonts w:eastAsia="№Е"/>
          <w:lang w:eastAsia="ko-KR"/>
        </w:rPr>
      </w:pPr>
      <w:r w:rsidRPr="005F649B">
        <w:rPr>
          <w:rFonts w:eastAsia="Times New Roman"/>
          <w:lang w:eastAsia="ko-KR"/>
        </w:rPr>
        <w:t>выбор и делегирование представителей классов в Совет обучающихся</w:t>
      </w:r>
      <w:r w:rsidRPr="005F649B">
        <w:rPr>
          <w:rFonts w:eastAsia="№Е"/>
          <w:lang w:eastAsia="ko-KR"/>
        </w:rPr>
        <w:t xml:space="preserve">;  </w:t>
      </w:r>
    </w:p>
    <w:p w:rsidR="005F649B" w:rsidRPr="005F649B" w:rsidRDefault="005F649B" w:rsidP="005F649B">
      <w:pPr>
        <w:pStyle w:val="a"/>
        <w:tabs>
          <w:tab w:val="left" w:pos="993"/>
        </w:tabs>
        <w:rPr>
          <w:rFonts w:eastAsia="№Е"/>
          <w:lang w:eastAsia="ko-KR"/>
        </w:rPr>
      </w:pPr>
      <w:r w:rsidRPr="005F649B">
        <w:rPr>
          <w:rFonts w:eastAsia="№Е"/>
          <w:lang w:eastAsia="ko-KR"/>
        </w:rPr>
        <w:lastRenderedPageBreak/>
        <w:t xml:space="preserve">участие классов в реализации общешкольных ключевых дел; </w:t>
      </w:r>
    </w:p>
    <w:p w:rsidR="005F649B" w:rsidRPr="005F649B" w:rsidRDefault="005F649B" w:rsidP="005F649B">
      <w:pPr>
        <w:pStyle w:val="a"/>
        <w:tabs>
          <w:tab w:val="left" w:pos="993"/>
        </w:tabs>
        <w:rPr>
          <w:rFonts w:eastAsia="Times New Roman"/>
          <w:lang w:eastAsia="ko-KR"/>
        </w:rPr>
      </w:pPr>
      <w:r w:rsidRPr="005F649B">
        <w:rPr>
          <w:rFonts w:eastAsia="№Е"/>
          <w:lang w:eastAsia="ko-KR"/>
        </w:rPr>
        <w:t>проведение в рамках класса итогового анализа детьми общешкольных ключевых дел.</w:t>
      </w:r>
    </w:p>
    <w:p w:rsidR="005F649B" w:rsidRPr="005F649B" w:rsidRDefault="005F649B" w:rsidP="005F649B">
      <w:pPr>
        <w:widowControl w:val="0"/>
        <w:tabs>
          <w:tab w:val="left" w:pos="1560"/>
        </w:tabs>
        <w:wordWrap w:val="0"/>
        <w:autoSpaceDE w:val="0"/>
        <w:autoSpaceDN w:val="0"/>
        <w:ind w:firstLine="567"/>
        <w:rPr>
          <w:rFonts w:eastAsia="№Е"/>
          <w:b/>
          <w:bCs/>
          <w:iCs/>
          <w:kern w:val="2"/>
          <w:szCs w:val="24"/>
          <w:lang w:eastAsia="ko-KR"/>
        </w:rPr>
      </w:pPr>
      <w:r w:rsidRPr="005F649B">
        <w:rPr>
          <w:rFonts w:eastAsia="Times New Roman"/>
          <w:b/>
          <w:bCs/>
          <w:i/>
          <w:iCs/>
          <w:kern w:val="2"/>
          <w:szCs w:val="24"/>
          <w:lang w:eastAsia="ko-KR"/>
        </w:rPr>
        <w:t>На индивидуальном уровне:</w:t>
      </w:r>
      <w:r w:rsidRPr="005F649B">
        <w:rPr>
          <w:rFonts w:eastAsia="№Е"/>
          <w:b/>
          <w:bCs/>
          <w:iCs/>
          <w:kern w:val="2"/>
          <w:szCs w:val="24"/>
          <w:lang w:eastAsia="ko-KR"/>
        </w:rPr>
        <w:t xml:space="preserve"> </w:t>
      </w:r>
    </w:p>
    <w:p w:rsidR="005F649B" w:rsidRPr="005F649B" w:rsidRDefault="005F649B" w:rsidP="005F649B">
      <w:pPr>
        <w:pStyle w:val="a"/>
        <w:tabs>
          <w:tab w:val="left" w:pos="993"/>
        </w:tabs>
        <w:rPr>
          <w:rFonts w:eastAsia="Times New Roman"/>
          <w:lang w:eastAsia="ko-KR"/>
        </w:rPr>
      </w:pPr>
      <w:r w:rsidRPr="005F649B">
        <w:rPr>
          <w:rFonts w:eastAsia="№Е"/>
          <w:iCs/>
          <w:lang w:eastAsia="ko-KR"/>
        </w:rPr>
        <w:t xml:space="preserve">вовлечение </w:t>
      </w:r>
      <w:proofErr w:type="gramStart"/>
      <w:r w:rsidRPr="005F649B">
        <w:rPr>
          <w:rFonts w:eastAsia="№Е"/>
          <w:iCs/>
          <w:lang w:eastAsia="ko-KR"/>
        </w:rPr>
        <w:t>по возможности</w:t>
      </w:r>
      <w:r w:rsidRPr="005F649B">
        <w:rPr>
          <w:rFonts w:eastAsia="Times New Roman"/>
          <w:i/>
          <w:lang w:eastAsia="ko-KR"/>
        </w:rPr>
        <w:t xml:space="preserve"> </w:t>
      </w:r>
      <w:r w:rsidRPr="005F649B">
        <w:rPr>
          <w:rFonts w:eastAsia="Times New Roman"/>
          <w:lang w:eastAsia="ko-KR"/>
        </w:rPr>
        <w:t>каждого ребенка в ключевые дела Гимназии в одной из возможных для них ролей</w:t>
      </w:r>
      <w:proofErr w:type="gramEnd"/>
      <w:r w:rsidRPr="005F649B">
        <w:rPr>
          <w:rFonts w:eastAsia="Times New Roman"/>
          <w:lang w:eastAsia="ko-KR"/>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F649B" w:rsidRPr="005F649B" w:rsidRDefault="005F649B" w:rsidP="005F649B">
      <w:pPr>
        <w:pStyle w:val="a"/>
        <w:tabs>
          <w:tab w:val="left" w:pos="993"/>
        </w:tabs>
        <w:rPr>
          <w:rFonts w:eastAsia="№Е"/>
          <w:iCs/>
          <w:lang w:eastAsia="ko-KR"/>
        </w:rPr>
      </w:pPr>
      <w:r w:rsidRPr="005F649B">
        <w:rPr>
          <w:rFonts w:eastAsia="Times New Roman"/>
          <w:lang w:eastAsia="ko-KR"/>
        </w:rPr>
        <w:t>индивидуальная помощь ребенку (</w:t>
      </w:r>
      <w:r w:rsidRPr="005F649B">
        <w:rPr>
          <w:rFonts w:eastAsia="№Е"/>
          <w:iCs/>
          <w:lang w:eastAsia="ko-KR"/>
        </w:rPr>
        <w:t xml:space="preserve">при необходимости) в освоении навыков </w:t>
      </w:r>
      <w:r w:rsidRPr="005F649B">
        <w:rPr>
          <w:rFonts w:eastAsia="Times New Roman"/>
          <w:lang w:eastAsia="ko-KR"/>
        </w:rPr>
        <w:t>подготовки, проведения ключевых дел;</w:t>
      </w:r>
    </w:p>
    <w:p w:rsidR="005F649B" w:rsidRPr="005F649B" w:rsidRDefault="005F649B" w:rsidP="005F649B">
      <w:pPr>
        <w:pStyle w:val="a"/>
        <w:tabs>
          <w:tab w:val="left" w:pos="993"/>
        </w:tabs>
        <w:rPr>
          <w:rFonts w:eastAsia="№Е"/>
          <w:b/>
          <w:bCs/>
          <w:iCs/>
          <w:lang w:eastAsia="ko-KR"/>
        </w:rPr>
      </w:pPr>
      <w:r w:rsidRPr="005F649B">
        <w:rPr>
          <w:rFonts w:eastAsia="Times New Roman"/>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F649B" w:rsidRPr="005F649B" w:rsidRDefault="005F649B" w:rsidP="005F649B">
      <w:pPr>
        <w:pStyle w:val="a"/>
        <w:tabs>
          <w:tab w:val="left" w:pos="993"/>
        </w:tabs>
        <w:rPr>
          <w:rFonts w:eastAsia="№Е"/>
          <w:b/>
          <w:bCs/>
          <w:iCs/>
          <w:lang w:eastAsia="ko-KR"/>
        </w:rPr>
      </w:pPr>
      <w:r w:rsidRPr="005F649B">
        <w:rPr>
          <w:rFonts w:eastAsia="Times New Roman"/>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C17A5" w:rsidRPr="00277459" w:rsidRDefault="004C17A5" w:rsidP="004C17A5">
      <w:pPr>
        <w:tabs>
          <w:tab w:val="left" w:pos="0"/>
          <w:tab w:val="left" w:pos="851"/>
        </w:tabs>
        <w:ind w:left="567"/>
        <w:rPr>
          <w:rFonts w:eastAsia="№Е"/>
          <w:b/>
          <w:bCs/>
          <w:iCs/>
          <w:szCs w:val="24"/>
        </w:rPr>
      </w:pPr>
    </w:p>
    <w:p w:rsidR="004C17A5" w:rsidRPr="00870EB2" w:rsidRDefault="004C17A5" w:rsidP="00DF5960">
      <w:pPr>
        <w:pStyle w:val="30"/>
        <w:ind w:firstLine="0"/>
        <w:rPr>
          <w:rFonts w:ascii="Times New Roman" w:hAnsi="Times New Roman" w:cs="Times New Roman"/>
          <w:b/>
          <w:color w:val="auto"/>
        </w:rPr>
      </w:pPr>
      <w:bookmarkStart w:id="136" w:name="_Toc87264284"/>
      <w:r w:rsidRPr="00870EB2">
        <w:rPr>
          <w:rFonts w:ascii="Times New Roman" w:hAnsi="Times New Roman" w:cs="Times New Roman"/>
          <w:b/>
          <w:color w:val="auto"/>
        </w:rPr>
        <w:t>2.3.3.3. Модуль «Классное руководство и наставничество»</w:t>
      </w:r>
      <w:bookmarkEnd w:id="136"/>
    </w:p>
    <w:p w:rsidR="00182013" w:rsidRPr="00182013" w:rsidRDefault="00182013" w:rsidP="00182013">
      <w:pPr>
        <w:ind w:right="-1" w:firstLine="567"/>
        <w:rPr>
          <w:rFonts w:eastAsia="Calibri"/>
          <w:i/>
          <w:szCs w:val="24"/>
          <w:lang w:eastAsia="en-US"/>
        </w:rPr>
      </w:pPr>
      <w:r w:rsidRPr="00182013">
        <w:rPr>
          <w:rFonts w:eastAsia="Calibri"/>
          <w:szCs w:val="24"/>
          <w:lang w:eastAsia="en-US"/>
        </w:rPr>
        <w:t>Осуществляя классное руководство, педагог организует работу с классом; индивидуальную работу с учащимися вверенного ему класса; работу со священнослужителями и учителями, преподающими в данном классе; работу с родителями учащихся или их законными представителями.</w:t>
      </w:r>
    </w:p>
    <w:p w:rsidR="00182013" w:rsidRPr="00182013" w:rsidRDefault="00182013" w:rsidP="00182013">
      <w:pPr>
        <w:ind w:right="-1" w:firstLine="567"/>
        <w:rPr>
          <w:rFonts w:eastAsia="№Е"/>
          <w:b/>
          <w:bCs/>
          <w:i/>
          <w:iCs/>
          <w:szCs w:val="24"/>
          <w:lang w:eastAsia="en-US"/>
        </w:rPr>
      </w:pPr>
      <w:r w:rsidRPr="00182013">
        <w:rPr>
          <w:rFonts w:eastAsia="№Е"/>
          <w:b/>
          <w:bCs/>
          <w:i/>
          <w:iCs/>
          <w:szCs w:val="24"/>
          <w:lang w:eastAsia="en-US"/>
        </w:rPr>
        <w:t>Работа с классом:</w:t>
      </w:r>
    </w:p>
    <w:p w:rsidR="00182013" w:rsidRPr="00182013" w:rsidRDefault="00182013" w:rsidP="00182013">
      <w:pPr>
        <w:pStyle w:val="a"/>
        <w:tabs>
          <w:tab w:val="left" w:pos="993"/>
        </w:tabs>
        <w:rPr>
          <w:rFonts w:eastAsia="№Е"/>
        </w:rPr>
      </w:pPr>
      <w:r w:rsidRPr="00182013">
        <w:rPr>
          <w:rFonts w:eastAsia="№Е"/>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182013" w:rsidRPr="00182013" w:rsidRDefault="00182013" w:rsidP="00182013">
      <w:pPr>
        <w:pStyle w:val="a"/>
        <w:tabs>
          <w:tab w:val="left" w:pos="993"/>
        </w:tabs>
        <w:rPr>
          <w:rFonts w:eastAsia="№Е"/>
        </w:rPr>
      </w:pPr>
      <w:r w:rsidRPr="00182013">
        <w:rPr>
          <w:rFonts w:eastAsia="№Е"/>
        </w:rPr>
        <w:t xml:space="preserve">организация интересных и полезных для личностного развития ребенка совместных </w:t>
      </w:r>
      <w:proofErr w:type="gramStart"/>
      <w:r w:rsidRPr="00182013">
        <w:rPr>
          <w:rFonts w:eastAsia="№Е"/>
        </w:rPr>
        <w:t>дел</w:t>
      </w:r>
      <w:proofErr w:type="gramEnd"/>
      <w:r w:rsidRPr="00182013">
        <w:rPr>
          <w:rFonts w:eastAsia="№Е"/>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182013" w:rsidRPr="00182013" w:rsidRDefault="00182013" w:rsidP="00182013">
      <w:pPr>
        <w:pStyle w:val="a"/>
        <w:tabs>
          <w:tab w:val="left" w:pos="993"/>
        </w:tabs>
        <w:rPr>
          <w:rFonts w:eastAsia="№Е"/>
        </w:rPr>
      </w:pPr>
      <w:r w:rsidRPr="00182013">
        <w:rPr>
          <w:rFonts w:eastAsia="№Е"/>
        </w:rPr>
        <w:t xml:space="preserve">проведение классных часов как часов плодотворного и доверительного общения педагога и </w:t>
      </w:r>
      <w:r w:rsidRPr="00182013">
        <w:rPr>
          <w:rFonts w:eastAsia="№Е"/>
          <w:szCs w:val="20"/>
        </w:rPr>
        <w:t>гимназистов</w:t>
      </w:r>
      <w:r w:rsidRPr="00182013">
        <w:rPr>
          <w:rFonts w:eastAsia="№Е"/>
        </w:rPr>
        <w:t xml:space="preserve">,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182013" w:rsidRPr="00182013" w:rsidRDefault="00182013" w:rsidP="00182013">
      <w:pPr>
        <w:pStyle w:val="a"/>
        <w:tabs>
          <w:tab w:val="left" w:pos="993"/>
        </w:tabs>
        <w:rPr>
          <w:rFonts w:eastAsia="Tahoma"/>
        </w:rPr>
      </w:pPr>
      <w:proofErr w:type="gramStart"/>
      <w:r w:rsidRPr="00182013">
        <w:rPr>
          <w:rFonts w:eastAsia="№Е"/>
        </w:rPr>
        <w:t xml:space="preserve">сплочение коллектива класса через: </w:t>
      </w:r>
      <w:r w:rsidRPr="00182013">
        <w:rPr>
          <w:rFonts w:eastAsia="Tahoma"/>
        </w:rPr>
        <w:t>и</w:t>
      </w:r>
      <w:r w:rsidRPr="00182013">
        <w:rPr>
          <w:rFonts w:eastAsia="№Е"/>
        </w:rPr>
        <w:t xml:space="preserve">гры и тренинги на сплочение и командообразование; паломнические поездки и экскурсии, организуемые классными руководителями и родителями; празднования в классе именин или дней рождения детей, </w:t>
      </w:r>
      <w:r w:rsidRPr="00182013">
        <w:rPr>
          <w:rFonts w:eastAsia="Tahoma"/>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roofErr w:type="gramEnd"/>
    </w:p>
    <w:p w:rsidR="00182013" w:rsidRPr="00182013" w:rsidRDefault="00182013" w:rsidP="00182013">
      <w:pPr>
        <w:tabs>
          <w:tab w:val="left" w:pos="1418"/>
        </w:tabs>
        <w:ind w:right="-1" w:firstLine="567"/>
        <w:rPr>
          <w:rFonts w:eastAsia="№Е"/>
          <w:b/>
          <w:bCs/>
          <w:i/>
          <w:iCs/>
          <w:szCs w:val="24"/>
          <w:lang w:eastAsia="en-US"/>
        </w:rPr>
      </w:pPr>
      <w:r w:rsidRPr="00182013">
        <w:rPr>
          <w:rFonts w:eastAsia="№Е"/>
          <w:b/>
          <w:bCs/>
          <w:i/>
          <w:iCs/>
          <w:szCs w:val="24"/>
          <w:lang w:val="x-none" w:eastAsia="en-US"/>
        </w:rPr>
        <w:t>Индивидуаль</w:t>
      </w:r>
      <w:r w:rsidRPr="00182013">
        <w:rPr>
          <w:rFonts w:eastAsia="№Е"/>
          <w:b/>
          <w:bCs/>
          <w:i/>
          <w:iCs/>
          <w:szCs w:val="24"/>
          <w:lang w:eastAsia="en-US"/>
        </w:rPr>
        <w:t>ная</w:t>
      </w:r>
      <w:r w:rsidRPr="00182013">
        <w:rPr>
          <w:rFonts w:eastAsia="№Е"/>
          <w:b/>
          <w:bCs/>
          <w:i/>
          <w:iCs/>
          <w:szCs w:val="24"/>
          <w:lang w:val="x-none" w:eastAsia="en-US"/>
        </w:rPr>
        <w:t xml:space="preserve"> работ</w:t>
      </w:r>
      <w:r w:rsidRPr="00182013">
        <w:rPr>
          <w:rFonts w:eastAsia="№Е"/>
          <w:b/>
          <w:bCs/>
          <w:i/>
          <w:iCs/>
          <w:szCs w:val="24"/>
          <w:lang w:eastAsia="en-US"/>
        </w:rPr>
        <w:t>а</w:t>
      </w:r>
      <w:r w:rsidRPr="00182013">
        <w:rPr>
          <w:rFonts w:eastAsia="№Е"/>
          <w:b/>
          <w:bCs/>
          <w:i/>
          <w:iCs/>
          <w:szCs w:val="24"/>
          <w:lang w:val="x-none" w:eastAsia="en-US"/>
        </w:rPr>
        <w:t xml:space="preserve"> с учащимися</w:t>
      </w:r>
      <w:r w:rsidRPr="00182013">
        <w:rPr>
          <w:rFonts w:eastAsia="№Е"/>
          <w:b/>
          <w:bCs/>
          <w:i/>
          <w:iCs/>
          <w:szCs w:val="24"/>
          <w:lang w:eastAsia="en-US"/>
        </w:rPr>
        <w:t>:</w:t>
      </w:r>
    </w:p>
    <w:p w:rsidR="00182013" w:rsidRPr="00182013" w:rsidRDefault="00182013" w:rsidP="00182013">
      <w:pPr>
        <w:pStyle w:val="a"/>
        <w:tabs>
          <w:tab w:val="left" w:pos="993"/>
        </w:tabs>
        <w:rPr>
          <w:rFonts w:eastAsia="№Е"/>
        </w:rPr>
      </w:pPr>
      <w:proofErr w:type="gramStart"/>
      <w:r w:rsidRPr="00182013">
        <w:rPr>
          <w:rFonts w:eastAsia="№Е"/>
        </w:rPr>
        <w:t xml:space="preserve">изучение особенностей личностного развития учащихся класса через наблюдение за поведением </w:t>
      </w:r>
      <w:r w:rsidRPr="00182013">
        <w:rPr>
          <w:rFonts w:eastAsia="№Е"/>
          <w:szCs w:val="20"/>
        </w:rPr>
        <w:t>гимназистов</w:t>
      </w:r>
      <w:r w:rsidRPr="00182013">
        <w:rPr>
          <w:rFonts w:eastAsia="№Е"/>
        </w:rPr>
        <w:t xml:space="preserve">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w:t>
      </w:r>
      <w:r w:rsidRPr="00182013">
        <w:rPr>
          <w:rFonts w:eastAsia="№Е"/>
        </w:rPr>
        <w:lastRenderedPageBreak/>
        <w:t xml:space="preserve">классного руководителя с родителями </w:t>
      </w:r>
      <w:r w:rsidRPr="00182013">
        <w:rPr>
          <w:rFonts w:eastAsia="№Е"/>
          <w:szCs w:val="20"/>
        </w:rPr>
        <w:t>гимназистов</w:t>
      </w:r>
      <w:r w:rsidRPr="00182013">
        <w:rPr>
          <w:rFonts w:eastAsia="№Е"/>
        </w:rPr>
        <w:t xml:space="preserve">, с преподающими в его классе учителями. </w:t>
      </w:r>
      <w:proofErr w:type="gramEnd"/>
    </w:p>
    <w:p w:rsidR="00182013" w:rsidRPr="00182013" w:rsidRDefault="00182013" w:rsidP="00182013">
      <w:pPr>
        <w:pStyle w:val="a"/>
        <w:tabs>
          <w:tab w:val="left" w:pos="993"/>
        </w:tabs>
        <w:rPr>
          <w:rFonts w:eastAsia="№Е"/>
        </w:rPr>
      </w:pPr>
      <w:r w:rsidRPr="00182013">
        <w:rPr>
          <w:rFonts w:eastAsia="№Е"/>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w:t>
      </w:r>
      <w:r w:rsidRPr="00182013">
        <w:rPr>
          <w:rFonts w:eastAsia="№Е"/>
          <w:szCs w:val="20"/>
        </w:rPr>
        <w:t>гимназиста</w:t>
      </w:r>
      <w:r w:rsidRPr="00182013">
        <w:rPr>
          <w:rFonts w:eastAsia="№Е"/>
        </w:rPr>
        <w:t xml:space="preserve">, которую они совместно стараются решить. </w:t>
      </w:r>
    </w:p>
    <w:p w:rsidR="00182013" w:rsidRPr="00182013" w:rsidRDefault="00182013" w:rsidP="00182013">
      <w:pPr>
        <w:pStyle w:val="a"/>
        <w:tabs>
          <w:tab w:val="left" w:pos="993"/>
        </w:tabs>
        <w:rPr>
          <w:rFonts w:eastAsia="№Е"/>
        </w:rPr>
      </w:pPr>
      <w:r w:rsidRPr="00182013">
        <w:rPr>
          <w:rFonts w:eastAsia="№Е"/>
        </w:rPr>
        <w:t>коррекция поведения ребенка через частные беседы с ним, его родителями, или законными представителями, духовником семьи, с другими учащимися класса; через предложение взять на себя ответственность за то или иное поручение в классе.</w:t>
      </w:r>
    </w:p>
    <w:p w:rsidR="00182013" w:rsidRPr="00182013" w:rsidRDefault="00182013" w:rsidP="00182013">
      <w:pPr>
        <w:tabs>
          <w:tab w:val="left" w:pos="851"/>
          <w:tab w:val="left" w:pos="1418"/>
        </w:tabs>
        <w:ind w:right="175" w:firstLine="567"/>
        <w:rPr>
          <w:rFonts w:eastAsia="№Е"/>
          <w:b/>
          <w:bCs/>
          <w:iCs/>
          <w:kern w:val="2"/>
          <w:szCs w:val="24"/>
          <w:lang w:val="x-none" w:eastAsia="x-none"/>
        </w:rPr>
      </w:pPr>
      <w:r w:rsidRPr="00182013">
        <w:rPr>
          <w:rFonts w:eastAsia="№Е"/>
          <w:b/>
          <w:bCs/>
          <w:i/>
          <w:iCs/>
          <w:kern w:val="2"/>
          <w:szCs w:val="24"/>
          <w:lang w:val="x-none" w:eastAsia="x-none"/>
        </w:rPr>
        <w:t>Работа с</w:t>
      </w:r>
      <w:r w:rsidRPr="00182013">
        <w:rPr>
          <w:rFonts w:eastAsia="№Е"/>
          <w:b/>
          <w:bCs/>
          <w:i/>
          <w:iCs/>
          <w:kern w:val="2"/>
          <w:szCs w:val="24"/>
          <w:lang w:eastAsia="x-none"/>
        </w:rPr>
        <w:t>о священнослужителями и</w:t>
      </w:r>
      <w:r w:rsidRPr="00182013">
        <w:rPr>
          <w:rFonts w:eastAsia="№Е"/>
          <w:b/>
          <w:bCs/>
          <w:i/>
          <w:iCs/>
          <w:kern w:val="2"/>
          <w:szCs w:val="24"/>
          <w:lang w:val="x-none" w:eastAsia="x-none"/>
        </w:rPr>
        <w:t xml:space="preserve"> учителями, преподающими в классе:</w:t>
      </w:r>
    </w:p>
    <w:p w:rsidR="00182013" w:rsidRPr="00182013" w:rsidRDefault="00182013" w:rsidP="00182013">
      <w:pPr>
        <w:pStyle w:val="a"/>
        <w:tabs>
          <w:tab w:val="left" w:pos="993"/>
        </w:tabs>
        <w:rPr>
          <w:rFonts w:eastAsia="№Е"/>
          <w:lang w:val="x-none"/>
        </w:rPr>
      </w:pPr>
      <w:r w:rsidRPr="00182013">
        <w:rPr>
          <w:rFonts w:eastAsia="№Е"/>
        </w:rPr>
        <w:t>консультации классного руководителя со священниками, преподающими в Гимназии или исповедующими детей, по вопросам корректировки воспитательного процесса в классе; при необходимости организация индивидуальных бесед священников с учениками класса и (или) их родителями (законными представителями);</w:t>
      </w:r>
    </w:p>
    <w:p w:rsidR="00182013" w:rsidRPr="00182013" w:rsidRDefault="00182013" w:rsidP="00182013">
      <w:pPr>
        <w:pStyle w:val="a"/>
        <w:tabs>
          <w:tab w:val="left" w:pos="993"/>
        </w:tabs>
        <w:rPr>
          <w:rFonts w:eastAsia="№Е"/>
          <w:lang w:val="x-none"/>
        </w:rPr>
      </w:pPr>
      <w:r w:rsidRPr="00182013">
        <w:rPr>
          <w:rFonts w:eastAsia="№Е"/>
          <w:lang w:val="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182013" w:rsidRPr="00182013" w:rsidRDefault="00182013" w:rsidP="00182013">
      <w:pPr>
        <w:pStyle w:val="a"/>
        <w:tabs>
          <w:tab w:val="left" w:pos="993"/>
        </w:tabs>
        <w:rPr>
          <w:rFonts w:eastAsia="№Е"/>
          <w:lang w:val="x-none"/>
        </w:rPr>
      </w:pPr>
      <w:r w:rsidRPr="00182013">
        <w:rPr>
          <w:rFonts w:eastAsia="№Е"/>
          <w:lang w:val="x-none"/>
        </w:rPr>
        <w:t xml:space="preserve">проведение мини-педсоветов, направленных на решение конкретных проблем класса и интеграцию воспитательных влияний на </w:t>
      </w:r>
      <w:r w:rsidRPr="00182013">
        <w:rPr>
          <w:rFonts w:eastAsia="№Е"/>
          <w:szCs w:val="20"/>
          <w:lang w:val="x-none"/>
        </w:rPr>
        <w:t>гимназистов</w:t>
      </w:r>
      <w:r w:rsidRPr="00182013">
        <w:rPr>
          <w:rFonts w:eastAsia="№Е"/>
          <w:lang w:val="x-none"/>
        </w:rPr>
        <w:t>;</w:t>
      </w:r>
    </w:p>
    <w:p w:rsidR="00182013" w:rsidRPr="00182013" w:rsidRDefault="00182013" w:rsidP="00182013">
      <w:pPr>
        <w:pStyle w:val="a"/>
        <w:tabs>
          <w:tab w:val="left" w:pos="993"/>
        </w:tabs>
        <w:rPr>
          <w:rFonts w:eastAsia="№Е"/>
          <w:lang w:val="x-none"/>
        </w:rPr>
      </w:pPr>
      <w:r w:rsidRPr="00182013">
        <w:rPr>
          <w:rFonts w:eastAsia="№Е"/>
          <w:lang w:val="x-none"/>
        </w:rPr>
        <w:t>привлечение учителей к участию во внутриклассных делах, дающих педагогам возможность лучше узна</w:t>
      </w:r>
      <w:r w:rsidRPr="00182013">
        <w:rPr>
          <w:rFonts w:eastAsia="№Е"/>
        </w:rPr>
        <w:t>ва</w:t>
      </w:r>
      <w:r w:rsidRPr="00182013">
        <w:rPr>
          <w:rFonts w:eastAsia="№Е"/>
          <w:lang w:val="x-none"/>
        </w:rPr>
        <w:t>ть</w:t>
      </w:r>
      <w:r w:rsidRPr="00182013">
        <w:rPr>
          <w:rFonts w:eastAsia="№Е"/>
        </w:rPr>
        <w:t xml:space="preserve"> и понимать </w:t>
      </w:r>
      <w:r w:rsidRPr="00182013">
        <w:rPr>
          <w:rFonts w:eastAsia="№Е"/>
          <w:lang w:val="x-none"/>
        </w:rPr>
        <w:t>своих учеников, увидев их в иной, отличной от учебной, обстановке;</w:t>
      </w:r>
    </w:p>
    <w:p w:rsidR="00182013" w:rsidRPr="00182013" w:rsidRDefault="00182013" w:rsidP="00182013">
      <w:pPr>
        <w:pStyle w:val="a"/>
        <w:tabs>
          <w:tab w:val="left" w:pos="993"/>
        </w:tabs>
        <w:rPr>
          <w:rFonts w:eastAsia="№Е"/>
          <w:lang w:val="x-none"/>
        </w:rPr>
      </w:pPr>
      <w:r w:rsidRPr="00182013">
        <w:rPr>
          <w:rFonts w:eastAsia="№Е"/>
          <w:lang w:val="x-none"/>
        </w:rPr>
        <w:t>привлечение учителей к участию в родительских собраниях класса для объединения усилий в деле обучения и воспитания детей.</w:t>
      </w:r>
    </w:p>
    <w:p w:rsidR="00182013" w:rsidRPr="00182013" w:rsidRDefault="00182013" w:rsidP="00182013">
      <w:pPr>
        <w:tabs>
          <w:tab w:val="left" w:pos="851"/>
          <w:tab w:val="left" w:pos="1418"/>
        </w:tabs>
        <w:ind w:right="175" w:firstLine="567"/>
        <w:rPr>
          <w:rFonts w:eastAsia="№Е"/>
          <w:b/>
          <w:bCs/>
          <w:i/>
          <w:iCs/>
          <w:kern w:val="2"/>
          <w:szCs w:val="24"/>
          <w:lang w:val="x-none" w:eastAsia="x-none"/>
        </w:rPr>
      </w:pPr>
      <w:r w:rsidRPr="00182013">
        <w:rPr>
          <w:rFonts w:eastAsia="№Е"/>
          <w:b/>
          <w:bCs/>
          <w:i/>
          <w:iCs/>
          <w:kern w:val="2"/>
          <w:szCs w:val="24"/>
          <w:lang w:val="x-none" w:eastAsia="x-none"/>
        </w:rPr>
        <w:t>Работа с родителями учащихся или их законными представителями:</w:t>
      </w:r>
    </w:p>
    <w:p w:rsidR="00182013" w:rsidRPr="00182013" w:rsidRDefault="00182013" w:rsidP="00182013">
      <w:pPr>
        <w:pStyle w:val="a"/>
        <w:tabs>
          <w:tab w:val="left" w:pos="993"/>
        </w:tabs>
        <w:rPr>
          <w:rFonts w:eastAsia="№Е"/>
        </w:rPr>
      </w:pPr>
      <w:r w:rsidRPr="00182013">
        <w:rPr>
          <w:rFonts w:eastAsia="№Е"/>
        </w:rPr>
        <w:t>регулярное информирование родителей о школьных успехах и проблемах их детей, о жизни класса в целом;</w:t>
      </w:r>
    </w:p>
    <w:p w:rsidR="00182013" w:rsidRPr="00182013" w:rsidRDefault="00182013" w:rsidP="00182013">
      <w:pPr>
        <w:pStyle w:val="a"/>
        <w:tabs>
          <w:tab w:val="left" w:pos="993"/>
        </w:tabs>
        <w:rPr>
          <w:rFonts w:eastAsia="№Е"/>
        </w:rPr>
      </w:pPr>
      <w:r w:rsidRPr="00182013">
        <w:rPr>
          <w:rFonts w:eastAsia="№Е"/>
        </w:rPr>
        <w:t xml:space="preserve">помощь родителям </w:t>
      </w:r>
      <w:r w:rsidRPr="00182013">
        <w:rPr>
          <w:rFonts w:eastAsia="№Е"/>
          <w:szCs w:val="20"/>
        </w:rPr>
        <w:t>гимназистов</w:t>
      </w:r>
      <w:r w:rsidRPr="00182013">
        <w:rPr>
          <w:rFonts w:eastAsia="№Е"/>
        </w:rPr>
        <w:t xml:space="preserve"> или их законным представителям в регулировании отношений между ними, администрацией школы и учителями-предметниками; </w:t>
      </w:r>
    </w:p>
    <w:p w:rsidR="00182013" w:rsidRPr="00182013" w:rsidRDefault="00182013" w:rsidP="00182013">
      <w:pPr>
        <w:pStyle w:val="a"/>
        <w:tabs>
          <w:tab w:val="left" w:pos="993"/>
        </w:tabs>
        <w:rPr>
          <w:rFonts w:eastAsia="№Е"/>
        </w:rPr>
      </w:pPr>
      <w:r w:rsidRPr="00182013">
        <w:rPr>
          <w:rFonts w:eastAsia="№Е"/>
        </w:rPr>
        <w:t xml:space="preserve">организация родительских собраний, происходящих в режиме обсуждения наиболее острых проблем обучения и воспитания </w:t>
      </w:r>
      <w:r w:rsidRPr="00182013">
        <w:rPr>
          <w:rFonts w:eastAsia="№Е"/>
          <w:szCs w:val="20"/>
        </w:rPr>
        <w:t>гимназистов</w:t>
      </w:r>
      <w:r w:rsidRPr="00182013">
        <w:rPr>
          <w:rFonts w:eastAsia="№Е"/>
        </w:rPr>
        <w:t>;</w:t>
      </w:r>
    </w:p>
    <w:p w:rsidR="00182013" w:rsidRPr="00182013" w:rsidRDefault="00182013" w:rsidP="00182013">
      <w:pPr>
        <w:pStyle w:val="a"/>
        <w:tabs>
          <w:tab w:val="left" w:pos="993"/>
        </w:tabs>
        <w:rPr>
          <w:rFonts w:eastAsia="№Е"/>
        </w:rPr>
      </w:pPr>
      <w:r w:rsidRPr="00182013">
        <w:rPr>
          <w:rFonts w:eastAsia="№Е"/>
        </w:rPr>
        <w:t xml:space="preserve">создание и организация работы родительских комитетов классов, выборы представителей от родителей класса в гимназический Совет родителей, участвующий в управлении </w:t>
      </w:r>
      <w:r w:rsidRPr="00182013">
        <w:rPr>
          <w:rFonts w:eastAsia="№Е"/>
          <w:szCs w:val="20"/>
        </w:rPr>
        <w:t>Гимназии</w:t>
      </w:r>
      <w:r w:rsidRPr="00182013">
        <w:rPr>
          <w:rFonts w:eastAsia="№Е"/>
        </w:rPr>
        <w:t xml:space="preserve"> и решении вопросов воспитания и обучения их детей;</w:t>
      </w:r>
    </w:p>
    <w:p w:rsidR="00182013" w:rsidRPr="00182013" w:rsidRDefault="00182013" w:rsidP="00182013">
      <w:pPr>
        <w:pStyle w:val="a"/>
        <w:tabs>
          <w:tab w:val="left" w:pos="993"/>
        </w:tabs>
        <w:rPr>
          <w:rFonts w:eastAsia="№Е"/>
        </w:rPr>
      </w:pPr>
      <w:r w:rsidRPr="00182013">
        <w:rPr>
          <w:rFonts w:eastAsia="№Е"/>
        </w:rPr>
        <w:t xml:space="preserve">привлечение членов семей </w:t>
      </w:r>
      <w:r w:rsidRPr="00182013">
        <w:rPr>
          <w:rFonts w:eastAsia="№Е"/>
          <w:szCs w:val="20"/>
        </w:rPr>
        <w:t>гимназистов</w:t>
      </w:r>
      <w:r w:rsidRPr="00182013">
        <w:rPr>
          <w:rFonts w:eastAsia="№Е"/>
        </w:rPr>
        <w:t xml:space="preserve"> к организации и проведению дел класса.</w:t>
      </w:r>
    </w:p>
    <w:p w:rsidR="004C17A5" w:rsidRPr="00277459" w:rsidRDefault="004C17A5" w:rsidP="004C17A5">
      <w:pPr>
        <w:tabs>
          <w:tab w:val="left" w:pos="851"/>
          <w:tab w:val="left" w:pos="1310"/>
        </w:tabs>
        <w:ind w:left="567" w:right="175"/>
        <w:rPr>
          <w:rFonts w:eastAsia="№Е"/>
          <w:szCs w:val="24"/>
          <w:lang w:val="x-none" w:eastAsia="x-none"/>
        </w:rPr>
      </w:pPr>
    </w:p>
    <w:p w:rsidR="004C17A5" w:rsidRPr="002B2E54" w:rsidRDefault="004C17A5" w:rsidP="00DF5960">
      <w:pPr>
        <w:pStyle w:val="30"/>
        <w:ind w:firstLine="0"/>
        <w:rPr>
          <w:rFonts w:ascii="Times New Roman" w:hAnsi="Times New Roman" w:cs="Times New Roman"/>
          <w:b/>
          <w:color w:val="auto"/>
        </w:rPr>
      </w:pPr>
      <w:bookmarkStart w:id="137" w:name="_Toc87264285"/>
      <w:r w:rsidRPr="002B2E54">
        <w:rPr>
          <w:rFonts w:ascii="Times New Roman" w:hAnsi="Times New Roman" w:cs="Times New Roman"/>
          <w:b/>
          <w:color w:val="auto"/>
        </w:rPr>
        <w:t>2.3.3.4. Модуль «Курсы внеурочной деятельности и дополнительного образования»</w:t>
      </w:r>
      <w:bookmarkEnd w:id="137"/>
    </w:p>
    <w:p w:rsidR="00182013" w:rsidRPr="00182013" w:rsidRDefault="00182013" w:rsidP="00182013">
      <w:pPr>
        <w:widowControl w:val="0"/>
        <w:wordWrap w:val="0"/>
        <w:autoSpaceDE w:val="0"/>
        <w:autoSpaceDN w:val="0"/>
        <w:ind w:right="-1" w:firstLine="567"/>
        <w:rPr>
          <w:rFonts w:eastAsia="Times New Roman"/>
          <w:kern w:val="2"/>
          <w:szCs w:val="24"/>
          <w:lang w:eastAsia="ko-KR"/>
        </w:rPr>
      </w:pPr>
      <w:r w:rsidRPr="00182013">
        <w:rPr>
          <w:rFonts w:eastAsia="Times New Roman"/>
          <w:kern w:val="2"/>
          <w:szCs w:val="24"/>
          <w:lang w:eastAsia="ko-KR"/>
        </w:rPr>
        <w:t xml:space="preserve">Воспитание на занятиях курсов внеурочной деятельности и дополнительного образования преимущественно осуществляется </w:t>
      </w:r>
      <w:proofErr w:type="gramStart"/>
      <w:r w:rsidRPr="00182013">
        <w:rPr>
          <w:rFonts w:eastAsia="Times New Roman"/>
          <w:kern w:val="2"/>
          <w:szCs w:val="24"/>
          <w:lang w:eastAsia="ko-KR"/>
        </w:rPr>
        <w:t>через</w:t>
      </w:r>
      <w:proofErr w:type="gramEnd"/>
      <w:r w:rsidRPr="00182013">
        <w:rPr>
          <w:rFonts w:eastAsia="Times New Roman"/>
          <w:kern w:val="2"/>
          <w:szCs w:val="24"/>
          <w:lang w:eastAsia="ko-KR"/>
        </w:rPr>
        <w:t xml:space="preserve">: </w:t>
      </w:r>
    </w:p>
    <w:p w:rsidR="00182013" w:rsidRPr="00182013" w:rsidRDefault="00182013" w:rsidP="00182013">
      <w:pPr>
        <w:widowControl w:val="0"/>
        <w:wordWrap w:val="0"/>
        <w:autoSpaceDE w:val="0"/>
        <w:autoSpaceDN w:val="0"/>
        <w:ind w:right="-1" w:firstLine="567"/>
        <w:rPr>
          <w:rFonts w:eastAsia="Times New Roman"/>
          <w:kern w:val="2"/>
          <w:szCs w:val="24"/>
          <w:lang w:eastAsia="ko-KR"/>
        </w:rPr>
      </w:pPr>
      <w:r w:rsidRPr="00182013">
        <w:rPr>
          <w:rFonts w:eastAsia="Times New Roman"/>
          <w:kern w:val="2"/>
          <w:szCs w:val="24"/>
          <w:lang w:eastAsia="ko-KR"/>
        </w:rPr>
        <w:t>- вовлечение гимназистов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82013" w:rsidRPr="00182013" w:rsidRDefault="00182013" w:rsidP="00182013">
      <w:pPr>
        <w:widowControl w:val="0"/>
        <w:wordWrap w:val="0"/>
        <w:autoSpaceDE w:val="0"/>
        <w:autoSpaceDN w:val="0"/>
        <w:ind w:right="-1" w:firstLine="567"/>
        <w:rPr>
          <w:rFonts w:eastAsia="Batang"/>
          <w:kern w:val="2"/>
          <w:szCs w:val="24"/>
          <w:lang w:eastAsia="ko-KR"/>
        </w:rPr>
      </w:pPr>
      <w:r w:rsidRPr="00182013">
        <w:rPr>
          <w:rFonts w:eastAsia="Batang"/>
          <w:kern w:val="2"/>
          <w:szCs w:val="24"/>
          <w:lang w:eastAsia="ko-KR"/>
        </w:rPr>
        <w:t xml:space="preserve">- формирование в </w:t>
      </w:r>
      <w:r w:rsidRPr="00182013">
        <w:rPr>
          <w:rFonts w:eastAsia="Times New Roman"/>
          <w:kern w:val="2"/>
          <w:szCs w:val="24"/>
          <w:lang w:eastAsia="ko-KR"/>
        </w:rPr>
        <w:t>кружках, секциях, клубах, студиях и т.п. детско-взрослых общностей,</w:t>
      </w:r>
      <w:r w:rsidRPr="00182013">
        <w:rPr>
          <w:rFonts w:eastAsia="Batang"/>
          <w:i/>
          <w:kern w:val="2"/>
          <w:szCs w:val="24"/>
          <w:lang w:eastAsia="ko-KR"/>
        </w:rPr>
        <w:t xml:space="preserve"> </w:t>
      </w:r>
      <w:r w:rsidRPr="00182013">
        <w:rPr>
          <w:rFonts w:eastAsia="Batang"/>
          <w:kern w:val="2"/>
          <w:szCs w:val="24"/>
          <w:lang w:eastAsia="ko-KR"/>
        </w:rPr>
        <w:t xml:space="preserve">которые </w:t>
      </w:r>
      <w:r w:rsidRPr="00182013">
        <w:rPr>
          <w:rFonts w:eastAsia="Times New Roman"/>
          <w:kern w:val="2"/>
          <w:szCs w:val="24"/>
          <w:lang w:eastAsia="ko-KR"/>
        </w:rPr>
        <w:t xml:space="preserve">могли бы </w:t>
      </w:r>
      <w:r w:rsidRPr="00182013">
        <w:rPr>
          <w:rFonts w:eastAsia="Batang"/>
          <w:kern w:val="2"/>
          <w:szCs w:val="24"/>
          <w:lang w:eastAsia="ko-KR"/>
        </w:rPr>
        <w:t>объединять детей и педагогов общими позитивными эмоциями и доверительными отношениями друг к другу;</w:t>
      </w:r>
    </w:p>
    <w:p w:rsidR="00182013" w:rsidRPr="00182013" w:rsidRDefault="00182013" w:rsidP="00182013">
      <w:pPr>
        <w:widowControl w:val="0"/>
        <w:tabs>
          <w:tab w:val="left" w:pos="851"/>
        </w:tabs>
        <w:wordWrap w:val="0"/>
        <w:autoSpaceDE w:val="0"/>
        <w:autoSpaceDN w:val="0"/>
        <w:ind w:firstLine="567"/>
        <w:rPr>
          <w:rFonts w:eastAsia="Times New Roman"/>
          <w:kern w:val="2"/>
          <w:szCs w:val="24"/>
          <w:lang w:eastAsia="ko-KR"/>
        </w:rPr>
      </w:pPr>
      <w:r w:rsidRPr="00182013">
        <w:rPr>
          <w:rFonts w:eastAsia="Times New Roman"/>
          <w:kern w:val="2"/>
          <w:szCs w:val="24"/>
          <w:lang w:eastAsia="ko-KR"/>
        </w:rPr>
        <w:t xml:space="preserve">- </w:t>
      </w:r>
      <w:r w:rsidRPr="00182013">
        <w:rPr>
          <w:rFonts w:eastAsia="Batang"/>
          <w:kern w:val="2"/>
          <w:szCs w:val="24"/>
          <w:lang w:eastAsia="ko-KR"/>
        </w:rPr>
        <w:t>создание в</w:t>
      </w:r>
      <w:r w:rsidRPr="00182013">
        <w:rPr>
          <w:rFonts w:eastAsia="Times New Roman"/>
          <w:kern w:val="2"/>
          <w:szCs w:val="24"/>
          <w:lang w:eastAsia="ko-KR"/>
        </w:rPr>
        <w:t xml:space="preserve"> детских объединениях традиций, задающих их членам определенные социально значимые формы поведения;</w:t>
      </w:r>
    </w:p>
    <w:p w:rsidR="00182013" w:rsidRPr="00182013" w:rsidRDefault="00182013" w:rsidP="00182013">
      <w:pPr>
        <w:widowControl w:val="0"/>
        <w:tabs>
          <w:tab w:val="left" w:pos="851"/>
        </w:tabs>
        <w:wordWrap w:val="0"/>
        <w:autoSpaceDE w:val="0"/>
        <w:autoSpaceDN w:val="0"/>
        <w:ind w:firstLine="567"/>
        <w:rPr>
          <w:rFonts w:eastAsia="Times New Roman"/>
          <w:kern w:val="2"/>
          <w:szCs w:val="24"/>
          <w:lang w:eastAsia="ko-KR"/>
        </w:rPr>
      </w:pPr>
      <w:r w:rsidRPr="00182013">
        <w:rPr>
          <w:rFonts w:eastAsia="Times New Roman"/>
          <w:kern w:val="2"/>
          <w:szCs w:val="24"/>
          <w:lang w:eastAsia="ko-KR"/>
        </w:rPr>
        <w:lastRenderedPageBreak/>
        <w:t xml:space="preserve">- поощрение педагогами детских инициатив и детского самоуправления. </w:t>
      </w:r>
    </w:p>
    <w:p w:rsidR="00182013" w:rsidRPr="00182013" w:rsidRDefault="00182013" w:rsidP="00182013">
      <w:pPr>
        <w:widowControl w:val="0"/>
        <w:wordWrap w:val="0"/>
        <w:autoSpaceDE w:val="0"/>
        <w:autoSpaceDN w:val="0"/>
        <w:ind w:firstLine="567"/>
        <w:rPr>
          <w:rFonts w:eastAsia="Times New Roman"/>
          <w:i/>
          <w:kern w:val="2"/>
          <w:szCs w:val="24"/>
          <w:lang w:eastAsia="ko-KR"/>
        </w:rPr>
      </w:pPr>
      <w:r w:rsidRPr="00182013">
        <w:rPr>
          <w:rFonts w:eastAsia="№Е"/>
          <w:kern w:val="2"/>
          <w:szCs w:val="24"/>
          <w:lang w:eastAsia="ko-KR"/>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w:t>
      </w:r>
      <w:r w:rsidRPr="00182013">
        <w:rPr>
          <w:rFonts w:eastAsia="Times New Roman"/>
          <w:kern w:val="2"/>
          <w:szCs w:val="24"/>
          <w:lang w:eastAsia="ko-KR"/>
        </w:rPr>
        <w:t>гимназистами</w:t>
      </w:r>
      <w:r w:rsidRPr="00182013">
        <w:rPr>
          <w:rFonts w:eastAsia="№Е"/>
          <w:kern w:val="2"/>
          <w:szCs w:val="24"/>
          <w:lang w:eastAsia="ko-KR"/>
        </w:rPr>
        <w:t xml:space="preserve"> видов деятельности.</w:t>
      </w:r>
    </w:p>
    <w:p w:rsidR="00182013" w:rsidRPr="00182013" w:rsidRDefault="00182013" w:rsidP="00182013">
      <w:pPr>
        <w:widowControl w:val="0"/>
        <w:tabs>
          <w:tab w:val="left" w:pos="1310"/>
        </w:tabs>
        <w:wordWrap w:val="0"/>
        <w:autoSpaceDE w:val="0"/>
        <w:autoSpaceDN w:val="0"/>
        <w:ind w:firstLine="567"/>
        <w:rPr>
          <w:rFonts w:eastAsia="№Е"/>
          <w:kern w:val="2"/>
          <w:szCs w:val="24"/>
          <w:lang w:eastAsia="ko-KR"/>
        </w:rPr>
      </w:pPr>
      <w:r w:rsidRPr="00182013">
        <w:rPr>
          <w:rFonts w:eastAsia="№Е"/>
          <w:b/>
          <w:i/>
          <w:kern w:val="2"/>
          <w:szCs w:val="24"/>
          <w:lang w:eastAsia="ko-KR"/>
        </w:rPr>
        <w:t xml:space="preserve">Общеинтеллектуальная деятельность. </w:t>
      </w:r>
      <w:r w:rsidRPr="00182013">
        <w:rPr>
          <w:rFonts w:eastAsia="Times New Roman"/>
          <w:kern w:val="2"/>
          <w:szCs w:val="24"/>
          <w:lang w:eastAsia="ko-KR"/>
        </w:rPr>
        <w:t xml:space="preserve">Курс внеурочной деятельности </w:t>
      </w:r>
      <w:r w:rsidRPr="00182013">
        <w:rPr>
          <w:rFonts w:eastAsia="№Е"/>
          <w:kern w:val="2"/>
          <w:szCs w:val="24"/>
          <w:lang w:eastAsia="ko-KR"/>
        </w:rPr>
        <w:t>«Культура речи»</w:t>
      </w:r>
      <w:r w:rsidRPr="00182013">
        <w:rPr>
          <w:rFonts w:eastAsia="Times New Roman"/>
          <w:kern w:val="2"/>
          <w:szCs w:val="24"/>
          <w:lang w:eastAsia="ko-KR"/>
        </w:rPr>
        <w:t xml:space="preserve"> направлен на формирование понимания русского языка как одной из основных национально-культурных ценностей русского народа</w:t>
      </w:r>
      <w:proofErr w:type="gramStart"/>
      <w:r w:rsidRPr="00182013">
        <w:rPr>
          <w:rFonts w:eastAsia="Times New Roman"/>
          <w:kern w:val="2"/>
          <w:szCs w:val="24"/>
          <w:lang w:eastAsia="ko-KR"/>
        </w:rPr>
        <w:t>.</w:t>
      </w:r>
      <w:proofErr w:type="gramEnd"/>
      <w:r w:rsidRPr="00182013">
        <w:rPr>
          <w:rFonts w:eastAsia="Times New Roman"/>
          <w:kern w:val="2"/>
          <w:szCs w:val="24"/>
          <w:lang w:eastAsia="ko-KR"/>
        </w:rPr>
        <w:t xml:space="preserve"> </w:t>
      </w:r>
      <w:proofErr w:type="gramStart"/>
      <w:r w:rsidRPr="00182013">
        <w:rPr>
          <w:rFonts w:eastAsia="Times New Roman"/>
          <w:kern w:val="2"/>
          <w:szCs w:val="24"/>
          <w:lang w:eastAsia="ko-KR"/>
        </w:rPr>
        <w:t>у</w:t>
      </w:r>
      <w:proofErr w:type="gramEnd"/>
      <w:r w:rsidRPr="00182013">
        <w:rPr>
          <w:rFonts w:eastAsia="Times New Roman"/>
          <w:kern w:val="2"/>
          <w:szCs w:val="24"/>
          <w:lang w:eastAsia="ko-KR"/>
        </w:rPr>
        <w:t>важительного отношения к языку, гордости за него; потребности сохранить чистоту русского языка как явления национальной культуры; стремления к речевому самосовершенствованию; освоение базовых понятий лингвистики.</w:t>
      </w:r>
    </w:p>
    <w:p w:rsidR="00182013" w:rsidRPr="00182013" w:rsidRDefault="00182013" w:rsidP="00182013">
      <w:pPr>
        <w:widowControl w:val="0"/>
        <w:tabs>
          <w:tab w:val="left" w:pos="851"/>
        </w:tabs>
        <w:wordWrap w:val="0"/>
        <w:autoSpaceDE w:val="0"/>
        <w:autoSpaceDN w:val="0"/>
        <w:ind w:firstLine="567"/>
        <w:rPr>
          <w:rFonts w:eastAsia="№Е"/>
          <w:kern w:val="2"/>
          <w:szCs w:val="24"/>
          <w:lang w:eastAsia="ko-KR"/>
        </w:rPr>
      </w:pPr>
      <w:r w:rsidRPr="00182013">
        <w:rPr>
          <w:rFonts w:eastAsia="№Е"/>
          <w:b/>
          <w:i/>
          <w:kern w:val="2"/>
          <w:szCs w:val="24"/>
          <w:lang w:eastAsia="ko-KR"/>
        </w:rPr>
        <w:t xml:space="preserve">Спортивно-оздоровительная деятельность. </w:t>
      </w:r>
      <w:r w:rsidRPr="00182013">
        <w:rPr>
          <w:rFonts w:eastAsia="Times New Roman"/>
          <w:kern w:val="2"/>
          <w:szCs w:val="24"/>
          <w:lang w:eastAsia="ko-KR"/>
        </w:rPr>
        <w:t xml:space="preserve">Курс внеурочной деятельности </w:t>
      </w:r>
      <w:r w:rsidRPr="00182013">
        <w:rPr>
          <w:rFonts w:eastAsia="Times New Roman"/>
          <w:bCs/>
          <w:kern w:val="2"/>
          <w:szCs w:val="24"/>
          <w:lang w:eastAsia="ko-KR"/>
        </w:rPr>
        <w:t>«Спортивные резервы»</w:t>
      </w:r>
      <w:r w:rsidRPr="00182013">
        <w:rPr>
          <w:rFonts w:eastAsia="Times New Roman"/>
          <w:kern w:val="2"/>
          <w:szCs w:val="24"/>
          <w:lang w:eastAsia="ko-KR"/>
        </w:rPr>
        <w:t xml:space="preserve">, направленный </w:t>
      </w:r>
      <w:r w:rsidRPr="00182013">
        <w:rPr>
          <w:rFonts w:eastAsia="№Е"/>
          <w:kern w:val="2"/>
          <w:szCs w:val="24"/>
          <w:lang w:eastAsia="ko-KR"/>
        </w:rPr>
        <w:t xml:space="preserve">на физическое развитие </w:t>
      </w:r>
      <w:r w:rsidRPr="00182013">
        <w:rPr>
          <w:rFonts w:eastAsia="Times New Roman"/>
          <w:kern w:val="2"/>
          <w:szCs w:val="24"/>
          <w:lang w:eastAsia="ko-KR"/>
        </w:rPr>
        <w:t>гимназистов</w:t>
      </w:r>
      <w:r w:rsidRPr="00182013">
        <w:rPr>
          <w:rFonts w:eastAsia="№Е"/>
          <w:kern w:val="2"/>
          <w:szCs w:val="24"/>
          <w:lang w:eastAsia="ko-KR"/>
        </w:rPr>
        <w:t>, подготовку к сдаче норм ГТО,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182013" w:rsidRPr="00182013" w:rsidRDefault="00182013" w:rsidP="00182013">
      <w:pPr>
        <w:widowControl w:val="0"/>
        <w:tabs>
          <w:tab w:val="left" w:pos="851"/>
        </w:tabs>
        <w:wordWrap w:val="0"/>
        <w:autoSpaceDE w:val="0"/>
        <w:autoSpaceDN w:val="0"/>
        <w:ind w:firstLine="567"/>
        <w:rPr>
          <w:rFonts w:eastAsia="№Е"/>
          <w:kern w:val="2"/>
          <w:szCs w:val="24"/>
          <w:lang w:eastAsia="ko-KR"/>
        </w:rPr>
      </w:pPr>
      <w:r w:rsidRPr="00182013">
        <w:rPr>
          <w:rFonts w:eastAsia="№Е"/>
          <w:b/>
          <w:i/>
          <w:kern w:val="2"/>
          <w:szCs w:val="24"/>
          <w:lang w:eastAsia="ko-KR"/>
        </w:rPr>
        <w:t xml:space="preserve">Духовно-нравственная деятельность. </w:t>
      </w:r>
      <w:proofErr w:type="gramStart"/>
      <w:r w:rsidRPr="00182013">
        <w:rPr>
          <w:rFonts w:eastAsia="Times New Roman"/>
          <w:kern w:val="2"/>
          <w:szCs w:val="24"/>
          <w:lang w:eastAsia="ko-KR"/>
        </w:rPr>
        <w:t xml:space="preserve">Курс внеурочной деятельности </w:t>
      </w:r>
      <w:r w:rsidRPr="00182013">
        <w:rPr>
          <w:rFonts w:eastAsia="№Е"/>
          <w:kern w:val="2"/>
          <w:szCs w:val="24"/>
          <w:lang w:eastAsia="ko-KR"/>
        </w:rPr>
        <w:t>«Историческое и культурное наследие России»</w:t>
      </w:r>
      <w:r w:rsidRPr="00182013">
        <w:rPr>
          <w:rFonts w:eastAsia="Times New Roman"/>
          <w:kern w:val="2"/>
          <w:szCs w:val="24"/>
          <w:lang w:eastAsia="ko-KR"/>
        </w:rPr>
        <w:t xml:space="preserve">, направленный </w:t>
      </w:r>
      <w:r w:rsidRPr="00182013">
        <w:rPr>
          <w:rFonts w:eastAsia="№Е"/>
          <w:kern w:val="2"/>
          <w:szCs w:val="24"/>
          <w:lang w:eastAsia="ko-KR"/>
        </w:rPr>
        <w:t>на 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w:t>
      </w:r>
      <w:proofErr w:type="gramEnd"/>
    </w:p>
    <w:p w:rsidR="00182013" w:rsidRPr="00182013" w:rsidRDefault="00182013" w:rsidP="00182013">
      <w:pPr>
        <w:widowControl w:val="0"/>
        <w:tabs>
          <w:tab w:val="left" w:pos="851"/>
        </w:tabs>
        <w:wordWrap w:val="0"/>
        <w:autoSpaceDE w:val="0"/>
        <w:autoSpaceDN w:val="0"/>
        <w:ind w:firstLine="567"/>
        <w:rPr>
          <w:rFonts w:eastAsia="№Е"/>
          <w:kern w:val="2"/>
          <w:szCs w:val="24"/>
          <w:lang w:eastAsia="ko-KR"/>
        </w:rPr>
      </w:pPr>
      <w:r w:rsidRPr="00182013">
        <w:rPr>
          <w:rFonts w:eastAsia="№Е"/>
          <w:b/>
          <w:i/>
          <w:kern w:val="2"/>
          <w:szCs w:val="24"/>
          <w:lang w:eastAsia="ko-KR"/>
        </w:rPr>
        <w:t>Художественное творчество.</w:t>
      </w:r>
      <w:r w:rsidRPr="00182013">
        <w:rPr>
          <w:rFonts w:eastAsia="№Е"/>
          <w:b/>
          <w:kern w:val="2"/>
          <w:szCs w:val="24"/>
          <w:lang w:eastAsia="ko-KR"/>
        </w:rPr>
        <w:t xml:space="preserve"> </w:t>
      </w:r>
      <w:r w:rsidRPr="00182013">
        <w:rPr>
          <w:rFonts w:eastAsia="Times New Roman"/>
          <w:kern w:val="2"/>
          <w:szCs w:val="24"/>
          <w:lang w:eastAsia="ko-KR"/>
        </w:rPr>
        <w:t xml:space="preserve">Курс внеурочной деятельности </w:t>
      </w:r>
      <w:r w:rsidRPr="00182013">
        <w:rPr>
          <w:rFonts w:eastAsia="№Е"/>
          <w:kern w:val="2"/>
          <w:szCs w:val="24"/>
          <w:lang w:eastAsia="ko-KR"/>
        </w:rPr>
        <w:t>«Церковное пение»</w:t>
      </w:r>
      <w:r w:rsidRPr="00182013">
        <w:rPr>
          <w:rFonts w:eastAsia="Times New Roman"/>
          <w:kern w:val="2"/>
          <w:szCs w:val="24"/>
          <w:lang w:eastAsia="ko-KR"/>
        </w:rPr>
        <w:t xml:space="preserve"> и дополнительного образования (хор «Юность»), создающие благоприятные условия для самореализации гимназистов, направленные на раскрытие их творческих способностей, формирование чувства вкуса и умения ценить прекрасное, на воспитание ценностного отношения гимназистов к культуре</w:t>
      </w:r>
      <w:r w:rsidRPr="00182013">
        <w:rPr>
          <w:rFonts w:eastAsia="№Е"/>
          <w:kern w:val="2"/>
          <w:szCs w:val="24"/>
          <w:lang w:eastAsia="ko-KR"/>
        </w:rPr>
        <w:t>.</w:t>
      </w:r>
    </w:p>
    <w:p w:rsidR="00182013" w:rsidRPr="00182013" w:rsidRDefault="00182013" w:rsidP="00182013">
      <w:pPr>
        <w:widowControl w:val="0"/>
        <w:tabs>
          <w:tab w:val="left" w:pos="851"/>
        </w:tabs>
        <w:wordWrap w:val="0"/>
        <w:autoSpaceDE w:val="0"/>
        <w:autoSpaceDN w:val="0"/>
        <w:ind w:firstLine="567"/>
        <w:rPr>
          <w:rFonts w:eastAsia="Times New Roman"/>
          <w:kern w:val="2"/>
          <w:sz w:val="20"/>
          <w:szCs w:val="24"/>
          <w:lang w:eastAsia="ko-KR"/>
        </w:rPr>
      </w:pPr>
      <w:r w:rsidRPr="00182013">
        <w:rPr>
          <w:rFonts w:eastAsia="№Е"/>
          <w:b/>
          <w:i/>
          <w:kern w:val="2"/>
          <w:szCs w:val="24"/>
          <w:lang w:eastAsia="ko-KR"/>
        </w:rPr>
        <w:t>Социальная деятельность.</w:t>
      </w:r>
      <w:r w:rsidRPr="00182013">
        <w:rPr>
          <w:rFonts w:eastAsia="№Е"/>
          <w:b/>
          <w:kern w:val="2"/>
          <w:szCs w:val="24"/>
          <w:lang w:eastAsia="ko-KR"/>
        </w:rPr>
        <w:t xml:space="preserve"> </w:t>
      </w:r>
      <w:proofErr w:type="gramStart"/>
      <w:r w:rsidRPr="00182013">
        <w:rPr>
          <w:rFonts w:eastAsia="Times New Roman"/>
          <w:kern w:val="2"/>
          <w:szCs w:val="24"/>
          <w:lang w:eastAsia="ko-KR"/>
        </w:rPr>
        <w:t xml:space="preserve">Курс внеурочной деятельности </w:t>
      </w:r>
      <w:r w:rsidRPr="00182013">
        <w:rPr>
          <w:rFonts w:eastAsia="Batang"/>
          <w:kern w:val="2"/>
          <w:szCs w:val="24"/>
          <w:lang w:eastAsia="ko-KR"/>
        </w:rPr>
        <w:t xml:space="preserve">«Школа волонтера», </w:t>
      </w:r>
      <w:r w:rsidRPr="00182013">
        <w:rPr>
          <w:rFonts w:eastAsia="Times New Roman"/>
          <w:kern w:val="2"/>
          <w:szCs w:val="24"/>
          <w:lang w:eastAsia="ko-KR"/>
        </w:rPr>
        <w:t>направленный на инициирование и развитие юношеского добровольческого движения, возрождение христианской традиции благотворительности, воспитание доброты, чуткости, сострадания, овладение основными практическими умениями в области социальных отношений, формирование позитивного мнения по отношению к людям с ограниченными возможностями, формирование опыта и навыков для реализации собственных идей и проектов в социальной сфере</w:t>
      </w:r>
      <w:r w:rsidRPr="00182013">
        <w:rPr>
          <w:rFonts w:eastAsia="Batang"/>
          <w:kern w:val="2"/>
          <w:szCs w:val="24"/>
          <w:lang w:eastAsia="ko-KR"/>
        </w:rPr>
        <w:t>.</w:t>
      </w:r>
      <w:r w:rsidRPr="00182013">
        <w:rPr>
          <w:rFonts w:eastAsia="Times New Roman"/>
          <w:kern w:val="2"/>
          <w:sz w:val="20"/>
          <w:szCs w:val="24"/>
          <w:lang w:eastAsia="ko-KR"/>
        </w:rPr>
        <w:t xml:space="preserve"> </w:t>
      </w:r>
      <w:proofErr w:type="gramEnd"/>
    </w:p>
    <w:p w:rsidR="00182013" w:rsidRPr="00182013" w:rsidRDefault="00182013" w:rsidP="00182013">
      <w:pPr>
        <w:widowControl w:val="0"/>
        <w:tabs>
          <w:tab w:val="left" w:pos="851"/>
        </w:tabs>
        <w:wordWrap w:val="0"/>
        <w:autoSpaceDE w:val="0"/>
        <w:autoSpaceDN w:val="0"/>
        <w:ind w:firstLine="567"/>
        <w:rPr>
          <w:rFonts w:eastAsia="Times New Roman"/>
          <w:kern w:val="2"/>
          <w:szCs w:val="24"/>
          <w:lang w:eastAsia="ko-KR"/>
        </w:rPr>
      </w:pPr>
      <w:r w:rsidRPr="00182013">
        <w:rPr>
          <w:rFonts w:eastAsia="№Е"/>
          <w:b/>
          <w:i/>
          <w:kern w:val="2"/>
          <w:szCs w:val="24"/>
          <w:lang w:eastAsia="ko-KR"/>
        </w:rPr>
        <w:t>Техническое творчество.</w:t>
      </w:r>
      <w:r w:rsidRPr="00182013">
        <w:rPr>
          <w:rFonts w:eastAsia="№Е"/>
          <w:b/>
          <w:kern w:val="2"/>
          <w:szCs w:val="24"/>
          <w:lang w:eastAsia="ko-KR"/>
        </w:rPr>
        <w:t xml:space="preserve"> </w:t>
      </w:r>
      <w:r w:rsidRPr="00182013">
        <w:rPr>
          <w:rFonts w:eastAsia="Times New Roman"/>
          <w:kern w:val="2"/>
          <w:szCs w:val="24"/>
          <w:lang w:eastAsia="ko-KR"/>
        </w:rPr>
        <w:t>Курс дополнительного образования Детское конструкторское бюро «Кулибины», создающий условия для социального, культурного и профессионального самоопределения, самореализации личности ребенка средствами технического труда, развитие воображения, фантазии, вкуса.</w:t>
      </w:r>
    </w:p>
    <w:p w:rsidR="00182013" w:rsidRPr="00182013" w:rsidRDefault="00182013" w:rsidP="00182013">
      <w:pPr>
        <w:widowControl w:val="0"/>
        <w:tabs>
          <w:tab w:val="left" w:pos="851"/>
        </w:tabs>
        <w:wordWrap w:val="0"/>
        <w:autoSpaceDE w:val="0"/>
        <w:autoSpaceDN w:val="0"/>
        <w:ind w:firstLine="567"/>
        <w:rPr>
          <w:rFonts w:eastAsia="№Е"/>
          <w:kern w:val="2"/>
          <w:szCs w:val="24"/>
          <w:lang w:eastAsia="ko-KR"/>
        </w:rPr>
      </w:pPr>
    </w:p>
    <w:p w:rsidR="004C17A5" w:rsidRPr="002B2E54" w:rsidRDefault="004C17A5" w:rsidP="00DF5960">
      <w:pPr>
        <w:pStyle w:val="30"/>
        <w:ind w:firstLine="0"/>
        <w:rPr>
          <w:rFonts w:ascii="Times New Roman" w:hAnsi="Times New Roman" w:cs="Times New Roman"/>
          <w:b/>
          <w:color w:val="auto"/>
        </w:rPr>
      </w:pPr>
      <w:bookmarkStart w:id="138" w:name="_Toc87264286"/>
      <w:r w:rsidRPr="002B2E54">
        <w:rPr>
          <w:rFonts w:ascii="Times New Roman" w:hAnsi="Times New Roman" w:cs="Times New Roman"/>
          <w:b/>
          <w:color w:val="auto"/>
        </w:rPr>
        <w:t>2.3.3.5. Модуль «Школьный урок»</w:t>
      </w:r>
      <w:bookmarkEnd w:id="138"/>
    </w:p>
    <w:p w:rsidR="008267F4" w:rsidRPr="008267F4" w:rsidRDefault="008267F4" w:rsidP="008267F4">
      <w:pPr>
        <w:widowControl w:val="0"/>
        <w:wordWrap w:val="0"/>
        <w:autoSpaceDE w:val="0"/>
        <w:autoSpaceDN w:val="0"/>
        <w:adjustRightInd w:val="0"/>
        <w:ind w:right="-1" w:firstLine="567"/>
        <w:rPr>
          <w:rFonts w:eastAsia="Times New Roman"/>
          <w:i/>
          <w:kern w:val="2"/>
          <w:szCs w:val="24"/>
          <w:lang w:eastAsia="ko-KR"/>
        </w:rPr>
      </w:pPr>
      <w:r w:rsidRPr="008267F4">
        <w:rPr>
          <w:rFonts w:eastAsia="№Е"/>
          <w:kern w:val="2"/>
          <w:szCs w:val="24"/>
          <w:lang w:eastAsia="ko-KR"/>
        </w:rPr>
        <w:t>Реализация педагогами</w:t>
      </w:r>
      <w:r w:rsidRPr="008267F4">
        <w:rPr>
          <w:rFonts w:eastAsia="Times New Roman"/>
          <w:kern w:val="2"/>
          <w:szCs w:val="24"/>
          <w:lang w:eastAsia="ko-KR"/>
        </w:rPr>
        <w:t xml:space="preserve"> Гимназии</w:t>
      </w:r>
      <w:r w:rsidRPr="008267F4">
        <w:rPr>
          <w:rFonts w:eastAsia="№Е"/>
          <w:kern w:val="2"/>
          <w:szCs w:val="24"/>
          <w:lang w:eastAsia="ko-KR"/>
        </w:rPr>
        <w:t xml:space="preserve"> воспитательного потенциала урока предполагает следующее:</w:t>
      </w:r>
    </w:p>
    <w:p w:rsidR="008267F4" w:rsidRPr="008267F4" w:rsidRDefault="008267F4" w:rsidP="008267F4">
      <w:pPr>
        <w:pStyle w:val="a"/>
        <w:tabs>
          <w:tab w:val="left" w:pos="993"/>
        </w:tabs>
        <w:rPr>
          <w:rFonts w:eastAsia="№Е"/>
        </w:rPr>
      </w:pPr>
      <w:r w:rsidRPr="008267F4">
        <w:rPr>
          <w:rFonts w:eastAsia="№Е"/>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267F4" w:rsidRPr="008267F4" w:rsidRDefault="008267F4" w:rsidP="008267F4">
      <w:pPr>
        <w:pStyle w:val="a"/>
        <w:tabs>
          <w:tab w:val="left" w:pos="993"/>
        </w:tabs>
        <w:rPr>
          <w:rFonts w:eastAsia="№Е"/>
        </w:rPr>
      </w:pPr>
      <w:r w:rsidRPr="008267F4">
        <w:rPr>
          <w:rFonts w:eastAsia="№Е"/>
        </w:rPr>
        <w:t xml:space="preserve">побуждение </w:t>
      </w:r>
      <w:r w:rsidRPr="008267F4">
        <w:rPr>
          <w:rFonts w:eastAsia="№Е"/>
          <w:szCs w:val="20"/>
        </w:rPr>
        <w:t xml:space="preserve">гимназистов </w:t>
      </w:r>
      <w:r w:rsidRPr="008267F4">
        <w:rPr>
          <w:rFonts w:eastAsia="№Е"/>
        </w:rPr>
        <w:t>соблюдать на уроке общепринятые нормы поведения, правила общения со старшими (учителями) и сверстниками (</w:t>
      </w:r>
      <w:r w:rsidRPr="008267F4">
        <w:rPr>
          <w:rFonts w:eastAsia="№Е"/>
          <w:szCs w:val="20"/>
        </w:rPr>
        <w:t>гимназистами</w:t>
      </w:r>
      <w:r w:rsidRPr="008267F4">
        <w:rPr>
          <w:rFonts w:eastAsia="№Е"/>
        </w:rPr>
        <w:t xml:space="preserve">), принципы учебной дисциплины и самоорганизации; </w:t>
      </w:r>
    </w:p>
    <w:p w:rsidR="008267F4" w:rsidRPr="008267F4" w:rsidRDefault="008267F4" w:rsidP="008267F4">
      <w:pPr>
        <w:pStyle w:val="a"/>
        <w:tabs>
          <w:tab w:val="left" w:pos="993"/>
        </w:tabs>
        <w:rPr>
          <w:rFonts w:eastAsia="№Е"/>
        </w:rPr>
      </w:pPr>
      <w:r w:rsidRPr="008267F4">
        <w:rPr>
          <w:rFonts w:eastAsia="№Е"/>
        </w:rPr>
        <w:t xml:space="preserve">привлечение внимания </w:t>
      </w:r>
      <w:r w:rsidRPr="008267F4">
        <w:rPr>
          <w:rFonts w:eastAsia="№Е"/>
          <w:szCs w:val="20"/>
        </w:rPr>
        <w:t xml:space="preserve">гимназистов </w:t>
      </w:r>
      <w:r w:rsidRPr="008267F4">
        <w:rPr>
          <w:rFonts w:eastAsia="№Е"/>
        </w:rPr>
        <w:t xml:space="preserve">к ценностному аспекту изучаемых на уроках явлений, организация их работы с получаемой на уроке социально значимой </w:t>
      </w:r>
      <w:r w:rsidRPr="008267F4">
        <w:rPr>
          <w:rFonts w:eastAsia="№Е"/>
        </w:rPr>
        <w:lastRenderedPageBreak/>
        <w:t xml:space="preserve">информацией – инициирование ее обсуждения, высказывания учащимися своего мнения по ее поводу, выработки своего к ней отношения; </w:t>
      </w:r>
    </w:p>
    <w:p w:rsidR="008267F4" w:rsidRPr="008267F4" w:rsidRDefault="008267F4" w:rsidP="008267F4">
      <w:pPr>
        <w:pStyle w:val="a"/>
        <w:tabs>
          <w:tab w:val="left" w:pos="993"/>
        </w:tabs>
        <w:rPr>
          <w:rFonts w:eastAsia="№Е"/>
        </w:rPr>
      </w:pPr>
      <w:r w:rsidRPr="008267F4">
        <w:rPr>
          <w:rFonts w:eastAsia="№Е"/>
          <w:iCs/>
        </w:rPr>
        <w:t xml:space="preserve">использование </w:t>
      </w:r>
      <w:r w:rsidRPr="008267F4">
        <w:rPr>
          <w:rFonts w:eastAsia="№Е"/>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267F4" w:rsidRPr="008267F4" w:rsidRDefault="008267F4" w:rsidP="008267F4">
      <w:pPr>
        <w:pStyle w:val="a"/>
        <w:tabs>
          <w:tab w:val="left" w:pos="993"/>
        </w:tabs>
        <w:rPr>
          <w:rFonts w:eastAsia="№Е"/>
        </w:rPr>
      </w:pPr>
      <w:r w:rsidRPr="008267F4">
        <w:rPr>
          <w:rFonts w:eastAsia="№Е"/>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8267F4" w:rsidRPr="008267F4" w:rsidRDefault="008267F4" w:rsidP="008267F4">
      <w:pPr>
        <w:pStyle w:val="a"/>
        <w:tabs>
          <w:tab w:val="left" w:pos="993"/>
        </w:tabs>
        <w:rPr>
          <w:rFonts w:eastAsia="№Е"/>
        </w:rPr>
      </w:pPr>
      <w:r w:rsidRPr="008267F4">
        <w:rPr>
          <w:rFonts w:eastAsia="№Е"/>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267F4" w:rsidRPr="008267F4" w:rsidRDefault="008267F4" w:rsidP="008267F4">
      <w:pPr>
        <w:pStyle w:val="a"/>
        <w:tabs>
          <w:tab w:val="left" w:pos="993"/>
        </w:tabs>
        <w:rPr>
          <w:rFonts w:eastAsia="№Е"/>
        </w:rPr>
      </w:pPr>
      <w:r w:rsidRPr="008267F4">
        <w:rPr>
          <w:rFonts w:eastAsia="№Е"/>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267F4" w:rsidRPr="008267F4" w:rsidRDefault="008267F4" w:rsidP="008267F4">
      <w:pPr>
        <w:pStyle w:val="a"/>
        <w:tabs>
          <w:tab w:val="left" w:pos="993"/>
        </w:tabs>
        <w:rPr>
          <w:rFonts w:eastAsia="№Е"/>
        </w:rPr>
      </w:pPr>
      <w:proofErr w:type="gramStart"/>
      <w:r w:rsidRPr="008267F4">
        <w:rPr>
          <w:rFonts w:eastAsia="№Е"/>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8267F4" w:rsidRPr="008267F4" w:rsidRDefault="008267F4" w:rsidP="008267F4">
      <w:pPr>
        <w:tabs>
          <w:tab w:val="left" w:pos="993"/>
          <w:tab w:val="left" w:pos="1418"/>
        </w:tabs>
        <w:ind w:firstLine="567"/>
        <w:rPr>
          <w:rFonts w:eastAsia="№Е"/>
          <w:kern w:val="2"/>
          <w:szCs w:val="24"/>
          <w:lang w:val="x-none" w:eastAsia="x-none"/>
        </w:rPr>
      </w:pPr>
    </w:p>
    <w:p w:rsidR="004C17A5" w:rsidRPr="002B2E54" w:rsidRDefault="004C17A5" w:rsidP="00DF5960">
      <w:pPr>
        <w:pStyle w:val="30"/>
        <w:ind w:firstLine="0"/>
        <w:rPr>
          <w:rFonts w:ascii="Times New Roman" w:hAnsi="Times New Roman" w:cs="Times New Roman"/>
          <w:b/>
          <w:color w:val="auto"/>
        </w:rPr>
      </w:pPr>
      <w:bookmarkStart w:id="139" w:name="_Toc87264287"/>
      <w:r w:rsidRPr="002B2E54">
        <w:rPr>
          <w:rFonts w:ascii="Times New Roman" w:hAnsi="Times New Roman" w:cs="Times New Roman"/>
          <w:b/>
          <w:color w:val="auto"/>
        </w:rPr>
        <w:t>2.3.3.6. Модуль «Самоуправление»</w:t>
      </w:r>
      <w:bookmarkEnd w:id="139"/>
    </w:p>
    <w:p w:rsidR="00DC0DD9" w:rsidRPr="00DC0DD9" w:rsidRDefault="00DC0DD9" w:rsidP="00DC0DD9">
      <w:pPr>
        <w:widowControl w:val="0"/>
        <w:wordWrap w:val="0"/>
        <w:autoSpaceDE w:val="0"/>
        <w:autoSpaceDN w:val="0"/>
        <w:adjustRightInd w:val="0"/>
        <w:ind w:right="-1" w:firstLine="567"/>
        <w:rPr>
          <w:rFonts w:eastAsia="Times New Roman"/>
          <w:kern w:val="2"/>
          <w:szCs w:val="24"/>
          <w:lang w:eastAsia="ko-KR"/>
        </w:rPr>
      </w:pPr>
      <w:r w:rsidRPr="00DC0DD9">
        <w:rPr>
          <w:rFonts w:eastAsia="№Е"/>
          <w:kern w:val="2"/>
          <w:szCs w:val="24"/>
          <w:lang w:eastAsia="ko-KR"/>
        </w:rPr>
        <w:t xml:space="preserve">Поддержка детского </w:t>
      </w:r>
      <w:r w:rsidRPr="00DC0DD9">
        <w:rPr>
          <w:rFonts w:eastAsia="Times New Roman"/>
          <w:kern w:val="2"/>
          <w:szCs w:val="24"/>
          <w:lang w:eastAsia="ko-KR"/>
        </w:rPr>
        <w:t xml:space="preserve">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гимназистам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DC0DD9" w:rsidRPr="00DC0DD9" w:rsidRDefault="00DC0DD9" w:rsidP="00DC0DD9">
      <w:pPr>
        <w:widowControl w:val="0"/>
        <w:wordWrap w:val="0"/>
        <w:autoSpaceDE w:val="0"/>
        <w:autoSpaceDN w:val="0"/>
        <w:adjustRightInd w:val="0"/>
        <w:ind w:right="-1" w:firstLine="567"/>
        <w:rPr>
          <w:rFonts w:eastAsia="Times New Roman"/>
          <w:i/>
          <w:kern w:val="2"/>
          <w:szCs w:val="24"/>
          <w:lang w:eastAsia="ko-KR"/>
        </w:rPr>
      </w:pPr>
      <w:r w:rsidRPr="00DC0DD9">
        <w:rPr>
          <w:rFonts w:eastAsia="Times New Roman"/>
          <w:kern w:val="2"/>
          <w:szCs w:val="24"/>
          <w:lang w:eastAsia="ko-KR"/>
        </w:rPr>
        <w:t>Детское самоуправление в Гимназии осуществляется следующим образом</w:t>
      </w:r>
      <w:r w:rsidRPr="00DC0DD9">
        <w:rPr>
          <w:rFonts w:eastAsia="Times New Roman"/>
          <w:i/>
          <w:kern w:val="2"/>
          <w:szCs w:val="24"/>
          <w:lang w:eastAsia="ko-KR"/>
        </w:rPr>
        <w:t>.</w:t>
      </w:r>
    </w:p>
    <w:p w:rsidR="00DC0DD9" w:rsidRPr="00DC0DD9" w:rsidRDefault="00DC0DD9" w:rsidP="00DC0DD9">
      <w:pPr>
        <w:widowControl w:val="0"/>
        <w:tabs>
          <w:tab w:val="left" w:pos="851"/>
        </w:tabs>
        <w:wordWrap w:val="0"/>
        <w:autoSpaceDE w:val="0"/>
        <w:autoSpaceDN w:val="0"/>
        <w:ind w:firstLine="567"/>
        <w:rPr>
          <w:rFonts w:eastAsia="Times New Roman"/>
          <w:b/>
          <w:i/>
          <w:kern w:val="2"/>
          <w:szCs w:val="24"/>
          <w:lang w:eastAsia="ko-KR"/>
        </w:rPr>
      </w:pPr>
      <w:r w:rsidRPr="00DC0DD9">
        <w:rPr>
          <w:rFonts w:eastAsia="Times New Roman"/>
          <w:b/>
          <w:i/>
          <w:kern w:val="2"/>
          <w:szCs w:val="24"/>
          <w:lang w:eastAsia="ko-KR"/>
        </w:rPr>
        <w:t>На уровне Гимназии:</w:t>
      </w:r>
    </w:p>
    <w:p w:rsidR="00DC0DD9" w:rsidRPr="00DC0DD9" w:rsidRDefault="00DC0DD9" w:rsidP="00DC0DD9">
      <w:pPr>
        <w:pStyle w:val="a"/>
        <w:tabs>
          <w:tab w:val="left" w:pos="993"/>
        </w:tabs>
        <w:rPr>
          <w:rFonts w:eastAsia="№Е"/>
        </w:rPr>
      </w:pPr>
      <w:r w:rsidRPr="00DC0DD9">
        <w:rPr>
          <w:rFonts w:eastAsia="№Е"/>
        </w:rPr>
        <w:t xml:space="preserve">через деятельность выборного Совета учащихся, создаваемого для учета мнения </w:t>
      </w:r>
      <w:r w:rsidRPr="00DC0DD9">
        <w:rPr>
          <w:rFonts w:eastAsia="№Е"/>
          <w:szCs w:val="20"/>
        </w:rPr>
        <w:t xml:space="preserve">гимназистов </w:t>
      </w:r>
      <w:r w:rsidRPr="00DC0DD9">
        <w:rPr>
          <w:rFonts w:eastAsia="№Е"/>
        </w:rPr>
        <w:t xml:space="preserve">по вопросам управления </w:t>
      </w:r>
      <w:r w:rsidRPr="00DC0DD9">
        <w:rPr>
          <w:rFonts w:eastAsia="№Е"/>
          <w:szCs w:val="20"/>
        </w:rPr>
        <w:t xml:space="preserve">Гимназией </w:t>
      </w:r>
      <w:r w:rsidRPr="00DC0DD9">
        <w:rPr>
          <w:rFonts w:eastAsia="№Е"/>
        </w:rPr>
        <w:t>и принятия административных решений, затрагивающих их права и законные интересы;</w:t>
      </w:r>
    </w:p>
    <w:p w:rsidR="00DC0DD9" w:rsidRPr="00DC0DD9" w:rsidRDefault="00DC0DD9" w:rsidP="00DC0DD9">
      <w:pPr>
        <w:pStyle w:val="a"/>
        <w:tabs>
          <w:tab w:val="left" w:pos="993"/>
        </w:tabs>
        <w:rPr>
          <w:rFonts w:eastAsia="№Е"/>
          <w:iCs/>
        </w:rPr>
      </w:pPr>
      <w:r w:rsidRPr="00DC0DD9">
        <w:rPr>
          <w:rFonts w:eastAsia="№Е"/>
          <w:iCs/>
        </w:rPr>
        <w:t>через деятельность творческих советов дела, отвечающих за проведение тех или иных конкретных мероприятий, праздников, акций и т.п.;</w:t>
      </w:r>
    </w:p>
    <w:p w:rsidR="00DC0DD9" w:rsidRPr="00DC0DD9" w:rsidRDefault="00DC0DD9" w:rsidP="00DC0DD9">
      <w:pPr>
        <w:widowControl w:val="0"/>
        <w:tabs>
          <w:tab w:val="left" w:pos="851"/>
        </w:tabs>
        <w:wordWrap w:val="0"/>
        <w:autoSpaceDE w:val="0"/>
        <w:autoSpaceDN w:val="0"/>
        <w:ind w:firstLine="567"/>
        <w:rPr>
          <w:rFonts w:eastAsia="Times New Roman"/>
          <w:bCs/>
          <w:i/>
          <w:kern w:val="2"/>
          <w:szCs w:val="24"/>
          <w:lang w:eastAsia="ko-KR"/>
        </w:rPr>
      </w:pPr>
      <w:r w:rsidRPr="00DC0DD9">
        <w:rPr>
          <w:rFonts w:eastAsia="Times New Roman"/>
          <w:b/>
          <w:i/>
          <w:kern w:val="2"/>
          <w:szCs w:val="24"/>
          <w:lang w:eastAsia="ko-KR"/>
        </w:rPr>
        <w:t>На уровне классов</w:t>
      </w:r>
      <w:r w:rsidRPr="00DC0DD9">
        <w:rPr>
          <w:rFonts w:eastAsia="Times New Roman"/>
          <w:bCs/>
          <w:i/>
          <w:kern w:val="2"/>
          <w:szCs w:val="24"/>
          <w:lang w:eastAsia="ko-KR"/>
        </w:rPr>
        <w:t>:</w:t>
      </w:r>
    </w:p>
    <w:p w:rsidR="00DC0DD9" w:rsidRPr="00DC0DD9" w:rsidRDefault="00DC0DD9" w:rsidP="00DC0DD9">
      <w:pPr>
        <w:pStyle w:val="a"/>
        <w:tabs>
          <w:tab w:val="left" w:pos="993"/>
        </w:tabs>
        <w:rPr>
          <w:rFonts w:eastAsia="№Е"/>
        </w:rPr>
      </w:pPr>
      <w:r w:rsidRPr="00DC0DD9">
        <w:rPr>
          <w:rFonts w:eastAsia="№Е"/>
          <w:iCs/>
        </w:rPr>
        <w:t xml:space="preserve">через </w:t>
      </w:r>
      <w:r w:rsidRPr="00DC0DD9">
        <w:rPr>
          <w:rFonts w:eastAsia="№Е"/>
        </w:rPr>
        <w:t>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классных руководителей;</w:t>
      </w:r>
    </w:p>
    <w:p w:rsidR="00DC0DD9" w:rsidRPr="00DC0DD9" w:rsidRDefault="00DC0DD9" w:rsidP="00DC0DD9">
      <w:pPr>
        <w:pStyle w:val="a"/>
        <w:tabs>
          <w:tab w:val="left" w:pos="993"/>
        </w:tabs>
        <w:rPr>
          <w:rFonts w:eastAsia="№Е"/>
          <w:iCs/>
        </w:rPr>
      </w:pPr>
      <w:r w:rsidRPr="00DC0DD9">
        <w:rPr>
          <w:rFonts w:eastAsia="№Е"/>
          <w:iCs/>
        </w:rPr>
        <w:t>через деятельность выборных учащихся, отвечающих за различные направления работы класса;</w:t>
      </w:r>
    </w:p>
    <w:p w:rsidR="00DC0DD9" w:rsidRPr="00DC0DD9" w:rsidRDefault="00DC0DD9" w:rsidP="00DC0DD9">
      <w:pPr>
        <w:pStyle w:val="a"/>
        <w:tabs>
          <w:tab w:val="left" w:pos="993"/>
        </w:tabs>
        <w:rPr>
          <w:rFonts w:eastAsia="№Е"/>
        </w:rPr>
      </w:pPr>
      <w:r w:rsidRPr="00DC0DD9">
        <w:rPr>
          <w:rFonts w:eastAsia="№Е"/>
          <w:iCs/>
        </w:rPr>
        <w:t xml:space="preserve">через </w:t>
      </w:r>
      <w:r w:rsidRPr="00DC0DD9">
        <w:rPr>
          <w:rFonts w:eastAsia="Calibri"/>
          <w:lang w:eastAsia="ko-KR"/>
        </w:rPr>
        <w:t>организацию на принципах самоуправления жизни детских групп, отправляющихся в походы, паломнические поездки, на экскурсии, осуществляемую через систему распределяемых среди участников ответственных должностей.</w:t>
      </w:r>
    </w:p>
    <w:p w:rsidR="00DC0DD9" w:rsidRPr="00DC0DD9" w:rsidRDefault="00DC0DD9" w:rsidP="00DC0DD9">
      <w:pPr>
        <w:widowControl w:val="0"/>
        <w:wordWrap w:val="0"/>
        <w:autoSpaceDE w:val="0"/>
        <w:autoSpaceDN w:val="0"/>
        <w:ind w:firstLine="567"/>
        <w:rPr>
          <w:rFonts w:eastAsia="№Е"/>
          <w:b/>
          <w:bCs/>
          <w:iCs/>
          <w:kern w:val="2"/>
          <w:szCs w:val="24"/>
          <w:lang w:eastAsia="ko-KR"/>
        </w:rPr>
      </w:pPr>
      <w:r w:rsidRPr="00DC0DD9">
        <w:rPr>
          <w:rFonts w:eastAsia="Times New Roman"/>
          <w:b/>
          <w:bCs/>
          <w:i/>
          <w:iCs/>
          <w:kern w:val="2"/>
          <w:szCs w:val="24"/>
          <w:lang w:eastAsia="ko-KR"/>
        </w:rPr>
        <w:t>На индивидуальном уровне:</w:t>
      </w:r>
      <w:r w:rsidRPr="00DC0DD9">
        <w:rPr>
          <w:rFonts w:eastAsia="№Е"/>
          <w:b/>
          <w:bCs/>
          <w:iCs/>
          <w:kern w:val="2"/>
          <w:szCs w:val="24"/>
          <w:lang w:eastAsia="ko-KR"/>
        </w:rPr>
        <w:t xml:space="preserve"> </w:t>
      </w:r>
    </w:p>
    <w:p w:rsidR="00DC0DD9" w:rsidRPr="00DC0DD9" w:rsidRDefault="00DC0DD9" w:rsidP="00DC0DD9">
      <w:pPr>
        <w:pStyle w:val="a"/>
        <w:tabs>
          <w:tab w:val="left" w:pos="993"/>
        </w:tabs>
        <w:rPr>
          <w:rFonts w:eastAsia="№Е"/>
        </w:rPr>
      </w:pPr>
      <w:r w:rsidRPr="00DC0DD9">
        <w:rPr>
          <w:rFonts w:eastAsia="№Е"/>
          <w:iCs/>
        </w:rPr>
        <w:lastRenderedPageBreak/>
        <w:t xml:space="preserve">через </w:t>
      </w:r>
      <w:r w:rsidRPr="00DC0DD9">
        <w:rPr>
          <w:rFonts w:eastAsia="№Е"/>
        </w:rPr>
        <w:t xml:space="preserve">вовлечение </w:t>
      </w:r>
      <w:r w:rsidRPr="00DC0DD9">
        <w:rPr>
          <w:rFonts w:eastAsia="№Е"/>
          <w:szCs w:val="20"/>
        </w:rPr>
        <w:t xml:space="preserve">гимназистов </w:t>
      </w:r>
      <w:r w:rsidRPr="00DC0DD9">
        <w:rPr>
          <w:rFonts w:eastAsia="№Е"/>
        </w:rPr>
        <w:t>в планирование, организацию, проведение и анализ общешкольных и внутриклассных дел;</w:t>
      </w:r>
    </w:p>
    <w:p w:rsidR="00DC0DD9" w:rsidRPr="00DC0DD9" w:rsidRDefault="00DC0DD9" w:rsidP="00DC0DD9">
      <w:pPr>
        <w:pStyle w:val="a"/>
        <w:tabs>
          <w:tab w:val="left" w:pos="993"/>
        </w:tabs>
        <w:rPr>
          <w:rFonts w:eastAsia="№Е"/>
          <w:iCs/>
        </w:rPr>
      </w:pPr>
      <w:r w:rsidRPr="00DC0DD9">
        <w:rPr>
          <w:rFonts w:eastAsia="№Е"/>
          <w:iCs/>
        </w:rPr>
        <w:t xml:space="preserve">через реализацию </w:t>
      </w:r>
      <w:r w:rsidRPr="00DC0DD9">
        <w:rPr>
          <w:rFonts w:eastAsia="№Е"/>
          <w:szCs w:val="20"/>
        </w:rPr>
        <w:t>гимназистами</w:t>
      </w:r>
      <w:r w:rsidRPr="00DC0DD9">
        <w:rPr>
          <w:rFonts w:eastAsia="№Е"/>
          <w:iCs/>
        </w:rPr>
        <w:t xml:space="preserve">, взявшими на себя соответствующую роль, функций по </w:t>
      </w:r>
      <w:proofErr w:type="gramStart"/>
      <w:r w:rsidRPr="00DC0DD9">
        <w:rPr>
          <w:rFonts w:eastAsia="№Е"/>
          <w:iCs/>
        </w:rPr>
        <w:t>контролю за</w:t>
      </w:r>
      <w:proofErr w:type="gramEnd"/>
      <w:r w:rsidRPr="00DC0DD9">
        <w:rPr>
          <w:rFonts w:eastAsia="№Е"/>
          <w:iCs/>
        </w:rPr>
        <w:t xml:space="preserve"> порядком и чистотой в классе, уходом за классной комнатой и т.п.</w:t>
      </w:r>
    </w:p>
    <w:p w:rsidR="004C17A5" w:rsidRPr="00277459" w:rsidRDefault="004C17A5" w:rsidP="004C17A5">
      <w:pPr>
        <w:tabs>
          <w:tab w:val="left" w:pos="993"/>
          <w:tab w:val="left" w:pos="1310"/>
        </w:tabs>
        <w:ind w:left="567"/>
        <w:rPr>
          <w:rFonts w:eastAsia="№Е"/>
          <w:iCs/>
          <w:szCs w:val="24"/>
          <w:lang w:val="x-none" w:eastAsia="x-none"/>
        </w:rPr>
      </w:pPr>
    </w:p>
    <w:p w:rsidR="004C17A5" w:rsidRPr="002B2E54" w:rsidRDefault="004C17A5" w:rsidP="00DF5960">
      <w:pPr>
        <w:pStyle w:val="30"/>
        <w:ind w:firstLine="0"/>
        <w:rPr>
          <w:rFonts w:ascii="Times New Roman" w:hAnsi="Times New Roman" w:cs="Times New Roman"/>
          <w:b/>
          <w:color w:val="auto"/>
        </w:rPr>
      </w:pPr>
      <w:bookmarkStart w:id="140" w:name="_Toc87264288"/>
      <w:r w:rsidRPr="002B2E54">
        <w:rPr>
          <w:rFonts w:ascii="Times New Roman" w:hAnsi="Times New Roman" w:cs="Times New Roman"/>
          <w:b/>
          <w:color w:val="auto"/>
        </w:rPr>
        <w:t>2.3.3.7. Модуль «Волонтерство»</w:t>
      </w:r>
      <w:bookmarkEnd w:id="140"/>
    </w:p>
    <w:p w:rsidR="00DC0DD9" w:rsidRPr="00DC0DD9" w:rsidRDefault="00DC0DD9" w:rsidP="00DC0DD9">
      <w:pPr>
        <w:widowControl w:val="0"/>
        <w:tabs>
          <w:tab w:val="left" w:pos="851"/>
        </w:tabs>
        <w:wordWrap w:val="0"/>
        <w:autoSpaceDE w:val="0"/>
        <w:autoSpaceDN w:val="0"/>
        <w:ind w:firstLine="567"/>
        <w:rPr>
          <w:rFonts w:eastAsia="Times New Roman"/>
          <w:kern w:val="2"/>
          <w:szCs w:val="24"/>
          <w:lang w:eastAsia="ko-KR"/>
        </w:rPr>
      </w:pPr>
      <w:r w:rsidRPr="00DC0DD9">
        <w:rPr>
          <w:rFonts w:eastAsia="Times New Roman"/>
          <w:kern w:val="2"/>
          <w:szCs w:val="24"/>
          <w:lang w:eastAsia="ko-KR"/>
        </w:rPr>
        <w:t>Волонтерство – это участие гимназистов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гимназистов в проведении разовых акций</w:t>
      </w:r>
      <w:r w:rsidRPr="00DC0DD9">
        <w:rPr>
          <w:rFonts w:eastAsia="Times New Roman"/>
          <w:kern w:val="2"/>
          <w:szCs w:val="24"/>
          <w:highlight w:val="white"/>
          <w:lang w:eastAsia="ko-KR"/>
        </w:rPr>
        <w:t xml:space="preserve">. </w:t>
      </w:r>
      <w:proofErr w:type="gramStart"/>
      <w:r w:rsidRPr="00DC0DD9">
        <w:rPr>
          <w:rFonts w:eastAsia="Times New Roman"/>
          <w:kern w:val="2"/>
          <w:szCs w:val="24"/>
          <w:lang w:eastAsia="ko-KR"/>
        </w:rPr>
        <w:t>Повседневное волонтерство предполагает постоянную деятельность гимназистов, направленную на благо конкретных людей и социального окружения в целом.</w:t>
      </w:r>
      <w:proofErr w:type="gramEnd"/>
      <w:r w:rsidRPr="00DC0DD9">
        <w:rPr>
          <w:rFonts w:eastAsia="Times New Roman"/>
          <w:kern w:val="2"/>
          <w:szCs w:val="24"/>
          <w:lang w:eastAsia="ko-KR"/>
        </w:rPr>
        <w:t xml:space="preserve"> Волонтерство позволяет гимназистам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DC0DD9" w:rsidRPr="00DC0DD9" w:rsidRDefault="00DC0DD9" w:rsidP="00DC0DD9">
      <w:pPr>
        <w:widowControl w:val="0"/>
        <w:tabs>
          <w:tab w:val="left" w:pos="851"/>
        </w:tabs>
        <w:wordWrap w:val="0"/>
        <w:autoSpaceDE w:val="0"/>
        <w:autoSpaceDN w:val="0"/>
        <w:ind w:firstLine="567"/>
        <w:rPr>
          <w:rFonts w:eastAsia="Times New Roman"/>
          <w:kern w:val="2"/>
          <w:szCs w:val="24"/>
          <w:lang w:eastAsia="ko-KR"/>
        </w:rPr>
      </w:pPr>
      <w:r w:rsidRPr="00DC0DD9">
        <w:rPr>
          <w:rFonts w:eastAsia="Times New Roman"/>
          <w:kern w:val="2"/>
          <w:szCs w:val="24"/>
          <w:lang w:eastAsia="ko-KR"/>
        </w:rPr>
        <w:t>Воспитательный потенциал волонтерства реализуется следующим образом.</w:t>
      </w:r>
    </w:p>
    <w:p w:rsidR="00DC0DD9" w:rsidRPr="00DC0DD9" w:rsidRDefault="00DC0DD9" w:rsidP="00DC0DD9">
      <w:pPr>
        <w:widowControl w:val="0"/>
        <w:tabs>
          <w:tab w:val="left" w:pos="851"/>
        </w:tabs>
        <w:wordWrap w:val="0"/>
        <w:autoSpaceDE w:val="0"/>
        <w:autoSpaceDN w:val="0"/>
        <w:ind w:firstLine="567"/>
        <w:rPr>
          <w:rFonts w:eastAsia="Times New Roman"/>
          <w:b/>
          <w:i/>
          <w:kern w:val="2"/>
          <w:szCs w:val="24"/>
          <w:lang w:eastAsia="ko-KR"/>
        </w:rPr>
      </w:pPr>
      <w:r w:rsidRPr="00DC0DD9">
        <w:rPr>
          <w:rFonts w:eastAsia="Times New Roman"/>
          <w:b/>
          <w:i/>
          <w:kern w:val="2"/>
          <w:szCs w:val="24"/>
          <w:lang w:eastAsia="ko-KR"/>
        </w:rPr>
        <w:t>На внешкольном уровне:</w:t>
      </w:r>
      <w:r w:rsidRPr="00DC0DD9">
        <w:rPr>
          <w:rFonts w:eastAsia="№Е"/>
          <w:b/>
          <w:kern w:val="2"/>
          <w:szCs w:val="24"/>
          <w:lang w:eastAsia="ko-KR"/>
        </w:rPr>
        <w:t xml:space="preserve"> </w:t>
      </w:r>
    </w:p>
    <w:p w:rsidR="00DC0DD9" w:rsidRPr="00DC0DD9" w:rsidRDefault="00DC0DD9" w:rsidP="00DC0DD9">
      <w:pPr>
        <w:pStyle w:val="a"/>
        <w:tabs>
          <w:tab w:val="left" w:pos="993"/>
        </w:tabs>
        <w:rPr>
          <w:rFonts w:eastAsia="№Е"/>
        </w:rPr>
      </w:pPr>
      <w:r w:rsidRPr="00DC0DD9">
        <w:rPr>
          <w:rFonts w:eastAsia="№Е"/>
        </w:rPr>
        <w:t xml:space="preserve">участие </w:t>
      </w:r>
      <w:r w:rsidRPr="00DC0DD9">
        <w:rPr>
          <w:rFonts w:eastAsia="№Е"/>
          <w:szCs w:val="20"/>
        </w:rPr>
        <w:t xml:space="preserve">гимназистов </w:t>
      </w:r>
      <w:r w:rsidRPr="00DC0DD9">
        <w:rPr>
          <w:rFonts w:eastAsia="№Е"/>
        </w:rPr>
        <w:t xml:space="preserve">в организации культурных, спортивных, развлекательных мероприятий, проводимых на базе </w:t>
      </w:r>
      <w:r w:rsidRPr="00DC0DD9">
        <w:rPr>
          <w:rFonts w:eastAsia="№Е"/>
          <w:szCs w:val="20"/>
        </w:rPr>
        <w:t>Гимназии</w:t>
      </w:r>
      <w:r w:rsidRPr="00DC0DD9">
        <w:rPr>
          <w:rFonts w:eastAsia="№Е"/>
        </w:rPr>
        <w:t xml:space="preserve">; </w:t>
      </w:r>
    </w:p>
    <w:p w:rsidR="00DC0DD9" w:rsidRPr="00DC0DD9" w:rsidRDefault="00DC0DD9" w:rsidP="00DC0DD9">
      <w:pPr>
        <w:pStyle w:val="a"/>
        <w:tabs>
          <w:tab w:val="left" w:pos="993"/>
        </w:tabs>
        <w:rPr>
          <w:rFonts w:eastAsia="№Е"/>
        </w:rPr>
      </w:pPr>
      <w:r w:rsidRPr="00DC0DD9">
        <w:rPr>
          <w:rFonts w:eastAsia="№Е"/>
        </w:rPr>
        <w:t xml:space="preserve">посильная помощь, оказываемая </w:t>
      </w:r>
      <w:r w:rsidRPr="00DC0DD9">
        <w:rPr>
          <w:rFonts w:eastAsia="№Е"/>
          <w:szCs w:val="20"/>
        </w:rPr>
        <w:t xml:space="preserve">гимназистами </w:t>
      </w:r>
      <w:r w:rsidRPr="00DC0DD9">
        <w:rPr>
          <w:rFonts w:eastAsia="№Е"/>
        </w:rPr>
        <w:t xml:space="preserve">пожилым людям, прихожанам Скорбященской церкви, помощь по благоустройству территории церкви; </w:t>
      </w:r>
    </w:p>
    <w:p w:rsidR="00DC0DD9" w:rsidRPr="00DC0DD9" w:rsidRDefault="00DC0DD9" w:rsidP="00DC0DD9">
      <w:pPr>
        <w:pStyle w:val="a"/>
        <w:tabs>
          <w:tab w:val="left" w:pos="993"/>
        </w:tabs>
        <w:rPr>
          <w:rFonts w:eastAsia="№Е"/>
        </w:rPr>
      </w:pPr>
      <w:r w:rsidRPr="00DC0DD9">
        <w:rPr>
          <w:rFonts w:eastAsia="№Е"/>
        </w:rPr>
        <w:t xml:space="preserve">привлечение </w:t>
      </w:r>
      <w:r w:rsidRPr="00DC0DD9">
        <w:rPr>
          <w:rFonts w:eastAsia="№Е"/>
          <w:szCs w:val="20"/>
        </w:rPr>
        <w:t xml:space="preserve">гимназистов </w:t>
      </w:r>
      <w:r w:rsidRPr="00DC0DD9">
        <w:rPr>
          <w:rFonts w:eastAsia="№Е"/>
        </w:rPr>
        <w:t>к совместной работе с учреждениями социальной сферы (СРЦ «Согласие», ЦСО "Дом Ветеранов") – в проведении культурно-просветительских и развлекательных мероприятий для посетителей этих учреждений</w:t>
      </w:r>
      <w:proofErr w:type="gramStart"/>
      <w:r w:rsidRPr="00DC0DD9">
        <w:rPr>
          <w:rFonts w:eastAsia="№Е"/>
        </w:rPr>
        <w:t>,;</w:t>
      </w:r>
      <w:proofErr w:type="gramEnd"/>
    </w:p>
    <w:p w:rsidR="00DC0DD9" w:rsidRPr="00DC0DD9" w:rsidRDefault="00DC0DD9" w:rsidP="00DC0DD9">
      <w:pPr>
        <w:pStyle w:val="a"/>
        <w:tabs>
          <w:tab w:val="left" w:pos="993"/>
        </w:tabs>
        <w:rPr>
          <w:rFonts w:eastAsia="№Е"/>
        </w:rPr>
      </w:pPr>
      <w:proofErr w:type="gramStart"/>
      <w:r w:rsidRPr="00DC0DD9">
        <w:rPr>
          <w:rFonts w:eastAsia="№Е"/>
        </w:rPr>
        <w:t xml:space="preserve">участие </w:t>
      </w:r>
      <w:r w:rsidRPr="00DC0DD9">
        <w:rPr>
          <w:rFonts w:eastAsia="№Е"/>
          <w:szCs w:val="20"/>
        </w:rPr>
        <w:t>гимназистов</w:t>
      </w:r>
      <w:r w:rsidRPr="00DC0DD9">
        <w:rPr>
          <w:rFonts w:eastAsia="№Е"/>
        </w:rPr>
        <w:t xml:space="preserve"> (с согласия родителей или законных представителей) к сбору помощи для нуждающихся, в том числе в благотворительном проекте «Добрые крышечки».</w:t>
      </w:r>
      <w:proofErr w:type="gramEnd"/>
    </w:p>
    <w:p w:rsidR="00DC0DD9" w:rsidRPr="00DC0DD9" w:rsidRDefault="00DC0DD9" w:rsidP="00DC0DD9">
      <w:pPr>
        <w:widowControl w:val="0"/>
        <w:tabs>
          <w:tab w:val="left" w:pos="851"/>
        </w:tabs>
        <w:wordWrap w:val="0"/>
        <w:autoSpaceDE w:val="0"/>
        <w:autoSpaceDN w:val="0"/>
        <w:ind w:firstLine="567"/>
        <w:rPr>
          <w:rFonts w:eastAsia="Times New Roman"/>
          <w:b/>
          <w:i/>
          <w:kern w:val="2"/>
          <w:szCs w:val="24"/>
          <w:lang w:eastAsia="ko-KR"/>
        </w:rPr>
      </w:pPr>
      <w:r w:rsidRPr="00DC0DD9">
        <w:rPr>
          <w:rFonts w:eastAsia="Times New Roman"/>
          <w:b/>
          <w:i/>
          <w:kern w:val="2"/>
          <w:szCs w:val="24"/>
          <w:lang w:eastAsia="ko-KR"/>
        </w:rPr>
        <w:t>На уровне Гимназии:</w:t>
      </w:r>
      <w:r w:rsidRPr="00DC0DD9">
        <w:rPr>
          <w:rFonts w:eastAsia="№Е"/>
          <w:b/>
          <w:kern w:val="2"/>
          <w:szCs w:val="24"/>
          <w:lang w:eastAsia="ko-KR"/>
        </w:rPr>
        <w:t xml:space="preserve"> </w:t>
      </w:r>
    </w:p>
    <w:p w:rsidR="00DC0DD9" w:rsidRPr="00DC0DD9" w:rsidRDefault="00DC0DD9" w:rsidP="00DC0DD9">
      <w:pPr>
        <w:pStyle w:val="a"/>
        <w:tabs>
          <w:tab w:val="left" w:pos="993"/>
        </w:tabs>
        <w:rPr>
          <w:rFonts w:eastAsia="№Е"/>
        </w:rPr>
      </w:pPr>
      <w:r w:rsidRPr="00DC0DD9">
        <w:rPr>
          <w:rFonts w:eastAsia="№Е"/>
        </w:rPr>
        <w:t xml:space="preserve">участие </w:t>
      </w:r>
      <w:r w:rsidRPr="00DC0DD9">
        <w:rPr>
          <w:rFonts w:eastAsia="№Е"/>
          <w:szCs w:val="20"/>
        </w:rPr>
        <w:t xml:space="preserve">гимназистов </w:t>
      </w:r>
      <w:r w:rsidRPr="00DC0DD9">
        <w:rPr>
          <w:rFonts w:eastAsia="№Е"/>
        </w:rPr>
        <w:t xml:space="preserve">в организации праздников, торжественных мероприятий, встреч с гостями </w:t>
      </w:r>
      <w:r w:rsidRPr="00DC0DD9">
        <w:rPr>
          <w:rFonts w:eastAsia="№Е"/>
          <w:szCs w:val="20"/>
        </w:rPr>
        <w:t>Гимназии</w:t>
      </w:r>
      <w:r w:rsidRPr="00DC0DD9">
        <w:rPr>
          <w:rFonts w:eastAsia="№Е"/>
        </w:rPr>
        <w:t>;</w:t>
      </w:r>
    </w:p>
    <w:p w:rsidR="00DC0DD9" w:rsidRPr="00DC0DD9" w:rsidRDefault="00DC0DD9" w:rsidP="00DC0DD9">
      <w:pPr>
        <w:pStyle w:val="a"/>
        <w:tabs>
          <w:tab w:val="left" w:pos="993"/>
        </w:tabs>
        <w:rPr>
          <w:rFonts w:eastAsia="№Е"/>
        </w:rPr>
      </w:pPr>
      <w:r w:rsidRPr="00DC0DD9">
        <w:rPr>
          <w:rFonts w:eastAsia="№Е"/>
        </w:rPr>
        <w:t xml:space="preserve">участие </w:t>
      </w:r>
      <w:r w:rsidRPr="00DC0DD9">
        <w:rPr>
          <w:rFonts w:eastAsia="№Е"/>
          <w:szCs w:val="20"/>
        </w:rPr>
        <w:t xml:space="preserve">гимназистов </w:t>
      </w:r>
      <w:r w:rsidRPr="00DC0DD9">
        <w:rPr>
          <w:rFonts w:eastAsia="№Е"/>
        </w:rPr>
        <w:t>в работе с младшими ребятами: проведение для них праздников, утренников, тематических вечеров;</w:t>
      </w:r>
    </w:p>
    <w:p w:rsidR="00DC0DD9" w:rsidRPr="00DC0DD9" w:rsidRDefault="00DC0DD9" w:rsidP="00DC0DD9">
      <w:pPr>
        <w:pStyle w:val="a"/>
        <w:tabs>
          <w:tab w:val="left" w:pos="993"/>
        </w:tabs>
        <w:rPr>
          <w:rFonts w:eastAsia="№Е"/>
        </w:rPr>
      </w:pPr>
      <w:r w:rsidRPr="00DC0DD9">
        <w:rPr>
          <w:rFonts w:eastAsia="№Е"/>
        </w:rPr>
        <w:t xml:space="preserve">участие </w:t>
      </w:r>
      <w:r w:rsidRPr="00DC0DD9">
        <w:rPr>
          <w:rFonts w:eastAsia="№Е"/>
          <w:szCs w:val="20"/>
        </w:rPr>
        <w:t xml:space="preserve">гимназистов </w:t>
      </w:r>
      <w:r w:rsidRPr="00DC0DD9">
        <w:rPr>
          <w:rFonts w:eastAsia="№Е"/>
        </w:rPr>
        <w:t xml:space="preserve">к работе на прилегающей к </w:t>
      </w:r>
      <w:r w:rsidRPr="00DC0DD9">
        <w:rPr>
          <w:rFonts w:eastAsia="№Е"/>
          <w:szCs w:val="20"/>
        </w:rPr>
        <w:t xml:space="preserve">Гимназии </w:t>
      </w:r>
      <w:r w:rsidRPr="00DC0DD9">
        <w:rPr>
          <w:rFonts w:eastAsia="№Е"/>
        </w:rPr>
        <w:t>территории (уборка листьев, благоустройство клумб и спортивных площадок, уход за деревьями и кустарниками, уход за малыми архитектурными формами).</w:t>
      </w:r>
    </w:p>
    <w:p w:rsidR="004C17A5" w:rsidRPr="00277459" w:rsidRDefault="004C17A5" w:rsidP="004C17A5">
      <w:pPr>
        <w:tabs>
          <w:tab w:val="left" w:pos="851"/>
          <w:tab w:val="left" w:pos="993"/>
          <w:tab w:val="left" w:pos="1310"/>
        </w:tabs>
        <w:ind w:left="567"/>
        <w:rPr>
          <w:rFonts w:eastAsia="№Е"/>
          <w:szCs w:val="24"/>
          <w:lang w:val="x-none" w:eastAsia="x-none"/>
        </w:rPr>
      </w:pPr>
    </w:p>
    <w:p w:rsidR="004C17A5" w:rsidRPr="002B2E54" w:rsidRDefault="004C17A5" w:rsidP="00DF5960">
      <w:pPr>
        <w:pStyle w:val="30"/>
        <w:ind w:firstLine="0"/>
        <w:rPr>
          <w:rFonts w:ascii="Times New Roman" w:hAnsi="Times New Roman" w:cs="Times New Roman"/>
          <w:b/>
          <w:color w:val="auto"/>
        </w:rPr>
      </w:pPr>
      <w:bookmarkStart w:id="141" w:name="_Toc87264289"/>
      <w:r w:rsidRPr="002B2E54">
        <w:rPr>
          <w:rFonts w:ascii="Times New Roman" w:hAnsi="Times New Roman" w:cs="Times New Roman"/>
          <w:b/>
          <w:color w:val="auto"/>
        </w:rPr>
        <w:t>2.3.3.8. Модуль «Экскурсии, паломнические поездки, походы»</w:t>
      </w:r>
      <w:bookmarkEnd w:id="141"/>
    </w:p>
    <w:p w:rsidR="00DC0DD9" w:rsidRPr="00DC0DD9" w:rsidRDefault="00DC0DD9" w:rsidP="00DC0DD9">
      <w:pPr>
        <w:rPr>
          <w:rFonts w:eastAsia="Times New Roman"/>
          <w:i/>
          <w:lang w:eastAsia="ko-KR"/>
        </w:rPr>
      </w:pPr>
      <w:r w:rsidRPr="00DC0DD9">
        <w:rPr>
          <w:rFonts w:eastAsia="Calibri"/>
          <w:lang w:eastAsia="ko-KR"/>
        </w:rPr>
        <w:t xml:space="preserve">Экскурсии, паломнические поездки, походы помогают </w:t>
      </w:r>
      <w:r w:rsidRPr="00DC0DD9">
        <w:rPr>
          <w:rFonts w:eastAsia="Times New Roman"/>
          <w:lang w:eastAsia="ko-KR"/>
        </w:rPr>
        <w:t xml:space="preserve">гимназистам </w:t>
      </w:r>
      <w:r w:rsidRPr="00DC0DD9">
        <w:rPr>
          <w:rFonts w:eastAsia="Calibri"/>
          <w:lang w:eastAsia="ko-KR"/>
        </w:rPr>
        <w:t>расширить свой кругозор, получить новые знания об окружающей их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паломнических поездках,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DC0DD9">
        <w:rPr>
          <w:rFonts w:eastAsia="Times New Roman"/>
          <w:i/>
          <w:lang w:eastAsia="ko-KR"/>
        </w:rPr>
        <w:t>.</w:t>
      </w:r>
    </w:p>
    <w:p w:rsidR="00DC0DD9" w:rsidRPr="00DC0DD9" w:rsidRDefault="00DC0DD9" w:rsidP="00DC0DD9">
      <w:pPr>
        <w:pStyle w:val="a"/>
        <w:tabs>
          <w:tab w:val="left" w:pos="993"/>
        </w:tabs>
        <w:rPr>
          <w:rFonts w:eastAsia="Calibri"/>
        </w:rPr>
      </w:pPr>
      <w:r w:rsidRPr="00DC0DD9">
        <w:rPr>
          <w:rFonts w:eastAsia="Calibri"/>
          <w:lang w:eastAsia="ko-KR"/>
        </w:rPr>
        <w:t xml:space="preserve">пешие прогулки, экскурсии, организуемые в классах классными руководителями и родителями </w:t>
      </w:r>
      <w:r w:rsidRPr="00DC0DD9">
        <w:rPr>
          <w:rFonts w:eastAsia="№Е"/>
          <w:szCs w:val="20"/>
        </w:rPr>
        <w:t>гимназистов</w:t>
      </w:r>
      <w:r w:rsidRPr="00DC0DD9">
        <w:rPr>
          <w:rFonts w:eastAsia="Calibri"/>
          <w:lang w:eastAsia="ko-KR"/>
        </w:rPr>
        <w:t xml:space="preserve">: в музеи Клина, в Выставочный зал им. Карапаева, в храмы города, на предприятия города, на природу (проводятся как интерактивные занятия с </w:t>
      </w:r>
      <w:r w:rsidRPr="00DC0DD9">
        <w:rPr>
          <w:rFonts w:eastAsia="Calibri"/>
          <w:lang w:eastAsia="ko-KR"/>
        </w:rPr>
        <w:lastRenderedPageBreak/>
        <w:t xml:space="preserve">распределением среди </w:t>
      </w:r>
      <w:r w:rsidRPr="00DC0DD9">
        <w:rPr>
          <w:rFonts w:eastAsia="№Е"/>
          <w:szCs w:val="20"/>
        </w:rPr>
        <w:t>гимназистов</w:t>
      </w:r>
      <w:r w:rsidRPr="00DC0DD9">
        <w:rPr>
          <w:rFonts w:eastAsia="Calibri"/>
          <w:lang w:eastAsia="ko-KR"/>
        </w:rPr>
        <w:t xml:space="preserve"> ролей и соответствующих им заданий, например, «фотографов», «разведчиков», «гидов», «корреспондентов», «оформителей»);</w:t>
      </w:r>
    </w:p>
    <w:p w:rsidR="00DC0DD9" w:rsidRPr="00DC0DD9" w:rsidRDefault="00DC0DD9" w:rsidP="00DC0DD9">
      <w:pPr>
        <w:pStyle w:val="a"/>
        <w:tabs>
          <w:tab w:val="left" w:pos="993"/>
        </w:tabs>
        <w:rPr>
          <w:rFonts w:eastAsia="Calibri"/>
          <w:lang w:eastAsia="ko-KR"/>
        </w:rPr>
      </w:pPr>
      <w:r w:rsidRPr="00DC0DD9">
        <w:rPr>
          <w:rFonts w:eastAsia="Calibri"/>
          <w:lang w:eastAsia="ko-KR"/>
        </w:rPr>
        <w:t xml:space="preserve">паломнические, литературные, исторические, биологические экскурсии, организуемые учителями и родителями </w:t>
      </w:r>
      <w:r w:rsidRPr="00DC0DD9">
        <w:rPr>
          <w:rFonts w:eastAsia="№Е"/>
          <w:szCs w:val="20"/>
        </w:rPr>
        <w:t>гимназистов</w:t>
      </w:r>
      <w:r w:rsidRPr="00DC0DD9">
        <w:rPr>
          <w:rFonts w:eastAsia="Calibri"/>
          <w:lang w:eastAsia="ko-KR"/>
        </w:rPr>
        <w:t xml:space="preserve"> в другие города, храмы и монастыри для углубленного изучения биографий проживавших здесь святых и деятелей русской культуры, произошедших здесь исторических событий, имеющихся здесь природных и историко-культурных ландшафтов, флоры и фауны; </w:t>
      </w:r>
    </w:p>
    <w:p w:rsidR="00DC0DD9" w:rsidRPr="00DC0DD9" w:rsidRDefault="00DC0DD9" w:rsidP="00DC0DD9">
      <w:pPr>
        <w:pStyle w:val="a"/>
        <w:tabs>
          <w:tab w:val="left" w:pos="993"/>
        </w:tabs>
        <w:rPr>
          <w:rFonts w:eastAsia="Calibri"/>
          <w:lang w:eastAsia="ko-KR"/>
        </w:rPr>
      </w:pPr>
      <w:r w:rsidRPr="00DC0DD9">
        <w:rPr>
          <w:rFonts w:eastAsia="Calibri"/>
          <w:lang w:eastAsia="ko-KR"/>
        </w:rPr>
        <w:t>велосипедные однодневные походы в рамках летнего оздоровительного лагеря, организуемые педагогами летнего лагеря, маршрут которых связан с определенной тематикой, например, «Храмы Клинского края», «По местам сражений Великой Отечественной войны», «Клин военный» и т.д.</w:t>
      </w:r>
    </w:p>
    <w:p w:rsidR="004C17A5" w:rsidRPr="00277459" w:rsidRDefault="004C17A5" w:rsidP="004C17A5">
      <w:pPr>
        <w:tabs>
          <w:tab w:val="left" w:pos="885"/>
        </w:tabs>
        <w:ind w:left="567" w:right="175"/>
        <w:rPr>
          <w:rFonts w:eastAsia="Calibri"/>
          <w:szCs w:val="24"/>
          <w:lang w:val="x-none"/>
        </w:rPr>
      </w:pPr>
    </w:p>
    <w:p w:rsidR="004C17A5" w:rsidRPr="002B2E54" w:rsidRDefault="004C17A5" w:rsidP="00DF5960">
      <w:pPr>
        <w:pStyle w:val="30"/>
        <w:ind w:firstLine="0"/>
        <w:rPr>
          <w:rFonts w:ascii="Times New Roman" w:hAnsi="Times New Roman" w:cs="Times New Roman"/>
          <w:b/>
          <w:color w:val="auto"/>
        </w:rPr>
      </w:pPr>
      <w:bookmarkStart w:id="142" w:name="_Toc87264290"/>
      <w:r w:rsidRPr="002B2E54">
        <w:rPr>
          <w:rFonts w:ascii="Times New Roman" w:hAnsi="Times New Roman" w:cs="Times New Roman"/>
          <w:b/>
          <w:color w:val="auto"/>
        </w:rPr>
        <w:t>2.3.3.9. Модуль «Профориентация»</w:t>
      </w:r>
      <w:bookmarkEnd w:id="142"/>
    </w:p>
    <w:p w:rsidR="00DF5960" w:rsidRPr="00DF5960" w:rsidRDefault="00DF5960" w:rsidP="00DF5960">
      <w:pPr>
        <w:rPr>
          <w:rFonts w:eastAsia="№Е"/>
          <w:lang w:eastAsia="ko-KR"/>
        </w:rPr>
      </w:pPr>
      <w:r w:rsidRPr="00DF5960">
        <w:rPr>
          <w:rFonts w:eastAsia="Times New Roman"/>
          <w:lang w:eastAsia="ko-KR"/>
        </w:rPr>
        <w:t xml:space="preserve">Совместная деятельность педагогов и гимназистов по направлению «профориентация» включает в себя профессиональное просвещение гимназистов; диагностику и консультирование по проблемам профориентации, организацию профессиональных проб гимназистов. Задача совместной деятельности педагога и ребенка – подготовить гимназиста к осознанному выбору своей будущей профессиональной деятельности. Создавая профориентационно значимые проблемные ситуации, формирующие готовность гимназиста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DF5960">
        <w:rPr>
          <w:rFonts w:eastAsia="№Е"/>
          <w:lang w:eastAsia="ko-KR"/>
        </w:rPr>
        <w:t xml:space="preserve">Эта работа осуществляется </w:t>
      </w:r>
      <w:proofErr w:type="gramStart"/>
      <w:r w:rsidRPr="00DF5960">
        <w:rPr>
          <w:rFonts w:eastAsia="№Е"/>
          <w:lang w:eastAsia="ko-KR"/>
        </w:rPr>
        <w:t>через</w:t>
      </w:r>
      <w:proofErr w:type="gramEnd"/>
      <w:r w:rsidRPr="00DF5960">
        <w:rPr>
          <w:rFonts w:eastAsia="Times New Roman"/>
          <w:lang w:eastAsia="ko-KR"/>
        </w:rPr>
        <w:t>:</w:t>
      </w:r>
      <w:r w:rsidRPr="00DF5960">
        <w:rPr>
          <w:rFonts w:eastAsia="№Е"/>
          <w:lang w:eastAsia="ko-KR"/>
        </w:rPr>
        <w:t xml:space="preserve"> </w:t>
      </w:r>
    </w:p>
    <w:p w:rsidR="00DF5960" w:rsidRPr="00DF5960" w:rsidRDefault="00DF5960" w:rsidP="00541E49">
      <w:pPr>
        <w:pStyle w:val="a"/>
        <w:tabs>
          <w:tab w:val="left" w:pos="993"/>
        </w:tabs>
        <w:rPr>
          <w:rFonts w:eastAsia="Calibri"/>
          <w:lang w:eastAsia="ko-KR"/>
        </w:rPr>
      </w:pPr>
      <w:r w:rsidRPr="00DF5960">
        <w:rPr>
          <w:rFonts w:eastAsia="Calibri"/>
          <w:lang w:eastAsia="ko-KR"/>
        </w:rPr>
        <w:t xml:space="preserve">профориентационные игры: симуляции, деловые игры, квесты, расширяющие знания </w:t>
      </w:r>
      <w:r w:rsidRPr="00DF5960">
        <w:rPr>
          <w:rFonts w:eastAsia="№Е"/>
          <w:szCs w:val="20"/>
        </w:rPr>
        <w:t>гимназистов</w:t>
      </w:r>
      <w:r w:rsidRPr="00DF5960">
        <w:rPr>
          <w:rFonts w:eastAsia="Calibri"/>
          <w:lang w:eastAsia="ko-KR"/>
        </w:rPr>
        <w:t xml:space="preserve">о типах профессий, о способах выбора профессий, о достоинствах и недостатках той или иной интересной </w:t>
      </w:r>
      <w:r w:rsidRPr="00DF5960">
        <w:rPr>
          <w:rFonts w:eastAsia="№Е"/>
          <w:szCs w:val="20"/>
        </w:rPr>
        <w:t xml:space="preserve">гимназистам </w:t>
      </w:r>
      <w:r w:rsidRPr="00DF5960">
        <w:rPr>
          <w:rFonts w:eastAsia="Calibri"/>
          <w:lang w:eastAsia="ko-KR"/>
        </w:rPr>
        <w:t>профессиональной деятельности;</w:t>
      </w:r>
    </w:p>
    <w:p w:rsidR="00DF5960" w:rsidRPr="00DF5960" w:rsidRDefault="00DF5960" w:rsidP="00541E49">
      <w:pPr>
        <w:pStyle w:val="a"/>
        <w:tabs>
          <w:tab w:val="left" w:pos="993"/>
        </w:tabs>
        <w:rPr>
          <w:rFonts w:eastAsia="Calibri"/>
          <w:lang w:eastAsia="ko-KR"/>
        </w:rPr>
      </w:pPr>
      <w:r w:rsidRPr="00DF5960">
        <w:rPr>
          <w:rFonts w:eastAsia="Calibri"/>
          <w:lang w:eastAsia="ko-KR"/>
        </w:rPr>
        <w:t xml:space="preserve">экскурсии на предприятия города, дающие </w:t>
      </w:r>
      <w:r w:rsidRPr="00DF5960">
        <w:rPr>
          <w:rFonts w:eastAsia="№Е"/>
          <w:szCs w:val="20"/>
        </w:rPr>
        <w:t xml:space="preserve">гимназистам </w:t>
      </w:r>
      <w:r w:rsidRPr="00DF5960">
        <w:rPr>
          <w:rFonts w:eastAsia="Calibri"/>
          <w:lang w:eastAsia="ko-KR"/>
        </w:rPr>
        <w:t>начальные представления о существующих профессиях и условиях работы людей, представляющих эти профессии;</w:t>
      </w:r>
    </w:p>
    <w:p w:rsidR="00DF5960" w:rsidRPr="00DF5960" w:rsidRDefault="00DF5960" w:rsidP="00541E49">
      <w:pPr>
        <w:pStyle w:val="a"/>
        <w:tabs>
          <w:tab w:val="left" w:pos="993"/>
        </w:tabs>
        <w:rPr>
          <w:rFonts w:eastAsia="Calibri"/>
          <w:lang w:eastAsia="ko-KR"/>
        </w:rPr>
      </w:pPr>
      <w:r w:rsidRPr="00DF5960">
        <w:rPr>
          <w:rFonts w:eastAsia="Calibri"/>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DF5960" w:rsidRPr="00DF5960" w:rsidRDefault="00DF5960" w:rsidP="00541E49">
      <w:pPr>
        <w:pStyle w:val="a"/>
        <w:tabs>
          <w:tab w:val="left" w:pos="993"/>
        </w:tabs>
        <w:rPr>
          <w:rFonts w:eastAsia="№Е"/>
        </w:rPr>
      </w:pPr>
      <w:r w:rsidRPr="00DF5960">
        <w:rPr>
          <w:rFonts w:eastAsia="№Е"/>
        </w:rPr>
        <w:t xml:space="preserve">участие в работе всероссийских профориентационных проектов, созданных в сети интернет, в том числе </w:t>
      </w:r>
      <w:r w:rsidRPr="00DF5960">
        <w:rPr>
          <w:rFonts w:eastAsia="№Е"/>
          <w:i/>
        </w:rPr>
        <w:t>траектория</w:t>
      </w:r>
      <w:proofErr w:type="gramStart"/>
      <w:r w:rsidRPr="00DF5960">
        <w:rPr>
          <w:rFonts w:eastAsia="№Е"/>
          <w:i/>
        </w:rPr>
        <w:t>.о</w:t>
      </w:r>
      <w:proofErr w:type="gramEnd"/>
      <w:r w:rsidRPr="00DF5960">
        <w:rPr>
          <w:rFonts w:eastAsia="№Е"/>
          <w:i/>
        </w:rPr>
        <w:t>нлайн</w:t>
      </w:r>
      <w:r w:rsidRPr="00DF5960">
        <w:rPr>
          <w:rFonts w:eastAsia="№Е"/>
        </w:rPr>
        <w:t xml:space="preserve">: просмотр лекций, решение учебно-тренировочных задач.  </w:t>
      </w:r>
    </w:p>
    <w:p w:rsidR="004C17A5" w:rsidRPr="00277459" w:rsidRDefault="004C17A5" w:rsidP="004C17A5">
      <w:pPr>
        <w:tabs>
          <w:tab w:val="left" w:pos="885"/>
        </w:tabs>
        <w:ind w:left="567" w:right="175"/>
        <w:rPr>
          <w:rFonts w:eastAsia="№Е"/>
          <w:szCs w:val="24"/>
          <w:lang w:val="x-none" w:eastAsia="x-none"/>
        </w:rPr>
      </w:pPr>
    </w:p>
    <w:p w:rsidR="004C17A5" w:rsidRPr="002B2E54" w:rsidRDefault="004C17A5" w:rsidP="00541E49">
      <w:pPr>
        <w:pStyle w:val="30"/>
        <w:ind w:firstLine="0"/>
        <w:rPr>
          <w:rFonts w:ascii="Times New Roman" w:hAnsi="Times New Roman" w:cs="Times New Roman"/>
          <w:b/>
          <w:color w:val="auto"/>
        </w:rPr>
      </w:pPr>
      <w:bookmarkStart w:id="143" w:name="_Toc87264291"/>
      <w:r w:rsidRPr="002B2E54">
        <w:rPr>
          <w:rFonts w:ascii="Times New Roman" w:hAnsi="Times New Roman" w:cs="Times New Roman"/>
          <w:b/>
          <w:color w:val="auto"/>
        </w:rPr>
        <w:t>2.3.3.10. Модуль «</w:t>
      </w:r>
      <w:proofErr w:type="gramStart"/>
      <w:r w:rsidRPr="002B2E54">
        <w:rPr>
          <w:rFonts w:ascii="Times New Roman" w:hAnsi="Times New Roman" w:cs="Times New Roman"/>
          <w:b/>
          <w:color w:val="auto"/>
        </w:rPr>
        <w:t>Гимназические</w:t>
      </w:r>
      <w:proofErr w:type="gramEnd"/>
      <w:r w:rsidRPr="002B2E54">
        <w:rPr>
          <w:rFonts w:ascii="Times New Roman" w:hAnsi="Times New Roman" w:cs="Times New Roman"/>
          <w:b/>
          <w:color w:val="auto"/>
        </w:rPr>
        <w:t xml:space="preserve"> и социальные медиа»</w:t>
      </w:r>
      <w:bookmarkEnd w:id="143"/>
    </w:p>
    <w:p w:rsidR="004C17A5" w:rsidRPr="00277459" w:rsidRDefault="004C17A5" w:rsidP="004C17A5">
      <w:pPr>
        <w:ind w:firstLine="567"/>
        <w:rPr>
          <w:i/>
          <w:szCs w:val="24"/>
        </w:rPr>
      </w:pPr>
      <w:r w:rsidRPr="00277459">
        <w:rPr>
          <w:szCs w:val="24"/>
          <w:shd w:val="clear" w:color="auto" w:fill="FFFFFF"/>
        </w:rPr>
        <w:t xml:space="preserve">Цель </w:t>
      </w:r>
      <w:r w:rsidRPr="00277459">
        <w:rPr>
          <w:rFonts w:eastAsia="Calibri"/>
          <w:szCs w:val="24"/>
        </w:rPr>
        <w:t xml:space="preserve">гимназических </w:t>
      </w:r>
      <w:r w:rsidRPr="00277459">
        <w:rPr>
          <w:szCs w:val="24"/>
          <w:shd w:val="clear" w:color="auto" w:fill="FFFFFF"/>
        </w:rPr>
        <w:t xml:space="preserve">медиа (совместно создаваемых </w:t>
      </w:r>
      <w:r w:rsidRPr="00277459">
        <w:rPr>
          <w:szCs w:val="24"/>
        </w:rPr>
        <w:t xml:space="preserve">гимназистами </w:t>
      </w:r>
      <w:r w:rsidRPr="00277459">
        <w:rPr>
          <w:szCs w:val="24"/>
          <w:shd w:val="clear" w:color="auto" w:fill="FFFFFF"/>
        </w:rPr>
        <w:t xml:space="preserve">и педагогами средств распространения текстовой, аудио и </w:t>
      </w:r>
      <w:proofErr w:type="gramStart"/>
      <w:r w:rsidRPr="00277459">
        <w:rPr>
          <w:szCs w:val="24"/>
          <w:shd w:val="clear" w:color="auto" w:fill="FFFFFF"/>
        </w:rPr>
        <w:t>видео информации</w:t>
      </w:r>
      <w:proofErr w:type="gramEnd"/>
      <w:r w:rsidRPr="00277459">
        <w:rPr>
          <w:szCs w:val="24"/>
          <w:shd w:val="clear" w:color="auto" w:fill="FFFFFF"/>
        </w:rPr>
        <w:t xml:space="preserve">) – </w:t>
      </w:r>
      <w:r w:rsidRPr="00277459">
        <w:rPr>
          <w:szCs w:val="24"/>
        </w:rPr>
        <w:t xml:space="preserve">развитие коммуникативной культуры гимназистов, формирование </w:t>
      </w:r>
      <w:r w:rsidRPr="00277459">
        <w:rPr>
          <w:szCs w:val="24"/>
          <w:shd w:val="clear" w:color="auto" w:fill="FFFFFF"/>
        </w:rPr>
        <w:t xml:space="preserve">навыков общения и сотрудничества, поддержка творческой самореализации учащихся. </w:t>
      </w:r>
      <w:r w:rsidRPr="00277459">
        <w:rPr>
          <w:rFonts w:eastAsia="Calibri"/>
          <w:szCs w:val="24"/>
        </w:rPr>
        <w:t>Воспитательный потенциал гимназических медиа реализуется в рамках следующих видов и форм деятельности:</w:t>
      </w:r>
    </w:p>
    <w:p w:rsidR="004C17A5" w:rsidRPr="00277459" w:rsidRDefault="004C17A5" w:rsidP="00541E49">
      <w:pPr>
        <w:pStyle w:val="a"/>
        <w:tabs>
          <w:tab w:val="left" w:pos="993"/>
        </w:tabs>
        <w:rPr>
          <w:rFonts w:eastAsia="№Е"/>
        </w:rPr>
      </w:pPr>
      <w:r w:rsidRPr="00277459">
        <w:t xml:space="preserve">разновозрастный редакционный совет подростков, старшеклассников и консультирующих их взрослых, целью которого является освещение (через сайт </w:t>
      </w:r>
      <w:r w:rsidRPr="00277459">
        <w:rPr>
          <w:rFonts w:eastAsia="№Е"/>
        </w:rPr>
        <w:t>Гимназии</w:t>
      </w:r>
      <w:r w:rsidRPr="00277459">
        <w:t xml:space="preserve">, </w:t>
      </w:r>
      <w:r w:rsidRPr="00277459">
        <w:rPr>
          <w:rFonts w:eastAsia="Calibri"/>
        </w:rPr>
        <w:t xml:space="preserve">гимназическое </w:t>
      </w:r>
      <w:r w:rsidRPr="00277459">
        <w:t xml:space="preserve">радио) наиболее интересных моментов жизни </w:t>
      </w:r>
      <w:r w:rsidRPr="00277459">
        <w:rPr>
          <w:rFonts w:eastAsia="№Е"/>
        </w:rPr>
        <w:t>Гимназии</w:t>
      </w:r>
      <w:r w:rsidRPr="00277459">
        <w:t xml:space="preserve">, популяризация общешкольных ключевых дел, деятельности органов ученического самоуправления; </w:t>
      </w:r>
    </w:p>
    <w:p w:rsidR="004C17A5" w:rsidRPr="00277459" w:rsidRDefault="004C17A5" w:rsidP="00541E49">
      <w:pPr>
        <w:pStyle w:val="a"/>
        <w:tabs>
          <w:tab w:val="left" w:pos="993"/>
        </w:tabs>
        <w:rPr>
          <w:rFonts w:eastAsia="№Е"/>
        </w:rPr>
      </w:pPr>
      <w:r w:rsidRPr="00277459">
        <w:rPr>
          <w:rFonts w:eastAsia="Calibri"/>
        </w:rPr>
        <w:t xml:space="preserve">гимназический </w:t>
      </w:r>
      <w:r w:rsidRPr="00277459">
        <w:rPr>
          <w:rFonts w:eastAsia="№Е"/>
        </w:rPr>
        <w:t xml:space="preserve">медиацентр – созданная из заинтересованных добровольцев группа информационно-технической поддержки </w:t>
      </w:r>
      <w:r w:rsidRPr="00277459">
        <w:rPr>
          <w:rFonts w:eastAsia="Calibri"/>
        </w:rPr>
        <w:t xml:space="preserve">гимназических </w:t>
      </w:r>
      <w:r w:rsidRPr="00277459">
        <w:rPr>
          <w:rFonts w:eastAsia="№Е"/>
        </w:rPr>
        <w:t xml:space="preserve">мероприятий, осуществляющая видеосъемку и мультимедийное сопровождение </w:t>
      </w:r>
      <w:r w:rsidRPr="00277459">
        <w:rPr>
          <w:rFonts w:eastAsia="Calibri"/>
        </w:rPr>
        <w:t xml:space="preserve">гимназических </w:t>
      </w:r>
      <w:r w:rsidRPr="00277459">
        <w:rPr>
          <w:rFonts w:eastAsia="№Е"/>
        </w:rPr>
        <w:t>праздников, конкурсов, спектаклей;</w:t>
      </w:r>
    </w:p>
    <w:p w:rsidR="004C17A5" w:rsidRPr="00277459" w:rsidRDefault="004C17A5" w:rsidP="00541E49">
      <w:pPr>
        <w:pStyle w:val="a"/>
        <w:tabs>
          <w:tab w:val="left" w:pos="993"/>
        </w:tabs>
        <w:rPr>
          <w:rFonts w:eastAsia="№Е"/>
        </w:rPr>
      </w:pPr>
      <w:proofErr w:type="gramStart"/>
      <w:r w:rsidRPr="00277459">
        <w:rPr>
          <w:rFonts w:eastAsia="Calibri"/>
        </w:rPr>
        <w:lastRenderedPageBreak/>
        <w:t xml:space="preserve">гимназическая </w:t>
      </w:r>
      <w:r w:rsidRPr="00277459">
        <w:rPr>
          <w:rFonts w:eastAsia="№Е"/>
        </w:rPr>
        <w:t xml:space="preserve">интернет-группа – разновозрастное сообщество гимназистов и педагогов, поддерживающее интернет-сайт Гимназии и соответствующую группу в социальной сети ВКонтакте с целью освещения деятельности Гимназии в информационном пространстве, привлечения внимания общественности к Гимназии, информационного продвижения ценностей Гимназии и организации виртуальной диалоговой площадки, на которой детьми, учителями и родителями могли бы открыто обсуждаться значимые для Гимназии вопросы.   </w:t>
      </w:r>
      <w:proofErr w:type="gramEnd"/>
    </w:p>
    <w:p w:rsidR="004C17A5" w:rsidRPr="00277459" w:rsidRDefault="004C17A5" w:rsidP="004C17A5">
      <w:pPr>
        <w:shd w:val="clear" w:color="auto" w:fill="FFFFFF"/>
        <w:ind w:left="567"/>
        <w:contextualSpacing/>
        <w:rPr>
          <w:rFonts w:eastAsia="№Е"/>
          <w:szCs w:val="24"/>
          <w:lang w:val="x-none" w:eastAsia="x-none"/>
        </w:rPr>
      </w:pPr>
    </w:p>
    <w:p w:rsidR="004C17A5" w:rsidRPr="002B2E54" w:rsidRDefault="004C17A5" w:rsidP="00541E49">
      <w:pPr>
        <w:pStyle w:val="30"/>
        <w:ind w:firstLine="0"/>
        <w:rPr>
          <w:rFonts w:ascii="Times New Roman" w:hAnsi="Times New Roman" w:cs="Times New Roman"/>
          <w:b/>
          <w:color w:val="auto"/>
        </w:rPr>
      </w:pPr>
      <w:bookmarkStart w:id="144" w:name="_Toc87264292"/>
      <w:r w:rsidRPr="002B2E54">
        <w:rPr>
          <w:rFonts w:ascii="Times New Roman" w:hAnsi="Times New Roman" w:cs="Times New Roman"/>
          <w:b/>
          <w:color w:val="auto"/>
        </w:rPr>
        <w:t>2.3.3.11. Модуль «Организация предметно-эстетической среды»</w:t>
      </w:r>
      <w:bookmarkEnd w:id="144"/>
    </w:p>
    <w:p w:rsidR="004C17A5" w:rsidRPr="00277459" w:rsidRDefault="004C17A5" w:rsidP="004C17A5">
      <w:pPr>
        <w:ind w:firstLine="567"/>
        <w:rPr>
          <w:rFonts w:eastAsia="№Е"/>
          <w:szCs w:val="24"/>
        </w:rPr>
      </w:pPr>
      <w:r w:rsidRPr="00277459">
        <w:rPr>
          <w:rFonts w:eastAsia="№Е"/>
          <w:szCs w:val="24"/>
        </w:rPr>
        <w:t xml:space="preserve">Окружающая ребенка предметно-эстетическая среда Гимназии,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Гимназии. Воспитывающее влияние на ребенка осуществляется через такие формы работы с предметно-эстетической средой Гимназии как: </w:t>
      </w:r>
    </w:p>
    <w:p w:rsidR="004C17A5" w:rsidRPr="00277459" w:rsidRDefault="004C17A5" w:rsidP="00541E49">
      <w:pPr>
        <w:pStyle w:val="a"/>
        <w:tabs>
          <w:tab w:val="left" w:pos="993"/>
        </w:tabs>
        <w:rPr>
          <w:rFonts w:eastAsia="№Е"/>
        </w:rPr>
      </w:pPr>
      <w:r w:rsidRPr="00277459">
        <w:rPr>
          <w:rFonts w:eastAsia="№Е"/>
        </w:rPr>
        <w:t>оформление интерьера помещений Гимназии (коридоров, лестничных пролетов и т.п.);</w:t>
      </w:r>
    </w:p>
    <w:p w:rsidR="004C17A5" w:rsidRPr="00277459" w:rsidRDefault="004C17A5" w:rsidP="00541E49">
      <w:pPr>
        <w:pStyle w:val="a"/>
        <w:tabs>
          <w:tab w:val="left" w:pos="993"/>
        </w:tabs>
        <w:rPr>
          <w:rFonts w:eastAsia="№Е"/>
        </w:rPr>
      </w:pPr>
      <w:r w:rsidRPr="00277459">
        <w:rPr>
          <w:rFonts w:eastAsia="№Е"/>
        </w:rPr>
        <w:t>размещение на стенах Гимназии регулярно сменяемых экспозиций: творческих работ гимназистов, позволяющих им реализовать свой творческий потенциал, а также знакомящих их с работами друг друга; фотоотчетов об интересных событиях, происходящих в Гимназии (проведенных ключевых делах, интересных экскурсиях, встречах с интересными людьми и т.п.);</w:t>
      </w:r>
    </w:p>
    <w:p w:rsidR="004C17A5" w:rsidRPr="00277459" w:rsidRDefault="004C17A5" w:rsidP="00541E49">
      <w:pPr>
        <w:pStyle w:val="a"/>
        <w:tabs>
          <w:tab w:val="left" w:pos="993"/>
        </w:tabs>
        <w:rPr>
          <w:rFonts w:eastAsia="№Е"/>
        </w:rPr>
      </w:pPr>
      <w:r w:rsidRPr="00277459">
        <w:rPr>
          <w:rFonts w:eastAsia="№Е"/>
        </w:rPr>
        <w:t xml:space="preserve">озеленение пришкольной территории, разбивка клумб, оборудование во дворе Гимназии спортивных и игровых площадок, доступных и приспособленных для гимназистов разных возрастных категорий, оздоровительно-рекреационных зон, позволяющих разделить свободное пространство Гимназии на зоны активного и тихого отдыха; </w:t>
      </w:r>
    </w:p>
    <w:p w:rsidR="004C17A5" w:rsidRPr="00277459" w:rsidRDefault="004C17A5" w:rsidP="00541E49">
      <w:pPr>
        <w:pStyle w:val="a"/>
        <w:tabs>
          <w:tab w:val="left" w:pos="993"/>
        </w:tabs>
        <w:rPr>
          <w:rFonts w:eastAsia="№Е"/>
        </w:rPr>
      </w:pPr>
      <w:r w:rsidRPr="00277459">
        <w:rPr>
          <w:rFonts w:eastAsia="№Е"/>
        </w:rPr>
        <w:t xml:space="preserve">создание и поддержание в рабочем состоянии в коридоре </w:t>
      </w:r>
      <w:r w:rsidRPr="00277459">
        <w:t xml:space="preserve">Гимназии </w:t>
      </w:r>
      <w:r w:rsidRPr="00277459">
        <w:rPr>
          <w:rFonts w:eastAsia="№Е"/>
        </w:rPr>
        <w:t>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4C17A5" w:rsidRPr="00277459" w:rsidRDefault="004C17A5" w:rsidP="00541E49">
      <w:pPr>
        <w:pStyle w:val="a"/>
        <w:tabs>
          <w:tab w:val="left" w:pos="993"/>
        </w:tabs>
      </w:pPr>
      <w:r w:rsidRPr="00277459">
        <w:t>благоустройство классных кабинетов, осуществляемое классными руководителями вместе с гимназистами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4C17A5" w:rsidRPr="00277459" w:rsidRDefault="004C17A5" w:rsidP="00541E49">
      <w:pPr>
        <w:pStyle w:val="a"/>
        <w:tabs>
          <w:tab w:val="left" w:pos="993"/>
        </w:tabs>
      </w:pPr>
      <w:r w:rsidRPr="00277459">
        <w:rPr>
          <w:highlight w:val="white"/>
        </w:rPr>
        <w:t xml:space="preserve">событийный дизайн – оформление пространства проведения </w:t>
      </w:r>
      <w:r w:rsidRPr="00277459">
        <w:rPr>
          <w:rFonts w:eastAsia="Calibri"/>
        </w:rPr>
        <w:t xml:space="preserve">гимназических </w:t>
      </w:r>
      <w:r w:rsidRPr="00277459">
        <w:rPr>
          <w:highlight w:val="white"/>
        </w:rPr>
        <w:t>праздников.</w:t>
      </w:r>
    </w:p>
    <w:p w:rsidR="004C17A5" w:rsidRPr="00277459" w:rsidRDefault="004C17A5" w:rsidP="004C17A5">
      <w:pPr>
        <w:tabs>
          <w:tab w:val="left" w:pos="851"/>
        </w:tabs>
        <w:jc w:val="center"/>
        <w:rPr>
          <w:b/>
          <w:szCs w:val="24"/>
        </w:rPr>
      </w:pPr>
    </w:p>
    <w:p w:rsidR="004C17A5" w:rsidRPr="002B2E54" w:rsidRDefault="004C17A5" w:rsidP="00541E49">
      <w:pPr>
        <w:pStyle w:val="30"/>
        <w:ind w:firstLine="0"/>
        <w:rPr>
          <w:rFonts w:ascii="Times New Roman" w:hAnsi="Times New Roman" w:cs="Times New Roman"/>
          <w:b/>
          <w:color w:val="auto"/>
        </w:rPr>
      </w:pPr>
      <w:bookmarkStart w:id="145" w:name="_Toc87264293"/>
      <w:r w:rsidRPr="002B2E54">
        <w:rPr>
          <w:rFonts w:ascii="Times New Roman" w:hAnsi="Times New Roman" w:cs="Times New Roman"/>
          <w:b/>
          <w:color w:val="auto"/>
        </w:rPr>
        <w:t>2.3.3.12. Модуль «Работа с родителями»</w:t>
      </w:r>
      <w:bookmarkEnd w:id="145"/>
    </w:p>
    <w:p w:rsidR="004C17A5" w:rsidRPr="00277459" w:rsidRDefault="004C17A5" w:rsidP="004C17A5">
      <w:pPr>
        <w:tabs>
          <w:tab w:val="left" w:pos="851"/>
        </w:tabs>
        <w:ind w:firstLine="567"/>
        <w:rPr>
          <w:rFonts w:eastAsia="№Е"/>
          <w:szCs w:val="24"/>
        </w:rPr>
      </w:pPr>
      <w:r w:rsidRPr="00277459">
        <w:rPr>
          <w:szCs w:val="24"/>
        </w:rPr>
        <w:t>Работа с родителями или законными представителями гимназистов осуществляется для более эффективного достижения цели воспитания, которое обеспечивается согласованием позиций семьи и Гимназии в данном вопросе. Работа с родителями или законными представителями гимназистов осуществляется в рамках следующих видов и форм деятельности:</w:t>
      </w:r>
      <w:r w:rsidRPr="00277459">
        <w:rPr>
          <w:rFonts w:eastAsia="№Е"/>
          <w:szCs w:val="24"/>
        </w:rPr>
        <w:t xml:space="preserve"> </w:t>
      </w:r>
    </w:p>
    <w:p w:rsidR="004C17A5" w:rsidRPr="00277459" w:rsidRDefault="004C17A5" w:rsidP="004C17A5">
      <w:pPr>
        <w:ind w:firstLine="567"/>
        <w:rPr>
          <w:rFonts w:eastAsia="№Е"/>
          <w:b/>
          <w:i/>
          <w:szCs w:val="24"/>
        </w:rPr>
      </w:pPr>
      <w:r w:rsidRPr="00277459">
        <w:rPr>
          <w:rFonts w:eastAsia="№Е"/>
          <w:b/>
          <w:i/>
          <w:szCs w:val="24"/>
        </w:rPr>
        <w:t xml:space="preserve">На групповом уровне: </w:t>
      </w:r>
    </w:p>
    <w:p w:rsidR="004C17A5" w:rsidRPr="00277459" w:rsidRDefault="004C17A5" w:rsidP="00541E49">
      <w:pPr>
        <w:pStyle w:val="a"/>
        <w:tabs>
          <w:tab w:val="left" w:pos="993"/>
        </w:tabs>
        <w:rPr>
          <w:rFonts w:eastAsia="№Е"/>
        </w:rPr>
      </w:pPr>
      <w:r w:rsidRPr="00277459">
        <w:rPr>
          <w:rFonts w:eastAsia="№Е"/>
        </w:rPr>
        <w:t>Совет родителей Гимназии, участвующий в управлении Гимназией и решении вопросов воспитания и социализации их детей;</w:t>
      </w:r>
    </w:p>
    <w:p w:rsidR="004C17A5" w:rsidRPr="00277459" w:rsidRDefault="004C17A5" w:rsidP="00541E49">
      <w:pPr>
        <w:pStyle w:val="a"/>
        <w:tabs>
          <w:tab w:val="left" w:pos="993"/>
        </w:tabs>
        <w:rPr>
          <w:rFonts w:eastAsia="№Е"/>
        </w:rPr>
      </w:pPr>
      <w:r w:rsidRPr="00277459">
        <w:rPr>
          <w:rFonts w:eastAsia="№Е"/>
        </w:rPr>
        <w:t>общешкольные родительские собрания, происходящие в режиме обсуждения наиболее острых проблем обучения и воспитания гимназистов;</w:t>
      </w:r>
    </w:p>
    <w:p w:rsidR="004C17A5" w:rsidRPr="00277459" w:rsidRDefault="004C17A5" w:rsidP="00541E49">
      <w:pPr>
        <w:pStyle w:val="a"/>
        <w:tabs>
          <w:tab w:val="left" w:pos="993"/>
        </w:tabs>
        <w:rPr>
          <w:rFonts w:eastAsia="№Е"/>
        </w:rPr>
      </w:pPr>
      <w:r w:rsidRPr="00277459">
        <w:rPr>
          <w:rFonts w:eastAsia="№Е"/>
        </w:rPr>
        <w:t xml:space="preserve">родительский лекторий, на котором родители могут получать ценные рекомендации и советы от священнослужителей, педагогов, врачей, социальных </w:t>
      </w:r>
      <w:r w:rsidRPr="00277459">
        <w:rPr>
          <w:rFonts w:eastAsia="№Е"/>
        </w:rPr>
        <w:lastRenderedPageBreak/>
        <w:t xml:space="preserve">работников и обмениваться собственным творческим опытом и находками в деле воспитания детей;  </w:t>
      </w:r>
    </w:p>
    <w:p w:rsidR="004C17A5" w:rsidRPr="00277459" w:rsidRDefault="004C17A5" w:rsidP="00541E49">
      <w:pPr>
        <w:pStyle w:val="a"/>
        <w:tabs>
          <w:tab w:val="left" w:pos="993"/>
        </w:tabs>
        <w:rPr>
          <w:rFonts w:eastAsia="№Е"/>
        </w:rPr>
      </w:pPr>
      <w:r w:rsidRPr="00277459">
        <w:rPr>
          <w:rFonts w:eastAsia="№Е"/>
        </w:rPr>
        <w:t xml:space="preserve">родительские группы в социальных сетях, на которых обсуждаются интересующие родителей вопросы, а также осуществляются виртуальные консультации священников и педагогов.   </w:t>
      </w:r>
    </w:p>
    <w:p w:rsidR="004C17A5" w:rsidRPr="00277459" w:rsidRDefault="004C17A5" w:rsidP="004C17A5">
      <w:pPr>
        <w:shd w:val="clear" w:color="auto" w:fill="FFFFFF"/>
        <w:tabs>
          <w:tab w:val="left" w:pos="993"/>
          <w:tab w:val="left" w:pos="1418"/>
        </w:tabs>
        <w:ind w:right="-1" w:firstLine="567"/>
        <w:rPr>
          <w:rFonts w:eastAsia="№Е"/>
          <w:b/>
          <w:i/>
          <w:szCs w:val="24"/>
          <w:lang w:val="x-none" w:eastAsia="x-none"/>
        </w:rPr>
      </w:pPr>
      <w:r w:rsidRPr="00277459">
        <w:rPr>
          <w:rFonts w:eastAsia="№Е"/>
          <w:b/>
          <w:i/>
          <w:szCs w:val="24"/>
          <w:lang w:val="x-none" w:eastAsia="x-none"/>
        </w:rPr>
        <w:t>На индивидуальном уровне:</w:t>
      </w:r>
    </w:p>
    <w:p w:rsidR="004C17A5" w:rsidRPr="00277459" w:rsidRDefault="004C17A5" w:rsidP="00541E49">
      <w:pPr>
        <w:pStyle w:val="a"/>
        <w:tabs>
          <w:tab w:val="left" w:pos="993"/>
        </w:tabs>
        <w:rPr>
          <w:rFonts w:eastAsia="№Е"/>
        </w:rPr>
      </w:pPr>
      <w:r w:rsidRPr="00277459">
        <w:rPr>
          <w:rFonts w:eastAsia="№Е"/>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4C17A5" w:rsidRPr="00277459" w:rsidRDefault="004C17A5" w:rsidP="00541E49">
      <w:pPr>
        <w:pStyle w:val="a"/>
        <w:tabs>
          <w:tab w:val="left" w:pos="993"/>
        </w:tabs>
        <w:rPr>
          <w:rFonts w:eastAsia="№Е"/>
        </w:rPr>
      </w:pPr>
      <w:r w:rsidRPr="00277459">
        <w:rPr>
          <w:rFonts w:eastAsia="№Е"/>
        </w:rPr>
        <w:t>помощь со стороны родителей в подготовке и проведении общешкольных и внутриклассных мероприятий воспитательной направленности;</w:t>
      </w:r>
    </w:p>
    <w:p w:rsidR="004C17A5" w:rsidRPr="00277459" w:rsidRDefault="004C17A5" w:rsidP="00541E49">
      <w:pPr>
        <w:pStyle w:val="a"/>
        <w:tabs>
          <w:tab w:val="left" w:pos="993"/>
        </w:tabs>
        <w:rPr>
          <w:rFonts w:eastAsia="№Е"/>
        </w:rPr>
      </w:pPr>
      <w:r w:rsidRPr="00277459">
        <w:rPr>
          <w:rFonts w:eastAsia="№Е"/>
        </w:rPr>
        <w:t>индивидуальное консультирование c целью координации воспитательных усилий педагогов и родителей.</w:t>
      </w:r>
    </w:p>
    <w:p w:rsidR="004C17A5" w:rsidRPr="00277459" w:rsidRDefault="004C17A5" w:rsidP="004C17A5">
      <w:pPr>
        <w:shd w:val="clear" w:color="auto" w:fill="FFFFFF"/>
        <w:tabs>
          <w:tab w:val="left" w:pos="993"/>
          <w:tab w:val="left" w:pos="1310"/>
        </w:tabs>
        <w:ind w:right="-1"/>
        <w:jc w:val="center"/>
        <w:rPr>
          <w:rFonts w:eastAsia="№Е"/>
          <w:b/>
          <w:iCs/>
          <w:szCs w:val="24"/>
          <w:lang w:val="x-none" w:eastAsia="x-none"/>
        </w:rPr>
      </w:pPr>
    </w:p>
    <w:p w:rsidR="004C17A5" w:rsidRPr="002B2E54" w:rsidRDefault="004C17A5" w:rsidP="00541E49">
      <w:pPr>
        <w:pStyle w:val="30"/>
        <w:ind w:firstLine="0"/>
        <w:rPr>
          <w:rFonts w:ascii="Times New Roman" w:eastAsia="№Е" w:hAnsi="Times New Roman" w:cs="Times New Roman"/>
          <w:b/>
          <w:color w:val="auto"/>
        </w:rPr>
      </w:pPr>
      <w:bookmarkStart w:id="146" w:name="_Toc87264294"/>
      <w:r w:rsidRPr="002B2E54">
        <w:rPr>
          <w:rFonts w:ascii="Times New Roman" w:eastAsia="№Е" w:hAnsi="Times New Roman" w:cs="Times New Roman"/>
          <w:b/>
          <w:color w:val="auto"/>
        </w:rPr>
        <w:t>2.3.4. Анализ воспитательного процесса</w:t>
      </w:r>
      <w:bookmarkEnd w:id="146"/>
    </w:p>
    <w:p w:rsidR="00541E49" w:rsidRPr="00541E49" w:rsidRDefault="00541E49" w:rsidP="00541E49">
      <w:pPr>
        <w:widowControl w:val="0"/>
        <w:wordWrap w:val="0"/>
        <w:autoSpaceDE w:val="0"/>
        <w:autoSpaceDN w:val="0"/>
        <w:adjustRightInd w:val="0"/>
        <w:ind w:right="-1" w:firstLine="567"/>
        <w:rPr>
          <w:rFonts w:eastAsia="Times New Roman"/>
          <w:kern w:val="2"/>
          <w:szCs w:val="24"/>
          <w:lang w:eastAsia="ko-KR"/>
        </w:rPr>
      </w:pPr>
      <w:r w:rsidRPr="00541E49">
        <w:rPr>
          <w:rFonts w:eastAsia="Times New Roman"/>
          <w:kern w:val="2"/>
          <w:szCs w:val="24"/>
          <w:lang w:eastAsia="ko-KR"/>
        </w:rPr>
        <w:t xml:space="preserve">Анализ организуемого в Гимназии воспитательного процесса проводится с целью выявления основных проблем </w:t>
      </w:r>
      <w:r w:rsidRPr="00541E49">
        <w:rPr>
          <w:rFonts w:eastAsia="Calibri"/>
          <w:kern w:val="2"/>
          <w:szCs w:val="24"/>
          <w:lang w:eastAsia="ko-KR"/>
        </w:rPr>
        <w:t xml:space="preserve">гимназического </w:t>
      </w:r>
      <w:r w:rsidRPr="00541E49">
        <w:rPr>
          <w:rFonts w:eastAsia="Times New Roman"/>
          <w:kern w:val="2"/>
          <w:szCs w:val="24"/>
          <w:lang w:eastAsia="ko-KR"/>
        </w:rPr>
        <w:t xml:space="preserve">воспитания и последующего их решения. </w:t>
      </w:r>
    </w:p>
    <w:p w:rsidR="00541E49" w:rsidRPr="00541E49" w:rsidRDefault="00541E49" w:rsidP="00541E49">
      <w:pPr>
        <w:widowControl w:val="0"/>
        <w:wordWrap w:val="0"/>
        <w:autoSpaceDE w:val="0"/>
        <w:autoSpaceDN w:val="0"/>
        <w:adjustRightInd w:val="0"/>
        <w:ind w:right="-1" w:firstLine="567"/>
        <w:rPr>
          <w:rFonts w:eastAsia="Times New Roman"/>
          <w:kern w:val="2"/>
          <w:szCs w:val="24"/>
          <w:lang w:eastAsia="ko-KR"/>
        </w:rPr>
      </w:pPr>
      <w:r w:rsidRPr="00541E49">
        <w:rPr>
          <w:rFonts w:eastAsia="Times New Roman"/>
          <w:kern w:val="2"/>
          <w:szCs w:val="24"/>
          <w:lang w:eastAsia="ko-KR"/>
        </w:rPr>
        <w:t>Основными принципами, на основе которых осуществляется анализ воспитательного процесса в Гимназии, являются:</w:t>
      </w:r>
    </w:p>
    <w:p w:rsidR="00541E49" w:rsidRPr="00541E49" w:rsidRDefault="00541E49" w:rsidP="00541E49">
      <w:pPr>
        <w:widowControl w:val="0"/>
        <w:wordWrap w:val="0"/>
        <w:autoSpaceDE w:val="0"/>
        <w:autoSpaceDN w:val="0"/>
        <w:adjustRightInd w:val="0"/>
        <w:ind w:right="-1" w:firstLine="567"/>
        <w:rPr>
          <w:rFonts w:eastAsia="Times New Roman"/>
          <w:kern w:val="2"/>
          <w:szCs w:val="24"/>
          <w:lang w:eastAsia="ko-KR"/>
        </w:rPr>
      </w:pPr>
      <w:r w:rsidRPr="00541E49">
        <w:rPr>
          <w:rFonts w:eastAsia="Times New Roman"/>
          <w:kern w:val="2"/>
          <w:szCs w:val="24"/>
          <w:lang w:eastAsia="ko-KR"/>
        </w:rPr>
        <w:t xml:space="preserve">- принцип гуманистической направленности осуществляемого анализа, ориентирующий экспертов на уважительное </w:t>
      </w:r>
      <w:proofErr w:type="gramStart"/>
      <w:r w:rsidRPr="00541E49">
        <w:rPr>
          <w:rFonts w:eastAsia="Times New Roman"/>
          <w:kern w:val="2"/>
          <w:szCs w:val="24"/>
          <w:lang w:eastAsia="ko-KR"/>
        </w:rPr>
        <w:t>отношение</w:t>
      </w:r>
      <w:proofErr w:type="gramEnd"/>
      <w:r w:rsidRPr="00541E49">
        <w:rPr>
          <w:rFonts w:eastAsia="Times New Roman"/>
          <w:kern w:val="2"/>
          <w:szCs w:val="24"/>
          <w:lang w:eastAsia="ko-KR"/>
        </w:rPr>
        <w:t xml:space="preserve"> как к воспитанникам, так и к педагогам, реализующим воспитательный процесс; </w:t>
      </w:r>
    </w:p>
    <w:p w:rsidR="00541E49" w:rsidRPr="00541E49" w:rsidRDefault="00541E49" w:rsidP="00541E49">
      <w:pPr>
        <w:widowControl w:val="0"/>
        <w:wordWrap w:val="0"/>
        <w:autoSpaceDE w:val="0"/>
        <w:autoSpaceDN w:val="0"/>
        <w:adjustRightInd w:val="0"/>
        <w:ind w:right="-1" w:firstLine="567"/>
        <w:rPr>
          <w:rFonts w:eastAsia="Times New Roman"/>
          <w:kern w:val="2"/>
          <w:szCs w:val="24"/>
          <w:lang w:eastAsia="ko-KR"/>
        </w:rPr>
      </w:pPr>
      <w:r w:rsidRPr="00541E49">
        <w:rPr>
          <w:rFonts w:eastAsia="Times New Roman"/>
          <w:kern w:val="2"/>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гимназистами и педагогами;  </w:t>
      </w:r>
    </w:p>
    <w:p w:rsidR="00541E49" w:rsidRPr="00541E49" w:rsidRDefault="00541E49" w:rsidP="00541E49">
      <w:pPr>
        <w:widowControl w:val="0"/>
        <w:wordWrap w:val="0"/>
        <w:autoSpaceDE w:val="0"/>
        <w:autoSpaceDN w:val="0"/>
        <w:adjustRightInd w:val="0"/>
        <w:ind w:right="-1" w:firstLine="567"/>
        <w:rPr>
          <w:rFonts w:eastAsia="Times New Roman"/>
          <w:kern w:val="2"/>
          <w:szCs w:val="24"/>
          <w:lang w:eastAsia="ko-KR"/>
        </w:rPr>
      </w:pPr>
      <w:r w:rsidRPr="00541E49">
        <w:rPr>
          <w:rFonts w:eastAsia="Times New Roman"/>
          <w:kern w:val="2"/>
          <w:szCs w:val="24"/>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41E49" w:rsidRPr="00541E49" w:rsidRDefault="00541E49" w:rsidP="00541E49">
      <w:pPr>
        <w:widowControl w:val="0"/>
        <w:wordWrap w:val="0"/>
        <w:autoSpaceDE w:val="0"/>
        <w:autoSpaceDN w:val="0"/>
        <w:adjustRightInd w:val="0"/>
        <w:ind w:right="-1" w:firstLine="567"/>
        <w:rPr>
          <w:rFonts w:eastAsia="Times New Roman"/>
          <w:kern w:val="2"/>
          <w:szCs w:val="24"/>
          <w:lang w:eastAsia="ko-KR"/>
        </w:rPr>
      </w:pPr>
      <w:r w:rsidRPr="00541E49">
        <w:rPr>
          <w:rFonts w:eastAsia="Times New Roman"/>
          <w:kern w:val="2"/>
          <w:szCs w:val="24"/>
          <w:lang w:eastAsia="ko-KR"/>
        </w:rPr>
        <w:t xml:space="preserve">- принцип разделенной ответственности за результаты личностного развития гимназистов, ориентирующий экспертов на понимание того, что личностное развитие школьников – это </w:t>
      </w:r>
      <w:proofErr w:type="gramStart"/>
      <w:r w:rsidRPr="00541E49">
        <w:rPr>
          <w:rFonts w:eastAsia="Times New Roman"/>
          <w:kern w:val="2"/>
          <w:szCs w:val="24"/>
          <w:lang w:eastAsia="ko-KR"/>
        </w:rPr>
        <w:t>результат</w:t>
      </w:r>
      <w:proofErr w:type="gramEnd"/>
      <w:r w:rsidRPr="00541E49">
        <w:rPr>
          <w:rFonts w:eastAsia="Times New Roman"/>
          <w:kern w:val="2"/>
          <w:szCs w:val="24"/>
          <w:lang w:eastAsia="ko-KR"/>
        </w:rPr>
        <w:t xml:space="preserve"> как социального воспитания, так и стихийной социализации и саморазвития детей.</w:t>
      </w:r>
    </w:p>
    <w:p w:rsidR="00541E49" w:rsidRPr="00541E49" w:rsidRDefault="00541E49" w:rsidP="00541E49">
      <w:pPr>
        <w:widowControl w:val="0"/>
        <w:suppressAutoHyphens/>
        <w:autoSpaceDE w:val="0"/>
        <w:autoSpaceDN w:val="0"/>
        <w:adjustRightInd w:val="0"/>
        <w:rPr>
          <w:rFonts w:eastAsia="Times New Roman" w:cs="Arial"/>
          <w:kern w:val="2"/>
          <w:szCs w:val="24"/>
        </w:rPr>
      </w:pPr>
      <w:r w:rsidRPr="00541E49">
        <w:rPr>
          <w:rFonts w:eastAsia="Times New Roman" w:cs="Arial"/>
          <w:kern w:val="2"/>
          <w:szCs w:val="24"/>
        </w:rPr>
        <w:t xml:space="preserve">Самоанализ воспитательной работы Гимназии осуществляется по следующим </w:t>
      </w:r>
      <w:r w:rsidRPr="00541E49">
        <w:rPr>
          <w:rFonts w:eastAsia="Times New Roman" w:cs="Arial"/>
          <w:b/>
          <w:i/>
          <w:kern w:val="2"/>
          <w:szCs w:val="24"/>
        </w:rPr>
        <w:t>направлениям</w:t>
      </w:r>
      <w:r w:rsidRPr="00541E49">
        <w:rPr>
          <w:rFonts w:eastAsia="Times New Roman" w:cs="Arial"/>
          <w:kern w:val="2"/>
          <w:szCs w:val="24"/>
        </w:rPr>
        <w:t>:</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1.</w:t>
      </w:r>
      <w:r w:rsidRPr="00541E49">
        <w:rPr>
          <w:rFonts w:eastAsia="Times New Roman" w:cs="Arial"/>
          <w:kern w:val="2"/>
          <w:szCs w:val="24"/>
        </w:rPr>
        <w:tab/>
        <w:t xml:space="preserve">Результаты воспитания, социализации и саморазвития </w:t>
      </w:r>
      <w:proofErr w:type="gramStart"/>
      <w:r w:rsidRPr="00541E49">
        <w:rPr>
          <w:rFonts w:eastAsia="Times New Roman" w:cs="Arial"/>
          <w:kern w:val="2"/>
          <w:szCs w:val="24"/>
        </w:rPr>
        <w:t>обучающихся</w:t>
      </w:r>
      <w:proofErr w:type="gramEnd"/>
      <w:r w:rsidRPr="00541E49">
        <w:rPr>
          <w:rFonts w:eastAsia="Times New Roman" w:cs="Arial"/>
          <w:kern w:val="2"/>
          <w:szCs w:val="24"/>
        </w:rPr>
        <w:t>.</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2.</w:t>
      </w:r>
      <w:r w:rsidRPr="00541E49">
        <w:rPr>
          <w:rFonts w:eastAsia="Times New Roman" w:cs="Arial"/>
          <w:kern w:val="2"/>
          <w:szCs w:val="24"/>
        </w:rPr>
        <w:tab/>
        <w:t>Состояние организуемой в школе совместной деятельности обучающихся и взрослых.</w:t>
      </w:r>
    </w:p>
    <w:p w:rsidR="00541E49" w:rsidRPr="00541E49" w:rsidRDefault="00541E49" w:rsidP="00541E49">
      <w:pPr>
        <w:widowControl w:val="0"/>
        <w:suppressAutoHyphens/>
        <w:autoSpaceDE w:val="0"/>
        <w:autoSpaceDN w:val="0"/>
        <w:adjustRightInd w:val="0"/>
        <w:rPr>
          <w:rFonts w:eastAsia="Times New Roman" w:cs="Arial"/>
          <w:b/>
          <w:i/>
          <w:kern w:val="2"/>
          <w:szCs w:val="24"/>
        </w:rPr>
      </w:pPr>
      <w:r w:rsidRPr="00541E49">
        <w:rPr>
          <w:rFonts w:eastAsia="Times New Roman" w:cs="Arial"/>
          <w:b/>
          <w:i/>
          <w:kern w:val="2"/>
          <w:szCs w:val="24"/>
        </w:rPr>
        <w:t xml:space="preserve">Результаты воспитания, социализации и саморазвития </w:t>
      </w:r>
      <w:proofErr w:type="gramStart"/>
      <w:r w:rsidRPr="00541E49">
        <w:rPr>
          <w:rFonts w:eastAsia="Times New Roman" w:cs="Arial"/>
          <w:b/>
          <w:i/>
          <w:kern w:val="2"/>
          <w:szCs w:val="24"/>
        </w:rPr>
        <w:t>обучающихся</w:t>
      </w:r>
      <w:proofErr w:type="gramEnd"/>
    </w:p>
    <w:p w:rsidR="00541E49" w:rsidRPr="00541E49" w:rsidRDefault="00541E49" w:rsidP="00541E49">
      <w:pPr>
        <w:widowControl w:val="0"/>
        <w:suppressAutoHyphens/>
        <w:autoSpaceDE w:val="0"/>
        <w:autoSpaceDN w:val="0"/>
        <w:adjustRightInd w:val="0"/>
        <w:rPr>
          <w:rFonts w:eastAsia="Times New Roman" w:cs="Arial"/>
          <w:kern w:val="2"/>
          <w:szCs w:val="24"/>
        </w:rPr>
      </w:pPr>
      <w:r w:rsidRPr="00541E49">
        <w:rPr>
          <w:rFonts w:eastAsia="Times New Roman" w:cs="Arial"/>
          <w:i/>
          <w:kern w:val="2"/>
          <w:szCs w:val="24"/>
        </w:rPr>
        <w:t>Критерий</w:t>
      </w:r>
      <w:r w:rsidRPr="00541E49">
        <w:rPr>
          <w:rFonts w:eastAsia="Times New Roman" w:cs="Arial"/>
          <w:kern w:val="2"/>
          <w:szCs w:val="24"/>
        </w:rPr>
        <w:t xml:space="preserve">: динамика личностного развития </w:t>
      </w:r>
      <w:proofErr w:type="gramStart"/>
      <w:r w:rsidRPr="00541E49">
        <w:rPr>
          <w:rFonts w:eastAsia="Times New Roman" w:cs="Arial"/>
          <w:kern w:val="2"/>
          <w:szCs w:val="24"/>
        </w:rPr>
        <w:t>обучающихся</w:t>
      </w:r>
      <w:proofErr w:type="gramEnd"/>
      <w:r w:rsidRPr="00541E49">
        <w:rPr>
          <w:rFonts w:eastAsia="Times New Roman" w:cs="Arial"/>
          <w:kern w:val="2"/>
          <w:szCs w:val="24"/>
        </w:rPr>
        <w:t xml:space="preserve"> каждого класса.</w:t>
      </w:r>
    </w:p>
    <w:p w:rsidR="00541E49" w:rsidRPr="00541E49" w:rsidRDefault="00541E49" w:rsidP="00541E49">
      <w:pPr>
        <w:widowControl w:val="0"/>
        <w:suppressAutoHyphens/>
        <w:autoSpaceDE w:val="0"/>
        <w:autoSpaceDN w:val="0"/>
        <w:adjustRightInd w:val="0"/>
        <w:rPr>
          <w:rFonts w:eastAsia="Times New Roman" w:cs="Arial"/>
          <w:kern w:val="2"/>
          <w:szCs w:val="24"/>
        </w:rPr>
      </w:pPr>
      <w:r w:rsidRPr="00541E49">
        <w:rPr>
          <w:rFonts w:eastAsia="Times New Roman" w:cs="Arial"/>
          <w:i/>
          <w:kern w:val="2"/>
          <w:szCs w:val="24"/>
        </w:rPr>
        <w:t>Способ получения информации</w:t>
      </w:r>
      <w:r w:rsidRPr="00541E49">
        <w:rPr>
          <w:rFonts w:eastAsia="Times New Roman" w:cs="Arial"/>
          <w:kern w:val="2"/>
          <w:szCs w:val="24"/>
        </w:rPr>
        <w:t>: педагогическое наблюдение.</w:t>
      </w:r>
    </w:p>
    <w:p w:rsidR="00541E49" w:rsidRPr="00541E49" w:rsidRDefault="00541E49" w:rsidP="00541E49">
      <w:pPr>
        <w:widowControl w:val="0"/>
        <w:suppressAutoHyphens/>
        <w:autoSpaceDE w:val="0"/>
        <w:autoSpaceDN w:val="0"/>
        <w:adjustRightInd w:val="0"/>
        <w:rPr>
          <w:rFonts w:eastAsia="Times New Roman" w:cs="Arial"/>
          <w:kern w:val="2"/>
          <w:szCs w:val="24"/>
        </w:rPr>
      </w:pPr>
      <w:r w:rsidRPr="00541E49">
        <w:rPr>
          <w:rFonts w:eastAsia="Times New Roman" w:cs="Arial"/>
          <w:kern w:val="2"/>
          <w:szCs w:val="24"/>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 </w:t>
      </w:r>
    </w:p>
    <w:p w:rsidR="00541E49" w:rsidRPr="00541E49" w:rsidRDefault="00541E49" w:rsidP="00541E49">
      <w:pPr>
        <w:widowControl w:val="0"/>
        <w:suppressAutoHyphens/>
        <w:autoSpaceDE w:val="0"/>
        <w:autoSpaceDN w:val="0"/>
        <w:adjustRightInd w:val="0"/>
        <w:rPr>
          <w:rFonts w:eastAsia="Times New Roman" w:cs="Arial"/>
          <w:kern w:val="2"/>
          <w:szCs w:val="24"/>
        </w:rPr>
      </w:pPr>
      <w:r w:rsidRPr="00541E49">
        <w:rPr>
          <w:rFonts w:eastAsia="Times New Roman" w:cs="Arial"/>
          <w:kern w:val="2"/>
          <w:szCs w:val="24"/>
        </w:rPr>
        <w:t>Вопросы самоанализа:</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 xml:space="preserve">какие прежде существовавшие проблемы личностного развития </w:t>
      </w:r>
      <w:proofErr w:type="gramStart"/>
      <w:r w:rsidRPr="00541E49">
        <w:rPr>
          <w:rFonts w:eastAsia="Times New Roman" w:cs="Arial"/>
          <w:kern w:val="2"/>
          <w:szCs w:val="24"/>
        </w:rPr>
        <w:t>обучающихся</w:t>
      </w:r>
      <w:proofErr w:type="gramEnd"/>
      <w:r w:rsidRPr="00541E49">
        <w:rPr>
          <w:rFonts w:eastAsia="Times New Roman" w:cs="Arial"/>
          <w:kern w:val="2"/>
          <w:szCs w:val="24"/>
        </w:rPr>
        <w:t xml:space="preserve"> удалось решить за минувший учебный год?</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какие проблемы решить не удалось и почему?</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 xml:space="preserve">какие новые проблемы появились, над чем далее предстоит работать </w:t>
      </w:r>
      <w:r w:rsidRPr="00541E49">
        <w:rPr>
          <w:rFonts w:eastAsia="Times New Roman" w:cs="Arial"/>
          <w:kern w:val="2"/>
          <w:szCs w:val="24"/>
        </w:rPr>
        <w:lastRenderedPageBreak/>
        <w:t>педагогическому коллективу?</w:t>
      </w:r>
    </w:p>
    <w:p w:rsidR="00541E49" w:rsidRPr="00541E49" w:rsidRDefault="00541E49" w:rsidP="00541E49">
      <w:pPr>
        <w:widowControl w:val="0"/>
        <w:suppressAutoHyphens/>
        <w:autoSpaceDE w:val="0"/>
        <w:autoSpaceDN w:val="0"/>
        <w:adjustRightInd w:val="0"/>
        <w:rPr>
          <w:rFonts w:eastAsia="Times New Roman" w:cs="Arial"/>
          <w:b/>
          <w:i/>
          <w:kern w:val="2"/>
          <w:szCs w:val="24"/>
        </w:rPr>
      </w:pPr>
      <w:r w:rsidRPr="00541E49">
        <w:rPr>
          <w:rFonts w:eastAsia="Times New Roman" w:cs="Arial"/>
          <w:b/>
          <w:i/>
          <w:kern w:val="2"/>
          <w:szCs w:val="24"/>
        </w:rPr>
        <w:t>Состояние организуемой в Гимназии совместной деятельности обучающихся и взрослых</w:t>
      </w:r>
    </w:p>
    <w:p w:rsidR="00541E49" w:rsidRPr="00541E49" w:rsidRDefault="00541E49" w:rsidP="00541E49">
      <w:pPr>
        <w:widowControl w:val="0"/>
        <w:suppressAutoHyphens/>
        <w:autoSpaceDE w:val="0"/>
        <w:autoSpaceDN w:val="0"/>
        <w:adjustRightInd w:val="0"/>
        <w:rPr>
          <w:rFonts w:eastAsia="Times New Roman" w:cs="Arial"/>
          <w:kern w:val="2"/>
          <w:szCs w:val="24"/>
        </w:rPr>
      </w:pPr>
      <w:r w:rsidRPr="00541E49">
        <w:rPr>
          <w:rFonts w:eastAsia="Times New Roman" w:cs="Arial"/>
          <w:i/>
          <w:kern w:val="2"/>
          <w:szCs w:val="24"/>
        </w:rPr>
        <w:t>Критерий</w:t>
      </w:r>
      <w:r w:rsidRPr="00541E49">
        <w:rPr>
          <w:rFonts w:eastAsia="Times New Roman" w:cs="Arial"/>
          <w:kern w:val="2"/>
          <w:szCs w:val="24"/>
        </w:rPr>
        <w:t>: наличие в Гимназии интересной, насыщенной событиями и личностно-развивающей совместной деятельности обучающихся и взрослых.</w:t>
      </w:r>
    </w:p>
    <w:p w:rsidR="00541E49" w:rsidRPr="00541E49" w:rsidRDefault="00541E49" w:rsidP="00541E49">
      <w:pPr>
        <w:widowControl w:val="0"/>
        <w:suppressAutoHyphens/>
        <w:autoSpaceDE w:val="0"/>
        <w:autoSpaceDN w:val="0"/>
        <w:adjustRightInd w:val="0"/>
        <w:rPr>
          <w:rFonts w:eastAsia="Times New Roman" w:cs="Arial"/>
          <w:i/>
          <w:kern w:val="2"/>
          <w:szCs w:val="24"/>
        </w:rPr>
      </w:pPr>
      <w:r w:rsidRPr="00541E49">
        <w:rPr>
          <w:rFonts w:eastAsia="Times New Roman" w:cs="Arial"/>
          <w:i/>
          <w:kern w:val="2"/>
          <w:szCs w:val="24"/>
        </w:rPr>
        <w:t>Способы получения информации:</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беседы с обучающимися и их родителями, педагогическими работниками, лидерами ученического самоуправления;</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анкетирование обучающихся и их родителей, педагогов, лидеров ученического самоуправления.</w:t>
      </w:r>
    </w:p>
    <w:p w:rsidR="00541E49" w:rsidRPr="00541E49" w:rsidRDefault="00541E49" w:rsidP="00541E49">
      <w:pPr>
        <w:widowControl w:val="0"/>
        <w:suppressAutoHyphens/>
        <w:autoSpaceDE w:val="0"/>
        <w:autoSpaceDN w:val="0"/>
        <w:adjustRightInd w:val="0"/>
        <w:rPr>
          <w:rFonts w:eastAsia="Times New Roman" w:cs="Arial"/>
          <w:kern w:val="2"/>
          <w:szCs w:val="24"/>
        </w:rPr>
      </w:pPr>
      <w:r w:rsidRPr="00541E49">
        <w:rPr>
          <w:rFonts w:eastAsia="Times New Roman" w:cs="Arial"/>
          <w:kern w:val="2"/>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Гимназии. Полученные результаты обсуждаются на заседании методического объединения классных руководителей или педагогическом совете Гимназии.</w:t>
      </w:r>
    </w:p>
    <w:p w:rsidR="00541E49" w:rsidRPr="00541E49" w:rsidRDefault="00541E49" w:rsidP="00541E49">
      <w:pPr>
        <w:widowControl w:val="0"/>
        <w:suppressAutoHyphens/>
        <w:autoSpaceDE w:val="0"/>
        <w:autoSpaceDN w:val="0"/>
        <w:adjustRightInd w:val="0"/>
        <w:rPr>
          <w:rFonts w:eastAsia="Times New Roman" w:cs="Arial"/>
          <w:kern w:val="2"/>
          <w:szCs w:val="24"/>
        </w:rPr>
      </w:pPr>
      <w:r w:rsidRPr="00541E49">
        <w:rPr>
          <w:rFonts w:eastAsia="Times New Roman" w:cs="Arial"/>
          <w:kern w:val="2"/>
          <w:szCs w:val="24"/>
        </w:rPr>
        <w:t>Вопросы самоанализа:</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качество проводимых общешкольных ключевых дел;</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качество совместной деятельности классных руководителей и их классов;</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качество организуемой в школе внеурочной деятельности;</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качество реализации личностно-развивающего потенциала школьных уроков;</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качество существующего в Гимназии ученического самоуправления;</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качество проводимых в школе экскурсий, паломнических поездок, походов;</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 xml:space="preserve">качество работы </w:t>
      </w:r>
      <w:proofErr w:type="gramStart"/>
      <w:r w:rsidRPr="00541E49">
        <w:rPr>
          <w:rFonts w:eastAsia="Times New Roman" w:cs="Arial"/>
          <w:kern w:val="2"/>
          <w:szCs w:val="24"/>
        </w:rPr>
        <w:t>школьных</w:t>
      </w:r>
      <w:proofErr w:type="gramEnd"/>
      <w:r w:rsidRPr="00541E49">
        <w:rPr>
          <w:rFonts w:eastAsia="Times New Roman" w:cs="Arial"/>
          <w:kern w:val="2"/>
          <w:szCs w:val="24"/>
        </w:rPr>
        <w:t xml:space="preserve"> медиа;</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качество организации предметно-эстетической среды школы;</w:t>
      </w:r>
    </w:p>
    <w:p w:rsidR="00541E49" w:rsidRPr="00541E49" w:rsidRDefault="00541E49" w:rsidP="00541E49">
      <w:pPr>
        <w:widowControl w:val="0"/>
        <w:tabs>
          <w:tab w:val="left" w:pos="993"/>
        </w:tabs>
        <w:suppressAutoHyphens/>
        <w:autoSpaceDE w:val="0"/>
        <w:autoSpaceDN w:val="0"/>
        <w:adjustRightInd w:val="0"/>
        <w:rPr>
          <w:rFonts w:eastAsia="Times New Roman" w:cs="Arial"/>
          <w:kern w:val="2"/>
          <w:szCs w:val="24"/>
        </w:rPr>
      </w:pPr>
      <w:r w:rsidRPr="00541E49">
        <w:rPr>
          <w:rFonts w:eastAsia="Times New Roman" w:cs="Arial"/>
          <w:kern w:val="2"/>
          <w:szCs w:val="24"/>
        </w:rPr>
        <w:t>•</w:t>
      </w:r>
      <w:r w:rsidRPr="00541E49">
        <w:rPr>
          <w:rFonts w:eastAsia="Times New Roman" w:cs="Arial"/>
          <w:kern w:val="2"/>
          <w:szCs w:val="24"/>
        </w:rPr>
        <w:tab/>
        <w:t>качество взаимодействия Гимназии и семей обучающихся.</w:t>
      </w:r>
    </w:p>
    <w:p w:rsidR="00541E49" w:rsidRPr="00541E49" w:rsidRDefault="00541E49" w:rsidP="00541E49">
      <w:pPr>
        <w:spacing w:after="160" w:line="259" w:lineRule="auto"/>
        <w:ind w:firstLine="0"/>
        <w:jc w:val="left"/>
        <w:rPr>
          <w:rFonts w:eastAsia="Times New Roman"/>
          <w:kern w:val="2"/>
          <w:szCs w:val="24"/>
          <w:lang w:eastAsia="ko-KR"/>
        </w:rPr>
      </w:pPr>
      <w:r w:rsidRPr="00541E49">
        <w:rPr>
          <w:rFonts w:eastAsia="Times New Roman" w:cs="Arial"/>
          <w:kern w:val="2"/>
          <w:szCs w:val="24"/>
        </w:rPr>
        <w:t>Результатом самоанализа воспитательной работы Гимназии будет ряд выявленных проблем, которые не удалось решить педагогическому коллективу Гимназии в текущем учебном году. Эти проблемы следует учесть при планировании воспитательной работы на следующий учебный год.</w:t>
      </w:r>
      <w:r w:rsidRPr="00541E49">
        <w:rPr>
          <w:rFonts w:eastAsia="Times New Roman" w:cs="Arial"/>
          <w:iCs/>
          <w:kern w:val="2"/>
          <w:szCs w:val="24"/>
          <w:lang w:eastAsia="ko-KR"/>
        </w:rPr>
        <w:t xml:space="preserve"> </w:t>
      </w:r>
    </w:p>
    <w:p w:rsidR="00F86097" w:rsidRPr="00277459" w:rsidRDefault="00F86097" w:rsidP="00F86097">
      <w:pPr>
        <w:adjustRightInd w:val="0"/>
        <w:ind w:right="-1" w:firstLine="567"/>
        <w:rPr>
          <w:szCs w:val="24"/>
        </w:rPr>
      </w:pPr>
    </w:p>
    <w:p w:rsidR="00F86097" w:rsidRPr="002B2E54" w:rsidRDefault="00F86097" w:rsidP="00541E49">
      <w:pPr>
        <w:pStyle w:val="2"/>
        <w:tabs>
          <w:tab w:val="left" w:pos="426"/>
        </w:tabs>
        <w:ind w:firstLine="0"/>
        <w:rPr>
          <w:rFonts w:ascii="Times New Roman" w:hAnsi="Times New Roman" w:cs="Times New Roman"/>
          <w:b/>
          <w:color w:val="auto"/>
          <w:sz w:val="24"/>
          <w:szCs w:val="24"/>
        </w:rPr>
      </w:pPr>
      <w:bookmarkStart w:id="147" w:name="_Toc87264295"/>
      <w:r w:rsidRPr="002B2E54">
        <w:rPr>
          <w:rFonts w:ascii="Times New Roman" w:eastAsia="Times New Roman" w:hAnsi="Times New Roman" w:cs="Times New Roman"/>
          <w:b/>
          <w:color w:val="auto"/>
          <w:sz w:val="24"/>
          <w:szCs w:val="24"/>
        </w:rPr>
        <w:t>2.4. Программа коррекционной работы</w:t>
      </w:r>
      <w:bookmarkEnd w:id="147"/>
      <w:r w:rsidRPr="002B2E54">
        <w:rPr>
          <w:rFonts w:ascii="Times New Roman" w:eastAsia="Times New Roman" w:hAnsi="Times New Roman" w:cs="Times New Roman"/>
          <w:b/>
          <w:color w:val="auto"/>
          <w:sz w:val="24"/>
          <w:szCs w:val="24"/>
        </w:rPr>
        <w:t xml:space="preserve"> </w:t>
      </w:r>
    </w:p>
    <w:p w:rsidR="00F86097" w:rsidRPr="00277459" w:rsidRDefault="00F86097" w:rsidP="00541E49">
      <w:pPr>
        <w:rPr>
          <w:rFonts w:eastAsia="Times New Roman"/>
        </w:rPr>
      </w:pPr>
      <w:r w:rsidRPr="00277459">
        <w:rPr>
          <w:rFonts w:eastAsia="Times New Roman"/>
          <w:lang w:bidi="ru-RU"/>
        </w:rPr>
        <w:t xml:space="preserve">Программа коррекционной работы (далее ПКР) является неотъемлемым структурным компонентом ООП СОО. ПКР </w:t>
      </w:r>
      <w:proofErr w:type="gramStart"/>
      <w:r w:rsidRPr="00277459">
        <w:rPr>
          <w:rFonts w:eastAsia="Times New Roman"/>
          <w:lang w:bidi="ru-RU"/>
        </w:rPr>
        <w:t>разработана</w:t>
      </w:r>
      <w:proofErr w:type="gramEnd"/>
      <w:r w:rsidRPr="00277459">
        <w:rPr>
          <w:rFonts w:eastAsia="Times New Roman"/>
          <w:lang w:bidi="ru-RU"/>
        </w:rPr>
        <w:t xml:space="preserve"> для обучающихся</w:t>
      </w:r>
      <w:r w:rsidRPr="00277459">
        <w:rPr>
          <w:rFonts w:eastAsia="Times New Roman"/>
        </w:rPr>
        <w:t xml:space="preserve"> с особыми образовательными потребностями, в том числе с ограниченными возможностями здоровья (далее – ОВЗ) и инвалидам.</w:t>
      </w:r>
      <w:r w:rsidRPr="00277459">
        <w:rPr>
          <w:rFonts w:eastAsia="Times New Roman"/>
          <w:lang w:bidi="ru-RU"/>
        </w:rPr>
        <w:t xml:space="preserve"> </w:t>
      </w:r>
    </w:p>
    <w:p w:rsidR="00F86097" w:rsidRPr="00277459" w:rsidRDefault="00F86097" w:rsidP="00541E49">
      <w:pPr>
        <w:rPr>
          <w:rFonts w:eastAsia="Times New Roman"/>
          <w:lang w:bidi="ru-RU"/>
        </w:rPr>
      </w:pPr>
      <w:proofErr w:type="gramStart"/>
      <w:r w:rsidRPr="00277459">
        <w:rPr>
          <w:rFonts w:eastAsia="Times New Roman"/>
          <w:lang w:bidi="ru-RU"/>
        </w:rPr>
        <w:t>Обучающийся</w:t>
      </w:r>
      <w:proofErr w:type="gramEnd"/>
      <w:r w:rsidRPr="00277459">
        <w:rPr>
          <w:rFonts w:eastAsia="Times New Roman"/>
          <w:lang w:bidi="ru-RU"/>
        </w:rPr>
        <w:t xml:space="preserve">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86097" w:rsidRPr="00277459" w:rsidRDefault="00F86097" w:rsidP="00541E49">
      <w:pPr>
        <w:rPr>
          <w:rFonts w:eastAsia="Times New Roman"/>
          <w:lang w:bidi="ru-RU"/>
        </w:rPr>
      </w:pPr>
      <w:r w:rsidRPr="00277459">
        <w:rPr>
          <w:rFonts w:eastAsia="Times New Roman"/>
          <w:lang w:bidi="ru-RU"/>
        </w:rPr>
        <w:t xml:space="preserve">ПКР уровня среднего общего образования </w:t>
      </w:r>
      <w:proofErr w:type="gramStart"/>
      <w:r w:rsidRPr="00277459">
        <w:rPr>
          <w:rFonts w:eastAsia="Times New Roman"/>
          <w:lang w:bidi="ru-RU"/>
        </w:rPr>
        <w:t>непрерывна</w:t>
      </w:r>
      <w:proofErr w:type="gramEnd"/>
      <w:r w:rsidRPr="00277459">
        <w:rPr>
          <w:rFonts w:eastAsia="Times New Roman"/>
          <w:lang w:bidi="ru-RU"/>
        </w:rPr>
        <w:t xml:space="preserve"> и преемственна с другими уровнями образования (начальным, основным);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F86097" w:rsidRPr="00277459" w:rsidRDefault="00F86097" w:rsidP="00F86097">
      <w:pPr>
        <w:tabs>
          <w:tab w:val="left" w:pos="426"/>
        </w:tabs>
        <w:rPr>
          <w:szCs w:val="24"/>
        </w:rPr>
      </w:pPr>
    </w:p>
    <w:p w:rsidR="00F86097" w:rsidRPr="002B2E54" w:rsidRDefault="00F86097" w:rsidP="00541E49">
      <w:pPr>
        <w:pStyle w:val="2"/>
        <w:tabs>
          <w:tab w:val="left" w:pos="426"/>
        </w:tabs>
        <w:ind w:firstLine="0"/>
        <w:rPr>
          <w:rFonts w:ascii="Times New Roman" w:hAnsi="Times New Roman" w:cs="Times New Roman"/>
          <w:b/>
          <w:color w:val="auto"/>
          <w:sz w:val="24"/>
          <w:szCs w:val="24"/>
        </w:rPr>
      </w:pPr>
      <w:bookmarkStart w:id="148" w:name="_Toc87264296"/>
      <w:r w:rsidRPr="002B2E54">
        <w:rPr>
          <w:rFonts w:ascii="Times New Roman" w:eastAsia="Times New Roman" w:hAnsi="Times New Roman" w:cs="Times New Roman"/>
          <w:b/>
          <w:color w:val="auto"/>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48"/>
    </w:p>
    <w:p w:rsidR="00F86097" w:rsidRPr="00277459" w:rsidRDefault="00F86097" w:rsidP="00541E49">
      <w:pPr>
        <w:rPr>
          <w:rFonts w:eastAsia="Times New Roman"/>
        </w:rPr>
      </w:pPr>
      <w:r w:rsidRPr="00277459">
        <w:rPr>
          <w:rFonts w:eastAsia="Times New Roman"/>
        </w:rPr>
        <w:t>В основу программы коррекционной работы положены общедидактические и специальные принципы общей и специальной педагогики, учитывающие особенности обучающихся с ограниченными возможностями здоровья (принцип коррекционно-</w:t>
      </w:r>
      <w:r w:rsidRPr="00277459">
        <w:rPr>
          <w:rFonts w:eastAsia="Times New Roman"/>
        </w:rPr>
        <w:lastRenderedPageBreak/>
        <w:t>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w:t>
      </w:r>
    </w:p>
    <w:p w:rsidR="00F86097" w:rsidRPr="00277459" w:rsidRDefault="00F86097" w:rsidP="00541E49">
      <w:pPr>
        <w:rPr>
          <w:rFonts w:eastAsia="Times New Roman"/>
          <w:b/>
          <w:lang w:bidi="ru-RU"/>
        </w:rPr>
      </w:pPr>
      <w:r w:rsidRPr="00277459">
        <w:rPr>
          <w:rFonts w:eastAsia="Times New Roman"/>
          <w:b/>
          <w:lang w:bidi="ru-RU"/>
        </w:rPr>
        <w:t>Цели программы:</w:t>
      </w:r>
    </w:p>
    <w:p w:rsidR="00F86097" w:rsidRPr="00277459" w:rsidRDefault="00F86097" w:rsidP="00541E49">
      <w:pPr>
        <w:rPr>
          <w:rFonts w:eastAsia="Times New Roman"/>
          <w:lang w:bidi="ru-RU"/>
        </w:rPr>
      </w:pPr>
      <w:r w:rsidRPr="00277459">
        <w:rPr>
          <w:rFonts w:eastAsia="Times New Roman"/>
          <w:lang w:bidi="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86097" w:rsidRPr="00277459" w:rsidRDefault="00F86097" w:rsidP="00541E49">
      <w:pPr>
        <w:rPr>
          <w:rFonts w:eastAsia="Times New Roman"/>
        </w:rPr>
      </w:pPr>
      <w:r w:rsidRPr="00277459">
        <w:rPr>
          <w:rFonts w:eastAsia="Times New Roman"/>
          <w:lang w:bidi="ru-RU"/>
        </w:rPr>
        <w:t>-создание условий для оптимизации психического и физического развития детей с ОВЗ и детей инвалидов.</w:t>
      </w:r>
    </w:p>
    <w:p w:rsidR="00F86097" w:rsidRPr="00277459" w:rsidRDefault="00F86097" w:rsidP="00541E49">
      <w:r w:rsidRPr="00277459">
        <w:rPr>
          <w:rFonts w:eastAsia="Times New Roman"/>
        </w:rPr>
        <w:t xml:space="preserve">Цель определяет </w:t>
      </w:r>
      <w:r w:rsidRPr="00277459">
        <w:rPr>
          <w:rFonts w:eastAsia="Times New Roman"/>
          <w:b/>
          <w:bCs/>
        </w:rPr>
        <w:t>задачи</w:t>
      </w:r>
      <w:r w:rsidRPr="00277459">
        <w:rPr>
          <w:rFonts w:eastAsia="Times New Roman"/>
        </w:rPr>
        <w:t>:</w:t>
      </w:r>
    </w:p>
    <w:p w:rsidR="00F86097" w:rsidRPr="00277459" w:rsidRDefault="00F86097" w:rsidP="00541E49">
      <w:r w:rsidRPr="00277459">
        <w:rPr>
          <w:rFonts w:eastAsia="Times New Roman"/>
        </w:rPr>
        <w:t>– выявлять особые образовательные потребности обучающихся с ОВЗ, инвалидов, а также подростков, попавших в трудную жизненную ситуацию;</w:t>
      </w:r>
    </w:p>
    <w:p w:rsidR="00F86097" w:rsidRPr="00277459" w:rsidRDefault="00F86097" w:rsidP="00541E49">
      <w:r w:rsidRPr="00277459">
        <w:rPr>
          <w:rFonts w:eastAsia="Times New Roman"/>
        </w:rPr>
        <w:t>– создать условия для успешного освоения программы (ее элементов) и прохождения итоговой аттестации;</w:t>
      </w:r>
    </w:p>
    <w:p w:rsidR="00F86097" w:rsidRPr="00277459" w:rsidRDefault="00F86097" w:rsidP="00541E49">
      <w:r w:rsidRPr="00277459">
        <w:rPr>
          <w:rFonts w:eastAsia="Times New Roman"/>
        </w:rPr>
        <w:t>– обеспечить непрерывную коррекционно-развивающую работу в единстве урочной и внеурочной деятельности;</w:t>
      </w:r>
    </w:p>
    <w:p w:rsidR="00F86097" w:rsidRPr="00277459" w:rsidRDefault="00F86097" w:rsidP="00541E49">
      <w:pPr>
        <w:rPr>
          <w:rFonts w:eastAsia="Times New Roman"/>
        </w:rPr>
      </w:pPr>
      <w:r w:rsidRPr="00277459">
        <w:rPr>
          <w:rFonts w:eastAsia="Times New Roman"/>
        </w:rPr>
        <w:t>– выявлять профессиональные склонности, интересы подростков с особыми образовательными потребностями;</w:t>
      </w:r>
    </w:p>
    <w:p w:rsidR="00F86097" w:rsidRPr="00277459" w:rsidRDefault="00541E49" w:rsidP="00541E49">
      <w:r>
        <w:rPr>
          <w:rFonts w:eastAsia="Times New Roman"/>
        </w:rPr>
        <w:t xml:space="preserve">- </w:t>
      </w:r>
      <w:r w:rsidR="00F86097" w:rsidRPr="00277459">
        <w:rPr>
          <w:rFonts w:eastAsia="Times New Roman"/>
        </w:rPr>
        <w:t>проводить работу по их профессиональному консультированию, профессиональной ориентации, профессиональному самоопределению.</w:t>
      </w:r>
    </w:p>
    <w:p w:rsidR="00F86097" w:rsidRPr="00277459" w:rsidRDefault="00F86097" w:rsidP="00541E49">
      <w:pPr>
        <w:rPr>
          <w:rFonts w:eastAsia="Times New Roman"/>
          <w:b/>
          <w:lang w:bidi="ru-RU"/>
        </w:rPr>
      </w:pPr>
      <w:r w:rsidRPr="00277459">
        <w:rPr>
          <w:rFonts w:eastAsia="Times New Roman"/>
          <w:b/>
          <w:lang w:bidi="ru-RU"/>
        </w:rPr>
        <w:t>Планируемые</w:t>
      </w:r>
      <w:r w:rsidRPr="00277459">
        <w:rPr>
          <w:rFonts w:eastAsia="Times New Roman"/>
          <w:b/>
          <w:spacing w:val="-2"/>
          <w:lang w:bidi="ru-RU"/>
        </w:rPr>
        <w:t xml:space="preserve"> </w:t>
      </w:r>
      <w:r w:rsidRPr="00277459">
        <w:rPr>
          <w:rFonts w:eastAsia="Times New Roman"/>
          <w:b/>
          <w:lang w:bidi="ru-RU"/>
        </w:rPr>
        <w:t>результаты:</w:t>
      </w:r>
    </w:p>
    <w:p w:rsidR="00F86097" w:rsidRPr="00277459" w:rsidRDefault="00F86097" w:rsidP="00541E49">
      <w:pPr>
        <w:rPr>
          <w:rFonts w:eastAsia="Times New Roman"/>
          <w:lang w:bidi="ru-RU"/>
        </w:rPr>
      </w:pPr>
      <w:r w:rsidRPr="00277459">
        <w:rPr>
          <w:rFonts w:eastAsia="Times New Roman"/>
          <w:lang w:bidi="ru-RU"/>
        </w:rPr>
        <w:t>создание в Гимназии «София» специальных условий воспитания, обучения, позволяющих учитывать особые образовательные потребности детей с ограниченными возможностями, инвалидов здоровья посредством индивидуализации и дифференциации образовательного</w:t>
      </w:r>
      <w:r w:rsidRPr="00277459">
        <w:rPr>
          <w:rFonts w:eastAsia="Times New Roman"/>
          <w:spacing w:val="-1"/>
          <w:lang w:bidi="ru-RU"/>
        </w:rPr>
        <w:t xml:space="preserve"> </w:t>
      </w:r>
      <w:r w:rsidRPr="00277459">
        <w:rPr>
          <w:rFonts w:eastAsia="Times New Roman"/>
          <w:lang w:bidi="ru-RU"/>
        </w:rPr>
        <w:t>процесса;</w:t>
      </w:r>
    </w:p>
    <w:p w:rsidR="00F86097" w:rsidRPr="00277459" w:rsidRDefault="00F86097" w:rsidP="00541E49">
      <w:pPr>
        <w:rPr>
          <w:rFonts w:eastAsia="Times New Roman"/>
          <w:lang w:bidi="ru-RU"/>
        </w:rPr>
      </w:pPr>
      <w:r w:rsidRPr="00277459">
        <w:rPr>
          <w:rFonts w:eastAsia="Times New Roman"/>
          <w:lang w:bidi="ru-RU"/>
        </w:rPr>
        <w:t xml:space="preserve">дальнейшая социальная адаптация </w:t>
      </w:r>
      <w:proofErr w:type="gramStart"/>
      <w:r w:rsidRPr="00277459">
        <w:rPr>
          <w:rFonts w:eastAsia="Times New Roman"/>
          <w:lang w:bidi="ru-RU"/>
        </w:rPr>
        <w:t>обучающихся</w:t>
      </w:r>
      <w:proofErr w:type="gramEnd"/>
      <w:r w:rsidRPr="00277459">
        <w:rPr>
          <w:rFonts w:eastAsia="Times New Roman"/>
          <w:lang w:bidi="ru-RU"/>
        </w:rPr>
        <w:t>.</w:t>
      </w:r>
    </w:p>
    <w:p w:rsidR="00F86097" w:rsidRPr="00277459" w:rsidRDefault="00F86097" w:rsidP="00541E49"/>
    <w:p w:rsidR="00F86097" w:rsidRPr="002B2E54" w:rsidRDefault="00F86097" w:rsidP="00541E49">
      <w:pPr>
        <w:pStyle w:val="2"/>
        <w:ind w:firstLine="0"/>
        <w:rPr>
          <w:rFonts w:ascii="Times New Roman" w:eastAsia="Times New Roman" w:hAnsi="Times New Roman" w:cs="Times New Roman"/>
          <w:b/>
          <w:color w:val="auto"/>
          <w:sz w:val="24"/>
          <w:szCs w:val="24"/>
          <w:lang w:bidi="ru-RU"/>
        </w:rPr>
      </w:pPr>
      <w:bookmarkStart w:id="149" w:name="_Toc87264297"/>
      <w:r w:rsidRPr="002B2E54">
        <w:rPr>
          <w:rFonts w:ascii="Times New Roman" w:eastAsia="Times New Roman" w:hAnsi="Times New Roman" w:cs="Times New Roman"/>
          <w:b/>
          <w:color w:val="auto"/>
          <w:sz w:val="24"/>
          <w:szCs w:val="24"/>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w:t>
      </w:r>
      <w:r w:rsidRPr="002B2E54">
        <w:rPr>
          <w:rFonts w:ascii="Times New Roman" w:hAnsi="Times New Roman" w:cs="Times New Roman"/>
          <w:b/>
          <w:color w:val="auto"/>
          <w:sz w:val="24"/>
          <w:szCs w:val="24"/>
        </w:rPr>
        <w:t xml:space="preserve"> </w:t>
      </w:r>
      <w:r w:rsidRPr="002B2E54">
        <w:rPr>
          <w:rFonts w:ascii="Times New Roman" w:eastAsia="Times New Roman" w:hAnsi="Times New Roman" w:cs="Times New Roman"/>
          <w:b/>
          <w:color w:val="auto"/>
          <w:sz w:val="24"/>
          <w:szCs w:val="24"/>
        </w:rPr>
        <w:t>воспитания, проведение индивидуальных и групповых занятий под руководством специалистов</w:t>
      </w:r>
      <w:r w:rsidRPr="002B2E54">
        <w:rPr>
          <w:rFonts w:ascii="Times New Roman" w:eastAsia="Times New Roman" w:hAnsi="Times New Roman" w:cs="Times New Roman"/>
          <w:b/>
          <w:color w:val="auto"/>
          <w:sz w:val="24"/>
          <w:szCs w:val="24"/>
          <w:lang w:bidi="ru-RU"/>
        </w:rPr>
        <w:t>.</w:t>
      </w:r>
      <w:bookmarkEnd w:id="149"/>
    </w:p>
    <w:p w:rsidR="00F86097" w:rsidRPr="00277459" w:rsidRDefault="00F86097" w:rsidP="00F86097">
      <w:pPr>
        <w:pStyle w:val="ae"/>
        <w:tabs>
          <w:tab w:val="left" w:pos="426"/>
        </w:tabs>
        <w:rPr>
          <w:rFonts w:eastAsia="Times New Roman"/>
          <w:szCs w:val="24"/>
          <w:lang w:bidi="ru-RU"/>
        </w:rPr>
      </w:pPr>
      <w:r w:rsidRPr="00277459">
        <w:rPr>
          <w:rFonts w:eastAsia="Times New Roman"/>
          <w:b/>
          <w:szCs w:val="24"/>
          <w:lang w:bidi="ru-RU"/>
        </w:rPr>
        <w:t>Направления коррекционной работы</w:t>
      </w:r>
      <w:r w:rsidRPr="00277459">
        <w:rPr>
          <w:rFonts w:eastAsia="Times New Roman"/>
          <w:szCs w:val="24"/>
          <w:lang w:bidi="ru-RU"/>
        </w:rPr>
        <w:t xml:space="preserve">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Гимназии «София» (учебной урочной и внеурочной, внеучебной).</w:t>
      </w:r>
    </w:p>
    <w:tbl>
      <w:tblPr>
        <w:tblStyle w:val="TableNorm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90"/>
        <w:gridCol w:w="2575"/>
      </w:tblGrid>
      <w:tr w:rsidR="00277459" w:rsidRPr="00277459" w:rsidTr="00541E49">
        <w:trPr>
          <w:trHeight w:val="381"/>
        </w:trPr>
        <w:tc>
          <w:tcPr>
            <w:tcW w:w="5000" w:type="pct"/>
            <w:gridSpan w:val="2"/>
            <w:vAlign w:val="center"/>
          </w:tcPr>
          <w:p w:rsidR="00F86097" w:rsidRPr="00277459" w:rsidRDefault="00F86097" w:rsidP="00541E49">
            <w:pPr>
              <w:tabs>
                <w:tab w:val="left" w:pos="426"/>
              </w:tabs>
              <w:spacing w:before="74"/>
              <w:ind w:firstLine="5"/>
              <w:jc w:val="center"/>
              <w:rPr>
                <w:rFonts w:eastAsia="Times New Roman"/>
                <w:b/>
                <w:szCs w:val="24"/>
                <w:lang w:bidi="ru-RU"/>
              </w:rPr>
            </w:pPr>
            <w:r w:rsidRPr="00277459">
              <w:rPr>
                <w:rFonts w:eastAsia="Times New Roman"/>
                <w:b/>
                <w:szCs w:val="24"/>
                <w:lang w:bidi="ru-RU"/>
              </w:rPr>
              <w:t>Диагностическая работа</w:t>
            </w:r>
          </w:p>
        </w:tc>
      </w:tr>
      <w:tr w:rsidR="00277459" w:rsidRPr="00277459" w:rsidTr="00541E49">
        <w:trPr>
          <w:trHeight w:val="228"/>
        </w:trPr>
        <w:tc>
          <w:tcPr>
            <w:tcW w:w="3625" w:type="pct"/>
            <w:vAlign w:val="center"/>
          </w:tcPr>
          <w:p w:rsidR="00F86097" w:rsidRPr="00277459" w:rsidRDefault="00F86097" w:rsidP="00541E49">
            <w:pPr>
              <w:tabs>
                <w:tab w:val="left" w:pos="426"/>
              </w:tabs>
              <w:ind w:firstLine="5"/>
              <w:jc w:val="center"/>
              <w:rPr>
                <w:rFonts w:eastAsia="Times New Roman"/>
                <w:szCs w:val="24"/>
                <w:lang w:bidi="ru-RU"/>
              </w:rPr>
            </w:pPr>
            <w:r w:rsidRPr="00277459">
              <w:rPr>
                <w:rFonts w:eastAsia="Times New Roman"/>
                <w:szCs w:val="24"/>
                <w:lang w:bidi="ru-RU"/>
              </w:rPr>
              <w:t>Направление диагностической работы</w:t>
            </w:r>
          </w:p>
        </w:tc>
        <w:tc>
          <w:tcPr>
            <w:tcW w:w="1375" w:type="pct"/>
            <w:vAlign w:val="center"/>
          </w:tcPr>
          <w:p w:rsidR="00F86097" w:rsidRPr="00277459" w:rsidRDefault="00F86097" w:rsidP="00541E49">
            <w:pPr>
              <w:tabs>
                <w:tab w:val="left" w:pos="426"/>
              </w:tabs>
              <w:ind w:firstLine="5"/>
              <w:jc w:val="center"/>
              <w:rPr>
                <w:rFonts w:eastAsia="Times New Roman"/>
                <w:szCs w:val="24"/>
                <w:lang w:bidi="ru-RU"/>
              </w:rPr>
            </w:pPr>
            <w:r w:rsidRPr="00277459">
              <w:rPr>
                <w:rFonts w:eastAsia="Times New Roman"/>
                <w:szCs w:val="24"/>
                <w:lang w:bidi="ru-RU"/>
              </w:rPr>
              <w:t>Ответственные</w:t>
            </w:r>
          </w:p>
        </w:tc>
      </w:tr>
    </w:tbl>
    <w:tbl>
      <w:tblPr>
        <w:tblStyle w:val="TableNorm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90"/>
        <w:gridCol w:w="2575"/>
      </w:tblGrid>
      <w:tr w:rsidR="00277459" w:rsidRPr="00277459" w:rsidTr="00B562C1">
        <w:trPr>
          <w:trHeight w:val="643"/>
        </w:trPr>
        <w:tc>
          <w:tcPr>
            <w:tcW w:w="3625" w:type="pct"/>
          </w:tcPr>
          <w:p w:rsidR="00F86097" w:rsidRPr="00541E49" w:rsidRDefault="00F86097" w:rsidP="00B562C1">
            <w:pPr>
              <w:ind w:left="147" w:right="122" w:firstLine="5"/>
              <w:rPr>
                <w:lang w:val="ru-RU"/>
              </w:rPr>
            </w:pPr>
            <w:r w:rsidRPr="00541E49">
              <w:rPr>
                <w:lang w:val="ru-RU"/>
              </w:rPr>
              <w:t>Выявление особых образовательных потребностей детей с ОВЗ,</w:t>
            </w:r>
            <w:r w:rsidR="00541E49">
              <w:rPr>
                <w:lang w:val="ru-RU"/>
              </w:rPr>
              <w:t xml:space="preserve"> </w:t>
            </w:r>
            <w:r w:rsidRPr="00541E49">
              <w:rPr>
                <w:lang w:val="ru-RU"/>
              </w:rPr>
              <w:t>инвалидов</w:t>
            </w:r>
          </w:p>
        </w:tc>
        <w:tc>
          <w:tcPr>
            <w:tcW w:w="1375" w:type="pct"/>
          </w:tcPr>
          <w:p w:rsidR="00F86097" w:rsidRPr="00277459" w:rsidRDefault="00F86097" w:rsidP="00B562C1">
            <w:pPr>
              <w:ind w:left="147" w:right="122" w:firstLine="5"/>
              <w:rPr>
                <w:lang w:val="ru-RU"/>
              </w:rPr>
            </w:pPr>
            <w:r w:rsidRPr="00277459">
              <w:rPr>
                <w:lang w:val="ru-RU"/>
              </w:rPr>
              <w:t>Классный руководитель</w:t>
            </w:r>
          </w:p>
        </w:tc>
      </w:tr>
      <w:tr w:rsidR="00277459" w:rsidRPr="00277459" w:rsidTr="00541E49">
        <w:trPr>
          <w:trHeight w:val="741"/>
        </w:trPr>
        <w:tc>
          <w:tcPr>
            <w:tcW w:w="3625" w:type="pct"/>
          </w:tcPr>
          <w:p w:rsidR="00F86097" w:rsidRPr="00277459" w:rsidRDefault="00F86097" w:rsidP="00B562C1">
            <w:pPr>
              <w:ind w:left="147" w:right="122" w:firstLine="5"/>
              <w:rPr>
                <w:lang w:val="ru-RU"/>
              </w:rPr>
            </w:pPr>
            <w:r w:rsidRPr="00277459">
              <w:rPr>
                <w:lang w:val="ru-RU"/>
              </w:rPr>
              <w:t>Определение уровня актуального и зоны ближайшего развития обучающегося с особыми образовательными потребностями, выявление его резервных возможностей</w:t>
            </w:r>
          </w:p>
        </w:tc>
        <w:tc>
          <w:tcPr>
            <w:tcW w:w="1375" w:type="pct"/>
          </w:tcPr>
          <w:p w:rsidR="00F86097" w:rsidRPr="00277459" w:rsidRDefault="00F86097" w:rsidP="00B562C1">
            <w:pPr>
              <w:ind w:left="147" w:right="122" w:firstLine="5"/>
              <w:rPr>
                <w:lang w:val="ru-RU"/>
              </w:rPr>
            </w:pPr>
            <w:r w:rsidRPr="00277459">
              <w:rPr>
                <w:lang w:val="ru-RU"/>
              </w:rPr>
              <w:t>Классный руководитель, учителя-предметники</w:t>
            </w:r>
          </w:p>
        </w:tc>
      </w:tr>
      <w:tr w:rsidR="00277459" w:rsidRPr="00277459" w:rsidTr="00B562C1">
        <w:trPr>
          <w:trHeight w:val="565"/>
        </w:trPr>
        <w:tc>
          <w:tcPr>
            <w:tcW w:w="3625" w:type="pct"/>
          </w:tcPr>
          <w:p w:rsidR="00F86097" w:rsidRPr="00277459" w:rsidRDefault="00F86097" w:rsidP="00B562C1">
            <w:pPr>
              <w:ind w:left="147" w:right="122" w:firstLine="5"/>
              <w:rPr>
                <w:lang w:val="ru-RU"/>
              </w:rPr>
            </w:pPr>
            <w:r w:rsidRPr="00277459">
              <w:rPr>
                <w:lang w:val="ru-RU"/>
              </w:rPr>
              <w:t>Изучение</w:t>
            </w:r>
            <w:r w:rsidR="00B562C1">
              <w:rPr>
                <w:lang w:val="ru-RU"/>
              </w:rPr>
              <w:t xml:space="preserve"> </w:t>
            </w:r>
            <w:r w:rsidRPr="00277459">
              <w:rPr>
                <w:lang w:val="ru-RU"/>
              </w:rPr>
              <w:t>социальной</w:t>
            </w:r>
            <w:r w:rsidR="00B562C1">
              <w:rPr>
                <w:lang w:val="ru-RU"/>
              </w:rPr>
              <w:t xml:space="preserve"> </w:t>
            </w:r>
            <w:r w:rsidRPr="00277459">
              <w:rPr>
                <w:lang w:val="ru-RU"/>
              </w:rPr>
              <w:t>ситуации</w:t>
            </w:r>
            <w:r w:rsidR="00B562C1">
              <w:rPr>
                <w:lang w:val="ru-RU"/>
              </w:rPr>
              <w:t xml:space="preserve"> </w:t>
            </w:r>
            <w:r w:rsidRPr="00277459">
              <w:rPr>
                <w:lang w:val="ru-RU"/>
              </w:rPr>
              <w:t>развития</w:t>
            </w:r>
            <w:r w:rsidR="00B562C1">
              <w:rPr>
                <w:lang w:val="ru-RU"/>
              </w:rPr>
              <w:t xml:space="preserve"> </w:t>
            </w:r>
            <w:r w:rsidRPr="00277459">
              <w:rPr>
                <w:lang w:val="ru-RU"/>
              </w:rPr>
              <w:t>и</w:t>
            </w:r>
            <w:r w:rsidR="00B562C1">
              <w:rPr>
                <w:lang w:val="ru-RU"/>
              </w:rPr>
              <w:t xml:space="preserve"> </w:t>
            </w:r>
            <w:r w:rsidRPr="00277459">
              <w:rPr>
                <w:lang w:val="ru-RU"/>
              </w:rPr>
              <w:t xml:space="preserve">условий </w:t>
            </w:r>
            <w:r w:rsidRPr="00277459">
              <w:rPr>
                <w:spacing w:val="-3"/>
                <w:lang w:val="ru-RU"/>
              </w:rPr>
              <w:t xml:space="preserve">семейного </w:t>
            </w:r>
            <w:r w:rsidRPr="00277459">
              <w:rPr>
                <w:lang w:val="ru-RU"/>
              </w:rPr>
              <w:t>воспитания</w:t>
            </w:r>
            <w:r w:rsidRPr="00277459">
              <w:rPr>
                <w:spacing w:val="-2"/>
                <w:lang w:val="ru-RU"/>
              </w:rPr>
              <w:t xml:space="preserve"> </w:t>
            </w:r>
            <w:r w:rsidRPr="00277459">
              <w:rPr>
                <w:lang w:val="ru-RU"/>
              </w:rPr>
              <w:t>ребенка</w:t>
            </w:r>
          </w:p>
        </w:tc>
        <w:tc>
          <w:tcPr>
            <w:tcW w:w="1375" w:type="pct"/>
          </w:tcPr>
          <w:p w:rsidR="00F86097" w:rsidRPr="00277459" w:rsidRDefault="00F86097" w:rsidP="00B562C1">
            <w:pPr>
              <w:ind w:left="147" w:right="122" w:firstLine="5"/>
            </w:pPr>
            <w:r w:rsidRPr="00277459">
              <w:rPr>
                <w:lang w:val="ru-RU"/>
              </w:rPr>
              <w:t>К</w:t>
            </w:r>
            <w:r w:rsidRPr="00277459">
              <w:t>лассный руководитель</w:t>
            </w:r>
          </w:p>
        </w:tc>
      </w:tr>
      <w:tr w:rsidR="00277459" w:rsidRPr="00277459" w:rsidTr="00B562C1">
        <w:trPr>
          <w:trHeight w:val="559"/>
        </w:trPr>
        <w:tc>
          <w:tcPr>
            <w:tcW w:w="3625" w:type="pct"/>
          </w:tcPr>
          <w:p w:rsidR="00F86097" w:rsidRPr="00277459" w:rsidRDefault="00F86097" w:rsidP="00B562C1">
            <w:pPr>
              <w:ind w:left="147" w:right="122" w:firstLine="5"/>
              <w:rPr>
                <w:lang w:val="ru-RU"/>
              </w:rPr>
            </w:pPr>
            <w:r w:rsidRPr="00277459">
              <w:rPr>
                <w:lang w:val="ru-RU"/>
              </w:rPr>
              <w:t>Изучение</w:t>
            </w:r>
            <w:r w:rsidR="00B562C1">
              <w:rPr>
                <w:lang w:val="ru-RU"/>
              </w:rPr>
              <w:t xml:space="preserve"> </w:t>
            </w:r>
            <w:r w:rsidRPr="00277459">
              <w:rPr>
                <w:lang w:val="ru-RU"/>
              </w:rPr>
              <w:t>адаптивных</w:t>
            </w:r>
            <w:r w:rsidR="00B562C1">
              <w:rPr>
                <w:lang w:val="ru-RU"/>
              </w:rPr>
              <w:t xml:space="preserve"> </w:t>
            </w:r>
            <w:r w:rsidRPr="00277459">
              <w:rPr>
                <w:lang w:val="ru-RU"/>
              </w:rPr>
              <w:t>возможностей</w:t>
            </w:r>
            <w:r w:rsidR="00B562C1">
              <w:rPr>
                <w:lang w:val="ru-RU"/>
              </w:rPr>
              <w:t xml:space="preserve"> </w:t>
            </w:r>
            <w:r w:rsidRPr="00277459">
              <w:rPr>
                <w:lang w:val="ru-RU"/>
              </w:rPr>
              <w:t>и</w:t>
            </w:r>
            <w:r w:rsidR="00B562C1">
              <w:rPr>
                <w:lang w:val="ru-RU"/>
              </w:rPr>
              <w:t xml:space="preserve"> </w:t>
            </w:r>
            <w:r w:rsidRPr="00277459">
              <w:rPr>
                <w:lang w:val="ru-RU"/>
              </w:rPr>
              <w:t>уровня социализации обучающихся, имеющих особые образовательные потребности</w:t>
            </w:r>
          </w:p>
        </w:tc>
        <w:tc>
          <w:tcPr>
            <w:tcW w:w="1375" w:type="pct"/>
          </w:tcPr>
          <w:p w:rsidR="00F86097" w:rsidRPr="00277459" w:rsidRDefault="00F86097" w:rsidP="00B562C1">
            <w:pPr>
              <w:ind w:left="147" w:right="122" w:firstLine="5"/>
              <w:rPr>
                <w:lang w:val="ru-RU"/>
              </w:rPr>
            </w:pPr>
            <w:r w:rsidRPr="00277459">
              <w:rPr>
                <w:lang w:val="ru-RU"/>
              </w:rPr>
              <w:t>К</w:t>
            </w:r>
            <w:r w:rsidRPr="00277459">
              <w:t>лассный руководитель</w:t>
            </w:r>
          </w:p>
        </w:tc>
      </w:tr>
      <w:tr w:rsidR="00277459" w:rsidRPr="00277459" w:rsidTr="00B562C1">
        <w:trPr>
          <w:trHeight w:val="1120"/>
        </w:trPr>
        <w:tc>
          <w:tcPr>
            <w:tcW w:w="3625" w:type="pct"/>
          </w:tcPr>
          <w:p w:rsidR="00F86097" w:rsidRPr="00277459" w:rsidRDefault="00F86097" w:rsidP="00B562C1">
            <w:pPr>
              <w:ind w:left="147" w:right="122" w:firstLine="5"/>
              <w:rPr>
                <w:lang w:val="ru-RU"/>
              </w:rPr>
            </w:pPr>
            <w:r w:rsidRPr="00277459">
              <w:rPr>
                <w:lang w:val="ru-RU"/>
              </w:rPr>
              <w:t>Системный разносторонний контроль уровня и динамики развития детей-инвалидов.</w:t>
            </w:r>
          </w:p>
        </w:tc>
        <w:tc>
          <w:tcPr>
            <w:tcW w:w="1375" w:type="pct"/>
          </w:tcPr>
          <w:p w:rsidR="00F86097" w:rsidRPr="00277459" w:rsidRDefault="00F86097" w:rsidP="00B562C1">
            <w:pPr>
              <w:ind w:left="147" w:right="122" w:firstLine="5"/>
              <w:rPr>
                <w:lang w:val="ru-RU"/>
              </w:rPr>
            </w:pPr>
            <w:r w:rsidRPr="00277459">
              <w:rPr>
                <w:lang w:val="ru-RU"/>
              </w:rPr>
              <w:t>Классный руководитель,</w:t>
            </w:r>
            <w:r w:rsidR="00B562C1">
              <w:rPr>
                <w:lang w:val="ru-RU"/>
              </w:rPr>
              <w:t xml:space="preserve"> </w:t>
            </w:r>
            <w:r w:rsidRPr="00277459">
              <w:rPr>
                <w:w w:val="95"/>
                <w:lang w:val="ru-RU"/>
              </w:rPr>
              <w:t xml:space="preserve">педагоги, </w:t>
            </w:r>
            <w:r w:rsidRPr="00277459">
              <w:rPr>
                <w:lang w:val="ru-RU"/>
              </w:rPr>
              <w:t>работающие</w:t>
            </w:r>
            <w:r w:rsidR="00B562C1">
              <w:rPr>
                <w:lang w:val="ru-RU"/>
              </w:rPr>
              <w:t xml:space="preserve"> </w:t>
            </w:r>
            <w:r w:rsidRPr="00277459">
              <w:rPr>
                <w:lang w:val="ru-RU"/>
              </w:rPr>
              <w:t>в классе</w:t>
            </w:r>
          </w:p>
        </w:tc>
      </w:tr>
    </w:tbl>
    <w:tbl>
      <w:tblPr>
        <w:tblStyle w:val="TableNorm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5"/>
        <w:gridCol w:w="3070"/>
      </w:tblGrid>
      <w:tr w:rsidR="00277459" w:rsidRPr="00277459" w:rsidTr="00B562C1">
        <w:trPr>
          <w:trHeight w:val="258"/>
        </w:trPr>
        <w:tc>
          <w:tcPr>
            <w:tcW w:w="5000" w:type="pct"/>
            <w:gridSpan w:val="2"/>
          </w:tcPr>
          <w:p w:rsidR="00F86097" w:rsidRPr="00277459" w:rsidRDefault="00F86097" w:rsidP="00B562C1">
            <w:pPr>
              <w:ind w:left="147" w:right="146" w:firstLine="5"/>
              <w:jc w:val="center"/>
            </w:pPr>
            <w:r w:rsidRPr="00277459">
              <w:lastRenderedPageBreak/>
              <w:t>Коррекционно-развивающая работа</w:t>
            </w:r>
          </w:p>
        </w:tc>
      </w:tr>
      <w:tr w:rsidR="00277459" w:rsidRPr="00277459" w:rsidTr="00B562C1">
        <w:trPr>
          <w:trHeight w:val="261"/>
        </w:trPr>
        <w:tc>
          <w:tcPr>
            <w:tcW w:w="3361" w:type="pct"/>
          </w:tcPr>
          <w:p w:rsidR="00F86097" w:rsidRPr="00277459" w:rsidRDefault="00F86097" w:rsidP="00B562C1">
            <w:pPr>
              <w:ind w:left="147" w:right="146" w:firstLine="5"/>
              <w:jc w:val="center"/>
            </w:pPr>
            <w:r w:rsidRPr="00277459">
              <w:t>Направления коррекционно-развивающей работы</w:t>
            </w:r>
          </w:p>
        </w:tc>
        <w:tc>
          <w:tcPr>
            <w:tcW w:w="1639" w:type="pct"/>
          </w:tcPr>
          <w:p w:rsidR="00F86097" w:rsidRPr="00277459" w:rsidRDefault="00F86097" w:rsidP="00B562C1">
            <w:pPr>
              <w:ind w:left="147" w:right="146" w:firstLine="5"/>
              <w:jc w:val="center"/>
            </w:pPr>
            <w:r w:rsidRPr="00277459">
              <w:t>Ответственные</w:t>
            </w:r>
          </w:p>
        </w:tc>
      </w:tr>
      <w:tr w:rsidR="00277459" w:rsidRPr="00277459" w:rsidTr="00B562C1">
        <w:trPr>
          <w:trHeight w:val="921"/>
        </w:trPr>
        <w:tc>
          <w:tcPr>
            <w:tcW w:w="3361" w:type="pct"/>
          </w:tcPr>
          <w:p w:rsidR="00F86097" w:rsidRPr="00277459" w:rsidRDefault="00F86097" w:rsidP="00B562C1">
            <w:pPr>
              <w:ind w:left="147" w:right="146" w:firstLine="5"/>
              <w:rPr>
                <w:lang w:val="ru-RU"/>
              </w:rPr>
            </w:pPr>
            <w:r w:rsidRPr="00277459">
              <w:rPr>
                <w:lang w:val="ru-RU"/>
              </w:rPr>
              <w:t>Включение обучающегося в образовательный процесс (на основании решения ТПМПК,</w:t>
            </w:r>
            <w:r w:rsidR="00B562C1">
              <w:rPr>
                <w:lang w:val="ru-RU"/>
              </w:rPr>
              <w:t xml:space="preserve"> </w:t>
            </w:r>
            <w:r w:rsidRPr="00277459">
              <w:rPr>
                <w:lang w:val="ru-RU"/>
              </w:rPr>
              <w:t>индивидуального маршрута реабилитации ребёнка-инвалида, заявления родителей)</w:t>
            </w:r>
          </w:p>
        </w:tc>
        <w:tc>
          <w:tcPr>
            <w:tcW w:w="1639" w:type="pct"/>
          </w:tcPr>
          <w:p w:rsidR="00F86097" w:rsidRPr="00277459" w:rsidRDefault="00F86097" w:rsidP="00B562C1">
            <w:pPr>
              <w:ind w:left="147" w:right="146" w:firstLine="5"/>
              <w:rPr>
                <w:lang w:val="ru-RU"/>
              </w:rPr>
            </w:pPr>
            <w:r w:rsidRPr="00277459">
              <w:rPr>
                <w:lang w:val="ru-RU"/>
              </w:rPr>
              <w:t>Зам. директора по УВР, классный руководитель, педагоги, работающие в классе</w:t>
            </w:r>
          </w:p>
        </w:tc>
      </w:tr>
      <w:tr w:rsidR="00277459" w:rsidRPr="00277459" w:rsidTr="00B562C1">
        <w:trPr>
          <w:trHeight w:val="649"/>
        </w:trPr>
        <w:tc>
          <w:tcPr>
            <w:tcW w:w="3361" w:type="pct"/>
          </w:tcPr>
          <w:p w:rsidR="00F86097" w:rsidRPr="00277459" w:rsidRDefault="00F86097" w:rsidP="00B562C1">
            <w:pPr>
              <w:ind w:left="147" w:right="146" w:firstLine="5"/>
              <w:rPr>
                <w:lang w:val="ru-RU"/>
              </w:rPr>
            </w:pPr>
            <w:r w:rsidRPr="00277459">
              <w:rPr>
                <w:lang w:val="ru-RU"/>
              </w:rPr>
              <w:t>Развитие универсальных учебных действий в соответствии с требованиями основного общего образования</w:t>
            </w:r>
          </w:p>
        </w:tc>
        <w:tc>
          <w:tcPr>
            <w:tcW w:w="1639" w:type="pct"/>
          </w:tcPr>
          <w:p w:rsidR="00F86097" w:rsidRPr="00277459" w:rsidRDefault="00F86097" w:rsidP="00B562C1">
            <w:pPr>
              <w:ind w:left="147" w:right="146" w:firstLine="5"/>
            </w:pPr>
            <w:r w:rsidRPr="00277459">
              <w:t>Педагоги</w:t>
            </w:r>
            <w:r w:rsidRPr="00277459">
              <w:rPr>
                <w:lang w:val="ru-RU"/>
              </w:rPr>
              <w:t>, работающие в классе</w:t>
            </w:r>
          </w:p>
        </w:tc>
      </w:tr>
      <w:tr w:rsidR="00277459" w:rsidRPr="00277459" w:rsidTr="00B562C1">
        <w:trPr>
          <w:trHeight w:val="577"/>
        </w:trPr>
        <w:tc>
          <w:tcPr>
            <w:tcW w:w="3361" w:type="pct"/>
          </w:tcPr>
          <w:p w:rsidR="00F86097" w:rsidRPr="00277459" w:rsidRDefault="00F86097" w:rsidP="00B562C1">
            <w:pPr>
              <w:ind w:left="147" w:right="146" w:firstLine="5"/>
              <w:rPr>
                <w:lang w:val="ru-RU"/>
              </w:rPr>
            </w:pPr>
            <w:r w:rsidRPr="00277459">
              <w:rPr>
                <w:lang w:val="ru-RU"/>
              </w:rPr>
              <w:t>Развитие форм и навыков личностного общения в группе сверстников, коммуникативной компетенции</w:t>
            </w:r>
          </w:p>
        </w:tc>
        <w:tc>
          <w:tcPr>
            <w:tcW w:w="1639" w:type="pct"/>
          </w:tcPr>
          <w:p w:rsidR="00F86097" w:rsidRPr="00277459" w:rsidRDefault="00F86097" w:rsidP="00B562C1">
            <w:pPr>
              <w:ind w:left="147" w:right="146" w:firstLine="5"/>
              <w:rPr>
                <w:lang w:val="ru-RU"/>
              </w:rPr>
            </w:pPr>
            <w:r w:rsidRPr="00277459">
              <w:t>Педагоги</w:t>
            </w:r>
            <w:r w:rsidRPr="00277459">
              <w:rPr>
                <w:lang w:val="ru-RU"/>
              </w:rPr>
              <w:t>, работающие в классе</w:t>
            </w:r>
          </w:p>
        </w:tc>
      </w:tr>
      <w:tr w:rsidR="00277459" w:rsidRPr="00277459" w:rsidTr="00B562C1">
        <w:trPr>
          <w:trHeight w:val="273"/>
        </w:trPr>
        <w:tc>
          <w:tcPr>
            <w:tcW w:w="5000" w:type="pct"/>
            <w:gridSpan w:val="2"/>
          </w:tcPr>
          <w:p w:rsidR="00F86097" w:rsidRPr="00277459" w:rsidRDefault="00F86097" w:rsidP="00B562C1">
            <w:pPr>
              <w:ind w:left="147" w:right="146" w:firstLine="5"/>
              <w:jc w:val="center"/>
            </w:pPr>
            <w:r w:rsidRPr="00277459">
              <w:t>Консультативная работа</w:t>
            </w:r>
          </w:p>
        </w:tc>
      </w:tr>
      <w:tr w:rsidR="00277459" w:rsidRPr="00277459" w:rsidTr="00B562C1">
        <w:trPr>
          <w:trHeight w:val="264"/>
        </w:trPr>
        <w:tc>
          <w:tcPr>
            <w:tcW w:w="3361" w:type="pct"/>
          </w:tcPr>
          <w:p w:rsidR="00F86097" w:rsidRPr="00277459" w:rsidRDefault="00F86097" w:rsidP="00B562C1">
            <w:pPr>
              <w:ind w:left="147" w:right="146" w:firstLine="5"/>
              <w:jc w:val="center"/>
            </w:pPr>
            <w:r w:rsidRPr="00277459">
              <w:t>Направления консультативной работы</w:t>
            </w:r>
          </w:p>
        </w:tc>
        <w:tc>
          <w:tcPr>
            <w:tcW w:w="1639" w:type="pct"/>
          </w:tcPr>
          <w:p w:rsidR="00F86097" w:rsidRPr="00277459" w:rsidRDefault="00F86097" w:rsidP="00B562C1">
            <w:pPr>
              <w:ind w:left="147" w:right="146" w:firstLine="5"/>
              <w:jc w:val="center"/>
              <w:rPr>
                <w:lang w:val="ru-RU"/>
              </w:rPr>
            </w:pPr>
            <w:r w:rsidRPr="00277459">
              <w:rPr>
                <w:lang w:val="ru-RU"/>
              </w:rPr>
              <w:t>Ответственные</w:t>
            </w:r>
          </w:p>
        </w:tc>
      </w:tr>
      <w:tr w:rsidR="00277459" w:rsidRPr="00277459" w:rsidTr="00B562C1">
        <w:trPr>
          <w:trHeight w:val="654"/>
        </w:trPr>
        <w:tc>
          <w:tcPr>
            <w:tcW w:w="3361" w:type="pct"/>
          </w:tcPr>
          <w:p w:rsidR="00F86097" w:rsidRPr="00277459" w:rsidRDefault="00F86097" w:rsidP="00B562C1">
            <w:pPr>
              <w:ind w:left="147" w:right="146" w:firstLine="5"/>
              <w:jc w:val="left"/>
              <w:rPr>
                <w:lang w:val="ru-RU"/>
              </w:rPr>
            </w:pPr>
            <w:r w:rsidRPr="00277459">
              <w:rPr>
                <w:lang w:val="ru-RU"/>
              </w:rPr>
              <w:t>Выработка совместных обоснованных рекомендаций по основным направлениям работы с детьми-инвалидами</w:t>
            </w:r>
          </w:p>
        </w:tc>
        <w:tc>
          <w:tcPr>
            <w:tcW w:w="1639" w:type="pct"/>
          </w:tcPr>
          <w:p w:rsidR="00F86097" w:rsidRPr="00277459" w:rsidRDefault="00F86097" w:rsidP="00B562C1">
            <w:pPr>
              <w:ind w:left="147" w:right="146" w:firstLine="5"/>
              <w:jc w:val="left"/>
              <w:rPr>
                <w:lang w:val="ru-RU"/>
              </w:rPr>
            </w:pPr>
            <w:r w:rsidRPr="00277459">
              <w:rPr>
                <w:lang w:val="ru-RU"/>
              </w:rPr>
              <w:t>Педагоги, работающие в классе</w:t>
            </w:r>
          </w:p>
        </w:tc>
      </w:tr>
      <w:tr w:rsidR="00277459" w:rsidRPr="00277459" w:rsidTr="00B562C1">
        <w:trPr>
          <w:trHeight w:val="719"/>
        </w:trPr>
        <w:tc>
          <w:tcPr>
            <w:tcW w:w="3361" w:type="pct"/>
          </w:tcPr>
          <w:p w:rsidR="00F86097" w:rsidRPr="00277459" w:rsidRDefault="00F86097" w:rsidP="00B562C1">
            <w:pPr>
              <w:ind w:left="147" w:right="146" w:firstLine="5"/>
              <w:jc w:val="left"/>
              <w:rPr>
                <w:lang w:val="ru-RU"/>
              </w:rPr>
            </w:pPr>
            <w:r w:rsidRPr="00277459">
              <w:rPr>
                <w:lang w:val="ru-RU"/>
              </w:rPr>
              <w:t>Консультирование специалистами педагогов по выбору индивидуально-ориентированных методов и приемов работы с детьми-инвалидами</w:t>
            </w:r>
          </w:p>
        </w:tc>
        <w:tc>
          <w:tcPr>
            <w:tcW w:w="1639" w:type="pct"/>
          </w:tcPr>
          <w:p w:rsidR="00F86097" w:rsidRPr="00277459" w:rsidRDefault="00F86097" w:rsidP="00B562C1">
            <w:pPr>
              <w:ind w:left="147" w:right="146" w:firstLine="5"/>
              <w:jc w:val="left"/>
            </w:pPr>
            <w:r w:rsidRPr="00277459">
              <w:rPr>
                <w:lang w:val="ru-RU"/>
              </w:rPr>
              <w:t>Внешний п</w:t>
            </w:r>
            <w:r w:rsidRPr="00277459">
              <w:t>сихолог</w:t>
            </w:r>
          </w:p>
        </w:tc>
      </w:tr>
      <w:tr w:rsidR="00277459" w:rsidRPr="00277459" w:rsidTr="00B562C1">
        <w:trPr>
          <w:trHeight w:val="888"/>
        </w:trPr>
        <w:tc>
          <w:tcPr>
            <w:tcW w:w="3361" w:type="pct"/>
          </w:tcPr>
          <w:p w:rsidR="00F86097" w:rsidRPr="00277459" w:rsidRDefault="00F86097" w:rsidP="00B562C1">
            <w:pPr>
              <w:ind w:left="147" w:right="146" w:firstLine="5"/>
              <w:jc w:val="left"/>
              <w:rPr>
                <w:lang w:val="ru-RU"/>
              </w:rPr>
            </w:pPr>
            <w:r w:rsidRPr="00277459">
              <w:rPr>
                <w:lang w:val="ru-RU"/>
              </w:rPr>
              <w:t>Консультативная помощь семье в вопросах выбора стратегии воспитании и приёмов коррекционного обучения ребенка-инвалида</w:t>
            </w:r>
          </w:p>
        </w:tc>
        <w:tc>
          <w:tcPr>
            <w:tcW w:w="1639" w:type="pct"/>
          </w:tcPr>
          <w:p w:rsidR="00F86097" w:rsidRPr="00277459" w:rsidRDefault="00F86097" w:rsidP="00B562C1">
            <w:pPr>
              <w:ind w:left="147" w:right="146" w:firstLine="5"/>
              <w:jc w:val="left"/>
              <w:rPr>
                <w:lang w:val="ru-RU"/>
              </w:rPr>
            </w:pPr>
            <w:r w:rsidRPr="00277459">
              <w:t>Педагоги</w:t>
            </w:r>
            <w:r w:rsidRPr="00277459">
              <w:rPr>
                <w:lang w:val="ru-RU"/>
              </w:rPr>
              <w:t xml:space="preserve"> ,внешний психолог</w:t>
            </w:r>
          </w:p>
        </w:tc>
      </w:tr>
      <w:tr w:rsidR="00277459" w:rsidRPr="00277459" w:rsidTr="00B562C1">
        <w:trPr>
          <w:trHeight w:val="251"/>
        </w:trPr>
        <w:tc>
          <w:tcPr>
            <w:tcW w:w="5000" w:type="pct"/>
            <w:gridSpan w:val="2"/>
          </w:tcPr>
          <w:p w:rsidR="00F86097" w:rsidRPr="00277459" w:rsidRDefault="00F86097" w:rsidP="00B562C1">
            <w:pPr>
              <w:ind w:left="147" w:right="146" w:firstLine="5"/>
              <w:jc w:val="center"/>
            </w:pPr>
            <w:r w:rsidRPr="00277459">
              <w:t>Информационно-просветительская работа</w:t>
            </w:r>
          </w:p>
        </w:tc>
      </w:tr>
    </w:tbl>
    <w:tbl>
      <w:tblPr>
        <w:tblStyle w:val="TableNorm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06"/>
        <w:gridCol w:w="3059"/>
      </w:tblGrid>
      <w:tr w:rsidR="00277459" w:rsidRPr="00277459" w:rsidTr="00B562C1">
        <w:trPr>
          <w:trHeight w:val="831"/>
        </w:trPr>
        <w:tc>
          <w:tcPr>
            <w:tcW w:w="3367" w:type="pct"/>
          </w:tcPr>
          <w:p w:rsidR="00F86097" w:rsidRPr="00277459" w:rsidRDefault="00F86097" w:rsidP="00B562C1">
            <w:pPr>
              <w:tabs>
                <w:tab w:val="left" w:pos="426"/>
              </w:tabs>
              <w:ind w:left="147" w:right="64" w:firstLine="5"/>
              <w:rPr>
                <w:rFonts w:eastAsia="Times New Roman"/>
                <w:szCs w:val="24"/>
                <w:lang w:val="ru-RU" w:bidi="ru-RU"/>
              </w:rPr>
            </w:pPr>
            <w:r w:rsidRPr="00277459">
              <w:rPr>
                <w:rFonts w:eastAsia="Times New Roman"/>
                <w:szCs w:val="24"/>
                <w:lang w:val="ru-RU" w:bidi="ru-RU"/>
              </w:rPr>
              <w:t>Информационная поддержка образовательной деятельности детей-инвалидов потребностями, их родителей (законных представителей), педагогов</w:t>
            </w:r>
          </w:p>
        </w:tc>
        <w:tc>
          <w:tcPr>
            <w:tcW w:w="1633" w:type="pct"/>
          </w:tcPr>
          <w:p w:rsidR="00F86097" w:rsidRPr="00277459" w:rsidRDefault="00F86097" w:rsidP="00B562C1">
            <w:pPr>
              <w:tabs>
                <w:tab w:val="left" w:pos="426"/>
              </w:tabs>
              <w:ind w:left="147" w:right="64" w:firstLine="5"/>
              <w:rPr>
                <w:rFonts w:eastAsia="Times New Roman"/>
                <w:szCs w:val="24"/>
                <w:lang w:val="ru-RU" w:bidi="ru-RU"/>
              </w:rPr>
            </w:pPr>
            <w:r w:rsidRPr="00277459">
              <w:rPr>
                <w:rFonts w:eastAsia="Times New Roman"/>
                <w:szCs w:val="24"/>
                <w:lang w:val="ru-RU" w:bidi="ru-RU"/>
              </w:rPr>
              <w:t>Зам. директора по УВР</w:t>
            </w:r>
          </w:p>
        </w:tc>
      </w:tr>
      <w:tr w:rsidR="00277459" w:rsidRPr="00277459" w:rsidTr="00B562C1">
        <w:trPr>
          <w:trHeight w:val="1053"/>
        </w:trPr>
        <w:tc>
          <w:tcPr>
            <w:tcW w:w="3367" w:type="pct"/>
          </w:tcPr>
          <w:p w:rsidR="00F86097" w:rsidRPr="00277459" w:rsidRDefault="00F86097" w:rsidP="00B562C1">
            <w:pPr>
              <w:tabs>
                <w:tab w:val="left" w:pos="426"/>
              </w:tabs>
              <w:ind w:left="147" w:right="64" w:firstLine="5"/>
              <w:rPr>
                <w:rFonts w:eastAsia="Times New Roman"/>
                <w:szCs w:val="24"/>
                <w:lang w:val="ru-RU" w:bidi="ru-RU"/>
              </w:rPr>
            </w:pPr>
            <w:r w:rsidRPr="00277459">
              <w:rPr>
                <w:rFonts w:eastAsia="Times New Roman"/>
                <w:szCs w:val="24"/>
                <w:lang w:val="ru-RU" w:bidi="ru-RU"/>
              </w:rPr>
              <w:t>Просветительская деятельность в форме лекций и бесед, направленных на разъяснение вопросов, связанных с особенностями организации образовательного процесса и сопровождения обучающихся детей-инвалидов</w:t>
            </w:r>
          </w:p>
        </w:tc>
        <w:tc>
          <w:tcPr>
            <w:tcW w:w="1633" w:type="pct"/>
          </w:tcPr>
          <w:p w:rsidR="00F86097" w:rsidRPr="00277459" w:rsidRDefault="00F86097" w:rsidP="00B562C1">
            <w:pPr>
              <w:tabs>
                <w:tab w:val="left" w:pos="426"/>
              </w:tabs>
              <w:ind w:left="147" w:right="64" w:firstLine="5"/>
              <w:rPr>
                <w:rFonts w:eastAsia="Times New Roman"/>
                <w:szCs w:val="24"/>
                <w:lang w:val="ru-RU" w:bidi="ru-RU"/>
              </w:rPr>
            </w:pPr>
            <w:r w:rsidRPr="00277459">
              <w:rPr>
                <w:rFonts w:eastAsia="Times New Roman"/>
                <w:szCs w:val="24"/>
                <w:lang w:bidi="ru-RU"/>
              </w:rPr>
              <w:t>Классный руководител</w:t>
            </w:r>
            <w:r w:rsidRPr="00277459">
              <w:rPr>
                <w:rFonts w:eastAsia="Times New Roman"/>
                <w:szCs w:val="24"/>
                <w:lang w:val="ru-RU" w:bidi="ru-RU"/>
              </w:rPr>
              <w:t>ь</w:t>
            </w:r>
          </w:p>
        </w:tc>
      </w:tr>
    </w:tbl>
    <w:p w:rsidR="00F86097" w:rsidRPr="00277459" w:rsidRDefault="00F86097" w:rsidP="00F86097">
      <w:pPr>
        <w:widowControl w:val="0"/>
        <w:tabs>
          <w:tab w:val="left" w:pos="426"/>
        </w:tabs>
        <w:autoSpaceDE w:val="0"/>
        <w:autoSpaceDN w:val="0"/>
        <w:spacing w:before="5"/>
        <w:rPr>
          <w:rFonts w:eastAsia="Times New Roman"/>
          <w:szCs w:val="24"/>
          <w:lang w:bidi="ru-RU"/>
        </w:rPr>
      </w:pPr>
    </w:p>
    <w:p w:rsidR="00F86097" w:rsidRPr="00277459" w:rsidRDefault="00F86097" w:rsidP="00F86097">
      <w:pPr>
        <w:tabs>
          <w:tab w:val="left" w:pos="426"/>
        </w:tabs>
        <w:rPr>
          <w:rFonts w:eastAsia="Times New Roman"/>
          <w:szCs w:val="24"/>
        </w:rPr>
      </w:pPr>
      <w:r w:rsidRPr="00277459">
        <w:rPr>
          <w:rFonts w:eastAsia="Times New Roman"/>
          <w:szCs w:val="24"/>
        </w:rPr>
        <w:t>Направления коррекционной работы реализуются в урочной и внеурочной деятельности.</w:t>
      </w:r>
    </w:p>
    <w:p w:rsidR="00F86097" w:rsidRPr="00277459" w:rsidRDefault="00F86097" w:rsidP="00F86097">
      <w:pPr>
        <w:widowControl w:val="0"/>
        <w:tabs>
          <w:tab w:val="left" w:pos="426"/>
        </w:tabs>
        <w:autoSpaceDE w:val="0"/>
        <w:autoSpaceDN w:val="0"/>
        <w:rPr>
          <w:rFonts w:eastAsia="Times New Roman"/>
          <w:szCs w:val="24"/>
          <w:lang w:bidi="ru-RU"/>
        </w:rPr>
      </w:pPr>
      <w:r w:rsidRPr="00277459">
        <w:rPr>
          <w:rFonts w:eastAsia="Times New Roman"/>
          <w:szCs w:val="24"/>
          <w:lang w:bidi="ru-RU"/>
        </w:rPr>
        <w:t xml:space="preserve">Вопрос о выборе образовательного и реабилитационного маршрута ребенка с ОВЗ, </w:t>
      </w:r>
      <w:proofErr w:type="gramStart"/>
      <w:r w:rsidRPr="00277459">
        <w:rPr>
          <w:rFonts w:eastAsia="Times New Roman"/>
          <w:szCs w:val="24"/>
          <w:lang w:bidi="ru-RU"/>
        </w:rPr>
        <w:t>инвалида</w:t>
      </w:r>
      <w:proofErr w:type="gramEnd"/>
      <w:r w:rsidRPr="00277459">
        <w:rPr>
          <w:rFonts w:eastAsia="Times New Roman"/>
          <w:szCs w:val="24"/>
          <w:lang w:bidi="ru-RU"/>
        </w:rPr>
        <w:t xml:space="preserve"> в том числе об определении формы и степени его интеграции в образовательную среду, решается на основании рекомендаций территориальной </w:t>
      </w:r>
      <w:r w:rsidRPr="00277459">
        <w:rPr>
          <w:rFonts w:eastAsia="Times New Roman"/>
          <w:szCs w:val="24"/>
        </w:rPr>
        <w:t>психолого-медико-педагогической комиссии (далее – Т</w:t>
      </w:r>
      <w:r w:rsidRPr="00277459">
        <w:rPr>
          <w:rFonts w:eastAsia="Times New Roman"/>
          <w:szCs w:val="24"/>
          <w:lang w:bidi="ru-RU"/>
        </w:rPr>
        <w:t>ПМПК), исходя из потребностей, особенностей развития и возможностей ребенка, с непосредственным участием его родителей (законных представителей).</w:t>
      </w:r>
    </w:p>
    <w:p w:rsidR="00277459" w:rsidRPr="00277459" w:rsidRDefault="00F86097" w:rsidP="00277459">
      <w:pPr>
        <w:widowControl w:val="0"/>
        <w:tabs>
          <w:tab w:val="left" w:pos="426"/>
        </w:tabs>
        <w:autoSpaceDE w:val="0"/>
        <w:autoSpaceDN w:val="0"/>
        <w:rPr>
          <w:rFonts w:eastAsia="Times New Roman"/>
          <w:szCs w:val="24"/>
          <w:lang w:bidi="ru-RU"/>
        </w:rPr>
      </w:pPr>
      <w:r w:rsidRPr="00277459">
        <w:rPr>
          <w:rFonts w:eastAsia="Times New Roman"/>
          <w:szCs w:val="24"/>
          <w:lang w:bidi="ru-RU"/>
        </w:rPr>
        <w:t xml:space="preserve">Если в справке ТПМПК рекомендуется обучение на дому, то приказом директора Гимназии «София» определяется учебный план, нагрузка учителей, которые составляют рабочие программы. Для обучающегося выстраивается коррекционно-развивающая работа с использованием специальных методов и приемов, в том числе с применением дистанционного обучения. </w:t>
      </w:r>
    </w:p>
    <w:p w:rsidR="00F86097" w:rsidRPr="00277459" w:rsidRDefault="00F86097" w:rsidP="00277459">
      <w:pPr>
        <w:widowControl w:val="0"/>
        <w:tabs>
          <w:tab w:val="left" w:pos="426"/>
        </w:tabs>
        <w:autoSpaceDE w:val="0"/>
        <w:autoSpaceDN w:val="0"/>
        <w:rPr>
          <w:rFonts w:eastAsia="Times New Roman"/>
          <w:szCs w:val="24"/>
          <w:lang w:bidi="ru-RU"/>
        </w:rPr>
      </w:pPr>
      <w:r w:rsidRPr="00277459">
        <w:rPr>
          <w:rFonts w:eastAsia="Times New Roman"/>
          <w:b/>
          <w:bCs/>
          <w:szCs w:val="24"/>
          <w:lang w:bidi="ru-RU"/>
        </w:rPr>
        <w:t>Индивидуальная образовательная программа (далее ИОП) разрабатывается в следующих формах:</w:t>
      </w:r>
    </w:p>
    <w:p w:rsidR="00F86097" w:rsidRPr="00277459" w:rsidRDefault="00F86097" w:rsidP="006C222B">
      <w:pPr>
        <w:widowControl w:val="0"/>
        <w:numPr>
          <w:ilvl w:val="0"/>
          <w:numId w:val="48"/>
        </w:numPr>
        <w:tabs>
          <w:tab w:val="left" w:pos="426"/>
          <w:tab w:val="left" w:pos="1124"/>
        </w:tabs>
        <w:autoSpaceDE w:val="0"/>
        <w:autoSpaceDN w:val="0"/>
        <w:ind w:left="0" w:firstLine="0"/>
        <w:rPr>
          <w:rFonts w:eastAsia="Times New Roman"/>
          <w:szCs w:val="24"/>
          <w:lang w:bidi="ru-RU"/>
        </w:rPr>
      </w:pPr>
      <w:r w:rsidRPr="00277459">
        <w:rPr>
          <w:rFonts w:eastAsia="Times New Roman"/>
          <w:szCs w:val="24"/>
          <w:lang w:bidi="ru-RU"/>
        </w:rPr>
        <w:t>Дети с ОВЗ, получающие образование в форме индивидуального обучения на дому, в том числе</w:t>
      </w:r>
      <w:r w:rsidRPr="00277459">
        <w:rPr>
          <w:rFonts w:eastAsia="Times New Roman"/>
          <w:spacing w:val="-2"/>
          <w:szCs w:val="24"/>
          <w:lang w:bidi="ru-RU"/>
        </w:rPr>
        <w:t xml:space="preserve"> </w:t>
      </w:r>
      <w:r w:rsidRPr="00277459">
        <w:rPr>
          <w:rFonts w:eastAsia="Times New Roman"/>
          <w:szCs w:val="24"/>
          <w:lang w:bidi="ru-RU"/>
        </w:rPr>
        <w:t>дети-инвалиды;</w:t>
      </w:r>
    </w:p>
    <w:p w:rsidR="00F86097" w:rsidRPr="00277459" w:rsidRDefault="00F86097" w:rsidP="006C222B">
      <w:pPr>
        <w:widowControl w:val="0"/>
        <w:numPr>
          <w:ilvl w:val="0"/>
          <w:numId w:val="48"/>
        </w:numPr>
        <w:tabs>
          <w:tab w:val="left" w:pos="426"/>
          <w:tab w:val="left" w:pos="1188"/>
        </w:tabs>
        <w:autoSpaceDE w:val="0"/>
        <w:autoSpaceDN w:val="0"/>
        <w:ind w:left="0" w:firstLine="0"/>
        <w:rPr>
          <w:rFonts w:eastAsia="Times New Roman"/>
          <w:szCs w:val="24"/>
          <w:lang w:bidi="ru-RU"/>
        </w:rPr>
      </w:pPr>
      <w:r w:rsidRPr="00277459">
        <w:rPr>
          <w:rFonts w:eastAsia="Times New Roman"/>
          <w:szCs w:val="24"/>
          <w:lang w:bidi="ru-RU"/>
        </w:rPr>
        <w:t>Дети с ОВЗ, получающие образование в форме индивидуального обучения в стенах гимназии, в том числе</w:t>
      </w:r>
      <w:r w:rsidRPr="00277459">
        <w:rPr>
          <w:rFonts w:eastAsia="Times New Roman"/>
          <w:spacing w:val="-4"/>
          <w:szCs w:val="24"/>
          <w:lang w:bidi="ru-RU"/>
        </w:rPr>
        <w:t xml:space="preserve"> </w:t>
      </w:r>
      <w:r w:rsidRPr="00277459">
        <w:rPr>
          <w:rFonts w:eastAsia="Times New Roman"/>
          <w:szCs w:val="24"/>
          <w:lang w:bidi="ru-RU"/>
        </w:rPr>
        <w:t>дети-инвалиды;</w:t>
      </w:r>
    </w:p>
    <w:p w:rsidR="00F86097" w:rsidRPr="00277459" w:rsidRDefault="00F86097" w:rsidP="00F86097">
      <w:pPr>
        <w:widowControl w:val="0"/>
        <w:tabs>
          <w:tab w:val="left" w:pos="426"/>
        </w:tabs>
        <w:autoSpaceDE w:val="0"/>
        <w:autoSpaceDN w:val="0"/>
        <w:rPr>
          <w:rFonts w:eastAsia="Times New Roman"/>
          <w:szCs w:val="24"/>
          <w:lang w:bidi="ru-RU"/>
        </w:rPr>
      </w:pPr>
      <w:r w:rsidRPr="00277459">
        <w:rPr>
          <w:rFonts w:eastAsia="Times New Roman"/>
          <w:szCs w:val="24"/>
          <w:lang w:bidi="ru-RU"/>
        </w:rPr>
        <w:t>Особенности работы над индивидуальной образовательной программой:</w:t>
      </w:r>
    </w:p>
    <w:p w:rsidR="00F86097" w:rsidRPr="00277459" w:rsidRDefault="00F86097" w:rsidP="006C222B">
      <w:pPr>
        <w:widowControl w:val="0"/>
        <w:numPr>
          <w:ilvl w:val="0"/>
          <w:numId w:val="47"/>
        </w:numPr>
        <w:tabs>
          <w:tab w:val="left" w:pos="426"/>
          <w:tab w:val="left" w:pos="1203"/>
        </w:tabs>
        <w:autoSpaceDE w:val="0"/>
        <w:autoSpaceDN w:val="0"/>
        <w:ind w:left="0" w:firstLine="0"/>
        <w:rPr>
          <w:rFonts w:eastAsia="Times New Roman"/>
          <w:szCs w:val="24"/>
          <w:lang w:bidi="ru-RU"/>
        </w:rPr>
      </w:pPr>
      <w:r w:rsidRPr="00277459">
        <w:rPr>
          <w:rFonts w:eastAsia="Times New Roman"/>
          <w:szCs w:val="24"/>
          <w:lang w:bidi="ru-RU"/>
        </w:rPr>
        <w:t xml:space="preserve">разрабатывается в рамках рекомендаций ТПМПК коллегиально. Учитель, родители </w:t>
      </w:r>
      <w:r w:rsidRPr="00277459">
        <w:rPr>
          <w:rFonts w:eastAsia="Times New Roman"/>
          <w:szCs w:val="24"/>
          <w:lang w:bidi="ru-RU"/>
        </w:rPr>
        <w:lastRenderedPageBreak/>
        <w:t>(законные представители) — полноправные участники работы над ИОП;</w:t>
      </w:r>
    </w:p>
    <w:p w:rsidR="00F86097" w:rsidRPr="00277459" w:rsidRDefault="00F86097" w:rsidP="006C222B">
      <w:pPr>
        <w:widowControl w:val="0"/>
        <w:numPr>
          <w:ilvl w:val="0"/>
          <w:numId w:val="47"/>
        </w:numPr>
        <w:tabs>
          <w:tab w:val="left" w:pos="426"/>
          <w:tab w:val="left" w:pos="1092"/>
        </w:tabs>
        <w:autoSpaceDE w:val="0"/>
        <w:autoSpaceDN w:val="0"/>
        <w:ind w:left="0" w:firstLine="0"/>
        <w:rPr>
          <w:rFonts w:eastAsia="Times New Roman"/>
          <w:szCs w:val="24"/>
          <w:lang w:bidi="ru-RU"/>
        </w:rPr>
      </w:pPr>
      <w:r w:rsidRPr="00277459">
        <w:rPr>
          <w:rFonts w:eastAsia="Times New Roman"/>
          <w:szCs w:val="24"/>
          <w:lang w:bidi="ru-RU"/>
        </w:rPr>
        <w:t>разрабатывается на определенный ограниченный во времени период или на весь учебный</w:t>
      </w:r>
      <w:r w:rsidRPr="00277459">
        <w:rPr>
          <w:rFonts w:eastAsia="Times New Roman"/>
          <w:spacing w:val="-3"/>
          <w:szCs w:val="24"/>
          <w:lang w:bidi="ru-RU"/>
        </w:rPr>
        <w:t xml:space="preserve"> </w:t>
      </w:r>
      <w:r w:rsidRPr="00277459">
        <w:rPr>
          <w:rFonts w:eastAsia="Times New Roman"/>
          <w:szCs w:val="24"/>
          <w:lang w:bidi="ru-RU"/>
        </w:rPr>
        <w:t>год;</w:t>
      </w:r>
    </w:p>
    <w:p w:rsidR="00F86097" w:rsidRPr="00277459" w:rsidRDefault="00F86097" w:rsidP="006C222B">
      <w:pPr>
        <w:widowControl w:val="0"/>
        <w:numPr>
          <w:ilvl w:val="0"/>
          <w:numId w:val="47"/>
        </w:numPr>
        <w:tabs>
          <w:tab w:val="left" w:pos="426"/>
          <w:tab w:val="left" w:pos="1107"/>
        </w:tabs>
        <w:autoSpaceDE w:val="0"/>
        <w:autoSpaceDN w:val="0"/>
        <w:ind w:left="0" w:firstLine="0"/>
        <w:rPr>
          <w:rFonts w:eastAsia="Times New Roman"/>
          <w:szCs w:val="24"/>
          <w:lang w:bidi="ru-RU"/>
        </w:rPr>
      </w:pPr>
      <w:r w:rsidRPr="00277459">
        <w:rPr>
          <w:rFonts w:eastAsia="Times New Roman"/>
          <w:szCs w:val="24"/>
          <w:lang w:bidi="ru-RU"/>
        </w:rPr>
        <w:t>по окончании периода производится оценка достижений обучающегося — динамики его развития, освоения образовательной программы, адаптации в группе сверстников, коллективе. По результатам всех заключений происходит корректировка программы</w:t>
      </w:r>
      <w:r w:rsidRPr="00277459">
        <w:rPr>
          <w:rFonts w:eastAsia="Times New Roman"/>
          <w:spacing w:val="-3"/>
          <w:szCs w:val="24"/>
          <w:lang w:bidi="ru-RU"/>
        </w:rPr>
        <w:t xml:space="preserve"> </w:t>
      </w:r>
      <w:r w:rsidRPr="00277459">
        <w:rPr>
          <w:rFonts w:eastAsia="Times New Roman"/>
          <w:szCs w:val="24"/>
          <w:lang w:bidi="ru-RU"/>
        </w:rPr>
        <w:t>(плана);</w:t>
      </w:r>
    </w:p>
    <w:p w:rsidR="00F86097" w:rsidRPr="00277459" w:rsidRDefault="00F86097" w:rsidP="00F86097">
      <w:pPr>
        <w:widowControl w:val="0"/>
        <w:tabs>
          <w:tab w:val="left" w:pos="426"/>
        </w:tabs>
        <w:autoSpaceDE w:val="0"/>
        <w:autoSpaceDN w:val="0"/>
        <w:spacing w:before="90"/>
        <w:rPr>
          <w:rFonts w:eastAsia="Times New Roman"/>
          <w:szCs w:val="24"/>
          <w:lang w:bidi="ru-RU"/>
        </w:rPr>
      </w:pPr>
      <w:r w:rsidRPr="00277459">
        <w:rPr>
          <w:rFonts w:eastAsia="Times New Roman"/>
          <w:szCs w:val="24"/>
          <w:lang w:bidi="ru-RU"/>
        </w:rPr>
        <w:t xml:space="preserve">Индивидуальная образовательная программа включает в себя </w:t>
      </w:r>
      <w:r w:rsidRPr="00277459">
        <w:rPr>
          <w:rFonts w:eastAsia="Times New Roman"/>
          <w:b/>
          <w:szCs w:val="24"/>
          <w:lang w:bidi="ru-RU"/>
        </w:rPr>
        <w:t>индивидуальный учебный план</w:t>
      </w:r>
      <w:r w:rsidRPr="00277459">
        <w:rPr>
          <w:rFonts w:eastAsia="Times New Roman"/>
          <w:szCs w:val="24"/>
          <w:lang w:bidi="ru-RU"/>
        </w:rPr>
        <w:t>, который регламентирует основную учебную нагрузку: очную и заочную форму обучения, индивидуальную работу, в соответствии с его состоянием здоровья и потребностями, согласованную с</w:t>
      </w:r>
      <w:r w:rsidRPr="00277459">
        <w:rPr>
          <w:rFonts w:eastAsia="Times New Roman"/>
          <w:spacing w:val="-2"/>
          <w:szCs w:val="24"/>
          <w:lang w:bidi="ru-RU"/>
        </w:rPr>
        <w:t xml:space="preserve"> </w:t>
      </w:r>
      <w:r w:rsidRPr="00277459">
        <w:rPr>
          <w:rFonts w:eastAsia="Times New Roman"/>
          <w:szCs w:val="24"/>
          <w:lang w:bidi="ru-RU"/>
        </w:rPr>
        <w:t>родителями (законными представителями).</w:t>
      </w:r>
    </w:p>
    <w:p w:rsidR="00F86097" w:rsidRPr="00277459" w:rsidRDefault="00F86097" w:rsidP="00F86097">
      <w:pPr>
        <w:widowControl w:val="0"/>
        <w:tabs>
          <w:tab w:val="left" w:pos="426"/>
        </w:tabs>
        <w:autoSpaceDE w:val="0"/>
        <w:autoSpaceDN w:val="0"/>
        <w:spacing w:before="1"/>
        <w:rPr>
          <w:rFonts w:eastAsia="Times New Roman"/>
          <w:szCs w:val="24"/>
          <w:lang w:bidi="ru-RU"/>
        </w:rPr>
      </w:pPr>
      <w:r w:rsidRPr="00277459">
        <w:rPr>
          <w:rFonts w:eastAsia="Times New Roman"/>
          <w:szCs w:val="24"/>
          <w:lang w:bidi="ru-RU"/>
        </w:rPr>
        <w:t>В реализации индивидуальной образовательной программы принимают участие все участники учебно-воспитательной процесса с детьми с ОВЗ и детьми-инвалидами.</w:t>
      </w:r>
    </w:p>
    <w:p w:rsidR="00F86097" w:rsidRPr="00277459" w:rsidRDefault="00F86097" w:rsidP="00F86097">
      <w:pPr>
        <w:tabs>
          <w:tab w:val="left" w:pos="426"/>
          <w:tab w:val="left" w:pos="596"/>
        </w:tabs>
        <w:rPr>
          <w:rFonts w:eastAsia="Times New Roman"/>
          <w:b/>
          <w:bCs/>
          <w:szCs w:val="24"/>
        </w:rPr>
      </w:pPr>
    </w:p>
    <w:p w:rsidR="00F86097" w:rsidRPr="002B2E54" w:rsidRDefault="00F86097" w:rsidP="00B562C1">
      <w:pPr>
        <w:pStyle w:val="2"/>
        <w:ind w:firstLine="0"/>
        <w:rPr>
          <w:rFonts w:ascii="Times New Roman" w:eastAsia="Times New Roman" w:hAnsi="Times New Roman" w:cs="Times New Roman"/>
          <w:b/>
          <w:color w:val="auto"/>
          <w:sz w:val="24"/>
          <w:szCs w:val="24"/>
        </w:rPr>
      </w:pPr>
      <w:bookmarkStart w:id="150" w:name="_Toc87264298"/>
      <w:r w:rsidRPr="002B2E54">
        <w:rPr>
          <w:rFonts w:ascii="Times New Roman" w:eastAsia="Times New Roman" w:hAnsi="Times New Roman" w:cs="Times New Roman"/>
          <w:b/>
          <w:color w:val="auto"/>
          <w:sz w:val="24"/>
          <w:szCs w:val="24"/>
        </w:rPr>
        <w:t xml:space="preserve">2.4.3. Система комплексного психолого-медико-социального сопровождения и </w:t>
      </w:r>
      <w:proofErr w:type="gramStart"/>
      <w:r w:rsidRPr="002B2E54">
        <w:rPr>
          <w:rFonts w:ascii="Times New Roman" w:eastAsia="Times New Roman" w:hAnsi="Times New Roman" w:cs="Times New Roman"/>
          <w:b/>
          <w:color w:val="auto"/>
          <w:sz w:val="24"/>
          <w:szCs w:val="24"/>
        </w:rPr>
        <w:t>поддержки</w:t>
      </w:r>
      <w:proofErr w:type="gramEnd"/>
      <w:r w:rsidRPr="002B2E54">
        <w:rPr>
          <w:rFonts w:ascii="Times New Roman" w:eastAsia="Times New Roman" w:hAnsi="Times New Roman" w:cs="Times New Roman"/>
          <w:b/>
          <w:color w:val="auto"/>
          <w:sz w:val="24"/>
          <w:szCs w:val="24"/>
        </w:rPr>
        <w:t xml:space="preserve"> обучающихся с особыми образовательными потребностями, в том числе с ограниченными возможностями здоровья и инвалидов.</w:t>
      </w:r>
      <w:bookmarkEnd w:id="150"/>
    </w:p>
    <w:p w:rsidR="00F86097" w:rsidRPr="00277459" w:rsidRDefault="00F86097" w:rsidP="00F86097">
      <w:pPr>
        <w:tabs>
          <w:tab w:val="left" w:pos="426"/>
        </w:tabs>
        <w:rPr>
          <w:rFonts w:eastAsia="Calibri"/>
          <w:spacing w:val="4"/>
          <w:szCs w:val="24"/>
          <w:shd w:val="clear" w:color="auto" w:fill="FFFFFF"/>
          <w:lang w:bidi="ru-RU"/>
        </w:rPr>
      </w:pPr>
      <w:r w:rsidRPr="00277459">
        <w:rPr>
          <w:rFonts w:eastAsia="Times New Roman"/>
          <w:szCs w:val="24"/>
          <w:lang w:bidi="ru-RU"/>
        </w:rPr>
        <w:t xml:space="preserve">В Гимназии «София» осуществляется социально-психолого-педагогическое сопровождение детей с ОВЗ, детей-инвалидов, которое ведет ребенка на протяжении всего периода его обучения. В службу сопровождения входят специалисты: священники, медработник, классный руководитель, заместители директора. </w:t>
      </w:r>
    </w:p>
    <w:p w:rsidR="00F86097" w:rsidRPr="00277459" w:rsidRDefault="00F86097" w:rsidP="00F86097">
      <w:pPr>
        <w:tabs>
          <w:tab w:val="left" w:pos="426"/>
        </w:tabs>
        <w:suppressAutoHyphens/>
        <w:rPr>
          <w:rFonts w:eastAsia="Calibri"/>
          <w:bCs/>
          <w:spacing w:val="4"/>
          <w:szCs w:val="24"/>
          <w:lang w:eastAsia="en-US"/>
        </w:rPr>
      </w:pPr>
      <w:r w:rsidRPr="00277459">
        <w:rPr>
          <w:rFonts w:eastAsia="Calibri"/>
          <w:szCs w:val="24"/>
          <w:shd w:val="clear" w:color="auto" w:fill="FFFFFF"/>
          <w:lang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индивидуальной программы развития (для инвалидов). </w:t>
      </w:r>
    </w:p>
    <w:p w:rsidR="00F86097" w:rsidRPr="00277459" w:rsidRDefault="00F86097" w:rsidP="00F86097">
      <w:pPr>
        <w:widowControl w:val="0"/>
        <w:tabs>
          <w:tab w:val="left" w:pos="426"/>
        </w:tabs>
        <w:autoSpaceDE w:val="0"/>
        <w:autoSpaceDN w:val="0"/>
        <w:rPr>
          <w:rFonts w:eastAsia="Times New Roman"/>
          <w:szCs w:val="24"/>
          <w:lang w:bidi="ru-RU"/>
        </w:rPr>
      </w:pPr>
      <w:r w:rsidRPr="00277459">
        <w:rPr>
          <w:rFonts w:eastAsia="Times New Roman"/>
          <w:b/>
          <w:szCs w:val="24"/>
          <w:lang w:bidi="ru-RU"/>
        </w:rPr>
        <w:t xml:space="preserve">Целью психолого-педагогического сопровождения ребенка с ОВЗ </w:t>
      </w:r>
      <w:r w:rsidRPr="00277459">
        <w:rPr>
          <w:rFonts w:eastAsia="Times New Roman"/>
          <w:szCs w:val="24"/>
          <w:lang w:bidi="ru-RU"/>
        </w:rPr>
        <w:t>является обеспечение условий для оптимального развития ребенка, успешной интеграции его в социум.</w:t>
      </w:r>
    </w:p>
    <w:p w:rsidR="00F86097" w:rsidRPr="00277459" w:rsidRDefault="00F86097" w:rsidP="00F86097">
      <w:pPr>
        <w:widowControl w:val="0"/>
        <w:tabs>
          <w:tab w:val="left" w:pos="426"/>
        </w:tabs>
        <w:autoSpaceDE w:val="0"/>
        <w:autoSpaceDN w:val="0"/>
        <w:rPr>
          <w:rFonts w:eastAsia="Times New Roman"/>
          <w:szCs w:val="24"/>
          <w:lang w:bidi="ru-RU"/>
        </w:rPr>
      </w:pPr>
      <w:r w:rsidRPr="00277459">
        <w:rPr>
          <w:rFonts w:eastAsia="Times New Roman"/>
          <w:szCs w:val="24"/>
          <w:lang w:bidi="ru-RU"/>
        </w:rPr>
        <w:t>Психолого-педагогическое сопровождение учащихся включает:</w:t>
      </w:r>
    </w:p>
    <w:p w:rsidR="00F86097" w:rsidRPr="00277459" w:rsidRDefault="00F86097" w:rsidP="00F86097">
      <w:pPr>
        <w:widowControl w:val="0"/>
        <w:tabs>
          <w:tab w:val="left" w:pos="426"/>
          <w:tab w:val="left" w:pos="1553"/>
        </w:tabs>
        <w:autoSpaceDE w:val="0"/>
        <w:autoSpaceDN w:val="0"/>
        <w:rPr>
          <w:rFonts w:eastAsia="Times New Roman"/>
          <w:szCs w:val="24"/>
          <w:lang w:bidi="ru-RU"/>
        </w:rPr>
      </w:pPr>
      <w:r w:rsidRPr="00277459">
        <w:rPr>
          <w:rFonts w:eastAsia="Times New Roman"/>
          <w:szCs w:val="24"/>
          <w:lang w:bidi="ru-RU"/>
        </w:rPr>
        <w:t>-диагностику познавательной сферы личности, педагогические</w:t>
      </w:r>
      <w:r w:rsidRPr="00277459">
        <w:rPr>
          <w:rFonts w:eastAsia="Times New Roman"/>
          <w:spacing w:val="-17"/>
          <w:szCs w:val="24"/>
          <w:lang w:bidi="ru-RU"/>
        </w:rPr>
        <w:t xml:space="preserve"> </w:t>
      </w:r>
      <w:r w:rsidRPr="00277459">
        <w:rPr>
          <w:rFonts w:eastAsia="Times New Roman"/>
          <w:szCs w:val="24"/>
          <w:lang w:bidi="ru-RU"/>
        </w:rPr>
        <w:t>наблюдения;</w:t>
      </w:r>
    </w:p>
    <w:p w:rsidR="00F86097" w:rsidRPr="00277459" w:rsidRDefault="00F86097" w:rsidP="00F86097">
      <w:pPr>
        <w:widowControl w:val="0"/>
        <w:tabs>
          <w:tab w:val="left" w:pos="426"/>
          <w:tab w:val="left" w:pos="1553"/>
        </w:tabs>
        <w:autoSpaceDE w:val="0"/>
        <w:autoSpaceDN w:val="0"/>
        <w:rPr>
          <w:rFonts w:eastAsia="Times New Roman"/>
          <w:szCs w:val="24"/>
          <w:lang w:bidi="ru-RU"/>
        </w:rPr>
      </w:pPr>
      <w:r w:rsidRPr="00277459">
        <w:rPr>
          <w:rFonts w:eastAsia="Times New Roman"/>
          <w:szCs w:val="24"/>
          <w:lang w:bidi="ru-RU"/>
        </w:rPr>
        <w:t>-создание благоприятных социально-педагогических условий для развития личности, успешности обучения;</w:t>
      </w:r>
    </w:p>
    <w:p w:rsidR="00F86097" w:rsidRPr="00277459" w:rsidRDefault="00F86097" w:rsidP="00F86097">
      <w:pPr>
        <w:widowControl w:val="0"/>
        <w:tabs>
          <w:tab w:val="left" w:pos="426"/>
          <w:tab w:val="left" w:pos="1553"/>
        </w:tabs>
        <w:autoSpaceDE w:val="0"/>
        <w:autoSpaceDN w:val="0"/>
        <w:rPr>
          <w:rFonts w:eastAsia="Times New Roman"/>
          <w:szCs w:val="24"/>
          <w:lang w:bidi="ru-RU"/>
        </w:rPr>
      </w:pPr>
      <w:r w:rsidRPr="00277459">
        <w:rPr>
          <w:rFonts w:eastAsia="Times New Roman"/>
          <w:szCs w:val="24"/>
          <w:lang w:bidi="ru-RU"/>
        </w:rPr>
        <w:t>-конкретную психолого-педагогическую помощь</w:t>
      </w:r>
      <w:r w:rsidRPr="00277459">
        <w:rPr>
          <w:rFonts w:eastAsia="Times New Roman"/>
          <w:spacing w:val="-1"/>
          <w:szCs w:val="24"/>
          <w:lang w:bidi="ru-RU"/>
        </w:rPr>
        <w:t xml:space="preserve"> </w:t>
      </w:r>
      <w:proofErr w:type="gramStart"/>
      <w:r w:rsidRPr="00277459">
        <w:rPr>
          <w:rFonts w:eastAsia="Times New Roman"/>
          <w:szCs w:val="24"/>
          <w:lang w:bidi="ru-RU"/>
        </w:rPr>
        <w:t>обучающемуся</w:t>
      </w:r>
      <w:proofErr w:type="gramEnd"/>
      <w:r w:rsidRPr="00277459">
        <w:rPr>
          <w:rFonts w:eastAsia="Times New Roman"/>
          <w:szCs w:val="24"/>
          <w:lang w:bidi="ru-RU"/>
        </w:rPr>
        <w:t>.</w:t>
      </w:r>
    </w:p>
    <w:p w:rsidR="00F86097" w:rsidRPr="00277459" w:rsidRDefault="00F86097" w:rsidP="00F86097">
      <w:pPr>
        <w:widowControl w:val="0"/>
        <w:tabs>
          <w:tab w:val="left" w:pos="426"/>
        </w:tabs>
        <w:autoSpaceDE w:val="0"/>
        <w:autoSpaceDN w:val="0"/>
        <w:rPr>
          <w:rFonts w:eastAsia="Times New Roman"/>
          <w:szCs w:val="24"/>
          <w:lang w:bidi="ru-RU"/>
        </w:rPr>
      </w:pPr>
      <w:r w:rsidRPr="00277459">
        <w:rPr>
          <w:rFonts w:eastAsia="Times New Roman"/>
          <w:b/>
          <w:szCs w:val="24"/>
          <w:lang w:bidi="ru-RU"/>
        </w:rPr>
        <w:t xml:space="preserve">Основными направлениями работы </w:t>
      </w:r>
      <w:r w:rsidRPr="00277459">
        <w:rPr>
          <w:rFonts w:eastAsia="Times New Roman"/>
          <w:szCs w:val="24"/>
          <w:lang w:bidi="ru-RU"/>
        </w:rPr>
        <w:t>службы сопровождения в течение двух лет обучения являются:</w:t>
      </w:r>
    </w:p>
    <w:p w:rsidR="00F86097" w:rsidRPr="00277459" w:rsidRDefault="00F86097" w:rsidP="006C222B">
      <w:pPr>
        <w:widowControl w:val="0"/>
        <w:numPr>
          <w:ilvl w:val="0"/>
          <w:numId w:val="49"/>
        </w:numPr>
        <w:tabs>
          <w:tab w:val="left" w:pos="426"/>
          <w:tab w:val="left" w:pos="1649"/>
        </w:tabs>
        <w:autoSpaceDE w:val="0"/>
        <w:autoSpaceDN w:val="0"/>
        <w:ind w:left="0" w:firstLine="0"/>
        <w:rPr>
          <w:rFonts w:eastAsia="Times New Roman"/>
          <w:szCs w:val="24"/>
          <w:lang w:bidi="ru-RU"/>
        </w:rPr>
      </w:pPr>
      <w:r w:rsidRPr="00277459">
        <w:rPr>
          <w:rFonts w:eastAsia="Times New Roman"/>
          <w:szCs w:val="24"/>
          <w:lang w:bidi="ru-RU"/>
        </w:rPr>
        <w:t>Диагностика познавательной, мотивационной и эмоционально-волевой сфер личности учащихся.</w:t>
      </w:r>
    </w:p>
    <w:p w:rsidR="00F86097" w:rsidRPr="00277459" w:rsidRDefault="00F86097" w:rsidP="006C222B">
      <w:pPr>
        <w:widowControl w:val="0"/>
        <w:numPr>
          <w:ilvl w:val="0"/>
          <w:numId w:val="49"/>
        </w:numPr>
        <w:tabs>
          <w:tab w:val="left" w:pos="426"/>
          <w:tab w:val="left" w:pos="1733"/>
        </w:tabs>
        <w:autoSpaceDE w:val="0"/>
        <w:autoSpaceDN w:val="0"/>
        <w:ind w:left="0" w:firstLine="0"/>
        <w:rPr>
          <w:rFonts w:eastAsia="Times New Roman"/>
          <w:szCs w:val="24"/>
          <w:lang w:bidi="ru-RU"/>
        </w:rPr>
      </w:pPr>
      <w:r w:rsidRPr="00277459">
        <w:rPr>
          <w:rFonts w:eastAsia="Times New Roman"/>
          <w:szCs w:val="24"/>
          <w:lang w:bidi="ru-RU"/>
        </w:rPr>
        <w:t>Аналитическая</w:t>
      </w:r>
      <w:r w:rsidRPr="00277459">
        <w:rPr>
          <w:rFonts w:eastAsia="Times New Roman"/>
          <w:spacing w:val="-1"/>
          <w:szCs w:val="24"/>
          <w:lang w:bidi="ru-RU"/>
        </w:rPr>
        <w:t xml:space="preserve"> </w:t>
      </w:r>
      <w:r w:rsidRPr="00277459">
        <w:rPr>
          <w:rFonts w:eastAsia="Times New Roman"/>
          <w:szCs w:val="24"/>
          <w:lang w:bidi="ru-RU"/>
        </w:rPr>
        <w:t>работа.</w:t>
      </w:r>
    </w:p>
    <w:p w:rsidR="00F86097" w:rsidRPr="00277459" w:rsidRDefault="00F86097" w:rsidP="006C222B">
      <w:pPr>
        <w:widowControl w:val="0"/>
        <w:numPr>
          <w:ilvl w:val="0"/>
          <w:numId w:val="49"/>
        </w:numPr>
        <w:tabs>
          <w:tab w:val="left" w:pos="426"/>
          <w:tab w:val="left" w:pos="1764"/>
        </w:tabs>
        <w:autoSpaceDE w:val="0"/>
        <w:autoSpaceDN w:val="0"/>
        <w:ind w:left="0" w:firstLine="0"/>
        <w:rPr>
          <w:rFonts w:eastAsia="Times New Roman"/>
          <w:szCs w:val="24"/>
          <w:lang w:bidi="ru-RU"/>
        </w:rPr>
      </w:pPr>
      <w:r w:rsidRPr="00277459">
        <w:rPr>
          <w:rFonts w:eastAsia="Times New Roman"/>
          <w:szCs w:val="24"/>
          <w:lang w:bidi="ru-RU"/>
        </w:rPr>
        <w:t>Организационная работа (создание единого информационного поля Гимназии «София», ориентированного на всех участников образовательного процесса — проведение психолог</w:t>
      </w:r>
      <w:proofErr w:type="gramStart"/>
      <w:r w:rsidRPr="00277459">
        <w:rPr>
          <w:rFonts w:eastAsia="Times New Roman"/>
          <w:szCs w:val="24"/>
          <w:lang w:bidi="ru-RU"/>
        </w:rPr>
        <w:t>о-</w:t>
      </w:r>
      <w:proofErr w:type="gramEnd"/>
      <w:r w:rsidRPr="00277459">
        <w:rPr>
          <w:rFonts w:eastAsia="Times New Roman"/>
          <w:szCs w:val="24"/>
          <w:lang w:bidi="ru-RU"/>
        </w:rPr>
        <w:t xml:space="preserve"> медико-педагогических консилиумов, педсоветов, обучающих семинаров, совещаний с представителями администрации, педагогами и</w:t>
      </w:r>
      <w:r w:rsidRPr="00277459">
        <w:rPr>
          <w:rFonts w:eastAsia="Times New Roman"/>
          <w:spacing w:val="-1"/>
          <w:szCs w:val="24"/>
          <w:lang w:bidi="ru-RU"/>
        </w:rPr>
        <w:t xml:space="preserve"> </w:t>
      </w:r>
      <w:r w:rsidRPr="00277459">
        <w:rPr>
          <w:rFonts w:eastAsia="Times New Roman"/>
          <w:szCs w:val="24"/>
          <w:lang w:bidi="ru-RU"/>
        </w:rPr>
        <w:t>родителями (законными представителями).</w:t>
      </w:r>
    </w:p>
    <w:p w:rsidR="00F86097" w:rsidRPr="00277459" w:rsidRDefault="00F86097" w:rsidP="006C222B">
      <w:pPr>
        <w:widowControl w:val="0"/>
        <w:numPr>
          <w:ilvl w:val="0"/>
          <w:numId w:val="49"/>
        </w:numPr>
        <w:tabs>
          <w:tab w:val="left" w:pos="426"/>
          <w:tab w:val="left" w:pos="1673"/>
        </w:tabs>
        <w:autoSpaceDE w:val="0"/>
        <w:autoSpaceDN w:val="0"/>
        <w:ind w:left="0" w:firstLine="0"/>
        <w:rPr>
          <w:rFonts w:eastAsia="Times New Roman"/>
          <w:szCs w:val="24"/>
          <w:lang w:bidi="ru-RU"/>
        </w:rPr>
      </w:pPr>
      <w:r w:rsidRPr="00277459">
        <w:rPr>
          <w:rFonts w:eastAsia="Times New Roman"/>
          <w:szCs w:val="24"/>
          <w:lang w:bidi="ru-RU"/>
        </w:rPr>
        <w:t>Консультативная работа с педагогами, учащимися и родителями.</w:t>
      </w:r>
    </w:p>
    <w:p w:rsidR="00F86097" w:rsidRPr="00277459" w:rsidRDefault="00F86097" w:rsidP="006C222B">
      <w:pPr>
        <w:widowControl w:val="0"/>
        <w:numPr>
          <w:ilvl w:val="0"/>
          <w:numId w:val="49"/>
        </w:numPr>
        <w:tabs>
          <w:tab w:val="left" w:pos="426"/>
          <w:tab w:val="left" w:pos="1659"/>
        </w:tabs>
        <w:autoSpaceDE w:val="0"/>
        <w:autoSpaceDN w:val="0"/>
        <w:ind w:left="0" w:firstLine="0"/>
        <w:rPr>
          <w:rFonts w:eastAsia="Times New Roman"/>
          <w:szCs w:val="24"/>
          <w:lang w:bidi="ru-RU"/>
        </w:rPr>
      </w:pPr>
      <w:r w:rsidRPr="00277459">
        <w:rPr>
          <w:rFonts w:eastAsia="Times New Roman"/>
          <w:szCs w:val="24"/>
          <w:lang w:bidi="ru-RU"/>
        </w:rPr>
        <w:t>Профилактическая работа (реализация программ, направленных на решение проблем межличностного</w:t>
      </w:r>
      <w:r w:rsidRPr="00277459">
        <w:rPr>
          <w:rFonts w:eastAsia="Times New Roman"/>
          <w:spacing w:val="-1"/>
          <w:szCs w:val="24"/>
          <w:lang w:bidi="ru-RU"/>
        </w:rPr>
        <w:t xml:space="preserve"> </w:t>
      </w:r>
      <w:r w:rsidRPr="00277459">
        <w:rPr>
          <w:rFonts w:eastAsia="Times New Roman"/>
          <w:szCs w:val="24"/>
          <w:lang w:bidi="ru-RU"/>
        </w:rPr>
        <w:t>взаимодействия).</w:t>
      </w:r>
    </w:p>
    <w:p w:rsidR="00F86097" w:rsidRPr="00277459" w:rsidRDefault="00F86097" w:rsidP="006C222B">
      <w:pPr>
        <w:widowControl w:val="0"/>
        <w:numPr>
          <w:ilvl w:val="0"/>
          <w:numId w:val="49"/>
        </w:numPr>
        <w:tabs>
          <w:tab w:val="left" w:pos="426"/>
          <w:tab w:val="left" w:pos="1791"/>
        </w:tabs>
        <w:autoSpaceDE w:val="0"/>
        <w:autoSpaceDN w:val="0"/>
        <w:ind w:left="0" w:firstLine="0"/>
        <w:rPr>
          <w:rFonts w:eastAsia="Times New Roman"/>
          <w:szCs w:val="24"/>
          <w:lang w:bidi="ru-RU"/>
        </w:rPr>
      </w:pPr>
      <w:r w:rsidRPr="00277459">
        <w:rPr>
          <w:rFonts w:eastAsia="Times New Roman"/>
          <w:szCs w:val="24"/>
          <w:lang w:bidi="ru-RU"/>
        </w:rPr>
        <w:t>Коррекционно-развивающая работа (индивидуальные и групповые занятия с учащимися, испытывающими трудности в школьной адаптации).</w:t>
      </w:r>
    </w:p>
    <w:p w:rsidR="00277459" w:rsidRPr="00277459" w:rsidRDefault="00F86097" w:rsidP="00277459">
      <w:pPr>
        <w:pStyle w:val="ae"/>
        <w:tabs>
          <w:tab w:val="left" w:pos="426"/>
        </w:tabs>
        <w:rPr>
          <w:rFonts w:eastAsia="Times New Roman"/>
          <w:szCs w:val="24"/>
          <w:lang w:bidi="ru-RU"/>
        </w:rPr>
      </w:pPr>
      <w:proofErr w:type="gramStart"/>
      <w:r w:rsidRPr="00277459">
        <w:rPr>
          <w:rFonts w:eastAsia="Times New Roman"/>
          <w:szCs w:val="24"/>
          <w:lang w:bidi="ru-RU"/>
        </w:rPr>
        <w:t>Важное значение</w:t>
      </w:r>
      <w:proofErr w:type="gramEnd"/>
      <w:r w:rsidRPr="00277459">
        <w:rPr>
          <w:rFonts w:eastAsia="Times New Roman"/>
          <w:szCs w:val="24"/>
          <w:lang w:bidi="ru-RU"/>
        </w:rPr>
        <w:t xml:space="preserve"> для обеспечения эффективной интеграции детей с ОВЗ, детей-инвалидов в Гимназии «София» имеет проведение информационно-просветительской, разъяснительной работы по вопросам, связанным</w:t>
      </w:r>
      <w:r w:rsidRPr="00277459">
        <w:rPr>
          <w:rFonts w:eastAsia="Times New Roman"/>
          <w:spacing w:val="22"/>
          <w:szCs w:val="24"/>
          <w:lang w:bidi="ru-RU"/>
        </w:rPr>
        <w:t xml:space="preserve"> </w:t>
      </w:r>
      <w:r w:rsidRPr="00277459">
        <w:rPr>
          <w:rFonts w:eastAsia="Times New Roman"/>
          <w:szCs w:val="24"/>
          <w:lang w:bidi="ru-RU"/>
        </w:rPr>
        <w:t>с</w:t>
      </w:r>
      <w:r w:rsidRPr="00277459">
        <w:rPr>
          <w:rFonts w:eastAsia="Times New Roman"/>
          <w:spacing w:val="22"/>
          <w:szCs w:val="24"/>
          <w:lang w:bidi="ru-RU"/>
        </w:rPr>
        <w:t xml:space="preserve"> </w:t>
      </w:r>
      <w:r w:rsidRPr="00277459">
        <w:rPr>
          <w:rFonts w:eastAsia="Times New Roman"/>
          <w:szCs w:val="24"/>
          <w:lang w:bidi="ru-RU"/>
        </w:rPr>
        <w:t>особенностями</w:t>
      </w:r>
      <w:r w:rsidRPr="00277459">
        <w:rPr>
          <w:rFonts w:eastAsia="Times New Roman"/>
          <w:spacing w:val="25"/>
          <w:szCs w:val="24"/>
          <w:lang w:bidi="ru-RU"/>
        </w:rPr>
        <w:t xml:space="preserve"> </w:t>
      </w:r>
      <w:r w:rsidRPr="00277459">
        <w:rPr>
          <w:rFonts w:eastAsia="Times New Roman"/>
          <w:szCs w:val="24"/>
          <w:lang w:bidi="ru-RU"/>
        </w:rPr>
        <w:t>образовательного</w:t>
      </w:r>
      <w:r w:rsidRPr="00277459">
        <w:rPr>
          <w:rFonts w:eastAsia="Times New Roman"/>
          <w:spacing w:val="20"/>
          <w:szCs w:val="24"/>
          <w:lang w:bidi="ru-RU"/>
        </w:rPr>
        <w:t xml:space="preserve"> </w:t>
      </w:r>
      <w:r w:rsidRPr="00277459">
        <w:rPr>
          <w:rFonts w:eastAsia="Times New Roman"/>
          <w:szCs w:val="24"/>
          <w:lang w:bidi="ru-RU"/>
        </w:rPr>
        <w:lastRenderedPageBreak/>
        <w:t>процесса</w:t>
      </w:r>
      <w:r w:rsidRPr="00277459">
        <w:rPr>
          <w:rFonts w:eastAsia="Times New Roman"/>
          <w:spacing w:val="22"/>
          <w:szCs w:val="24"/>
          <w:lang w:bidi="ru-RU"/>
        </w:rPr>
        <w:t xml:space="preserve"> </w:t>
      </w:r>
      <w:r w:rsidRPr="00277459">
        <w:rPr>
          <w:rFonts w:eastAsia="Times New Roman"/>
          <w:szCs w:val="24"/>
          <w:lang w:bidi="ru-RU"/>
        </w:rPr>
        <w:t>для</w:t>
      </w:r>
      <w:r w:rsidRPr="00277459">
        <w:rPr>
          <w:rFonts w:eastAsia="Times New Roman"/>
          <w:spacing w:val="23"/>
          <w:szCs w:val="24"/>
          <w:lang w:bidi="ru-RU"/>
        </w:rPr>
        <w:t xml:space="preserve"> </w:t>
      </w:r>
      <w:r w:rsidRPr="00277459">
        <w:rPr>
          <w:rFonts w:eastAsia="Times New Roman"/>
          <w:szCs w:val="24"/>
          <w:lang w:bidi="ru-RU"/>
        </w:rPr>
        <w:t>данной</w:t>
      </w:r>
      <w:r w:rsidRPr="00277459">
        <w:rPr>
          <w:rFonts w:eastAsia="Times New Roman"/>
          <w:spacing w:val="21"/>
          <w:szCs w:val="24"/>
          <w:lang w:bidi="ru-RU"/>
        </w:rPr>
        <w:t xml:space="preserve"> </w:t>
      </w:r>
      <w:r w:rsidRPr="00277459">
        <w:rPr>
          <w:rFonts w:eastAsia="Times New Roman"/>
          <w:szCs w:val="24"/>
          <w:lang w:bidi="ru-RU"/>
        </w:rPr>
        <w:t>категории</w:t>
      </w:r>
      <w:r w:rsidRPr="00277459">
        <w:rPr>
          <w:rFonts w:eastAsia="Times New Roman"/>
          <w:spacing w:val="25"/>
          <w:szCs w:val="24"/>
          <w:lang w:bidi="ru-RU"/>
        </w:rPr>
        <w:t xml:space="preserve"> </w:t>
      </w:r>
      <w:r w:rsidRPr="00277459">
        <w:rPr>
          <w:rFonts w:eastAsia="Times New Roman"/>
          <w:szCs w:val="24"/>
          <w:lang w:bidi="ru-RU"/>
        </w:rPr>
        <w:t>детей,</w:t>
      </w:r>
      <w:r w:rsidRPr="00277459">
        <w:rPr>
          <w:rFonts w:eastAsia="Times New Roman"/>
          <w:spacing w:val="23"/>
          <w:szCs w:val="24"/>
          <w:lang w:bidi="ru-RU"/>
        </w:rPr>
        <w:t xml:space="preserve"> </w:t>
      </w:r>
      <w:r w:rsidRPr="00277459">
        <w:rPr>
          <w:rFonts w:eastAsia="Times New Roman"/>
          <w:szCs w:val="24"/>
          <w:lang w:bidi="ru-RU"/>
        </w:rPr>
        <w:t>со</w:t>
      </w:r>
      <w:r w:rsidRPr="00277459">
        <w:rPr>
          <w:rFonts w:eastAsia="Times New Roman"/>
          <w:spacing w:val="24"/>
          <w:szCs w:val="24"/>
          <w:lang w:bidi="ru-RU"/>
        </w:rPr>
        <w:t xml:space="preserve"> </w:t>
      </w:r>
      <w:r w:rsidRPr="00277459">
        <w:rPr>
          <w:rFonts w:eastAsia="Times New Roman"/>
          <w:szCs w:val="24"/>
          <w:lang w:bidi="ru-RU"/>
        </w:rPr>
        <w:t>всеми участниками образовательного процесса — учащимися (как имеющими, так и не имеющими недостатки в развитии), их родителями (законными представителям</w:t>
      </w:r>
      <w:r w:rsidR="00277459" w:rsidRPr="00277459">
        <w:rPr>
          <w:rFonts w:eastAsia="Times New Roman"/>
          <w:szCs w:val="24"/>
          <w:lang w:bidi="ru-RU"/>
        </w:rPr>
        <w:t>и), педагогическими работниками.</w:t>
      </w:r>
    </w:p>
    <w:p w:rsidR="00F86097" w:rsidRPr="00277459" w:rsidRDefault="00F86097" w:rsidP="00B562C1">
      <w:pPr>
        <w:pStyle w:val="ae"/>
        <w:tabs>
          <w:tab w:val="left" w:pos="426"/>
        </w:tabs>
        <w:jc w:val="center"/>
        <w:rPr>
          <w:rFonts w:eastAsia="Times New Roman"/>
          <w:szCs w:val="24"/>
          <w:lang w:bidi="ru-RU"/>
        </w:rPr>
      </w:pPr>
      <w:r w:rsidRPr="00277459">
        <w:rPr>
          <w:rFonts w:eastAsia="Times New Roman"/>
          <w:b/>
          <w:bCs/>
          <w:szCs w:val="24"/>
          <w:lang w:bidi="ru-RU"/>
        </w:rPr>
        <w:t>Психолого-медико-педагогическое обследование детей с целью выявления их образовательных потребностей</w:t>
      </w:r>
    </w:p>
    <w:tbl>
      <w:tblPr>
        <w:tblStyle w:val="TableNorm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9"/>
        <w:gridCol w:w="3349"/>
        <w:gridCol w:w="3907"/>
      </w:tblGrid>
      <w:tr w:rsidR="00277459" w:rsidRPr="00277459" w:rsidTr="00B562C1">
        <w:trPr>
          <w:trHeight w:val="459"/>
        </w:trPr>
        <w:tc>
          <w:tcPr>
            <w:tcW w:w="1126" w:type="pct"/>
          </w:tcPr>
          <w:p w:rsidR="00F86097" w:rsidRPr="00277459" w:rsidRDefault="00F86097" w:rsidP="00B562C1">
            <w:pPr>
              <w:tabs>
                <w:tab w:val="left" w:pos="426"/>
              </w:tabs>
              <w:ind w:firstLine="5"/>
              <w:jc w:val="center"/>
              <w:rPr>
                <w:rFonts w:eastAsia="Times New Roman"/>
                <w:b/>
                <w:szCs w:val="24"/>
                <w:lang w:bidi="ru-RU"/>
              </w:rPr>
            </w:pPr>
            <w:r w:rsidRPr="00277459">
              <w:rPr>
                <w:rFonts w:eastAsia="Times New Roman"/>
                <w:b/>
                <w:szCs w:val="24"/>
                <w:lang w:bidi="ru-RU"/>
              </w:rPr>
              <w:t>Направление обследования</w:t>
            </w:r>
          </w:p>
        </w:tc>
        <w:tc>
          <w:tcPr>
            <w:tcW w:w="1788" w:type="pct"/>
          </w:tcPr>
          <w:p w:rsidR="00F86097" w:rsidRPr="00277459" w:rsidRDefault="00F86097" w:rsidP="00B562C1">
            <w:pPr>
              <w:tabs>
                <w:tab w:val="left" w:pos="426"/>
              </w:tabs>
              <w:ind w:firstLine="5"/>
              <w:jc w:val="center"/>
              <w:rPr>
                <w:rFonts w:eastAsia="Times New Roman"/>
                <w:b/>
                <w:szCs w:val="24"/>
                <w:lang w:val="ru-RU" w:bidi="ru-RU"/>
              </w:rPr>
            </w:pPr>
            <w:r w:rsidRPr="00277459">
              <w:rPr>
                <w:rFonts w:eastAsia="Times New Roman"/>
                <w:b/>
                <w:szCs w:val="24"/>
                <w:lang w:val="ru-RU" w:bidi="ru-RU"/>
              </w:rPr>
              <w:t>Содержание работы в Гимназии «София»</w:t>
            </w:r>
          </w:p>
        </w:tc>
        <w:tc>
          <w:tcPr>
            <w:tcW w:w="2086" w:type="pct"/>
          </w:tcPr>
          <w:p w:rsidR="00F86097" w:rsidRPr="00277459" w:rsidRDefault="00F86097" w:rsidP="00B562C1">
            <w:pPr>
              <w:tabs>
                <w:tab w:val="left" w:pos="426"/>
              </w:tabs>
              <w:ind w:firstLine="5"/>
              <w:jc w:val="center"/>
              <w:rPr>
                <w:rFonts w:eastAsia="Times New Roman"/>
                <w:b/>
                <w:szCs w:val="24"/>
                <w:lang w:val="ru-RU" w:bidi="ru-RU"/>
              </w:rPr>
            </w:pPr>
            <w:r w:rsidRPr="00277459">
              <w:rPr>
                <w:rFonts w:eastAsia="Times New Roman"/>
                <w:b/>
                <w:szCs w:val="24"/>
                <w:lang w:val="ru-RU" w:bidi="ru-RU"/>
              </w:rPr>
              <w:t>Где и кем выполняется работа</w:t>
            </w:r>
          </w:p>
        </w:tc>
      </w:tr>
      <w:tr w:rsidR="00277459" w:rsidRPr="00277459" w:rsidTr="00B562C1">
        <w:trPr>
          <w:trHeight w:val="3676"/>
        </w:trPr>
        <w:tc>
          <w:tcPr>
            <w:tcW w:w="1126" w:type="pct"/>
          </w:tcPr>
          <w:p w:rsidR="00F86097" w:rsidRPr="00277459" w:rsidRDefault="00F86097" w:rsidP="00B562C1">
            <w:pPr>
              <w:tabs>
                <w:tab w:val="left" w:pos="426"/>
              </w:tabs>
              <w:spacing w:before="131"/>
              <w:ind w:firstLine="5"/>
              <w:jc w:val="left"/>
              <w:rPr>
                <w:rFonts w:eastAsia="Times New Roman"/>
                <w:szCs w:val="24"/>
                <w:lang w:bidi="ru-RU"/>
              </w:rPr>
            </w:pPr>
            <w:r w:rsidRPr="00277459">
              <w:rPr>
                <w:rFonts w:eastAsia="Times New Roman"/>
                <w:szCs w:val="24"/>
                <w:lang w:bidi="ru-RU"/>
              </w:rPr>
              <w:t>Медицинское</w:t>
            </w:r>
          </w:p>
        </w:tc>
        <w:tc>
          <w:tcPr>
            <w:tcW w:w="1788" w:type="pct"/>
          </w:tcPr>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Выявление состояния физического и психического здоровья. Изучение медицинской документации: истории развития обучающегося, здоровья родителей.</w:t>
            </w:r>
          </w:p>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Физическое состояние учащегося. Изменения в физическом развитии (рост, вес и т. д.).</w:t>
            </w:r>
          </w:p>
          <w:p w:rsidR="00F86097" w:rsidRPr="00277459" w:rsidRDefault="00F86097" w:rsidP="00B562C1">
            <w:pPr>
              <w:tabs>
                <w:tab w:val="left" w:pos="426"/>
                <w:tab w:val="left" w:pos="1955"/>
                <w:tab w:val="left" w:pos="3671"/>
              </w:tabs>
              <w:ind w:firstLine="5"/>
              <w:jc w:val="left"/>
              <w:rPr>
                <w:rFonts w:eastAsia="Times New Roman"/>
                <w:szCs w:val="24"/>
                <w:lang w:val="ru-RU" w:bidi="ru-RU"/>
              </w:rPr>
            </w:pPr>
            <w:r w:rsidRPr="00277459">
              <w:rPr>
                <w:rFonts w:eastAsia="Times New Roman"/>
                <w:szCs w:val="24"/>
                <w:lang w:val="ru-RU" w:bidi="ru-RU"/>
              </w:rPr>
              <w:t>Нарушения</w:t>
            </w:r>
            <w:r w:rsidR="00B562C1">
              <w:rPr>
                <w:rFonts w:eastAsia="Times New Roman"/>
                <w:szCs w:val="24"/>
                <w:lang w:val="ru-RU" w:bidi="ru-RU"/>
              </w:rPr>
              <w:t xml:space="preserve"> </w:t>
            </w:r>
            <w:r w:rsidRPr="00277459">
              <w:rPr>
                <w:rFonts w:eastAsia="Times New Roman"/>
                <w:szCs w:val="24"/>
                <w:lang w:val="ru-RU" w:bidi="ru-RU"/>
              </w:rPr>
              <w:t xml:space="preserve">движений </w:t>
            </w:r>
            <w:r w:rsidRPr="00277459">
              <w:rPr>
                <w:rFonts w:eastAsia="Times New Roman"/>
                <w:w w:val="95"/>
                <w:szCs w:val="24"/>
                <w:lang w:val="ru-RU" w:bidi="ru-RU"/>
              </w:rPr>
              <w:t xml:space="preserve">(скованность, </w:t>
            </w:r>
            <w:r w:rsidRPr="00277459">
              <w:rPr>
                <w:rFonts w:eastAsia="Times New Roman"/>
                <w:szCs w:val="24"/>
                <w:lang w:val="ru-RU" w:bidi="ru-RU"/>
              </w:rPr>
              <w:t>расторможенность, параличи, парезы, стереотипные и навязчивые</w:t>
            </w:r>
            <w:r w:rsidRPr="00277459">
              <w:rPr>
                <w:rFonts w:eastAsia="Times New Roman"/>
                <w:spacing w:val="-1"/>
                <w:szCs w:val="24"/>
                <w:lang w:val="ru-RU" w:bidi="ru-RU"/>
              </w:rPr>
              <w:t xml:space="preserve"> </w:t>
            </w:r>
            <w:r w:rsidRPr="00277459">
              <w:rPr>
                <w:rFonts w:eastAsia="Times New Roman"/>
                <w:szCs w:val="24"/>
                <w:lang w:val="ru-RU" w:bidi="ru-RU"/>
              </w:rPr>
              <w:t>движения).</w:t>
            </w:r>
          </w:p>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bidi="ru-RU"/>
              </w:rPr>
              <w:t xml:space="preserve">Утомляемость. </w:t>
            </w:r>
          </w:p>
        </w:tc>
        <w:tc>
          <w:tcPr>
            <w:tcW w:w="2086" w:type="pct"/>
          </w:tcPr>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Школьный медицинский работник, педагог.</w:t>
            </w:r>
          </w:p>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Наблюдения во время занятий, на переменах и т. д. (классный руководитель).</w:t>
            </w:r>
          </w:p>
          <w:p w:rsidR="00F86097" w:rsidRPr="00277459" w:rsidRDefault="00F86097" w:rsidP="00B562C1">
            <w:pPr>
              <w:tabs>
                <w:tab w:val="left" w:pos="426"/>
              </w:tabs>
              <w:spacing w:before="2"/>
              <w:ind w:firstLine="5"/>
              <w:jc w:val="left"/>
              <w:rPr>
                <w:rFonts w:eastAsia="Times New Roman"/>
                <w:szCs w:val="24"/>
                <w:lang w:val="ru-RU" w:bidi="ru-RU"/>
              </w:rPr>
            </w:pPr>
            <w:r w:rsidRPr="00277459">
              <w:rPr>
                <w:rFonts w:eastAsia="Times New Roman"/>
                <w:szCs w:val="24"/>
                <w:lang w:val="ru-RU" w:bidi="ru-RU"/>
              </w:rPr>
              <w:t>Обследование ребёнка врачом. Беседа врача с родителями</w:t>
            </w:r>
          </w:p>
        </w:tc>
      </w:tr>
      <w:tr w:rsidR="00277459" w:rsidRPr="00277459" w:rsidTr="00B562C1">
        <w:trPr>
          <w:trHeight w:val="3905"/>
        </w:trPr>
        <w:tc>
          <w:tcPr>
            <w:tcW w:w="1126" w:type="pct"/>
          </w:tcPr>
          <w:p w:rsidR="00F86097" w:rsidRPr="00277459" w:rsidRDefault="00F86097" w:rsidP="00B562C1">
            <w:pPr>
              <w:tabs>
                <w:tab w:val="left" w:pos="426"/>
              </w:tabs>
              <w:spacing w:before="180"/>
              <w:ind w:firstLine="5"/>
              <w:jc w:val="left"/>
              <w:rPr>
                <w:rFonts w:eastAsia="Times New Roman"/>
                <w:szCs w:val="24"/>
                <w:lang w:bidi="ru-RU"/>
              </w:rPr>
            </w:pPr>
            <w:r w:rsidRPr="00277459">
              <w:rPr>
                <w:rFonts w:eastAsia="Times New Roman"/>
                <w:szCs w:val="24"/>
                <w:lang w:bidi="ru-RU"/>
              </w:rPr>
              <w:t>Психологическое</w:t>
            </w:r>
          </w:p>
        </w:tc>
        <w:tc>
          <w:tcPr>
            <w:tcW w:w="1788" w:type="pct"/>
          </w:tcPr>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Обследование актуального уровня психического и речевого развития, определение зоны ближайшего развития.</w:t>
            </w:r>
          </w:p>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Внимание: устойчивость, переключаемость с одного вида деятельности на другой, объём, работоспособность.</w:t>
            </w:r>
          </w:p>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w:t>
            </w:r>
          </w:p>
          <w:p w:rsidR="00F86097" w:rsidRPr="00277459" w:rsidRDefault="00F86097" w:rsidP="00B562C1">
            <w:pPr>
              <w:tabs>
                <w:tab w:val="left" w:pos="426"/>
              </w:tabs>
              <w:ind w:firstLine="5"/>
              <w:jc w:val="left"/>
              <w:rPr>
                <w:rFonts w:eastAsia="Times New Roman"/>
                <w:szCs w:val="24"/>
                <w:lang w:bidi="ru-RU"/>
              </w:rPr>
            </w:pPr>
            <w:r w:rsidRPr="00277459">
              <w:rPr>
                <w:rFonts w:eastAsia="Times New Roman"/>
                <w:szCs w:val="24"/>
                <w:lang w:bidi="ru-RU"/>
              </w:rPr>
              <w:t>Моторика. Речь</w:t>
            </w:r>
          </w:p>
        </w:tc>
        <w:tc>
          <w:tcPr>
            <w:tcW w:w="2086" w:type="pct"/>
          </w:tcPr>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Учителя-предметники.</w:t>
            </w:r>
          </w:p>
          <w:p w:rsidR="00F86097" w:rsidRPr="00277459" w:rsidRDefault="00F86097" w:rsidP="00B562C1">
            <w:pPr>
              <w:tabs>
                <w:tab w:val="left" w:pos="426"/>
              </w:tabs>
              <w:spacing w:before="1"/>
              <w:ind w:firstLine="5"/>
              <w:jc w:val="left"/>
              <w:rPr>
                <w:rFonts w:eastAsia="Times New Roman"/>
                <w:szCs w:val="24"/>
                <w:lang w:val="ru-RU" w:bidi="ru-RU"/>
              </w:rPr>
            </w:pPr>
            <w:r w:rsidRPr="00277459">
              <w:rPr>
                <w:rFonts w:eastAsia="Times New Roman"/>
                <w:szCs w:val="24"/>
                <w:lang w:val="ru-RU" w:bidi="ru-RU"/>
              </w:rPr>
              <w:t xml:space="preserve">Наблюдение за </w:t>
            </w:r>
            <w:proofErr w:type="gramStart"/>
            <w:r w:rsidRPr="00277459">
              <w:rPr>
                <w:rFonts w:eastAsia="Times New Roman"/>
                <w:szCs w:val="24"/>
                <w:lang w:val="ru-RU" w:bidi="ru-RU"/>
              </w:rPr>
              <w:t>обучающимся</w:t>
            </w:r>
            <w:proofErr w:type="gramEnd"/>
            <w:r w:rsidRPr="00277459">
              <w:rPr>
                <w:rFonts w:eastAsia="Times New Roman"/>
                <w:szCs w:val="24"/>
                <w:lang w:val="ru-RU" w:bidi="ru-RU"/>
              </w:rPr>
              <w:t xml:space="preserve"> на занятиях и во внеурочное время (учитель).</w:t>
            </w:r>
          </w:p>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 xml:space="preserve">Беседы с </w:t>
            </w:r>
            <w:proofErr w:type="gramStart"/>
            <w:r w:rsidRPr="00277459">
              <w:rPr>
                <w:rFonts w:eastAsia="Times New Roman"/>
                <w:szCs w:val="24"/>
                <w:lang w:val="ru-RU" w:bidi="ru-RU"/>
              </w:rPr>
              <w:t>обучающимся</w:t>
            </w:r>
            <w:proofErr w:type="gramEnd"/>
            <w:r w:rsidRPr="00277459">
              <w:rPr>
                <w:rFonts w:eastAsia="Times New Roman"/>
                <w:szCs w:val="24"/>
                <w:lang w:val="ru-RU" w:bidi="ru-RU"/>
              </w:rPr>
              <w:t>, с родителями.</w:t>
            </w:r>
          </w:p>
          <w:p w:rsidR="00F86097" w:rsidRPr="00277459" w:rsidRDefault="00F86097" w:rsidP="00B562C1">
            <w:pPr>
              <w:tabs>
                <w:tab w:val="left" w:pos="426"/>
              </w:tabs>
              <w:ind w:firstLine="5"/>
              <w:jc w:val="left"/>
              <w:rPr>
                <w:rFonts w:eastAsia="Times New Roman"/>
                <w:szCs w:val="24"/>
                <w:lang w:bidi="ru-RU"/>
              </w:rPr>
            </w:pPr>
            <w:r w:rsidRPr="00277459">
              <w:rPr>
                <w:rFonts w:eastAsia="Times New Roman"/>
                <w:szCs w:val="24"/>
                <w:lang w:bidi="ru-RU"/>
              </w:rPr>
              <w:t>Изучение письменных работ (учитель).</w:t>
            </w:r>
          </w:p>
        </w:tc>
      </w:tr>
      <w:tr w:rsidR="00277459" w:rsidRPr="00277459" w:rsidTr="00B562C1">
        <w:trPr>
          <w:trHeight w:val="3905"/>
        </w:trPr>
        <w:tc>
          <w:tcPr>
            <w:tcW w:w="1126" w:type="pct"/>
          </w:tcPr>
          <w:p w:rsidR="00F86097" w:rsidRPr="00277459" w:rsidRDefault="00F86097" w:rsidP="00B562C1">
            <w:pPr>
              <w:tabs>
                <w:tab w:val="left" w:pos="426"/>
              </w:tabs>
              <w:ind w:firstLine="5"/>
              <w:jc w:val="left"/>
              <w:rPr>
                <w:rFonts w:eastAsia="Times New Roman"/>
                <w:b/>
                <w:szCs w:val="24"/>
                <w:lang w:bidi="ru-RU"/>
              </w:rPr>
            </w:pPr>
            <w:r w:rsidRPr="00277459">
              <w:rPr>
                <w:rFonts w:eastAsia="Times New Roman"/>
                <w:szCs w:val="24"/>
                <w:lang w:bidi="ru-RU"/>
              </w:rPr>
              <w:lastRenderedPageBreak/>
              <w:t>Социально-</w:t>
            </w:r>
            <w:r w:rsidRPr="00277459">
              <w:rPr>
                <w:rFonts w:eastAsia="Times New Roman"/>
                <w:w w:val="95"/>
                <w:szCs w:val="24"/>
                <w:lang w:bidi="ru-RU"/>
              </w:rPr>
              <w:t>педагогическое</w:t>
            </w:r>
          </w:p>
        </w:tc>
        <w:tc>
          <w:tcPr>
            <w:tcW w:w="1788" w:type="pct"/>
          </w:tcPr>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Семья. Состав семьи. Условия воспитания.</w:t>
            </w:r>
          </w:p>
          <w:p w:rsidR="00F86097" w:rsidRPr="00277459" w:rsidRDefault="00F86097" w:rsidP="00B562C1">
            <w:pPr>
              <w:tabs>
                <w:tab w:val="left" w:pos="426"/>
              </w:tabs>
              <w:spacing w:before="10"/>
              <w:ind w:firstLine="5"/>
              <w:jc w:val="left"/>
              <w:rPr>
                <w:rFonts w:eastAsia="Times New Roman"/>
                <w:b/>
                <w:szCs w:val="24"/>
                <w:lang w:val="ru-RU" w:bidi="ru-RU"/>
              </w:rPr>
            </w:pPr>
          </w:p>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Умение учиться. Организованность, выполнение требований педагогов, самостоятельная работа, самоконтроль.</w:t>
            </w:r>
          </w:p>
          <w:p w:rsidR="00F86097" w:rsidRPr="00277459" w:rsidRDefault="00F86097" w:rsidP="00B562C1">
            <w:pPr>
              <w:tabs>
                <w:tab w:val="left" w:pos="426"/>
              </w:tabs>
              <w:spacing w:before="1"/>
              <w:ind w:firstLine="5"/>
              <w:jc w:val="left"/>
              <w:rPr>
                <w:rFonts w:eastAsia="Times New Roman"/>
                <w:szCs w:val="24"/>
                <w:lang w:val="ru-RU" w:bidi="ru-RU"/>
              </w:rPr>
            </w:pPr>
            <w:r w:rsidRPr="00277459">
              <w:rPr>
                <w:rFonts w:eastAsia="Times New Roman"/>
                <w:szCs w:val="24"/>
                <w:lang w:val="ru-RU" w:bidi="ru-RU"/>
              </w:rPr>
              <w:t>Трудности в овладении новым материалом.</w:t>
            </w:r>
          </w:p>
          <w:p w:rsidR="00F86097" w:rsidRPr="00277459" w:rsidRDefault="00F86097" w:rsidP="00B562C1">
            <w:pPr>
              <w:tabs>
                <w:tab w:val="left" w:pos="426"/>
              </w:tabs>
              <w:spacing w:before="10"/>
              <w:ind w:firstLine="5"/>
              <w:jc w:val="left"/>
              <w:rPr>
                <w:rFonts w:eastAsia="Times New Roman"/>
                <w:b/>
                <w:szCs w:val="24"/>
                <w:lang w:val="ru-RU" w:bidi="ru-RU"/>
              </w:rPr>
            </w:pPr>
          </w:p>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Мотивы учебной деятельности. Прилежание, отношение к отметке, похвале или порицанию учителя.</w:t>
            </w:r>
          </w:p>
          <w:p w:rsidR="00F86097" w:rsidRPr="00277459" w:rsidRDefault="00F86097" w:rsidP="00B562C1">
            <w:pPr>
              <w:tabs>
                <w:tab w:val="left" w:pos="426"/>
              </w:tabs>
              <w:spacing w:before="2"/>
              <w:ind w:firstLine="5"/>
              <w:jc w:val="left"/>
              <w:rPr>
                <w:rFonts w:eastAsia="Times New Roman"/>
                <w:b/>
                <w:szCs w:val="24"/>
                <w:lang w:val="ru-RU" w:bidi="ru-RU"/>
              </w:rPr>
            </w:pPr>
          </w:p>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Эмоционально-волевая сфера.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F86097" w:rsidRPr="00277459" w:rsidRDefault="00F86097" w:rsidP="00B562C1">
            <w:pPr>
              <w:tabs>
                <w:tab w:val="left" w:pos="426"/>
              </w:tabs>
              <w:spacing w:before="1"/>
              <w:ind w:firstLine="5"/>
              <w:jc w:val="left"/>
              <w:rPr>
                <w:rFonts w:eastAsia="Times New Roman"/>
                <w:b/>
                <w:szCs w:val="24"/>
                <w:lang w:val="ru-RU" w:bidi="ru-RU"/>
              </w:rPr>
            </w:pPr>
          </w:p>
          <w:p w:rsidR="00F86097" w:rsidRPr="00277459" w:rsidRDefault="00F86097" w:rsidP="00B562C1">
            <w:pPr>
              <w:tabs>
                <w:tab w:val="left" w:pos="426"/>
              </w:tabs>
              <w:ind w:firstLine="5"/>
              <w:jc w:val="left"/>
              <w:rPr>
                <w:rFonts w:eastAsia="Times New Roman"/>
                <w:szCs w:val="24"/>
                <w:lang w:bidi="ru-RU"/>
              </w:rPr>
            </w:pPr>
            <w:r w:rsidRPr="00277459">
              <w:rPr>
                <w:rFonts w:eastAsia="Times New Roman"/>
                <w:szCs w:val="24"/>
                <w:lang w:val="ru-RU" w:bidi="ru-RU"/>
              </w:rPr>
              <w:t xml:space="preserve">Взаимоотношения с коллективом: роль в коллективе, симпатии, дружба с детьми, отношение к младшим и старшим товарищам. </w:t>
            </w:r>
            <w:r w:rsidRPr="00277459">
              <w:rPr>
                <w:rFonts w:eastAsia="Times New Roman"/>
                <w:szCs w:val="24"/>
                <w:lang w:bidi="ru-RU"/>
              </w:rPr>
              <w:t>Нарушения в поведении</w:t>
            </w:r>
            <w:r w:rsidRPr="00277459">
              <w:rPr>
                <w:rFonts w:eastAsia="Times New Roman"/>
                <w:szCs w:val="24"/>
                <w:lang w:val="ru-RU" w:bidi="ru-RU"/>
              </w:rPr>
              <w:t>.</w:t>
            </w:r>
          </w:p>
        </w:tc>
        <w:tc>
          <w:tcPr>
            <w:tcW w:w="2086" w:type="pct"/>
          </w:tcPr>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Посещение семьи (классный руководитель).</w:t>
            </w:r>
          </w:p>
          <w:p w:rsidR="00F86097" w:rsidRPr="00277459" w:rsidRDefault="00F86097" w:rsidP="00B562C1">
            <w:pPr>
              <w:tabs>
                <w:tab w:val="left" w:pos="426"/>
              </w:tabs>
              <w:spacing w:before="195"/>
              <w:ind w:firstLine="5"/>
              <w:jc w:val="left"/>
              <w:rPr>
                <w:rFonts w:eastAsia="Times New Roman"/>
                <w:szCs w:val="24"/>
                <w:lang w:val="ru-RU" w:bidi="ru-RU"/>
              </w:rPr>
            </w:pPr>
            <w:r w:rsidRPr="00277459">
              <w:rPr>
                <w:rFonts w:eastAsia="Times New Roman"/>
                <w:szCs w:val="24"/>
                <w:lang w:val="ru-RU" w:bidi="ru-RU"/>
              </w:rPr>
              <w:t>Наблюдения во время занятий. Изучение работ ученика (учителя).</w:t>
            </w:r>
          </w:p>
          <w:p w:rsidR="00F86097" w:rsidRPr="00277459" w:rsidRDefault="00F86097" w:rsidP="00B562C1">
            <w:pPr>
              <w:tabs>
                <w:tab w:val="left" w:pos="426"/>
              </w:tabs>
              <w:ind w:firstLine="5"/>
              <w:jc w:val="left"/>
              <w:rPr>
                <w:rFonts w:eastAsia="Times New Roman"/>
                <w:b/>
                <w:szCs w:val="24"/>
                <w:lang w:val="ru-RU" w:bidi="ru-RU"/>
              </w:rPr>
            </w:pPr>
          </w:p>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Анкетирование родителей по выявлению школьных трудностей ребёнка</w:t>
            </w:r>
            <w:r w:rsidRPr="00277459">
              <w:rPr>
                <w:rFonts w:eastAsia="Times New Roman"/>
                <w:spacing w:val="-1"/>
                <w:szCs w:val="24"/>
                <w:lang w:val="ru-RU" w:bidi="ru-RU"/>
              </w:rPr>
              <w:t xml:space="preserve"> </w:t>
            </w:r>
            <w:r w:rsidRPr="00277459">
              <w:rPr>
                <w:rFonts w:eastAsia="Times New Roman"/>
                <w:szCs w:val="24"/>
                <w:lang w:val="ru-RU" w:bidi="ru-RU"/>
              </w:rPr>
              <w:t>(классный руководитель).</w:t>
            </w:r>
          </w:p>
          <w:p w:rsidR="00F86097" w:rsidRPr="00277459" w:rsidRDefault="00F86097" w:rsidP="00B562C1">
            <w:pPr>
              <w:tabs>
                <w:tab w:val="left" w:pos="426"/>
              </w:tabs>
              <w:spacing w:before="194"/>
              <w:ind w:firstLine="5"/>
              <w:jc w:val="left"/>
              <w:rPr>
                <w:rFonts w:eastAsia="Times New Roman"/>
                <w:szCs w:val="24"/>
                <w:lang w:val="ru-RU" w:bidi="ru-RU"/>
              </w:rPr>
            </w:pPr>
            <w:r w:rsidRPr="00277459">
              <w:rPr>
                <w:rFonts w:eastAsia="Times New Roman"/>
                <w:szCs w:val="24"/>
                <w:lang w:val="ru-RU" w:bidi="ru-RU"/>
              </w:rPr>
              <w:t>Беседа с родителями и учителям</w:t>
            </w:r>
            <w:proofErr w:type="gramStart"/>
            <w:r w:rsidRPr="00277459">
              <w:rPr>
                <w:rFonts w:eastAsia="Times New Roman"/>
                <w:szCs w:val="24"/>
                <w:lang w:val="ru-RU" w:bidi="ru-RU"/>
              </w:rPr>
              <w:t>и-</w:t>
            </w:r>
            <w:proofErr w:type="gramEnd"/>
            <w:r w:rsidRPr="00277459">
              <w:rPr>
                <w:rFonts w:eastAsia="Times New Roman"/>
                <w:szCs w:val="24"/>
                <w:lang w:val="ru-RU" w:bidi="ru-RU"/>
              </w:rPr>
              <w:t xml:space="preserve"> предметниками.</w:t>
            </w:r>
          </w:p>
          <w:p w:rsidR="00F86097" w:rsidRPr="00277459" w:rsidRDefault="00F86097" w:rsidP="00B562C1">
            <w:pPr>
              <w:tabs>
                <w:tab w:val="left" w:pos="426"/>
              </w:tabs>
              <w:spacing w:before="11"/>
              <w:ind w:firstLine="5"/>
              <w:jc w:val="left"/>
              <w:rPr>
                <w:rFonts w:eastAsia="Times New Roman"/>
                <w:b/>
                <w:szCs w:val="24"/>
                <w:lang w:val="ru-RU" w:bidi="ru-RU"/>
              </w:rPr>
            </w:pPr>
          </w:p>
          <w:p w:rsidR="00F86097" w:rsidRPr="00277459" w:rsidRDefault="00F86097" w:rsidP="00B562C1">
            <w:pPr>
              <w:tabs>
                <w:tab w:val="left" w:pos="426"/>
              </w:tabs>
              <w:ind w:firstLine="5"/>
              <w:jc w:val="left"/>
              <w:rPr>
                <w:rFonts w:eastAsia="Times New Roman"/>
                <w:szCs w:val="24"/>
                <w:lang w:val="ru-RU" w:bidi="ru-RU"/>
              </w:rPr>
            </w:pPr>
            <w:r w:rsidRPr="00277459">
              <w:rPr>
                <w:rFonts w:eastAsia="Times New Roman"/>
                <w:szCs w:val="24"/>
                <w:lang w:val="ru-RU" w:bidi="ru-RU"/>
              </w:rPr>
              <w:t xml:space="preserve">Наблюдение за </w:t>
            </w:r>
            <w:proofErr w:type="gramStart"/>
            <w:r w:rsidRPr="00277459">
              <w:rPr>
                <w:rFonts w:eastAsia="Times New Roman"/>
                <w:szCs w:val="24"/>
                <w:lang w:val="ru-RU" w:bidi="ru-RU"/>
              </w:rPr>
              <w:t>обучающимся</w:t>
            </w:r>
            <w:proofErr w:type="gramEnd"/>
            <w:r w:rsidRPr="00277459">
              <w:rPr>
                <w:rFonts w:eastAsia="Times New Roman"/>
                <w:szCs w:val="24"/>
                <w:lang w:val="ru-RU" w:bidi="ru-RU"/>
              </w:rPr>
              <w:t xml:space="preserve"> в различных видах внеурочной деятельности.</w:t>
            </w:r>
          </w:p>
        </w:tc>
      </w:tr>
    </w:tbl>
    <w:p w:rsidR="00F86097" w:rsidRPr="00277459" w:rsidRDefault="00F86097" w:rsidP="00F86097">
      <w:pPr>
        <w:tabs>
          <w:tab w:val="left" w:pos="426"/>
        </w:tabs>
        <w:rPr>
          <w:szCs w:val="24"/>
        </w:rPr>
      </w:pPr>
    </w:p>
    <w:p w:rsidR="00F86097" w:rsidRPr="002B2E54" w:rsidRDefault="00F86097" w:rsidP="00B562C1">
      <w:pPr>
        <w:pStyle w:val="2"/>
        <w:ind w:firstLine="0"/>
        <w:rPr>
          <w:rFonts w:ascii="Times New Roman" w:hAnsi="Times New Roman" w:cs="Times New Roman"/>
          <w:b/>
          <w:color w:val="auto"/>
          <w:sz w:val="24"/>
          <w:szCs w:val="24"/>
        </w:rPr>
      </w:pPr>
      <w:bookmarkStart w:id="151" w:name="_Toc87264299"/>
      <w:r w:rsidRPr="002B2E54">
        <w:rPr>
          <w:rFonts w:ascii="Times New Roman" w:eastAsia="Times New Roman" w:hAnsi="Times New Roman" w:cs="Times New Roman"/>
          <w:b/>
          <w:color w:val="auto"/>
          <w:sz w:val="24"/>
          <w:szCs w:val="24"/>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51"/>
    </w:p>
    <w:p w:rsidR="00F86097" w:rsidRPr="00277459" w:rsidRDefault="00F86097" w:rsidP="00F86097">
      <w:pPr>
        <w:widowControl w:val="0"/>
        <w:tabs>
          <w:tab w:val="left" w:pos="426"/>
        </w:tabs>
        <w:autoSpaceDE w:val="0"/>
        <w:autoSpaceDN w:val="0"/>
        <w:spacing w:before="1"/>
        <w:rPr>
          <w:rFonts w:eastAsia="Times New Roman"/>
          <w:szCs w:val="24"/>
          <w:lang w:bidi="ru-RU"/>
        </w:rPr>
      </w:pPr>
      <w:r w:rsidRPr="00277459">
        <w:rPr>
          <w:rFonts w:eastAsia="Times New Roman"/>
          <w:szCs w:val="24"/>
          <w:lang w:bidi="ru-RU"/>
        </w:rPr>
        <w:t>Коррекционная работа в обязательной части (60 %)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детей-инвалидов. Освоение учебного материала этими школьниками осуществляется с помощью специальных методов и приемов.</w:t>
      </w:r>
    </w:p>
    <w:p w:rsidR="00F86097" w:rsidRPr="00277459" w:rsidRDefault="00F86097" w:rsidP="00F86097">
      <w:pPr>
        <w:widowControl w:val="0"/>
        <w:tabs>
          <w:tab w:val="left" w:pos="426"/>
        </w:tabs>
        <w:autoSpaceDE w:val="0"/>
        <w:autoSpaceDN w:val="0"/>
        <w:rPr>
          <w:rFonts w:eastAsia="Times New Roman"/>
          <w:szCs w:val="24"/>
          <w:lang w:bidi="ru-RU"/>
        </w:rPr>
      </w:pPr>
      <w:r w:rsidRPr="00277459">
        <w:rPr>
          <w:rFonts w:eastAsia="Times New Roman"/>
          <w:szCs w:val="24"/>
          <w:lang w:bidi="ru-RU"/>
        </w:rPr>
        <w:t>Одним из основных механизмов реализации программы коррекционной работы является оптимально выстроенное взаимодействие специалистов Гимназии «София», обеспечивающее системное сопровождение детей с ОВЗ в образовательном процессе. Такое взаимодействие включает:</w:t>
      </w:r>
    </w:p>
    <w:p w:rsidR="00F86097" w:rsidRPr="00277459" w:rsidRDefault="00F86097" w:rsidP="00F86097">
      <w:pPr>
        <w:widowControl w:val="0"/>
        <w:tabs>
          <w:tab w:val="left" w:pos="426"/>
          <w:tab w:val="left" w:pos="1541"/>
        </w:tabs>
        <w:autoSpaceDE w:val="0"/>
        <w:autoSpaceDN w:val="0"/>
        <w:spacing w:before="4"/>
        <w:rPr>
          <w:rFonts w:eastAsia="Times New Roman"/>
          <w:szCs w:val="24"/>
          <w:lang w:bidi="ru-RU"/>
        </w:rPr>
      </w:pPr>
      <w:r w:rsidRPr="00277459">
        <w:rPr>
          <w:rFonts w:eastAsia="Times New Roman"/>
          <w:szCs w:val="24"/>
          <w:lang w:bidi="ru-RU"/>
        </w:rPr>
        <w:t>-комплексность в определении и решении проблем ребёнка, предоставлении ему квалифицированной помощи специалистов разного профиля;</w:t>
      </w:r>
    </w:p>
    <w:p w:rsidR="00F86097" w:rsidRPr="00277459" w:rsidRDefault="00F86097" w:rsidP="00F86097">
      <w:pPr>
        <w:widowControl w:val="0"/>
        <w:tabs>
          <w:tab w:val="left" w:pos="426"/>
          <w:tab w:val="left" w:pos="1541"/>
        </w:tabs>
        <w:autoSpaceDE w:val="0"/>
        <w:autoSpaceDN w:val="0"/>
        <w:spacing w:before="2"/>
        <w:rPr>
          <w:rFonts w:eastAsia="Times New Roman"/>
          <w:szCs w:val="24"/>
          <w:lang w:bidi="ru-RU"/>
        </w:rPr>
      </w:pPr>
      <w:r w:rsidRPr="00277459">
        <w:rPr>
          <w:rFonts w:eastAsia="Times New Roman"/>
          <w:szCs w:val="24"/>
          <w:lang w:bidi="ru-RU"/>
        </w:rPr>
        <w:lastRenderedPageBreak/>
        <w:t>-многоаспектный анализ личностного и познавательного развития</w:t>
      </w:r>
      <w:r w:rsidRPr="00277459">
        <w:rPr>
          <w:rFonts w:eastAsia="Times New Roman"/>
          <w:spacing w:val="-5"/>
          <w:szCs w:val="24"/>
          <w:lang w:bidi="ru-RU"/>
        </w:rPr>
        <w:t xml:space="preserve"> </w:t>
      </w:r>
      <w:r w:rsidRPr="00277459">
        <w:rPr>
          <w:rFonts w:eastAsia="Times New Roman"/>
          <w:szCs w:val="24"/>
          <w:lang w:bidi="ru-RU"/>
        </w:rPr>
        <w:t>ребёнка;</w:t>
      </w:r>
    </w:p>
    <w:p w:rsidR="00F86097" w:rsidRPr="00277459" w:rsidRDefault="00F86097" w:rsidP="00F86097">
      <w:pPr>
        <w:widowControl w:val="0"/>
        <w:tabs>
          <w:tab w:val="left" w:pos="426"/>
          <w:tab w:val="left" w:pos="1541"/>
        </w:tabs>
        <w:autoSpaceDE w:val="0"/>
        <w:autoSpaceDN w:val="0"/>
        <w:spacing w:before="2"/>
        <w:rPr>
          <w:rFonts w:eastAsia="Times New Roman"/>
          <w:szCs w:val="24"/>
          <w:lang w:bidi="ru-RU"/>
        </w:rPr>
      </w:pPr>
      <w:r w:rsidRPr="00277459">
        <w:rPr>
          <w:rFonts w:eastAsia="Times New Roman"/>
          <w:szCs w:val="24"/>
          <w:lang w:bidi="ru-RU"/>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277459">
        <w:rPr>
          <w:rFonts w:eastAsia="Times New Roman"/>
          <w:szCs w:val="24"/>
          <w:lang w:bidi="ru-RU"/>
        </w:rPr>
        <w:t>эмоциональной-волевой</w:t>
      </w:r>
      <w:proofErr w:type="gramEnd"/>
      <w:r w:rsidRPr="00277459">
        <w:rPr>
          <w:rFonts w:eastAsia="Times New Roman"/>
          <w:szCs w:val="24"/>
          <w:lang w:bidi="ru-RU"/>
        </w:rPr>
        <w:t xml:space="preserve"> и личностной сфер ребёнка.</w:t>
      </w:r>
    </w:p>
    <w:p w:rsidR="00F86097" w:rsidRPr="00277459" w:rsidRDefault="00F86097" w:rsidP="00F86097">
      <w:pPr>
        <w:widowControl w:val="0"/>
        <w:tabs>
          <w:tab w:val="left" w:pos="426"/>
        </w:tabs>
        <w:autoSpaceDE w:val="0"/>
        <w:autoSpaceDN w:val="0"/>
        <w:rPr>
          <w:rFonts w:eastAsia="Times New Roman"/>
          <w:szCs w:val="24"/>
          <w:lang w:bidi="ru-RU"/>
        </w:rPr>
      </w:pPr>
      <w:r w:rsidRPr="00277459">
        <w:rPr>
          <w:rFonts w:eastAsia="Times New Roman"/>
          <w:szCs w:val="24"/>
          <w:lang w:bidi="ru-RU"/>
        </w:rPr>
        <w:t>Гимназия «София» взаимодействует по вопросам коррекционной работы с внешними городскими организациями, специализирующимися в области коррекционной педагогики, медицин</w:t>
      </w:r>
      <w:proofErr w:type="gramStart"/>
      <w:r w:rsidRPr="00277459">
        <w:rPr>
          <w:rFonts w:eastAsia="Times New Roman"/>
          <w:szCs w:val="24"/>
          <w:lang w:bidi="ru-RU"/>
        </w:rPr>
        <w:t>ы–</w:t>
      </w:r>
      <w:proofErr w:type="gramEnd"/>
      <w:r w:rsidRPr="00277459">
        <w:rPr>
          <w:rFonts w:eastAsia="Times New Roman"/>
          <w:szCs w:val="24"/>
          <w:lang w:bidi="ru-RU"/>
        </w:rPr>
        <w:t xml:space="preserve"> территориальная ПМПК, психолого-педагогическая служба в Управлении образования г. о. Клин. Консолидация усилий позволяет обеспечить систему комплексного психолого-медик</w:t>
      </w:r>
      <w:proofErr w:type="gramStart"/>
      <w:r w:rsidRPr="00277459">
        <w:rPr>
          <w:rFonts w:eastAsia="Times New Roman"/>
          <w:szCs w:val="24"/>
          <w:lang w:bidi="ru-RU"/>
        </w:rPr>
        <w:t>о-</w:t>
      </w:r>
      <w:proofErr w:type="gramEnd"/>
      <w:r w:rsidRPr="00277459">
        <w:rPr>
          <w:rFonts w:eastAsia="Times New Roman"/>
          <w:szCs w:val="24"/>
          <w:lang w:bidi="ru-RU"/>
        </w:rPr>
        <w:t xml:space="preserve"> педагогического сопровождения и эффективно решать проблемы обучающегося</w:t>
      </w:r>
    </w:p>
    <w:p w:rsidR="00F86097" w:rsidRPr="00277459" w:rsidRDefault="00F86097" w:rsidP="00F86097">
      <w:pPr>
        <w:widowControl w:val="0"/>
        <w:tabs>
          <w:tab w:val="left" w:pos="426"/>
        </w:tabs>
        <w:autoSpaceDE w:val="0"/>
        <w:autoSpaceDN w:val="0"/>
        <w:spacing w:before="5"/>
        <w:rPr>
          <w:rFonts w:eastAsia="Times New Roman"/>
          <w:szCs w:val="24"/>
          <w:lang w:bidi="ru-RU"/>
        </w:rPr>
      </w:pPr>
    </w:p>
    <w:p w:rsidR="00F86097" w:rsidRPr="002B2E54" w:rsidRDefault="00F86097" w:rsidP="00B562C1">
      <w:pPr>
        <w:pStyle w:val="2"/>
        <w:ind w:firstLine="0"/>
        <w:rPr>
          <w:rFonts w:ascii="Times New Roman" w:hAnsi="Times New Roman" w:cs="Times New Roman"/>
          <w:b/>
          <w:color w:val="auto"/>
          <w:sz w:val="24"/>
          <w:szCs w:val="24"/>
        </w:rPr>
      </w:pPr>
      <w:bookmarkStart w:id="152" w:name="_Toc87264300"/>
      <w:r w:rsidRPr="002B2E54">
        <w:rPr>
          <w:rFonts w:ascii="Times New Roman" w:eastAsia="Times New Roman" w:hAnsi="Times New Roman" w:cs="Times New Roman"/>
          <w:b/>
          <w:color w:val="auto"/>
          <w:sz w:val="24"/>
          <w:szCs w:val="24"/>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52"/>
    </w:p>
    <w:p w:rsidR="00F86097" w:rsidRPr="00277459" w:rsidRDefault="00F86097" w:rsidP="006C222B">
      <w:pPr>
        <w:numPr>
          <w:ilvl w:val="0"/>
          <w:numId w:val="45"/>
        </w:numPr>
        <w:tabs>
          <w:tab w:val="left" w:pos="426"/>
          <w:tab w:val="left" w:pos="1268"/>
        </w:tabs>
        <w:ind w:firstLine="0"/>
        <w:rPr>
          <w:rFonts w:eastAsia="Times New Roman"/>
          <w:szCs w:val="24"/>
        </w:rPr>
      </w:pPr>
      <w:r w:rsidRPr="00277459">
        <w:rPr>
          <w:rFonts w:eastAsia="Times New Roman"/>
          <w:szCs w:val="24"/>
        </w:rPr>
        <w:t xml:space="preserve">итоге проведения коррекционной </w:t>
      </w:r>
      <w:proofErr w:type="gramStart"/>
      <w:r w:rsidRPr="00277459">
        <w:rPr>
          <w:rFonts w:eastAsia="Times New Roman"/>
          <w:szCs w:val="24"/>
        </w:rPr>
        <w:t>работы</w:t>
      </w:r>
      <w:proofErr w:type="gramEnd"/>
      <w:r w:rsidRPr="00277459">
        <w:rPr>
          <w:rFonts w:eastAsia="Times New Roman"/>
          <w:szCs w:val="24"/>
        </w:rPr>
        <w:t xml:space="preserve"> обучающиеся с ОВЗ, дети-инвалиды в достаточной мере осваивают основную образовательную программу ФГОС СОО.</w:t>
      </w:r>
    </w:p>
    <w:p w:rsidR="00F86097" w:rsidRPr="00277459" w:rsidRDefault="00F86097" w:rsidP="00F86097">
      <w:pPr>
        <w:tabs>
          <w:tab w:val="left" w:pos="426"/>
        </w:tabs>
        <w:rPr>
          <w:rFonts w:eastAsia="Times New Roman"/>
          <w:szCs w:val="24"/>
        </w:rPr>
      </w:pPr>
      <w:r w:rsidRPr="00277459">
        <w:rPr>
          <w:rFonts w:eastAsia="Times New Roman"/>
          <w:szCs w:val="24"/>
        </w:rPr>
        <w:t xml:space="preserve">Результаты </w:t>
      </w:r>
      <w:proofErr w:type="gramStart"/>
      <w:r w:rsidRPr="00277459">
        <w:rPr>
          <w:rFonts w:eastAsia="Times New Roman"/>
          <w:szCs w:val="24"/>
        </w:rPr>
        <w:t>обучающихся</w:t>
      </w:r>
      <w:proofErr w:type="gramEnd"/>
      <w:r w:rsidRPr="00277459">
        <w:rPr>
          <w:rFonts w:eastAsia="Times New Roman"/>
          <w:szCs w:val="24"/>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F86097" w:rsidRPr="00277459" w:rsidRDefault="00F86097" w:rsidP="00F86097">
      <w:pPr>
        <w:tabs>
          <w:tab w:val="left" w:pos="426"/>
        </w:tabs>
        <w:rPr>
          <w:rFonts w:eastAsia="Times New Roman"/>
          <w:szCs w:val="24"/>
        </w:rPr>
      </w:pPr>
      <w:r w:rsidRPr="00277459">
        <w:rPr>
          <w:rFonts w:eastAsia="Times New Roman"/>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F86097" w:rsidRPr="00277459" w:rsidRDefault="00F86097" w:rsidP="00F86097">
      <w:pPr>
        <w:tabs>
          <w:tab w:val="left" w:pos="426"/>
        </w:tabs>
        <w:rPr>
          <w:rFonts w:eastAsia="Times New Roman"/>
          <w:b/>
          <w:szCs w:val="24"/>
        </w:rPr>
      </w:pPr>
      <w:r w:rsidRPr="00277459">
        <w:rPr>
          <w:rFonts w:eastAsia="Times New Roman"/>
          <w:b/>
          <w:szCs w:val="24"/>
        </w:rPr>
        <w:t>Личностные результаты:</w:t>
      </w:r>
    </w:p>
    <w:p w:rsidR="00F86097" w:rsidRPr="00277459" w:rsidRDefault="00F86097" w:rsidP="00F86097">
      <w:pPr>
        <w:tabs>
          <w:tab w:val="left" w:pos="426"/>
        </w:tabs>
        <w:rPr>
          <w:rFonts w:eastAsia="Times New Roman"/>
          <w:szCs w:val="24"/>
        </w:rPr>
      </w:pPr>
      <w:r w:rsidRPr="00277459">
        <w:rPr>
          <w:rFonts w:eastAsia="Times New Roman"/>
          <w:szCs w:val="24"/>
        </w:rPr>
        <w:t>–сформированная мотивация к труду;</w:t>
      </w:r>
    </w:p>
    <w:p w:rsidR="00F86097" w:rsidRPr="00277459" w:rsidRDefault="00F86097" w:rsidP="00F86097">
      <w:pPr>
        <w:tabs>
          <w:tab w:val="left" w:pos="426"/>
        </w:tabs>
        <w:rPr>
          <w:rFonts w:eastAsia="Times New Roman"/>
          <w:szCs w:val="24"/>
        </w:rPr>
      </w:pPr>
      <w:r w:rsidRPr="00277459">
        <w:rPr>
          <w:rFonts w:eastAsia="Times New Roman"/>
          <w:szCs w:val="24"/>
        </w:rPr>
        <w:t>–ответственное отношение к выполнению заданий;</w:t>
      </w:r>
    </w:p>
    <w:p w:rsidR="00F86097" w:rsidRPr="00277459" w:rsidRDefault="00F86097" w:rsidP="00F86097">
      <w:pPr>
        <w:tabs>
          <w:tab w:val="left" w:pos="426"/>
        </w:tabs>
        <w:rPr>
          <w:rFonts w:eastAsia="Times New Roman"/>
          <w:szCs w:val="24"/>
        </w:rPr>
      </w:pPr>
      <w:r w:rsidRPr="00277459">
        <w:rPr>
          <w:rFonts w:eastAsia="Times New Roman"/>
          <w:szCs w:val="24"/>
        </w:rPr>
        <w:t>–адекватная самооценка и оценка окружающих людей;</w:t>
      </w:r>
    </w:p>
    <w:p w:rsidR="00F86097" w:rsidRPr="00277459" w:rsidRDefault="00F86097" w:rsidP="00F86097">
      <w:pPr>
        <w:tabs>
          <w:tab w:val="left" w:pos="426"/>
        </w:tabs>
        <w:rPr>
          <w:rFonts w:eastAsia="Times New Roman"/>
          <w:szCs w:val="24"/>
        </w:rPr>
      </w:pPr>
      <w:r w:rsidRPr="00277459">
        <w:rPr>
          <w:rFonts w:eastAsia="Times New Roman"/>
          <w:szCs w:val="24"/>
        </w:rPr>
        <w:t>– сформированный самоконтроль на основе развития эмоциональных и волевых качеств;</w:t>
      </w:r>
    </w:p>
    <w:p w:rsidR="00F86097" w:rsidRPr="00277459" w:rsidRDefault="00F86097" w:rsidP="00F86097">
      <w:pPr>
        <w:tabs>
          <w:tab w:val="left" w:pos="426"/>
        </w:tabs>
        <w:rPr>
          <w:rFonts w:eastAsia="Times New Roman"/>
          <w:szCs w:val="24"/>
        </w:rPr>
      </w:pPr>
      <w:r w:rsidRPr="00277459">
        <w:rPr>
          <w:rFonts w:eastAsia="Times New Roman"/>
          <w:szCs w:val="24"/>
        </w:rPr>
        <w:t>– умение вести диалог с разными людьми, достигать в нем взаимопонимания, находить общие цели и сотрудничать для их достижения;</w:t>
      </w:r>
    </w:p>
    <w:p w:rsidR="00F86097" w:rsidRPr="00277459" w:rsidRDefault="00F86097" w:rsidP="00F86097">
      <w:pPr>
        <w:tabs>
          <w:tab w:val="left" w:pos="426"/>
        </w:tabs>
        <w:rPr>
          <w:rFonts w:eastAsia="Times New Roman"/>
          <w:szCs w:val="24"/>
        </w:rPr>
      </w:pPr>
      <w:r w:rsidRPr="00277459">
        <w:rPr>
          <w:rFonts w:eastAsia="Times New Roman"/>
          <w:szCs w:val="24"/>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F86097" w:rsidRPr="00277459" w:rsidRDefault="00F86097" w:rsidP="00F86097">
      <w:pPr>
        <w:tabs>
          <w:tab w:val="left" w:pos="426"/>
        </w:tabs>
        <w:rPr>
          <w:rFonts w:eastAsia="Times New Roman"/>
          <w:szCs w:val="24"/>
        </w:rPr>
      </w:pPr>
      <w:r w:rsidRPr="00277459">
        <w:rPr>
          <w:rFonts w:eastAsia="Times New Roman"/>
          <w:szCs w:val="24"/>
        </w:rPr>
        <w:t>– понимание и неприятие вредных привычек (курения, употребления алкоголя, наркотиков);</w:t>
      </w:r>
    </w:p>
    <w:p w:rsidR="00F86097" w:rsidRPr="00277459" w:rsidRDefault="00F86097" w:rsidP="00F86097">
      <w:pPr>
        <w:tabs>
          <w:tab w:val="left" w:pos="426"/>
        </w:tabs>
        <w:rPr>
          <w:szCs w:val="24"/>
        </w:rPr>
      </w:pPr>
      <w:r w:rsidRPr="00277459">
        <w:rPr>
          <w:rFonts w:eastAsia="Times New Roman"/>
          <w:szCs w:val="24"/>
        </w:rPr>
        <w:t>– осознанный выбор будущей профессии и адекватная оценка собственных возможностей по реализации жизненных планов;</w:t>
      </w:r>
    </w:p>
    <w:p w:rsidR="00F86097" w:rsidRPr="00277459" w:rsidRDefault="00F86097" w:rsidP="00F86097">
      <w:pPr>
        <w:tabs>
          <w:tab w:val="left" w:pos="426"/>
        </w:tabs>
        <w:rPr>
          <w:szCs w:val="24"/>
        </w:rPr>
      </w:pPr>
      <w:r w:rsidRPr="00277459">
        <w:rPr>
          <w:rFonts w:eastAsia="Times New Roman"/>
          <w:szCs w:val="24"/>
        </w:rPr>
        <w:t>– ответственное отношение к созданию семьи на основе осмысленного принятия ценностей семейной жизни.</w:t>
      </w:r>
    </w:p>
    <w:p w:rsidR="00F86097" w:rsidRPr="00277459" w:rsidRDefault="00F86097" w:rsidP="00F86097">
      <w:pPr>
        <w:tabs>
          <w:tab w:val="left" w:pos="426"/>
        </w:tabs>
        <w:rPr>
          <w:b/>
          <w:szCs w:val="24"/>
        </w:rPr>
      </w:pPr>
      <w:r w:rsidRPr="00277459">
        <w:rPr>
          <w:rFonts w:eastAsia="Times New Roman"/>
          <w:b/>
          <w:szCs w:val="24"/>
        </w:rPr>
        <w:t>Метапредметные результаты:</w:t>
      </w:r>
    </w:p>
    <w:p w:rsidR="00F86097" w:rsidRPr="00277459" w:rsidRDefault="00F86097" w:rsidP="00F86097">
      <w:pPr>
        <w:tabs>
          <w:tab w:val="left" w:pos="426"/>
        </w:tabs>
        <w:rPr>
          <w:szCs w:val="24"/>
        </w:rPr>
      </w:pPr>
      <w:r w:rsidRPr="00277459">
        <w:rPr>
          <w:rFonts w:eastAsia="Times New Roman"/>
          <w:szCs w:val="24"/>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F86097" w:rsidRPr="00277459" w:rsidRDefault="00F86097" w:rsidP="00F86097">
      <w:pPr>
        <w:tabs>
          <w:tab w:val="left" w:pos="426"/>
        </w:tabs>
        <w:rPr>
          <w:szCs w:val="24"/>
        </w:rPr>
      </w:pPr>
      <w:r w:rsidRPr="00277459">
        <w:rPr>
          <w:rFonts w:eastAsia="Times New Roman"/>
          <w:szCs w:val="24"/>
        </w:rPr>
        <w:t>– овладение навыками познавательной, учебно-исследовательской и проектной деятельности, навыками разрешения проблем;</w:t>
      </w:r>
    </w:p>
    <w:p w:rsidR="00F86097" w:rsidRPr="00277459" w:rsidRDefault="00F86097" w:rsidP="00F86097">
      <w:pPr>
        <w:tabs>
          <w:tab w:val="left" w:pos="426"/>
        </w:tabs>
        <w:rPr>
          <w:szCs w:val="24"/>
        </w:rPr>
      </w:pPr>
      <w:r w:rsidRPr="00277459">
        <w:rPr>
          <w:rFonts w:eastAsia="Times New Roman"/>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F86097" w:rsidRPr="00277459" w:rsidRDefault="00F86097" w:rsidP="00F86097">
      <w:pPr>
        <w:tabs>
          <w:tab w:val="left" w:pos="426"/>
        </w:tabs>
        <w:rPr>
          <w:szCs w:val="24"/>
        </w:rPr>
      </w:pPr>
      <w:r w:rsidRPr="00277459">
        <w:rPr>
          <w:rFonts w:eastAsia="Times New Roman"/>
          <w:szCs w:val="24"/>
        </w:rPr>
        <w:lastRenderedPageBreak/>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F86097" w:rsidRPr="00277459" w:rsidRDefault="00F86097" w:rsidP="00F86097">
      <w:pPr>
        <w:tabs>
          <w:tab w:val="left" w:pos="426"/>
        </w:tabs>
        <w:rPr>
          <w:szCs w:val="24"/>
        </w:rPr>
      </w:pPr>
      <w:r w:rsidRPr="00277459">
        <w:rPr>
          <w:rFonts w:eastAsia="Times New Roman"/>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F86097" w:rsidRPr="00277459" w:rsidRDefault="00F86097" w:rsidP="00F86097">
      <w:pPr>
        <w:tabs>
          <w:tab w:val="left" w:pos="426"/>
        </w:tabs>
        <w:rPr>
          <w:szCs w:val="24"/>
        </w:rPr>
      </w:pPr>
      <w:r w:rsidRPr="00277459">
        <w:rPr>
          <w:rFonts w:eastAsia="Times New Roman"/>
          <w:szCs w:val="24"/>
        </w:rPr>
        <w:t>–определение назначения и функций различных социальных институтов.</w:t>
      </w:r>
    </w:p>
    <w:p w:rsidR="00F86097" w:rsidRPr="00277459" w:rsidRDefault="00F86097" w:rsidP="00F86097">
      <w:pPr>
        <w:tabs>
          <w:tab w:val="left" w:pos="426"/>
        </w:tabs>
        <w:rPr>
          <w:szCs w:val="24"/>
        </w:rPr>
      </w:pPr>
      <w:r w:rsidRPr="00277459">
        <w:rPr>
          <w:rFonts w:eastAsia="Times New Roman"/>
          <w:b/>
          <w:bCs/>
          <w:szCs w:val="24"/>
        </w:rPr>
        <w:t xml:space="preserve">Предметные результаты </w:t>
      </w:r>
      <w:r w:rsidRPr="00277459">
        <w:rPr>
          <w:rFonts w:eastAsia="Times New Roman"/>
          <w:szCs w:val="24"/>
        </w:rPr>
        <w:t>должны</w:t>
      </w:r>
      <w:r w:rsidRPr="00277459">
        <w:rPr>
          <w:rFonts w:eastAsia="Times New Roman"/>
          <w:b/>
          <w:bCs/>
          <w:szCs w:val="24"/>
        </w:rPr>
        <w:t xml:space="preserve"> </w:t>
      </w:r>
      <w:r w:rsidRPr="00277459">
        <w:rPr>
          <w:rFonts w:eastAsia="Times New Roman"/>
          <w:szCs w:val="24"/>
        </w:rPr>
        <w:t>обеспечивать возможность дальнейшего успешного профессионального обучения и/или профессиональной деятельности школьников с ОВЗ.</w:t>
      </w:r>
    </w:p>
    <w:p w:rsidR="00F86097" w:rsidRPr="00277459" w:rsidRDefault="00F86097" w:rsidP="00F86097">
      <w:pPr>
        <w:tabs>
          <w:tab w:val="left" w:pos="426"/>
        </w:tabs>
        <w:rPr>
          <w:szCs w:val="24"/>
        </w:rPr>
      </w:pPr>
      <w:r w:rsidRPr="00277459">
        <w:rPr>
          <w:rFonts w:eastAsia="Times New Roman"/>
          <w:szCs w:val="24"/>
        </w:rPr>
        <w:t>Обучающиеся с ОВЗ, инвалиды достигают предметных результатов освоенния ООП СОО на различных уровнях (</w:t>
      </w:r>
      <w:proofErr w:type="gramStart"/>
      <w:r w:rsidRPr="00277459">
        <w:rPr>
          <w:rFonts w:eastAsia="Times New Roman"/>
          <w:szCs w:val="24"/>
        </w:rPr>
        <w:t>базовом</w:t>
      </w:r>
      <w:proofErr w:type="gramEnd"/>
      <w:r w:rsidRPr="00277459">
        <w:rPr>
          <w:rFonts w:eastAsia="Times New Roman"/>
          <w:szCs w:val="24"/>
        </w:rPr>
        <w:t>)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F86097" w:rsidRPr="00277459" w:rsidRDefault="00F86097" w:rsidP="00F86097">
      <w:pPr>
        <w:tabs>
          <w:tab w:val="left" w:pos="426"/>
        </w:tabs>
        <w:rPr>
          <w:szCs w:val="24"/>
        </w:rPr>
      </w:pPr>
      <w:r w:rsidRPr="00277459">
        <w:rPr>
          <w:rFonts w:eastAsia="Times New Roman"/>
          <w:bCs/>
          <w:szCs w:val="24"/>
        </w:rPr>
        <w:t>На базовом уровне</w:t>
      </w:r>
      <w:r w:rsidRPr="00277459">
        <w:rPr>
          <w:rFonts w:eastAsia="Times New Roman"/>
          <w:b/>
          <w:bCs/>
          <w:szCs w:val="24"/>
        </w:rPr>
        <w:t xml:space="preserve"> </w:t>
      </w:r>
      <w:proofErr w:type="gramStart"/>
      <w:r w:rsidRPr="00277459">
        <w:rPr>
          <w:rFonts w:eastAsia="Times New Roman"/>
          <w:szCs w:val="24"/>
        </w:rPr>
        <w:t>обучающиеся</w:t>
      </w:r>
      <w:proofErr w:type="gramEnd"/>
      <w:r w:rsidRPr="00277459">
        <w:rPr>
          <w:rFonts w:eastAsia="Times New Roman"/>
          <w:szCs w:val="24"/>
        </w:rPr>
        <w:t xml:space="preserve"> с ОВЗ овладевают общеобразовательными и</w:t>
      </w:r>
      <w:r w:rsidRPr="00277459">
        <w:rPr>
          <w:rFonts w:eastAsia="Times New Roman"/>
          <w:b/>
          <w:bCs/>
          <w:szCs w:val="24"/>
        </w:rPr>
        <w:t xml:space="preserve"> </w:t>
      </w:r>
      <w:r w:rsidRPr="00277459">
        <w:rPr>
          <w:rFonts w:eastAsia="Times New Roman"/>
          <w:szCs w:val="24"/>
        </w:rPr>
        <w:t>общекультурными компетенциями в рамках предметных областей ООП СОО.</w:t>
      </w:r>
    </w:p>
    <w:p w:rsidR="00F86097" w:rsidRPr="00277459" w:rsidRDefault="00F86097" w:rsidP="00F86097">
      <w:pPr>
        <w:tabs>
          <w:tab w:val="left" w:pos="426"/>
        </w:tabs>
        <w:rPr>
          <w:szCs w:val="24"/>
        </w:rPr>
      </w:pPr>
      <w:r w:rsidRPr="00277459">
        <w:rPr>
          <w:rFonts w:eastAsia="Times New Roman"/>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F86097" w:rsidRPr="00277459" w:rsidRDefault="00F86097" w:rsidP="00F86097">
      <w:pPr>
        <w:tabs>
          <w:tab w:val="left" w:pos="426"/>
        </w:tabs>
        <w:rPr>
          <w:b/>
          <w:szCs w:val="24"/>
        </w:rPr>
      </w:pPr>
      <w:r w:rsidRPr="00277459">
        <w:rPr>
          <w:rFonts w:eastAsia="Times New Roman"/>
          <w:b/>
          <w:szCs w:val="24"/>
        </w:rPr>
        <w:t>Предметные результаты:</w:t>
      </w:r>
    </w:p>
    <w:p w:rsidR="00F86097" w:rsidRPr="00277459" w:rsidRDefault="00F86097" w:rsidP="00F86097">
      <w:pPr>
        <w:tabs>
          <w:tab w:val="left" w:pos="426"/>
        </w:tabs>
        <w:rPr>
          <w:szCs w:val="24"/>
        </w:rPr>
      </w:pPr>
      <w:r w:rsidRPr="00277459">
        <w:rPr>
          <w:rFonts w:eastAsia="Times New Roman"/>
          <w:szCs w:val="24"/>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F86097" w:rsidRPr="00277459" w:rsidRDefault="00F86097" w:rsidP="00F86097">
      <w:pPr>
        <w:tabs>
          <w:tab w:val="left" w:pos="426"/>
        </w:tabs>
        <w:rPr>
          <w:szCs w:val="24"/>
        </w:rPr>
      </w:pPr>
      <w:r w:rsidRPr="00277459">
        <w:rPr>
          <w:rFonts w:eastAsia="Times New Roman"/>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F86097" w:rsidRPr="00277459" w:rsidRDefault="00F86097" w:rsidP="00F86097">
      <w:pPr>
        <w:tabs>
          <w:tab w:val="left" w:pos="426"/>
        </w:tabs>
        <w:rPr>
          <w:szCs w:val="24"/>
        </w:rPr>
      </w:pPr>
      <w:r w:rsidRPr="00277459">
        <w:rPr>
          <w:rFonts w:eastAsia="Times New Roman"/>
          <w:szCs w:val="24"/>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F86097" w:rsidRPr="00277459" w:rsidRDefault="00F86097" w:rsidP="00F86097">
      <w:pPr>
        <w:tabs>
          <w:tab w:val="left" w:pos="426"/>
        </w:tabs>
        <w:rPr>
          <w:szCs w:val="24"/>
        </w:rPr>
      </w:pPr>
      <w:r w:rsidRPr="00277459">
        <w:rPr>
          <w:rFonts w:eastAsia="Times New Roman"/>
          <w:szCs w:val="24"/>
        </w:rPr>
        <w:t>Итоговая аттестация является логическим завершением освоения обучающимися с ОВЗ, детей-инвалидов образовательных программ среднего общего образования. Выпускники XI класса с ОВЗ имеют</w:t>
      </w:r>
      <w:r w:rsidRPr="00277459">
        <w:rPr>
          <w:szCs w:val="24"/>
        </w:rPr>
        <w:t xml:space="preserve"> </w:t>
      </w:r>
      <w:r w:rsidRPr="00277459">
        <w:rPr>
          <w:rFonts w:eastAsia="Times New Roman"/>
          <w:szCs w:val="24"/>
        </w:rPr>
        <w:t>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(Увеличивается продолжительность государственного экзамена; пункт проведения экзамена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F86097" w:rsidRPr="00277459" w:rsidRDefault="00F86097" w:rsidP="00F86097">
      <w:pPr>
        <w:tabs>
          <w:tab w:val="left" w:pos="426"/>
        </w:tabs>
        <w:rPr>
          <w:szCs w:val="24"/>
        </w:rPr>
      </w:pPr>
      <w:r w:rsidRPr="00277459">
        <w:rPr>
          <w:rFonts w:eastAsia="Times New Roman"/>
          <w:szCs w:val="24"/>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Гимназии «София», получают справку об обучении или о периоде </w:t>
      </w:r>
      <w:proofErr w:type="gramStart"/>
      <w:r w:rsidRPr="00277459">
        <w:rPr>
          <w:rFonts w:eastAsia="Times New Roman"/>
          <w:szCs w:val="24"/>
        </w:rPr>
        <w:t>обучения по образцу</w:t>
      </w:r>
      <w:proofErr w:type="gramEnd"/>
      <w:r w:rsidRPr="00277459">
        <w:rPr>
          <w:rFonts w:eastAsia="Times New Roman"/>
          <w:szCs w:val="24"/>
        </w:rPr>
        <w:t>, разработанному Гимназией «София».</w:t>
      </w:r>
    </w:p>
    <w:p w:rsidR="002B2E54" w:rsidRDefault="002B2E54">
      <w:pPr>
        <w:spacing w:after="200" w:line="276" w:lineRule="auto"/>
        <w:rPr>
          <w:szCs w:val="24"/>
        </w:rPr>
      </w:pPr>
      <w:r>
        <w:rPr>
          <w:szCs w:val="24"/>
        </w:rPr>
        <w:br w:type="page"/>
      </w: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Pr="00E82D77" w:rsidRDefault="002B2E54" w:rsidP="002B2E54">
      <w:pPr>
        <w:pStyle w:val="2"/>
        <w:rPr>
          <w:rFonts w:ascii="Times New Roman" w:eastAsia="Times New Roman" w:hAnsi="Times New Roman" w:cs="Times New Roman"/>
          <w:b/>
          <w:color w:val="auto"/>
          <w:sz w:val="48"/>
        </w:rPr>
      </w:pPr>
      <w:bookmarkStart w:id="153" w:name="_Toc87264301"/>
      <w:r w:rsidRPr="00E82D77">
        <w:rPr>
          <w:rFonts w:ascii="Times New Roman" w:hAnsi="Times New Roman" w:cs="Times New Roman"/>
          <w:b/>
          <w:color w:val="auto"/>
          <w:sz w:val="48"/>
        </w:rPr>
        <w:t>3. Организационный раздел</w:t>
      </w:r>
      <w:bookmarkEnd w:id="153"/>
      <w:r w:rsidRPr="00E82D77">
        <w:rPr>
          <w:rFonts w:ascii="Times New Roman" w:eastAsia="Times New Roman" w:hAnsi="Times New Roman" w:cs="Times New Roman"/>
          <w:b/>
          <w:color w:val="auto"/>
          <w:sz w:val="48"/>
        </w:rPr>
        <w:br w:type="page"/>
      </w:r>
    </w:p>
    <w:p w:rsidR="00393FAA" w:rsidRDefault="00393FAA" w:rsidP="00B562C1">
      <w:pPr>
        <w:pStyle w:val="1"/>
        <w:spacing w:before="0"/>
        <w:ind w:firstLine="0"/>
        <w:rPr>
          <w:rFonts w:ascii="Times New Roman" w:eastAsia="Times New Roman" w:hAnsi="Times New Roman" w:cs="Times New Roman"/>
          <w:b/>
          <w:color w:val="auto"/>
          <w:sz w:val="24"/>
          <w:szCs w:val="24"/>
        </w:rPr>
      </w:pPr>
      <w:bookmarkStart w:id="154" w:name="_Toc87264302"/>
      <w:r w:rsidRPr="002B2E54">
        <w:rPr>
          <w:rFonts w:ascii="Times New Roman" w:eastAsia="Times New Roman" w:hAnsi="Times New Roman" w:cs="Times New Roman"/>
          <w:b/>
          <w:color w:val="auto"/>
          <w:sz w:val="24"/>
          <w:szCs w:val="24"/>
        </w:rPr>
        <w:lastRenderedPageBreak/>
        <w:t>3.1. Учебный план среднего общего образования</w:t>
      </w:r>
      <w:bookmarkEnd w:id="154"/>
    </w:p>
    <w:p w:rsidR="00393FAA" w:rsidRPr="00277459" w:rsidRDefault="00393FAA" w:rsidP="00393FAA">
      <w:pPr>
        <w:tabs>
          <w:tab w:val="left" w:pos="1203"/>
        </w:tabs>
        <w:rPr>
          <w:rFonts w:eastAsia="Times New Roman"/>
          <w:b/>
          <w:szCs w:val="24"/>
        </w:rPr>
      </w:pPr>
      <w:r w:rsidRPr="00277459">
        <w:rPr>
          <w:rFonts w:eastAsia="Times New Roman"/>
          <w:szCs w:val="24"/>
        </w:rPr>
        <w:t xml:space="preserve">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w:t>
      </w:r>
    </w:p>
    <w:p w:rsidR="00393FAA" w:rsidRPr="00277459" w:rsidRDefault="00393FAA" w:rsidP="00393FAA">
      <w:pPr>
        <w:rPr>
          <w:rFonts w:eastAsia="Times New Roman"/>
          <w:szCs w:val="24"/>
        </w:rPr>
      </w:pPr>
      <w:r w:rsidRPr="00277459">
        <w:rPr>
          <w:rFonts w:eastAsia="Times New Roman"/>
          <w:szCs w:val="24"/>
        </w:rPr>
        <w:t xml:space="preserve">Учебный год начинается 1 сентября и завершается </w:t>
      </w:r>
      <w:proofErr w:type="gramStart"/>
      <w:r w:rsidRPr="00277459">
        <w:rPr>
          <w:rFonts w:eastAsia="Times New Roman"/>
          <w:szCs w:val="24"/>
        </w:rPr>
        <w:t>согласно</w:t>
      </w:r>
      <w:proofErr w:type="gramEnd"/>
      <w:r w:rsidRPr="00277459">
        <w:rPr>
          <w:rFonts w:eastAsia="Times New Roman"/>
          <w:szCs w:val="24"/>
        </w:rPr>
        <w:t xml:space="preserve"> учебного календарного графика Гимназии «София» (за исключением 11 класса, для которого учебный год заканчивается 25 мая, без учёта государственной итоговой аттестации). С учётом каникул, выходных дней и государственных праздников продолжительность учебного года устанавливается 34 учебные недели для 11 класса и 35 учебных недель для 10 класса с учетом учебных сборов.  Последняя учебная неделя учебного года используется для проведения учебных сборов юношей (по 35-часовой программе) с целью обучения граждан Российской Федерации начальным знаниям в области обороны и их подготовки по основам военной службы в образовательных учреждениях (приказы Министра обороны РФ № 96, Минобрнауки РФ № 134 от 24.02.10). </w:t>
      </w:r>
      <w:r w:rsidRPr="00277459">
        <w:rPr>
          <w:rFonts w:eastAsia="Times New Roman"/>
          <w:szCs w:val="24"/>
        </w:rPr>
        <w:tab/>
        <w:t xml:space="preserve">Обучение юношей начальным знаниям в области обороны и их подготовка по основам военной службы в образовательной организации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Отметка по данному курсу заносится в классный журнал с пометкой "Учебные сборы", которая учитывается при выставлении итоговой отметки за весь курс </w:t>
      </w:r>
      <w:proofErr w:type="gramStart"/>
      <w:r w:rsidRPr="00277459">
        <w:rPr>
          <w:rFonts w:eastAsia="Times New Roman"/>
          <w:szCs w:val="24"/>
        </w:rPr>
        <w:t>обучения по предмету</w:t>
      </w:r>
      <w:proofErr w:type="gramEnd"/>
      <w:r w:rsidRPr="00277459">
        <w:rPr>
          <w:rFonts w:eastAsia="Times New Roman"/>
          <w:szCs w:val="24"/>
        </w:rPr>
        <w:t xml:space="preserve"> "Основы безопасности жизнедеятельности".</w:t>
      </w:r>
    </w:p>
    <w:p w:rsidR="00393FAA" w:rsidRPr="00277459" w:rsidRDefault="00393FAA" w:rsidP="00393FAA">
      <w:pPr>
        <w:rPr>
          <w:rFonts w:eastAsia="Times New Roman"/>
          <w:szCs w:val="24"/>
        </w:rPr>
      </w:pPr>
      <w:r w:rsidRPr="00277459">
        <w:rPr>
          <w:rFonts w:eastAsia="Times New Roman"/>
          <w:szCs w:val="24"/>
        </w:rPr>
        <w:t>Организации социальной практики для девушек.</w:t>
      </w:r>
    </w:p>
    <w:p w:rsidR="00393FAA" w:rsidRPr="00277459" w:rsidRDefault="00393FAA" w:rsidP="00393FAA">
      <w:pPr>
        <w:rPr>
          <w:rFonts w:eastAsia="Times New Roman"/>
          <w:szCs w:val="24"/>
        </w:rPr>
      </w:pPr>
      <w:proofErr w:type="gramStart"/>
      <w:r w:rsidRPr="00277459">
        <w:rPr>
          <w:rFonts w:eastAsia="Times New Roman"/>
          <w:szCs w:val="24"/>
        </w:rPr>
        <w:t>Социальная практика – внеурочная форма организации образовательной деятельности обучающихся в форме социально значимой деятельности определенной профильной направленности, нацеленная на решение задач их профильного и профессионального самоопределения посредством приобретения и осмысления социального опыта.</w:t>
      </w:r>
      <w:proofErr w:type="gramEnd"/>
    </w:p>
    <w:p w:rsidR="00393FAA" w:rsidRPr="00277459" w:rsidRDefault="00393FAA" w:rsidP="00393FAA">
      <w:pPr>
        <w:rPr>
          <w:rFonts w:eastAsia="Times New Roman"/>
          <w:szCs w:val="24"/>
        </w:rPr>
      </w:pPr>
      <w:r w:rsidRPr="00277459">
        <w:rPr>
          <w:rFonts w:eastAsia="Times New Roman"/>
          <w:szCs w:val="24"/>
        </w:rPr>
        <w:t xml:space="preserve">Форма социальной практики – шефство над воспитанниками летнего православного лагеря воскресной школы прихода храма «Всех Скорбящих Радость». </w:t>
      </w:r>
    </w:p>
    <w:p w:rsidR="00393FAA" w:rsidRPr="00277459" w:rsidRDefault="00393FAA" w:rsidP="00393FAA">
      <w:pPr>
        <w:rPr>
          <w:rFonts w:eastAsia="Times New Roman"/>
          <w:szCs w:val="24"/>
        </w:rPr>
      </w:pPr>
      <w:r w:rsidRPr="00277459">
        <w:rPr>
          <w:rFonts w:eastAsia="Times New Roman"/>
          <w:szCs w:val="24"/>
        </w:rPr>
        <w:t>Обучение в</w:t>
      </w:r>
      <w:r w:rsidR="002B2E54">
        <w:rPr>
          <w:rFonts w:eastAsia="Times New Roman"/>
          <w:szCs w:val="24"/>
        </w:rPr>
        <w:t xml:space="preserve"> </w:t>
      </w:r>
      <w:r w:rsidRPr="00277459">
        <w:rPr>
          <w:rFonts w:eastAsia="Times New Roman"/>
          <w:szCs w:val="24"/>
        </w:rPr>
        <w:t xml:space="preserve">10-11 классах осуществляется по 5-дневной рабочей неделе. </w:t>
      </w:r>
    </w:p>
    <w:p w:rsidR="00393FAA" w:rsidRPr="00277459" w:rsidRDefault="00393FAA" w:rsidP="00393FAA">
      <w:pPr>
        <w:tabs>
          <w:tab w:val="left" w:pos="505"/>
        </w:tabs>
        <w:rPr>
          <w:rFonts w:eastAsia="Times New Roman"/>
          <w:szCs w:val="24"/>
        </w:rPr>
      </w:pPr>
      <w:r w:rsidRPr="00277459">
        <w:rPr>
          <w:rFonts w:eastAsia="Times New Roman"/>
          <w:szCs w:val="24"/>
        </w:rPr>
        <w:t>Срок освоения образовательной программы среднего общего образования 2 года.</w:t>
      </w:r>
    </w:p>
    <w:p w:rsidR="00393FAA" w:rsidRPr="00277459" w:rsidRDefault="00393FAA" w:rsidP="00393FAA">
      <w:pPr>
        <w:rPr>
          <w:szCs w:val="24"/>
        </w:rPr>
      </w:pPr>
      <w:r w:rsidRPr="00277459">
        <w:rPr>
          <w:rFonts w:eastAsia="Times New Roman"/>
          <w:szCs w:val="24"/>
        </w:rPr>
        <w:t>Учитывая реальные научно-методические, материально-технические возможности, социальный заказ учащихся и их родителей (законных представителей), в соответствии с примерной ООП СОО (одобрена решением федерального учебно-методического объединения по общему образованию (протокол от 28 июня 2016 г. № 2/</w:t>
      </w:r>
      <w:proofErr w:type="gramStart"/>
      <w:r w:rsidRPr="00277459">
        <w:rPr>
          <w:rFonts w:eastAsia="Times New Roman"/>
          <w:szCs w:val="24"/>
        </w:rPr>
        <w:t xml:space="preserve">16-з) </w:t>
      </w:r>
      <w:proofErr w:type="gramEnd"/>
      <w:r w:rsidRPr="00277459">
        <w:rPr>
          <w:rFonts w:eastAsia="Times New Roman"/>
          <w:szCs w:val="24"/>
        </w:rPr>
        <w:t>гимназия предоставляет возможность обучения в 10-11 классах по программе универсального профиля. Универсальное гимназическое образование подразумевает формирование глубоких знаний в области как гуманитарных, так и естественно-математических дисциплин, обеспечивает всестороннее развитие когнитивных функций и компетентностей выпускников гимназии.</w:t>
      </w:r>
    </w:p>
    <w:p w:rsidR="00393FAA" w:rsidRPr="00277459" w:rsidRDefault="00393FAA" w:rsidP="00393FAA">
      <w:pPr>
        <w:tabs>
          <w:tab w:val="left" w:pos="541"/>
        </w:tabs>
        <w:rPr>
          <w:szCs w:val="24"/>
        </w:rPr>
      </w:pPr>
      <w:r w:rsidRPr="00277459">
        <w:rPr>
          <w:rFonts w:eastAsia="Times New Roman"/>
          <w:szCs w:val="24"/>
        </w:rPr>
        <w:t xml:space="preserve">В профиле универсального направления система внеурочной деятельности и дополнительного образования позволяет учащимся получить востребованную предпрофессиональную подготовку. Таким </w:t>
      </w:r>
      <w:proofErr w:type="gramStart"/>
      <w:r w:rsidRPr="00277459">
        <w:rPr>
          <w:rFonts w:eastAsia="Times New Roman"/>
          <w:szCs w:val="24"/>
        </w:rPr>
        <w:t>образом</w:t>
      </w:r>
      <w:proofErr w:type="gramEnd"/>
      <w:r w:rsidRPr="00277459">
        <w:rPr>
          <w:rFonts w:eastAsia="Times New Roman"/>
          <w:szCs w:val="24"/>
        </w:rPr>
        <w:t xml:space="preserve"> обеспечивается принцип вариативности и дифференциации общего среднего образования в пределах единого образовательного пространства Гимназии «</w:t>
      </w:r>
      <w:r w:rsidR="002B2E54" w:rsidRPr="00277459">
        <w:rPr>
          <w:rFonts w:eastAsia="Times New Roman"/>
          <w:szCs w:val="24"/>
        </w:rPr>
        <w:t xml:space="preserve">София </w:t>
      </w:r>
      <w:r w:rsidR="002B2E54" w:rsidRPr="00277459">
        <w:rPr>
          <w:szCs w:val="24"/>
        </w:rPr>
        <w:t>«Учебный</w:t>
      </w:r>
      <w:r w:rsidRPr="00277459">
        <w:rPr>
          <w:szCs w:val="24"/>
        </w:rPr>
        <w:t xml:space="preserve"> план включает две части: обязательную и формируемую </w:t>
      </w:r>
      <w:r w:rsidR="002B2E54">
        <w:rPr>
          <w:szCs w:val="24"/>
        </w:rPr>
        <w:t>уч</w:t>
      </w:r>
      <w:r w:rsidRPr="00277459">
        <w:rPr>
          <w:szCs w:val="24"/>
        </w:rPr>
        <w:t xml:space="preserve">астниками образовательного процесса. </w:t>
      </w:r>
    </w:p>
    <w:p w:rsidR="00393FAA" w:rsidRPr="00277459" w:rsidRDefault="00393FAA" w:rsidP="00393FAA">
      <w:pPr>
        <w:rPr>
          <w:rFonts w:eastAsia="Times New Roman"/>
          <w:szCs w:val="24"/>
        </w:rPr>
      </w:pPr>
      <w:r w:rsidRPr="00277459">
        <w:rPr>
          <w:rFonts w:eastAsia="Times New Roman"/>
          <w:szCs w:val="24"/>
        </w:rPr>
        <w:t>Формирование обязательной части учебного плана осуществляется из числа учебных предметов из следующих обязательных предметных областей:</w:t>
      </w:r>
    </w:p>
    <w:p w:rsidR="00393FAA" w:rsidRPr="00277459" w:rsidRDefault="00393FAA" w:rsidP="00393FAA">
      <w:pPr>
        <w:rPr>
          <w:rFonts w:eastAsia="Times New Roman"/>
          <w:szCs w:val="24"/>
        </w:rPr>
      </w:pPr>
      <w:r w:rsidRPr="00277459">
        <w:rPr>
          <w:rFonts w:eastAsia="Times New Roman"/>
          <w:b/>
          <w:bCs/>
          <w:szCs w:val="24"/>
        </w:rPr>
        <w:t>Предметная область «Русский язык и литература</w:t>
      </w:r>
      <w:r w:rsidRPr="00277459">
        <w:rPr>
          <w:rFonts w:eastAsia="Times New Roman"/>
          <w:b/>
          <w:szCs w:val="24"/>
        </w:rPr>
        <w:t>»,</w:t>
      </w:r>
      <w:r w:rsidRPr="00277459">
        <w:rPr>
          <w:rFonts w:eastAsia="Times New Roman"/>
          <w:szCs w:val="24"/>
        </w:rPr>
        <w:t xml:space="preserve"> включающая учебные предметы:</w:t>
      </w:r>
      <w:r w:rsidRPr="00277459">
        <w:rPr>
          <w:rFonts w:eastAsia="Times New Roman"/>
          <w:bCs/>
          <w:szCs w:val="24"/>
        </w:rPr>
        <w:t xml:space="preserve"> </w:t>
      </w:r>
      <w:r w:rsidRPr="00277459">
        <w:rPr>
          <w:rFonts w:eastAsia="Times New Roman"/>
          <w:szCs w:val="24"/>
        </w:rPr>
        <w:t>«Русский язык», «Литература» (базовый уровень).</w:t>
      </w:r>
    </w:p>
    <w:p w:rsidR="00393FAA" w:rsidRPr="00277459" w:rsidRDefault="00393FAA" w:rsidP="00393FAA">
      <w:pPr>
        <w:rPr>
          <w:szCs w:val="24"/>
        </w:rPr>
      </w:pPr>
      <w:r w:rsidRPr="00277459">
        <w:rPr>
          <w:rFonts w:eastAsia="Times New Roman"/>
          <w:szCs w:val="24"/>
        </w:rPr>
        <w:t>Учебный план обеспечивает преподавание и изучение государственного языка Российской Федерации.</w:t>
      </w:r>
    </w:p>
    <w:p w:rsidR="00393FAA" w:rsidRPr="00277459" w:rsidRDefault="00393FAA" w:rsidP="00393FAA">
      <w:pPr>
        <w:rPr>
          <w:rFonts w:eastAsia="Times New Roman"/>
          <w:szCs w:val="24"/>
        </w:rPr>
      </w:pPr>
      <w:r w:rsidRPr="00277459">
        <w:rPr>
          <w:rFonts w:eastAsia="Times New Roman"/>
          <w:b/>
          <w:szCs w:val="24"/>
        </w:rPr>
        <w:lastRenderedPageBreak/>
        <w:t>Предметная область «Родной язык и родная литература»</w:t>
      </w:r>
      <w:r w:rsidRPr="00277459">
        <w:rPr>
          <w:rFonts w:eastAsia="Times New Roman"/>
          <w:szCs w:val="24"/>
        </w:rPr>
        <w:t xml:space="preserve"> осуществляется в изучении предмета «Родной язык (русский). В соответствии с выбором обучающихся и их родителей (законных представителей) изучение содержания предметной области «Родной язык и родная литература» осуществляется в изучении предмета «Родной язык (русский). Анкетирование, проведенное среди родителей (законных представителей), а также обучающихся показало, что все (100%) родители считают необходимым в качестве родного языка изучать русский язык и родную литературу на русском языке, что зафиксировано в протоколе родительского собрания № 1 от 31.08.2020.</w:t>
      </w:r>
    </w:p>
    <w:p w:rsidR="00393FAA" w:rsidRPr="00277459" w:rsidRDefault="00393FAA" w:rsidP="00393FAA">
      <w:pPr>
        <w:rPr>
          <w:szCs w:val="24"/>
        </w:rPr>
      </w:pPr>
      <w:r w:rsidRPr="00277459">
        <w:rPr>
          <w:rFonts w:eastAsia="Times New Roman"/>
          <w:b/>
          <w:bCs/>
          <w:szCs w:val="24"/>
        </w:rPr>
        <w:t>Предметная область «Иностранные языки»,</w:t>
      </w:r>
      <w:r w:rsidRPr="00277459">
        <w:rPr>
          <w:rFonts w:eastAsia="Times New Roman"/>
          <w:bCs/>
          <w:szCs w:val="24"/>
        </w:rPr>
        <w:t xml:space="preserve"> </w:t>
      </w:r>
      <w:r w:rsidRPr="00277459">
        <w:rPr>
          <w:rFonts w:eastAsia="Times New Roman"/>
          <w:szCs w:val="24"/>
        </w:rPr>
        <w:t>включающая учебный предмет:</w:t>
      </w:r>
      <w:r w:rsidRPr="00277459">
        <w:rPr>
          <w:rFonts w:eastAsia="Times New Roman"/>
          <w:bCs/>
          <w:szCs w:val="24"/>
        </w:rPr>
        <w:t xml:space="preserve"> </w:t>
      </w:r>
      <w:r w:rsidRPr="00277459">
        <w:rPr>
          <w:rFonts w:eastAsia="Times New Roman"/>
          <w:szCs w:val="24"/>
        </w:rPr>
        <w:t xml:space="preserve">«Иностранный язык (английский язык)» (базовый); </w:t>
      </w:r>
    </w:p>
    <w:p w:rsidR="00393FAA" w:rsidRPr="00277459" w:rsidRDefault="00393FAA" w:rsidP="00B562C1">
      <w:pPr>
        <w:tabs>
          <w:tab w:val="left" w:pos="1780"/>
          <w:tab w:val="left" w:pos="2840"/>
          <w:tab w:val="left" w:pos="4840"/>
          <w:tab w:val="left" w:pos="5880"/>
          <w:tab w:val="left" w:pos="7460"/>
          <w:tab w:val="left" w:pos="8520"/>
        </w:tabs>
        <w:rPr>
          <w:rFonts w:eastAsia="Times New Roman"/>
          <w:spacing w:val="2"/>
          <w:szCs w:val="24"/>
        </w:rPr>
      </w:pPr>
      <w:r w:rsidRPr="00277459">
        <w:rPr>
          <w:rFonts w:eastAsia="Times New Roman"/>
          <w:b/>
          <w:bCs/>
          <w:szCs w:val="24"/>
        </w:rPr>
        <w:t>Предметная</w:t>
      </w:r>
      <w:r w:rsidR="00B562C1">
        <w:rPr>
          <w:rFonts w:eastAsia="Times New Roman"/>
          <w:b/>
          <w:bCs/>
          <w:szCs w:val="24"/>
        </w:rPr>
        <w:t xml:space="preserve"> </w:t>
      </w:r>
      <w:r w:rsidRPr="00277459">
        <w:rPr>
          <w:rFonts w:eastAsia="Times New Roman"/>
          <w:b/>
          <w:bCs/>
          <w:szCs w:val="24"/>
        </w:rPr>
        <w:t>область</w:t>
      </w:r>
      <w:r w:rsidR="00B562C1">
        <w:rPr>
          <w:rFonts w:eastAsia="Times New Roman"/>
          <w:b/>
          <w:bCs/>
          <w:szCs w:val="24"/>
        </w:rPr>
        <w:t xml:space="preserve"> </w:t>
      </w:r>
      <w:r w:rsidRPr="00277459">
        <w:rPr>
          <w:rFonts w:eastAsia="Times New Roman"/>
          <w:b/>
          <w:bCs/>
          <w:szCs w:val="24"/>
        </w:rPr>
        <w:t>«Общественные</w:t>
      </w:r>
      <w:r w:rsidR="00B562C1">
        <w:rPr>
          <w:rFonts w:eastAsia="Times New Roman"/>
          <w:b/>
          <w:bCs/>
          <w:szCs w:val="24"/>
        </w:rPr>
        <w:t xml:space="preserve"> </w:t>
      </w:r>
      <w:r w:rsidRPr="00277459">
        <w:rPr>
          <w:rFonts w:eastAsia="Times New Roman"/>
          <w:b/>
          <w:bCs/>
          <w:szCs w:val="24"/>
        </w:rPr>
        <w:t>науки</w:t>
      </w:r>
      <w:r w:rsidRPr="00277459">
        <w:rPr>
          <w:rFonts w:eastAsia="Times New Roman"/>
          <w:b/>
          <w:szCs w:val="24"/>
        </w:rPr>
        <w:t>»,</w:t>
      </w:r>
      <w:r w:rsidR="00B562C1">
        <w:rPr>
          <w:rFonts w:eastAsia="Times New Roman"/>
          <w:b/>
          <w:szCs w:val="24"/>
        </w:rPr>
        <w:t xml:space="preserve"> </w:t>
      </w:r>
      <w:r w:rsidRPr="00277459">
        <w:rPr>
          <w:rFonts w:eastAsia="Times New Roman"/>
          <w:szCs w:val="24"/>
        </w:rPr>
        <w:t>включающая</w:t>
      </w:r>
      <w:r w:rsidR="00B562C1">
        <w:rPr>
          <w:rFonts w:eastAsia="Times New Roman"/>
          <w:szCs w:val="24"/>
        </w:rPr>
        <w:t xml:space="preserve"> </w:t>
      </w:r>
      <w:r w:rsidRPr="00277459">
        <w:rPr>
          <w:rFonts w:eastAsia="Times New Roman"/>
          <w:szCs w:val="24"/>
        </w:rPr>
        <w:t>учебные предметы: «История» (базовый); «География» (базовый уровень);</w:t>
      </w:r>
      <w:r w:rsidR="00B562C1">
        <w:rPr>
          <w:rFonts w:eastAsia="Times New Roman"/>
          <w:szCs w:val="24"/>
        </w:rPr>
        <w:t xml:space="preserve"> </w:t>
      </w:r>
      <w:r w:rsidRPr="00277459">
        <w:rPr>
          <w:rFonts w:eastAsia="Times New Roman"/>
          <w:szCs w:val="24"/>
        </w:rPr>
        <w:t>«Экономика» (базовый уровень)</w:t>
      </w:r>
      <w:r w:rsidRPr="00277459">
        <w:rPr>
          <w:rFonts w:eastAsia="Times New Roman"/>
          <w:spacing w:val="2"/>
          <w:szCs w:val="24"/>
          <w:shd w:val="clear" w:color="auto" w:fill="FFFFFF"/>
        </w:rPr>
        <w:t xml:space="preserve"> </w:t>
      </w:r>
    </w:p>
    <w:p w:rsidR="00393FAA" w:rsidRPr="00277459" w:rsidRDefault="00393FAA" w:rsidP="00393FAA">
      <w:pPr>
        <w:rPr>
          <w:szCs w:val="24"/>
        </w:rPr>
      </w:pPr>
      <w:r w:rsidRPr="00277459">
        <w:rPr>
          <w:rFonts w:eastAsia="Times New Roman"/>
          <w:b/>
          <w:bCs/>
          <w:szCs w:val="24"/>
        </w:rPr>
        <w:t>Предметная область «Математика и информатика</w:t>
      </w:r>
      <w:r w:rsidRPr="00277459">
        <w:rPr>
          <w:rFonts w:eastAsia="Times New Roman"/>
          <w:b/>
          <w:szCs w:val="24"/>
        </w:rPr>
        <w:t>»,</w:t>
      </w:r>
      <w:r w:rsidRPr="00277459">
        <w:rPr>
          <w:rFonts w:eastAsia="Times New Roman"/>
          <w:bCs/>
          <w:szCs w:val="24"/>
        </w:rPr>
        <w:t xml:space="preserve"> </w:t>
      </w:r>
      <w:r w:rsidRPr="00277459">
        <w:rPr>
          <w:rFonts w:eastAsia="Times New Roman"/>
          <w:szCs w:val="24"/>
        </w:rPr>
        <w:t>включающая учебные предметы:</w:t>
      </w:r>
      <w:r w:rsidRPr="00277459">
        <w:rPr>
          <w:rFonts w:eastAsia="Times New Roman"/>
          <w:bCs/>
          <w:szCs w:val="24"/>
        </w:rPr>
        <w:t xml:space="preserve"> </w:t>
      </w:r>
      <w:proofErr w:type="gramStart"/>
      <w:r w:rsidRPr="00277459">
        <w:rPr>
          <w:rFonts w:eastAsia="Times New Roman"/>
          <w:szCs w:val="24"/>
        </w:rPr>
        <w:t>«Математика (алгебра и начала математического анализа» и «Математика (геометрия)» (базовый уровень); «Информатика» (базовый уровень).</w:t>
      </w:r>
      <w:proofErr w:type="gramEnd"/>
    </w:p>
    <w:p w:rsidR="00393FAA" w:rsidRPr="00277459" w:rsidRDefault="00393FAA" w:rsidP="00393FAA">
      <w:pPr>
        <w:rPr>
          <w:rFonts w:eastAsia="Times New Roman"/>
          <w:szCs w:val="24"/>
        </w:rPr>
      </w:pPr>
      <w:r w:rsidRPr="00277459">
        <w:rPr>
          <w:rFonts w:eastAsia="Times New Roman"/>
          <w:b/>
          <w:bCs/>
          <w:szCs w:val="24"/>
        </w:rPr>
        <w:t>Предметная область «Естественные науки»,</w:t>
      </w:r>
      <w:r w:rsidRPr="00277459">
        <w:rPr>
          <w:rFonts w:eastAsia="Times New Roman"/>
          <w:bCs/>
          <w:szCs w:val="24"/>
        </w:rPr>
        <w:t xml:space="preserve"> </w:t>
      </w:r>
      <w:r w:rsidRPr="00277459">
        <w:rPr>
          <w:rFonts w:eastAsia="Times New Roman"/>
          <w:szCs w:val="24"/>
        </w:rPr>
        <w:t xml:space="preserve">включающая учебные предметы: </w:t>
      </w:r>
      <w:proofErr w:type="gramStart"/>
      <w:r w:rsidRPr="00277459">
        <w:rPr>
          <w:rFonts w:eastAsia="Times New Roman"/>
          <w:szCs w:val="24"/>
        </w:rPr>
        <w:t>«Физика»</w:t>
      </w:r>
      <w:r w:rsidRPr="00277459">
        <w:rPr>
          <w:rFonts w:eastAsia="Times New Roman"/>
          <w:bCs/>
          <w:szCs w:val="24"/>
        </w:rPr>
        <w:t xml:space="preserve"> </w:t>
      </w:r>
      <w:r w:rsidRPr="00277459">
        <w:rPr>
          <w:rFonts w:eastAsia="Times New Roman"/>
          <w:szCs w:val="24"/>
        </w:rPr>
        <w:t xml:space="preserve">(базовый уровень); «Химия» (базовый уровень); «Биология» (базовый уровень); «Астрономия» (базовый уровень) </w:t>
      </w:r>
      <w:proofErr w:type="gramEnd"/>
    </w:p>
    <w:p w:rsidR="00393FAA" w:rsidRPr="00277459" w:rsidRDefault="00393FAA" w:rsidP="00393FAA">
      <w:pPr>
        <w:rPr>
          <w:rFonts w:eastAsia="Times New Roman"/>
          <w:szCs w:val="24"/>
        </w:rPr>
      </w:pPr>
      <w:r w:rsidRPr="00277459">
        <w:rPr>
          <w:rFonts w:eastAsia="Times New Roman"/>
          <w:b/>
          <w:bCs/>
          <w:szCs w:val="24"/>
        </w:rPr>
        <w:t>Предметная область «Физическая культура и основы безопасности жизнедеятельности»</w:t>
      </w:r>
      <w:r w:rsidRPr="00277459">
        <w:rPr>
          <w:rFonts w:eastAsia="Times New Roman"/>
          <w:bCs/>
          <w:szCs w:val="24"/>
        </w:rPr>
        <w:t xml:space="preserve">, </w:t>
      </w:r>
      <w:r w:rsidRPr="00277459">
        <w:rPr>
          <w:rFonts w:eastAsia="Times New Roman"/>
          <w:szCs w:val="24"/>
        </w:rPr>
        <w:t>включающая учебные предметы: «Физическая культура» (базовый</w:t>
      </w:r>
      <w:r w:rsidRPr="00277459">
        <w:rPr>
          <w:rFonts w:eastAsia="Times New Roman"/>
          <w:bCs/>
          <w:szCs w:val="24"/>
        </w:rPr>
        <w:t xml:space="preserve"> </w:t>
      </w:r>
      <w:r w:rsidRPr="00277459">
        <w:rPr>
          <w:rFonts w:eastAsia="Times New Roman"/>
          <w:szCs w:val="24"/>
        </w:rPr>
        <w:t xml:space="preserve">уровень); «Основы безопасности жизнедеятельности» (базовый уровень). </w:t>
      </w:r>
    </w:p>
    <w:p w:rsidR="00393FAA" w:rsidRPr="00277459" w:rsidRDefault="00393FAA" w:rsidP="00393FAA">
      <w:pPr>
        <w:rPr>
          <w:rFonts w:eastAsia="Times New Roman"/>
          <w:b/>
          <w:szCs w:val="24"/>
        </w:rPr>
      </w:pPr>
      <w:r w:rsidRPr="00277459">
        <w:rPr>
          <w:rFonts w:eastAsia="Times New Roman"/>
          <w:szCs w:val="24"/>
        </w:rPr>
        <w:t xml:space="preserve">Учебный план универсального профиля обучения предусматривает изучение не менее одного учебного предмета из каждой предметной области, определенной ФГОС, обязательными для включения в учебный план являются учебные предметы: </w:t>
      </w:r>
      <w:proofErr w:type="gramStart"/>
      <w:r w:rsidRPr="00277459">
        <w:rPr>
          <w:rFonts w:eastAsia="Times New Roman"/>
          <w:b/>
          <w:szCs w:val="24"/>
        </w:rPr>
        <w:t>«Русский язык», «Литература», «Иностранный язык», «Математика», «История», «Физическая культура», «Основы безопасности жизнедеятельности», «Астрономия».</w:t>
      </w:r>
      <w:proofErr w:type="gramEnd"/>
    </w:p>
    <w:p w:rsidR="00393FAA" w:rsidRPr="00277459" w:rsidRDefault="00393FAA" w:rsidP="00393FAA">
      <w:pPr>
        <w:rPr>
          <w:rFonts w:eastAsia="Times New Roman"/>
          <w:szCs w:val="24"/>
        </w:rPr>
      </w:pPr>
      <w:r w:rsidRPr="00277459">
        <w:rPr>
          <w:rFonts w:eastAsia="Times New Roman"/>
          <w:bCs/>
          <w:szCs w:val="24"/>
        </w:rPr>
        <w:t xml:space="preserve">Обязательным элементом является выполнение обучающимися </w:t>
      </w:r>
      <w:proofErr w:type="gramStart"/>
      <w:r w:rsidRPr="00277459">
        <w:rPr>
          <w:rFonts w:eastAsia="Times New Roman"/>
          <w:bCs/>
          <w:szCs w:val="24"/>
        </w:rPr>
        <w:t>индивидуального проекта</w:t>
      </w:r>
      <w:proofErr w:type="gramEnd"/>
      <w:r w:rsidRPr="00277459">
        <w:rPr>
          <w:rFonts w:eastAsia="Times New Roman"/>
          <w:bCs/>
          <w:szCs w:val="24"/>
        </w:rPr>
        <w:t>.</w:t>
      </w:r>
      <w:r w:rsidRPr="00277459">
        <w:rPr>
          <w:rFonts w:eastAsia="Times New Roman"/>
          <w:szCs w:val="24"/>
        </w:rPr>
        <w:t xml:space="preserve"> </w:t>
      </w:r>
      <w:proofErr w:type="gramStart"/>
      <w:r w:rsidRPr="00277459">
        <w:rPr>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277459">
        <w:rPr>
          <w:rFonts w:eastAsia="Times New Roman"/>
          <w:szCs w:val="24"/>
        </w:rPr>
        <w:t xml:space="preserve"> </w:t>
      </w:r>
      <w:r w:rsidRPr="00277459">
        <w:rPr>
          <w:szCs w:val="24"/>
        </w:rPr>
        <w:t>иной.</w:t>
      </w:r>
      <w:proofErr w:type="gramEnd"/>
      <w:r w:rsidRPr="00277459">
        <w:rPr>
          <w:b/>
          <w:szCs w:val="24"/>
        </w:rPr>
        <w:t xml:space="preserve"> </w:t>
      </w:r>
      <w:r w:rsidRPr="00277459">
        <w:rPr>
          <w:rFonts w:eastAsia="Times New Roman"/>
          <w:szCs w:val="24"/>
        </w:rPr>
        <w:t xml:space="preserve">Для реализации </w:t>
      </w:r>
      <w:proofErr w:type="gramStart"/>
      <w:r w:rsidRPr="00277459">
        <w:rPr>
          <w:rFonts w:eastAsia="Times New Roman"/>
          <w:szCs w:val="24"/>
        </w:rPr>
        <w:t>индивидуального проекта</w:t>
      </w:r>
      <w:proofErr w:type="gramEnd"/>
      <w:r w:rsidRPr="00277459">
        <w:rPr>
          <w:rFonts w:eastAsia="Times New Roman"/>
          <w:szCs w:val="24"/>
        </w:rPr>
        <w:t xml:space="preserve"> каждым обучающимся 10-11 классов в учебном плане выделено по 34 часа из обязательной части учебного плана. Выполнение </w:t>
      </w:r>
      <w:proofErr w:type="gramStart"/>
      <w:r w:rsidRPr="00277459">
        <w:rPr>
          <w:rFonts w:eastAsia="Times New Roman"/>
          <w:szCs w:val="24"/>
        </w:rPr>
        <w:t>индивидуального проекта</w:t>
      </w:r>
      <w:proofErr w:type="gramEnd"/>
      <w:r w:rsidRPr="00277459">
        <w:rPr>
          <w:rFonts w:eastAsia="Times New Roman"/>
          <w:szCs w:val="24"/>
        </w:rPr>
        <w:t xml:space="preserve"> в 10-11-х классах ФГОС СОО гимназии регламентируется Положением об индивидуальном проекте обучающихся 10-11-х классов.</w:t>
      </w:r>
    </w:p>
    <w:p w:rsidR="00393FAA" w:rsidRPr="00277459" w:rsidRDefault="00393FAA" w:rsidP="00393FAA">
      <w:pPr>
        <w:tabs>
          <w:tab w:val="num" w:pos="786"/>
        </w:tabs>
        <w:rPr>
          <w:rFonts w:eastAsia="Times New Roman"/>
          <w:szCs w:val="24"/>
        </w:rPr>
      </w:pPr>
      <w:r w:rsidRPr="00277459">
        <w:rPr>
          <w:rFonts w:eastAsia="Times New Roman"/>
          <w:szCs w:val="24"/>
        </w:rPr>
        <w:t xml:space="preserve">В 11-м классе изучение учебного предмета </w:t>
      </w:r>
      <w:r w:rsidRPr="00277459">
        <w:rPr>
          <w:rFonts w:eastAsia="Times New Roman"/>
          <w:b/>
          <w:szCs w:val="24"/>
        </w:rPr>
        <w:t>«Астрономия»</w:t>
      </w:r>
      <w:r w:rsidRPr="00277459">
        <w:rPr>
          <w:rFonts w:eastAsia="Times New Roman"/>
          <w:szCs w:val="24"/>
        </w:rPr>
        <w:t xml:space="preserve"> на базовом уровне среднего общего образования в качестве отдельного предмета является обязательным.</w:t>
      </w:r>
    </w:p>
    <w:p w:rsidR="00393FAA" w:rsidRPr="00277459" w:rsidRDefault="00393FAA" w:rsidP="00393FAA">
      <w:pPr>
        <w:shd w:val="clear" w:color="auto" w:fill="FFFFFF"/>
        <w:rPr>
          <w:szCs w:val="24"/>
        </w:rPr>
      </w:pPr>
      <w:proofErr w:type="gramStart"/>
      <w:r w:rsidRPr="00277459">
        <w:rPr>
          <w:b/>
          <w:szCs w:val="24"/>
        </w:rPr>
        <w:t>Часть учебного плана, формируемая участниками образовательных отношений</w:t>
      </w:r>
      <w:r w:rsidRPr="00277459">
        <w:rPr>
          <w:szCs w:val="24"/>
        </w:rPr>
        <w:t xml:space="preserve"> (включает учебные предметы и элективные курсы, направленные на реализацию индивидуальных потребностей обучающихся, в соответствии с их запросами и представлена курсами:  </w:t>
      </w:r>
      <w:proofErr w:type="gramEnd"/>
    </w:p>
    <w:p w:rsidR="00393FAA" w:rsidRPr="00277459" w:rsidRDefault="00393FAA" w:rsidP="006C222B">
      <w:pPr>
        <w:pStyle w:val="a4"/>
        <w:numPr>
          <w:ilvl w:val="0"/>
          <w:numId w:val="64"/>
        </w:numPr>
        <w:shd w:val="clear" w:color="auto" w:fill="FFFFFF"/>
      </w:pPr>
      <w:r w:rsidRPr="00277459">
        <w:t>Основы православной веры</w:t>
      </w:r>
    </w:p>
    <w:p w:rsidR="00393FAA" w:rsidRPr="00277459" w:rsidRDefault="00393FAA" w:rsidP="006C222B">
      <w:pPr>
        <w:pStyle w:val="a4"/>
        <w:numPr>
          <w:ilvl w:val="0"/>
          <w:numId w:val="64"/>
        </w:numPr>
        <w:shd w:val="clear" w:color="auto" w:fill="FFFFFF"/>
      </w:pPr>
      <w:r w:rsidRPr="00277459">
        <w:t>Мировая художественная культура,</w:t>
      </w:r>
    </w:p>
    <w:p w:rsidR="00393FAA" w:rsidRPr="00277459" w:rsidRDefault="00393FAA" w:rsidP="006C222B">
      <w:pPr>
        <w:pStyle w:val="a4"/>
        <w:numPr>
          <w:ilvl w:val="0"/>
          <w:numId w:val="64"/>
        </w:numPr>
        <w:shd w:val="clear" w:color="auto" w:fill="FFFFFF"/>
      </w:pPr>
      <w:r w:rsidRPr="00277459">
        <w:t>Основы финансовой грамотности,</w:t>
      </w:r>
    </w:p>
    <w:p w:rsidR="00393FAA" w:rsidRPr="00277459" w:rsidRDefault="00393FAA" w:rsidP="006C222B">
      <w:pPr>
        <w:pStyle w:val="a4"/>
        <w:numPr>
          <w:ilvl w:val="0"/>
          <w:numId w:val="64"/>
        </w:numPr>
        <w:shd w:val="clear" w:color="auto" w:fill="FFFFFF"/>
      </w:pPr>
      <w:r w:rsidRPr="00277459">
        <w:t>Основы предпринимательской деятельности</w:t>
      </w:r>
    </w:p>
    <w:p w:rsidR="00393FAA" w:rsidRPr="00277459" w:rsidRDefault="00393FAA" w:rsidP="006C222B">
      <w:pPr>
        <w:pStyle w:val="a4"/>
        <w:numPr>
          <w:ilvl w:val="0"/>
          <w:numId w:val="64"/>
        </w:numPr>
        <w:shd w:val="clear" w:color="auto" w:fill="FFFFFF"/>
      </w:pPr>
      <w:r w:rsidRPr="002B2E54">
        <w:rPr>
          <w:rFonts w:eastAsia="Calibri"/>
        </w:rPr>
        <w:t>Математика.  Избранные вопросы по математике</w:t>
      </w:r>
      <w:r w:rsidRPr="00277459">
        <w:t xml:space="preserve"> </w:t>
      </w:r>
    </w:p>
    <w:p w:rsidR="00393FAA" w:rsidRPr="00277459" w:rsidRDefault="00393FAA" w:rsidP="006C222B">
      <w:pPr>
        <w:pStyle w:val="a4"/>
        <w:numPr>
          <w:ilvl w:val="0"/>
          <w:numId w:val="64"/>
        </w:numPr>
        <w:shd w:val="clear" w:color="auto" w:fill="FFFFFF"/>
      </w:pPr>
      <w:r w:rsidRPr="00277459">
        <w:t xml:space="preserve">История: актуальные проблемы истории России конец 20 начало 21 </w:t>
      </w:r>
      <w:proofErr w:type="gramStart"/>
      <w:r w:rsidRPr="00277459">
        <w:t>вв</w:t>
      </w:r>
      <w:proofErr w:type="gramEnd"/>
    </w:p>
    <w:p w:rsidR="00393FAA" w:rsidRPr="002B2E54" w:rsidRDefault="00393FAA" w:rsidP="006C222B">
      <w:pPr>
        <w:pStyle w:val="a4"/>
        <w:numPr>
          <w:ilvl w:val="0"/>
          <w:numId w:val="64"/>
        </w:numPr>
        <w:autoSpaceDE w:val="0"/>
        <w:autoSpaceDN w:val="0"/>
        <w:adjustRightInd w:val="0"/>
        <w:rPr>
          <w:rFonts w:eastAsia="Calibri"/>
        </w:rPr>
      </w:pPr>
      <w:r w:rsidRPr="00277459">
        <w:t>Литература. Современная русская литература</w:t>
      </w:r>
      <w:r w:rsidRPr="002B2E54">
        <w:rPr>
          <w:rFonts w:eastAsia="Calibri"/>
        </w:rPr>
        <w:t xml:space="preserve"> </w:t>
      </w:r>
    </w:p>
    <w:p w:rsidR="00393FAA" w:rsidRPr="002B2E54" w:rsidRDefault="00393FAA" w:rsidP="006C222B">
      <w:pPr>
        <w:pStyle w:val="a4"/>
        <w:numPr>
          <w:ilvl w:val="0"/>
          <w:numId w:val="64"/>
        </w:numPr>
        <w:autoSpaceDE w:val="0"/>
        <w:autoSpaceDN w:val="0"/>
        <w:adjustRightInd w:val="0"/>
        <w:rPr>
          <w:rFonts w:eastAsia="Calibri"/>
        </w:rPr>
      </w:pPr>
      <w:r w:rsidRPr="002B2E54">
        <w:rPr>
          <w:rFonts w:eastAsia="Calibri"/>
        </w:rPr>
        <w:t>Литература. «Золотой век «русской литературы</w:t>
      </w:r>
    </w:p>
    <w:p w:rsidR="00393FAA" w:rsidRPr="00277459" w:rsidRDefault="00393FAA" w:rsidP="006C222B">
      <w:pPr>
        <w:pStyle w:val="a4"/>
        <w:numPr>
          <w:ilvl w:val="0"/>
          <w:numId w:val="64"/>
        </w:numPr>
        <w:shd w:val="clear" w:color="auto" w:fill="FFFFFF"/>
      </w:pPr>
      <w:r w:rsidRPr="00277459">
        <w:t>Основы права</w:t>
      </w:r>
    </w:p>
    <w:p w:rsidR="00393FAA" w:rsidRPr="00277459" w:rsidRDefault="00393FAA" w:rsidP="00393FAA">
      <w:pPr>
        <w:rPr>
          <w:rFonts w:eastAsia="Times New Roman"/>
          <w:szCs w:val="24"/>
        </w:rPr>
      </w:pPr>
      <w:r w:rsidRPr="00277459">
        <w:rPr>
          <w:rFonts w:eastAsia="Times New Roman"/>
          <w:szCs w:val="24"/>
        </w:rPr>
        <w:lastRenderedPageBreak/>
        <w:t>В содержание учебного модуля (раздела) по изучению основ бюджетной грамотности в рамках учебных предметов "Обществознание", "Экономика" (базовый уровень) в системе общего образования включены следующие темы:</w:t>
      </w:r>
    </w:p>
    <w:p w:rsidR="00393FAA" w:rsidRPr="00277459" w:rsidRDefault="00393FAA" w:rsidP="00393FAA">
      <w:pPr>
        <w:rPr>
          <w:rFonts w:eastAsia="Times New Roman"/>
          <w:szCs w:val="24"/>
        </w:rPr>
      </w:pPr>
      <w:r w:rsidRPr="00277459">
        <w:rPr>
          <w:rFonts w:eastAsia="Times New Roman"/>
          <w:szCs w:val="24"/>
        </w:rPr>
        <w:t>- в курс обществознания для учащихся 10-11-х классов: "Электронные деньги", "Бюджетная система Российской Федерации. Доходы и расходы: навыки планирования", "Формирование государственного бюджета в Российской Федерации и его исполнение";</w:t>
      </w:r>
    </w:p>
    <w:p w:rsidR="00393FAA" w:rsidRPr="00277459" w:rsidRDefault="00393FAA" w:rsidP="00393FAA">
      <w:pPr>
        <w:rPr>
          <w:rFonts w:eastAsia="Times New Roman"/>
          <w:szCs w:val="24"/>
        </w:rPr>
      </w:pPr>
      <w:r w:rsidRPr="00277459">
        <w:rPr>
          <w:rFonts w:eastAsia="Times New Roman"/>
          <w:szCs w:val="24"/>
        </w:rPr>
        <w:t>- в раздел "Муниципальные органы власти: формирование местного бюджета и расходные статьи. Возможности участия граждан в этом процессе" курса экономики для учащихся 10-11-х классов: "Кредитование: его роль в современной экономике домохозяйств, фирм и государств. Плюсы и минусы (риски) кредитования граждан";</w:t>
      </w:r>
    </w:p>
    <w:p w:rsidR="00393FAA" w:rsidRPr="00277459" w:rsidRDefault="00393FAA" w:rsidP="00393FAA">
      <w:pPr>
        <w:rPr>
          <w:rFonts w:eastAsia="Times New Roman"/>
          <w:szCs w:val="24"/>
        </w:rPr>
      </w:pPr>
      <w:r w:rsidRPr="00277459">
        <w:rPr>
          <w:rFonts w:eastAsia="Times New Roman"/>
          <w:szCs w:val="24"/>
        </w:rPr>
        <w:t xml:space="preserve">- в раздел "Семейная экономика" курса экономики для учащихся 10-11-х классов: "Потребительское кредитование. Ипотечный кредит"&lt;Письмо&gt; Минобрнауки России от 07.08.2014 </w:t>
      </w:r>
      <w:r w:rsidR="00B562C1">
        <w:rPr>
          <w:rFonts w:eastAsia="Times New Roman"/>
          <w:szCs w:val="24"/>
        </w:rPr>
        <w:t>№</w:t>
      </w:r>
      <w:r w:rsidRPr="00277459">
        <w:rPr>
          <w:rFonts w:eastAsia="Times New Roman"/>
          <w:szCs w:val="24"/>
        </w:rPr>
        <w:t xml:space="preserve"> 08-1045 "Об изучении основ бюджетной грамотности в системе общего образования".</w:t>
      </w:r>
    </w:p>
    <w:p w:rsidR="00393FAA" w:rsidRPr="00277459" w:rsidRDefault="00393FAA" w:rsidP="00393FAA">
      <w:pPr>
        <w:rPr>
          <w:i/>
          <w:szCs w:val="24"/>
        </w:rPr>
      </w:pPr>
      <w:proofErr w:type="gramStart"/>
      <w:r w:rsidRPr="00277459">
        <w:rPr>
          <w:szCs w:val="24"/>
        </w:rPr>
        <w:t xml:space="preserve">Домашние задания в 10-11 классах даются обучающимся с учетом возможности и выполнения в пределах 3,5 часов (СанПиН 2.4.2.2821-10). </w:t>
      </w:r>
      <w:proofErr w:type="gramEnd"/>
    </w:p>
    <w:p w:rsidR="00393FAA" w:rsidRPr="00277459" w:rsidRDefault="00393FAA" w:rsidP="00393FAA">
      <w:pPr>
        <w:rPr>
          <w:rFonts w:eastAsia="Times New Roman"/>
          <w:szCs w:val="24"/>
        </w:rPr>
      </w:pPr>
      <w:r w:rsidRPr="00277459">
        <w:rPr>
          <w:rFonts w:eastAsia="Times New Roman"/>
          <w:szCs w:val="24"/>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393FAA" w:rsidRDefault="00393FAA" w:rsidP="00393FAA">
      <w:pPr>
        <w:rPr>
          <w:rFonts w:eastAsia="Times New Roman"/>
          <w:bCs/>
          <w:szCs w:val="24"/>
        </w:rPr>
      </w:pPr>
      <w:r w:rsidRPr="00277459">
        <w:rPr>
          <w:rFonts w:eastAsia="Times New Roman"/>
          <w:bCs/>
          <w:szCs w:val="24"/>
        </w:rPr>
        <w:t>При реализации учебного плана Гимназии используются 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93FAA" w:rsidRPr="00277459" w:rsidRDefault="00393FAA" w:rsidP="00393FAA">
      <w:pPr>
        <w:jc w:val="center"/>
        <w:rPr>
          <w:b/>
          <w:szCs w:val="24"/>
        </w:rPr>
      </w:pPr>
      <w:r w:rsidRPr="00277459">
        <w:rPr>
          <w:b/>
          <w:szCs w:val="24"/>
        </w:rPr>
        <w:t>Учебный план (недельный, годовой)</w:t>
      </w:r>
    </w:p>
    <w:p w:rsidR="00393FAA" w:rsidRPr="00277459" w:rsidRDefault="00393FAA" w:rsidP="00393FAA">
      <w:pPr>
        <w:rPr>
          <w:szCs w:val="24"/>
        </w:rPr>
      </w:pPr>
      <w:r w:rsidRPr="00277459">
        <w:rPr>
          <w:szCs w:val="24"/>
        </w:rPr>
        <w:t>Класс: 10-11</w:t>
      </w:r>
    </w:p>
    <w:p w:rsidR="00393FAA" w:rsidRPr="00277459" w:rsidRDefault="00393FAA" w:rsidP="00393FAA">
      <w:pPr>
        <w:rPr>
          <w:szCs w:val="24"/>
        </w:rPr>
      </w:pPr>
      <w:r w:rsidRPr="00277459">
        <w:rPr>
          <w:szCs w:val="24"/>
        </w:rPr>
        <w:t>Профиль: универсальный</w:t>
      </w:r>
    </w:p>
    <w:tbl>
      <w:tblPr>
        <w:tblStyle w:val="7"/>
        <w:tblpPr w:leftFromText="180" w:rightFromText="180" w:vertAnchor="page" w:horzAnchor="margin" w:tblpX="-743" w:tblpY="1651"/>
        <w:tblW w:w="5537" w:type="pct"/>
        <w:tblLayout w:type="fixed"/>
        <w:tblLook w:val="04A0" w:firstRow="1" w:lastRow="0" w:firstColumn="1" w:lastColumn="0" w:noHBand="0" w:noVBand="1"/>
      </w:tblPr>
      <w:tblGrid>
        <w:gridCol w:w="2234"/>
        <w:gridCol w:w="1844"/>
        <w:gridCol w:w="992"/>
        <w:gridCol w:w="568"/>
        <w:gridCol w:w="850"/>
        <w:gridCol w:w="878"/>
        <w:gridCol w:w="683"/>
        <w:gridCol w:w="850"/>
        <w:gridCol w:w="850"/>
        <w:gridCol w:w="850"/>
      </w:tblGrid>
      <w:tr w:rsidR="00B562C1" w:rsidRPr="00B562C1" w:rsidTr="00C71D4B">
        <w:trPr>
          <w:trHeight w:val="260"/>
        </w:trPr>
        <w:tc>
          <w:tcPr>
            <w:tcW w:w="1054" w:type="pct"/>
            <w:vMerge w:val="restart"/>
            <w:vAlign w:val="center"/>
          </w:tcPr>
          <w:p w:rsidR="00393FAA" w:rsidRPr="00B562C1" w:rsidRDefault="00393FAA" w:rsidP="00C71D4B">
            <w:pPr>
              <w:ind w:firstLine="0"/>
              <w:jc w:val="left"/>
              <w:rPr>
                <w:rFonts w:eastAsia="Times New Roman"/>
                <w:bCs/>
                <w:szCs w:val="24"/>
              </w:rPr>
            </w:pPr>
            <w:r w:rsidRPr="00B562C1">
              <w:rPr>
                <w:rFonts w:eastAsia="Times New Roman"/>
                <w:bCs/>
                <w:szCs w:val="24"/>
              </w:rPr>
              <w:lastRenderedPageBreak/>
              <w:t>Предметная область</w:t>
            </w:r>
          </w:p>
        </w:tc>
        <w:tc>
          <w:tcPr>
            <w:tcW w:w="869" w:type="pct"/>
            <w:vMerge w:val="restart"/>
            <w:vAlign w:val="center"/>
          </w:tcPr>
          <w:p w:rsidR="00393FAA" w:rsidRPr="00B562C1" w:rsidRDefault="00393FAA" w:rsidP="00C71D4B">
            <w:pPr>
              <w:ind w:firstLine="0"/>
              <w:jc w:val="left"/>
              <w:rPr>
                <w:rFonts w:eastAsia="Times New Roman"/>
                <w:bCs/>
                <w:szCs w:val="24"/>
              </w:rPr>
            </w:pPr>
            <w:r w:rsidRPr="00B562C1">
              <w:rPr>
                <w:rFonts w:eastAsia="Times New Roman"/>
                <w:bCs/>
                <w:szCs w:val="24"/>
              </w:rPr>
              <w:t>Учебный предмет</w:t>
            </w:r>
          </w:p>
        </w:tc>
        <w:tc>
          <w:tcPr>
            <w:tcW w:w="468" w:type="pct"/>
            <w:vMerge w:val="restart"/>
            <w:vAlign w:val="center"/>
          </w:tcPr>
          <w:p w:rsidR="00393FAA" w:rsidRPr="00B562C1" w:rsidRDefault="00393FAA" w:rsidP="00C71D4B">
            <w:pPr>
              <w:ind w:firstLine="0"/>
              <w:jc w:val="center"/>
              <w:rPr>
                <w:rFonts w:eastAsia="Times New Roman"/>
                <w:szCs w:val="24"/>
              </w:rPr>
            </w:pPr>
            <w:proofErr w:type="gramStart"/>
            <w:r w:rsidRPr="00B562C1">
              <w:rPr>
                <w:rFonts w:eastAsia="Times New Roman"/>
                <w:szCs w:val="24"/>
              </w:rPr>
              <w:t>Уро</w:t>
            </w:r>
            <w:r w:rsidR="00FA4C6D">
              <w:rPr>
                <w:rFonts w:eastAsia="Times New Roman"/>
                <w:szCs w:val="24"/>
              </w:rPr>
              <w:t>-</w:t>
            </w:r>
            <w:r w:rsidRPr="00B562C1">
              <w:rPr>
                <w:rFonts w:eastAsia="Times New Roman"/>
                <w:szCs w:val="24"/>
              </w:rPr>
              <w:t>вень</w:t>
            </w:r>
            <w:proofErr w:type="gramEnd"/>
          </w:p>
        </w:tc>
        <w:tc>
          <w:tcPr>
            <w:tcW w:w="669" w:type="pct"/>
            <w:gridSpan w:val="2"/>
            <w:vAlign w:val="center"/>
          </w:tcPr>
          <w:p w:rsidR="00393FAA" w:rsidRPr="00B562C1" w:rsidRDefault="00393FAA" w:rsidP="00C71D4B">
            <w:pPr>
              <w:ind w:firstLine="0"/>
              <w:jc w:val="center"/>
              <w:rPr>
                <w:rFonts w:eastAsia="Times New Roman"/>
                <w:szCs w:val="24"/>
              </w:rPr>
            </w:pPr>
            <w:r w:rsidRPr="00B562C1">
              <w:rPr>
                <w:rFonts w:eastAsia="Times New Roman"/>
                <w:szCs w:val="24"/>
              </w:rPr>
              <w:t>10 класс</w:t>
            </w:r>
          </w:p>
          <w:p w:rsidR="00393FAA" w:rsidRPr="00B562C1" w:rsidRDefault="00393FAA" w:rsidP="00C71D4B">
            <w:pPr>
              <w:ind w:firstLine="0"/>
              <w:jc w:val="center"/>
              <w:rPr>
                <w:rFonts w:eastAsia="Times New Roman"/>
                <w:szCs w:val="24"/>
              </w:rPr>
            </w:pPr>
            <w:r w:rsidRPr="00B562C1">
              <w:rPr>
                <w:rFonts w:eastAsia="Times New Roman"/>
                <w:szCs w:val="24"/>
              </w:rPr>
              <w:t>в неделю</w:t>
            </w:r>
          </w:p>
        </w:tc>
        <w:tc>
          <w:tcPr>
            <w:tcW w:w="414" w:type="pct"/>
            <w:vAlign w:val="center"/>
          </w:tcPr>
          <w:p w:rsidR="00393FAA" w:rsidRPr="00B562C1" w:rsidRDefault="00393FAA" w:rsidP="00C71D4B">
            <w:pPr>
              <w:ind w:firstLine="0"/>
              <w:jc w:val="center"/>
              <w:rPr>
                <w:rFonts w:eastAsia="Times New Roman"/>
                <w:szCs w:val="24"/>
              </w:rPr>
            </w:pPr>
            <w:r w:rsidRPr="00B562C1">
              <w:rPr>
                <w:rFonts w:eastAsia="Times New Roman"/>
                <w:szCs w:val="24"/>
              </w:rPr>
              <w:t>Итого</w:t>
            </w:r>
          </w:p>
          <w:p w:rsidR="00393FAA" w:rsidRPr="00B562C1" w:rsidRDefault="00393FAA" w:rsidP="00C71D4B">
            <w:pPr>
              <w:ind w:firstLine="0"/>
              <w:jc w:val="center"/>
              <w:rPr>
                <w:rFonts w:eastAsia="Times New Roman"/>
                <w:szCs w:val="24"/>
              </w:rPr>
            </w:pPr>
            <w:r w:rsidRPr="00B562C1">
              <w:rPr>
                <w:rFonts w:eastAsia="Times New Roman"/>
                <w:szCs w:val="24"/>
              </w:rPr>
              <w:t>10 класс</w:t>
            </w:r>
          </w:p>
          <w:p w:rsidR="00393FAA" w:rsidRPr="00B562C1" w:rsidRDefault="00393FAA" w:rsidP="00C71D4B">
            <w:pPr>
              <w:ind w:firstLine="0"/>
              <w:jc w:val="center"/>
              <w:rPr>
                <w:rFonts w:eastAsia="Times New Roman"/>
                <w:szCs w:val="24"/>
              </w:rPr>
            </w:pPr>
            <w:r w:rsidRPr="00B562C1">
              <w:rPr>
                <w:rFonts w:eastAsia="Times New Roman"/>
                <w:szCs w:val="24"/>
              </w:rPr>
              <w:t>за год</w:t>
            </w:r>
          </w:p>
        </w:tc>
        <w:tc>
          <w:tcPr>
            <w:tcW w:w="723" w:type="pct"/>
            <w:gridSpan w:val="2"/>
            <w:vAlign w:val="center"/>
          </w:tcPr>
          <w:p w:rsidR="00393FAA" w:rsidRPr="00B562C1" w:rsidRDefault="00393FAA" w:rsidP="00C71D4B">
            <w:pPr>
              <w:ind w:firstLine="0"/>
              <w:jc w:val="center"/>
              <w:rPr>
                <w:rFonts w:eastAsia="Times New Roman"/>
                <w:szCs w:val="24"/>
              </w:rPr>
            </w:pPr>
            <w:r w:rsidRPr="00B562C1">
              <w:rPr>
                <w:rFonts w:eastAsia="Times New Roman"/>
                <w:szCs w:val="24"/>
              </w:rPr>
              <w:t>11 класс</w:t>
            </w:r>
          </w:p>
          <w:p w:rsidR="00393FAA" w:rsidRPr="00B562C1" w:rsidRDefault="00393FAA" w:rsidP="00C71D4B">
            <w:pPr>
              <w:ind w:firstLine="0"/>
              <w:jc w:val="center"/>
              <w:rPr>
                <w:rFonts w:eastAsia="Times New Roman"/>
                <w:szCs w:val="24"/>
              </w:rPr>
            </w:pPr>
            <w:r w:rsidRPr="00B562C1">
              <w:rPr>
                <w:rFonts w:eastAsia="Times New Roman"/>
                <w:szCs w:val="24"/>
              </w:rPr>
              <w:t>в неделю</w:t>
            </w:r>
          </w:p>
        </w:tc>
        <w:tc>
          <w:tcPr>
            <w:tcW w:w="401" w:type="pct"/>
            <w:vAlign w:val="center"/>
          </w:tcPr>
          <w:p w:rsidR="00393FAA" w:rsidRPr="00B562C1" w:rsidRDefault="00393FAA" w:rsidP="00C71D4B">
            <w:pPr>
              <w:ind w:firstLine="0"/>
              <w:jc w:val="center"/>
              <w:rPr>
                <w:rFonts w:eastAsia="Times New Roman"/>
                <w:szCs w:val="24"/>
              </w:rPr>
            </w:pPr>
            <w:r w:rsidRPr="00B562C1">
              <w:rPr>
                <w:rFonts w:eastAsia="Times New Roman"/>
                <w:szCs w:val="24"/>
              </w:rPr>
              <w:t>Итого</w:t>
            </w:r>
          </w:p>
          <w:p w:rsidR="00393FAA" w:rsidRPr="00B562C1" w:rsidRDefault="00393FAA" w:rsidP="00C71D4B">
            <w:pPr>
              <w:ind w:firstLine="0"/>
              <w:jc w:val="center"/>
              <w:rPr>
                <w:rFonts w:eastAsia="Times New Roman"/>
                <w:szCs w:val="24"/>
              </w:rPr>
            </w:pPr>
            <w:r w:rsidRPr="00B562C1">
              <w:rPr>
                <w:rFonts w:eastAsia="Times New Roman"/>
                <w:szCs w:val="24"/>
              </w:rPr>
              <w:t>11 класс за год</w:t>
            </w:r>
          </w:p>
        </w:tc>
        <w:tc>
          <w:tcPr>
            <w:tcW w:w="401" w:type="pct"/>
            <w:vAlign w:val="center"/>
          </w:tcPr>
          <w:p w:rsidR="00393FAA" w:rsidRPr="00B562C1" w:rsidRDefault="00393FAA" w:rsidP="00C71D4B">
            <w:pPr>
              <w:ind w:firstLine="0"/>
              <w:jc w:val="center"/>
              <w:rPr>
                <w:rFonts w:eastAsia="Times New Roman"/>
                <w:szCs w:val="24"/>
              </w:rPr>
            </w:pPr>
            <w:r w:rsidRPr="00B562C1">
              <w:rPr>
                <w:rFonts w:eastAsia="Times New Roman"/>
                <w:szCs w:val="24"/>
              </w:rPr>
              <w:t>За два года обучения</w:t>
            </w:r>
          </w:p>
        </w:tc>
      </w:tr>
      <w:tr w:rsidR="00D03BF6" w:rsidRPr="00277459" w:rsidTr="00C71D4B">
        <w:trPr>
          <w:trHeight w:val="266"/>
        </w:trPr>
        <w:tc>
          <w:tcPr>
            <w:tcW w:w="1054" w:type="pct"/>
            <w:vMerge/>
            <w:vAlign w:val="center"/>
          </w:tcPr>
          <w:p w:rsidR="00393FAA" w:rsidRPr="00277459" w:rsidRDefault="00393FAA" w:rsidP="00C71D4B">
            <w:pPr>
              <w:ind w:firstLine="0"/>
              <w:jc w:val="left"/>
              <w:rPr>
                <w:rFonts w:eastAsia="Times New Roman"/>
                <w:szCs w:val="24"/>
              </w:rPr>
            </w:pPr>
          </w:p>
        </w:tc>
        <w:tc>
          <w:tcPr>
            <w:tcW w:w="869" w:type="pct"/>
            <w:vMerge/>
            <w:vAlign w:val="center"/>
          </w:tcPr>
          <w:p w:rsidR="00393FAA" w:rsidRPr="00277459" w:rsidRDefault="00393FAA" w:rsidP="00C71D4B">
            <w:pPr>
              <w:ind w:firstLine="0"/>
              <w:jc w:val="left"/>
              <w:rPr>
                <w:rFonts w:eastAsia="Times New Roman"/>
                <w:szCs w:val="24"/>
              </w:rPr>
            </w:pPr>
          </w:p>
        </w:tc>
        <w:tc>
          <w:tcPr>
            <w:tcW w:w="468" w:type="pct"/>
            <w:vMerge/>
            <w:vAlign w:val="center"/>
          </w:tcPr>
          <w:p w:rsidR="00393FAA" w:rsidRPr="00277459" w:rsidRDefault="00393FAA" w:rsidP="00C71D4B">
            <w:pPr>
              <w:ind w:firstLine="0"/>
              <w:jc w:val="center"/>
              <w:rPr>
                <w:rFonts w:eastAsia="Times New Roman"/>
                <w:szCs w:val="24"/>
              </w:rPr>
            </w:pPr>
          </w:p>
        </w:tc>
        <w:tc>
          <w:tcPr>
            <w:tcW w:w="2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ОЧ</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УОО</w:t>
            </w:r>
          </w:p>
        </w:tc>
        <w:tc>
          <w:tcPr>
            <w:tcW w:w="414" w:type="pct"/>
            <w:vAlign w:val="center"/>
          </w:tcPr>
          <w:p w:rsidR="00393FAA" w:rsidRPr="00277459" w:rsidRDefault="00393FAA" w:rsidP="00C71D4B">
            <w:pPr>
              <w:ind w:firstLine="0"/>
              <w:jc w:val="center"/>
              <w:rPr>
                <w:rFonts w:eastAsia="Times New Roman"/>
                <w:szCs w:val="24"/>
              </w:rPr>
            </w:pP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ОЧ</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УОО</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p>
        </w:tc>
      </w:tr>
      <w:tr w:rsidR="00D03BF6" w:rsidRPr="00277459" w:rsidTr="00C71D4B">
        <w:trPr>
          <w:trHeight w:val="251"/>
        </w:trPr>
        <w:tc>
          <w:tcPr>
            <w:tcW w:w="1054" w:type="pct"/>
            <w:vMerge w:val="restart"/>
            <w:vAlign w:val="center"/>
          </w:tcPr>
          <w:p w:rsidR="00393FAA" w:rsidRPr="00277459" w:rsidRDefault="00393FAA" w:rsidP="00C71D4B">
            <w:pPr>
              <w:ind w:firstLine="0"/>
              <w:jc w:val="left"/>
              <w:rPr>
                <w:rFonts w:eastAsia="Times New Roman"/>
                <w:szCs w:val="24"/>
              </w:rPr>
            </w:pPr>
            <w:r w:rsidRPr="00277459">
              <w:rPr>
                <w:rFonts w:eastAsia="Times New Roman"/>
                <w:szCs w:val="24"/>
              </w:rPr>
              <w:t>Русский язык и литература</w:t>
            </w: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Русский язык</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251"/>
        </w:trPr>
        <w:tc>
          <w:tcPr>
            <w:tcW w:w="1054" w:type="pct"/>
            <w:vMerge/>
            <w:vAlign w:val="center"/>
          </w:tcPr>
          <w:p w:rsidR="00393FAA" w:rsidRPr="00277459" w:rsidRDefault="00393FAA" w:rsidP="00C71D4B">
            <w:pPr>
              <w:ind w:firstLine="0"/>
              <w:jc w:val="left"/>
              <w:rPr>
                <w:rFonts w:eastAsia="Times New Roman"/>
                <w:szCs w:val="24"/>
              </w:rPr>
            </w:pP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Литература</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w:t>
            </w: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102</w:t>
            </w: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102</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204</w:t>
            </w:r>
          </w:p>
        </w:tc>
      </w:tr>
      <w:tr w:rsidR="00D03BF6" w:rsidRPr="00277459" w:rsidTr="00C71D4B">
        <w:trPr>
          <w:trHeight w:val="266"/>
        </w:trPr>
        <w:tc>
          <w:tcPr>
            <w:tcW w:w="1054"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Родной язык и родная литература</w:t>
            </w: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Родной язык (русский</w:t>
            </w:r>
            <w:proofErr w:type="gramStart"/>
            <w:r w:rsidRPr="00277459">
              <w:rPr>
                <w:rFonts w:eastAsia="Times New Roman"/>
                <w:szCs w:val="24"/>
              </w:rPr>
              <w:t xml:space="preserve"> )</w:t>
            </w:r>
            <w:proofErr w:type="gramEnd"/>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266"/>
        </w:trPr>
        <w:tc>
          <w:tcPr>
            <w:tcW w:w="1054" w:type="pct"/>
            <w:vMerge w:val="restart"/>
            <w:vAlign w:val="center"/>
          </w:tcPr>
          <w:p w:rsidR="00393FAA" w:rsidRPr="00277459" w:rsidRDefault="00393FAA" w:rsidP="00C71D4B">
            <w:pPr>
              <w:ind w:firstLine="0"/>
              <w:jc w:val="left"/>
              <w:rPr>
                <w:rFonts w:eastAsia="Times New Roman"/>
                <w:szCs w:val="24"/>
              </w:rPr>
            </w:pPr>
            <w:r w:rsidRPr="00277459">
              <w:rPr>
                <w:rFonts w:eastAsia="Times New Roman"/>
                <w:szCs w:val="24"/>
              </w:rPr>
              <w:t>Математика и</w:t>
            </w:r>
          </w:p>
          <w:p w:rsidR="00393FAA" w:rsidRPr="00277459" w:rsidRDefault="00393FAA" w:rsidP="00C71D4B">
            <w:pPr>
              <w:ind w:firstLine="0"/>
              <w:jc w:val="left"/>
              <w:rPr>
                <w:rFonts w:eastAsia="Times New Roman"/>
                <w:szCs w:val="24"/>
              </w:rPr>
            </w:pPr>
            <w:r w:rsidRPr="00277459">
              <w:rPr>
                <w:rFonts w:eastAsia="Times New Roman"/>
                <w:szCs w:val="24"/>
              </w:rPr>
              <w:t>информатика</w:t>
            </w: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 xml:space="preserve">Математика (алгебра и начала </w:t>
            </w:r>
            <w:proofErr w:type="gramStart"/>
            <w:r w:rsidRPr="00277459">
              <w:rPr>
                <w:rFonts w:eastAsia="Times New Roman"/>
                <w:szCs w:val="24"/>
              </w:rPr>
              <w:t>математи</w:t>
            </w:r>
            <w:r w:rsidR="00FA4C6D">
              <w:rPr>
                <w:rFonts w:eastAsia="Times New Roman"/>
                <w:szCs w:val="24"/>
              </w:rPr>
              <w:t>-</w:t>
            </w:r>
            <w:r w:rsidRPr="00277459">
              <w:rPr>
                <w:rFonts w:eastAsia="Times New Roman"/>
                <w:szCs w:val="24"/>
              </w:rPr>
              <w:t>ческого</w:t>
            </w:r>
            <w:proofErr w:type="gramEnd"/>
            <w:r w:rsidRPr="00277459">
              <w:rPr>
                <w:rFonts w:eastAsia="Times New Roman"/>
                <w:szCs w:val="24"/>
              </w:rPr>
              <w:t xml:space="preserve"> анализа)</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Б</w:t>
            </w:r>
          </w:p>
        </w:tc>
        <w:tc>
          <w:tcPr>
            <w:tcW w:w="2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w:t>
            </w: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136</w:t>
            </w:r>
          </w:p>
        </w:tc>
      </w:tr>
      <w:tr w:rsidR="00D03BF6" w:rsidRPr="00277459" w:rsidTr="00C71D4B">
        <w:trPr>
          <w:trHeight w:val="266"/>
        </w:trPr>
        <w:tc>
          <w:tcPr>
            <w:tcW w:w="1054" w:type="pct"/>
            <w:vMerge/>
            <w:vAlign w:val="center"/>
          </w:tcPr>
          <w:p w:rsidR="00393FAA" w:rsidRPr="00277459" w:rsidRDefault="00393FAA" w:rsidP="00C71D4B">
            <w:pPr>
              <w:ind w:firstLine="0"/>
              <w:jc w:val="left"/>
              <w:rPr>
                <w:rFonts w:eastAsia="Times New Roman"/>
                <w:szCs w:val="24"/>
              </w:rPr>
            </w:pP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 xml:space="preserve">Математика (геометрия) </w:t>
            </w:r>
          </w:p>
        </w:tc>
        <w:tc>
          <w:tcPr>
            <w:tcW w:w="468" w:type="pct"/>
            <w:vAlign w:val="center"/>
          </w:tcPr>
          <w:p w:rsidR="00393FAA" w:rsidRPr="00277459" w:rsidRDefault="00393FAA" w:rsidP="00C71D4B">
            <w:pPr>
              <w:ind w:firstLine="0"/>
              <w:jc w:val="center"/>
              <w:rPr>
                <w:rFonts w:eastAsia="Times New Roman"/>
                <w:bCs/>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p>
          <w:p w:rsidR="00393FAA" w:rsidRPr="00277459" w:rsidRDefault="00393FAA" w:rsidP="00C71D4B">
            <w:pPr>
              <w:ind w:firstLine="0"/>
              <w:jc w:val="center"/>
              <w:rPr>
                <w:rFonts w:eastAsia="Times New Roman"/>
                <w:szCs w:val="24"/>
              </w:rPr>
            </w:pPr>
            <w:r w:rsidRPr="00277459">
              <w:rPr>
                <w:rFonts w:eastAsia="Times New Roman"/>
                <w:szCs w:val="24"/>
              </w:rPr>
              <w:t>2</w:t>
            </w: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p>
          <w:p w:rsidR="00393FAA" w:rsidRPr="00277459" w:rsidRDefault="00393FAA" w:rsidP="00C71D4B">
            <w:pPr>
              <w:ind w:firstLine="0"/>
              <w:jc w:val="center"/>
              <w:rPr>
                <w:rFonts w:eastAsia="Times New Roman"/>
                <w:szCs w:val="24"/>
              </w:rPr>
            </w:pPr>
            <w:r w:rsidRPr="00277459">
              <w:rPr>
                <w:rFonts w:eastAsia="Times New Roman"/>
                <w:szCs w:val="24"/>
              </w:rPr>
              <w:t>68</w:t>
            </w:r>
          </w:p>
        </w:tc>
        <w:tc>
          <w:tcPr>
            <w:tcW w:w="322" w:type="pct"/>
            <w:vAlign w:val="center"/>
          </w:tcPr>
          <w:p w:rsidR="00393FAA" w:rsidRPr="00277459" w:rsidRDefault="00393FAA" w:rsidP="00C71D4B">
            <w:pPr>
              <w:ind w:firstLine="0"/>
              <w:jc w:val="center"/>
              <w:rPr>
                <w:rFonts w:eastAsia="Times New Roman"/>
                <w:szCs w:val="24"/>
              </w:rPr>
            </w:pPr>
          </w:p>
          <w:p w:rsidR="00393FAA" w:rsidRPr="00277459" w:rsidRDefault="00393FAA" w:rsidP="00C71D4B">
            <w:pPr>
              <w:ind w:firstLine="0"/>
              <w:jc w:val="center"/>
              <w:rPr>
                <w:rFonts w:eastAsia="Times New Roman"/>
                <w:szCs w:val="24"/>
              </w:rPr>
            </w:pPr>
            <w:r w:rsidRPr="00277459">
              <w:rPr>
                <w:rFonts w:eastAsia="Times New Roman"/>
                <w:szCs w:val="24"/>
              </w:rPr>
              <w:t>2</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p>
          <w:p w:rsidR="00393FAA" w:rsidRPr="00277459" w:rsidRDefault="00393FAA" w:rsidP="00C71D4B">
            <w:pPr>
              <w:ind w:firstLine="0"/>
              <w:jc w:val="center"/>
              <w:rPr>
                <w:rFonts w:eastAsia="Times New Roman"/>
                <w:szCs w:val="24"/>
              </w:rPr>
            </w:pPr>
            <w:r w:rsidRPr="00277459">
              <w:rPr>
                <w:rFonts w:eastAsia="Times New Roman"/>
                <w:szCs w:val="24"/>
              </w:rPr>
              <w:t>68</w:t>
            </w:r>
          </w:p>
        </w:tc>
        <w:tc>
          <w:tcPr>
            <w:tcW w:w="401" w:type="pct"/>
            <w:vAlign w:val="center"/>
          </w:tcPr>
          <w:p w:rsidR="00393FAA" w:rsidRPr="00277459" w:rsidRDefault="00393FAA" w:rsidP="00C71D4B">
            <w:pPr>
              <w:ind w:firstLine="0"/>
              <w:jc w:val="center"/>
              <w:rPr>
                <w:rFonts w:eastAsia="Times New Roman"/>
                <w:szCs w:val="24"/>
              </w:rPr>
            </w:pPr>
          </w:p>
          <w:p w:rsidR="00393FAA" w:rsidRPr="00277459" w:rsidRDefault="00393FAA" w:rsidP="00C71D4B">
            <w:pPr>
              <w:ind w:firstLine="0"/>
              <w:jc w:val="center"/>
              <w:rPr>
                <w:rFonts w:eastAsia="Times New Roman"/>
                <w:szCs w:val="24"/>
              </w:rPr>
            </w:pPr>
            <w:r w:rsidRPr="00277459">
              <w:rPr>
                <w:rFonts w:eastAsia="Times New Roman"/>
                <w:szCs w:val="24"/>
              </w:rPr>
              <w:t>136</w:t>
            </w:r>
          </w:p>
        </w:tc>
      </w:tr>
      <w:tr w:rsidR="00D03BF6" w:rsidRPr="00277459" w:rsidTr="00C71D4B">
        <w:trPr>
          <w:trHeight w:val="251"/>
        </w:trPr>
        <w:tc>
          <w:tcPr>
            <w:tcW w:w="1054" w:type="pct"/>
            <w:vMerge/>
            <w:vAlign w:val="center"/>
          </w:tcPr>
          <w:p w:rsidR="00393FAA" w:rsidRPr="00277459" w:rsidRDefault="00393FAA" w:rsidP="00C71D4B">
            <w:pPr>
              <w:ind w:firstLine="0"/>
              <w:jc w:val="left"/>
              <w:rPr>
                <w:rFonts w:eastAsia="Times New Roman"/>
                <w:szCs w:val="24"/>
              </w:rPr>
            </w:pP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Информатика</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Б</w:t>
            </w:r>
          </w:p>
        </w:tc>
        <w:tc>
          <w:tcPr>
            <w:tcW w:w="2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266"/>
        </w:trPr>
        <w:tc>
          <w:tcPr>
            <w:tcW w:w="1054"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Иностранные языки</w:t>
            </w: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Иностранный язык</w:t>
            </w:r>
          </w:p>
          <w:p w:rsidR="00393FAA" w:rsidRPr="00277459" w:rsidRDefault="00393FAA" w:rsidP="00C71D4B">
            <w:pPr>
              <w:ind w:firstLine="0"/>
              <w:jc w:val="left"/>
              <w:rPr>
                <w:rFonts w:eastAsia="Times New Roman"/>
                <w:szCs w:val="24"/>
              </w:rPr>
            </w:pPr>
            <w:r w:rsidRPr="00277459">
              <w:rPr>
                <w:rFonts w:eastAsia="Times New Roman"/>
                <w:szCs w:val="24"/>
              </w:rPr>
              <w:t>(английский)</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w:t>
            </w: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102</w:t>
            </w: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102</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204</w:t>
            </w:r>
          </w:p>
        </w:tc>
      </w:tr>
      <w:tr w:rsidR="00D03BF6" w:rsidRPr="00277459" w:rsidTr="00C71D4B">
        <w:trPr>
          <w:trHeight w:val="266"/>
        </w:trPr>
        <w:tc>
          <w:tcPr>
            <w:tcW w:w="1054" w:type="pct"/>
            <w:vMerge w:val="restart"/>
            <w:vAlign w:val="center"/>
          </w:tcPr>
          <w:p w:rsidR="00393FAA" w:rsidRPr="00277459" w:rsidRDefault="00393FAA" w:rsidP="00C71D4B">
            <w:pPr>
              <w:ind w:firstLine="0"/>
              <w:jc w:val="left"/>
              <w:rPr>
                <w:rFonts w:eastAsia="Times New Roman"/>
                <w:szCs w:val="24"/>
              </w:rPr>
            </w:pPr>
            <w:r w:rsidRPr="00277459">
              <w:rPr>
                <w:rFonts w:eastAsia="Times New Roman"/>
                <w:szCs w:val="24"/>
              </w:rPr>
              <w:t>Естественные</w:t>
            </w:r>
          </w:p>
          <w:p w:rsidR="00393FAA" w:rsidRPr="00277459" w:rsidRDefault="00393FAA" w:rsidP="00C71D4B">
            <w:pPr>
              <w:ind w:firstLine="0"/>
              <w:jc w:val="left"/>
              <w:rPr>
                <w:rFonts w:eastAsia="Times New Roman"/>
                <w:szCs w:val="24"/>
              </w:rPr>
            </w:pPr>
            <w:r w:rsidRPr="00277459">
              <w:rPr>
                <w:rFonts w:eastAsia="Times New Roman"/>
                <w:szCs w:val="24"/>
              </w:rPr>
              <w:t>науки</w:t>
            </w: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Астрономия</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r>
      <w:tr w:rsidR="00D03BF6" w:rsidRPr="00277459" w:rsidTr="00C71D4B">
        <w:trPr>
          <w:trHeight w:val="251"/>
        </w:trPr>
        <w:tc>
          <w:tcPr>
            <w:tcW w:w="1054" w:type="pct"/>
            <w:vMerge/>
            <w:vAlign w:val="center"/>
          </w:tcPr>
          <w:p w:rsidR="00393FAA" w:rsidRPr="00277459" w:rsidRDefault="00393FAA" w:rsidP="00C71D4B">
            <w:pPr>
              <w:ind w:firstLine="0"/>
              <w:jc w:val="left"/>
              <w:rPr>
                <w:rFonts w:eastAsia="Times New Roman"/>
                <w:szCs w:val="24"/>
              </w:rPr>
            </w:pP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Физика</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136</w:t>
            </w:r>
          </w:p>
        </w:tc>
      </w:tr>
      <w:tr w:rsidR="00D03BF6" w:rsidRPr="00277459" w:rsidTr="00C71D4B">
        <w:trPr>
          <w:trHeight w:val="266"/>
        </w:trPr>
        <w:tc>
          <w:tcPr>
            <w:tcW w:w="1054" w:type="pct"/>
            <w:vMerge/>
            <w:vAlign w:val="center"/>
          </w:tcPr>
          <w:p w:rsidR="00393FAA" w:rsidRPr="00277459" w:rsidRDefault="00393FAA" w:rsidP="00C71D4B">
            <w:pPr>
              <w:ind w:firstLine="0"/>
              <w:jc w:val="left"/>
              <w:rPr>
                <w:rFonts w:eastAsia="Times New Roman"/>
                <w:szCs w:val="24"/>
              </w:rPr>
            </w:pP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Биология</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266"/>
        </w:trPr>
        <w:tc>
          <w:tcPr>
            <w:tcW w:w="1054" w:type="pct"/>
            <w:vMerge/>
            <w:vAlign w:val="center"/>
          </w:tcPr>
          <w:p w:rsidR="00393FAA" w:rsidRPr="00277459" w:rsidRDefault="00393FAA" w:rsidP="00C71D4B">
            <w:pPr>
              <w:ind w:firstLine="0"/>
              <w:jc w:val="left"/>
              <w:rPr>
                <w:rFonts w:eastAsia="Times New Roman"/>
                <w:szCs w:val="24"/>
              </w:rPr>
            </w:pP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Химия</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251"/>
        </w:trPr>
        <w:tc>
          <w:tcPr>
            <w:tcW w:w="1054" w:type="pct"/>
            <w:vMerge w:val="restart"/>
            <w:vAlign w:val="center"/>
          </w:tcPr>
          <w:p w:rsidR="00393FAA" w:rsidRPr="00277459" w:rsidRDefault="00393FAA" w:rsidP="00C71D4B">
            <w:pPr>
              <w:ind w:firstLine="0"/>
              <w:jc w:val="left"/>
              <w:rPr>
                <w:rFonts w:eastAsia="Times New Roman"/>
                <w:szCs w:val="24"/>
              </w:rPr>
            </w:pPr>
            <w:r w:rsidRPr="00277459">
              <w:rPr>
                <w:rFonts w:eastAsia="Times New Roman"/>
                <w:szCs w:val="24"/>
              </w:rPr>
              <w:t>Общественные</w:t>
            </w:r>
          </w:p>
          <w:p w:rsidR="00393FAA" w:rsidRPr="00277459" w:rsidRDefault="00393FAA" w:rsidP="00C71D4B">
            <w:pPr>
              <w:ind w:firstLine="0"/>
              <w:jc w:val="left"/>
              <w:rPr>
                <w:rFonts w:eastAsia="Times New Roman"/>
                <w:szCs w:val="24"/>
              </w:rPr>
            </w:pPr>
            <w:r w:rsidRPr="00277459">
              <w:rPr>
                <w:rFonts w:eastAsia="Times New Roman"/>
                <w:szCs w:val="24"/>
              </w:rPr>
              <w:t>науки</w:t>
            </w: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История</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w:t>
            </w: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266"/>
        </w:trPr>
        <w:tc>
          <w:tcPr>
            <w:tcW w:w="1054" w:type="pct"/>
            <w:vMerge/>
            <w:vAlign w:val="center"/>
          </w:tcPr>
          <w:p w:rsidR="00393FAA" w:rsidRPr="00277459" w:rsidRDefault="00393FAA" w:rsidP="00C71D4B">
            <w:pPr>
              <w:ind w:firstLine="0"/>
              <w:jc w:val="left"/>
              <w:rPr>
                <w:rFonts w:eastAsia="Times New Roman"/>
                <w:szCs w:val="24"/>
              </w:rPr>
            </w:pP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Россия в мире</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369"/>
        </w:trPr>
        <w:tc>
          <w:tcPr>
            <w:tcW w:w="1054" w:type="pct"/>
            <w:vMerge/>
            <w:vAlign w:val="center"/>
          </w:tcPr>
          <w:p w:rsidR="00393FAA" w:rsidRPr="00277459" w:rsidRDefault="00393FAA" w:rsidP="00C71D4B">
            <w:pPr>
              <w:ind w:firstLine="0"/>
              <w:jc w:val="left"/>
              <w:rPr>
                <w:rFonts w:eastAsia="Times New Roman"/>
                <w:szCs w:val="24"/>
              </w:rPr>
            </w:pP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Обществознание</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136</w:t>
            </w:r>
          </w:p>
        </w:tc>
      </w:tr>
      <w:tr w:rsidR="00D03BF6" w:rsidRPr="00277459" w:rsidTr="00C71D4B">
        <w:trPr>
          <w:trHeight w:val="255"/>
        </w:trPr>
        <w:tc>
          <w:tcPr>
            <w:tcW w:w="1054" w:type="pct"/>
            <w:vMerge/>
            <w:vAlign w:val="center"/>
          </w:tcPr>
          <w:p w:rsidR="00393FAA" w:rsidRPr="00277459" w:rsidRDefault="00393FAA" w:rsidP="00C71D4B">
            <w:pPr>
              <w:ind w:firstLine="0"/>
              <w:jc w:val="left"/>
              <w:rPr>
                <w:rFonts w:eastAsia="Times New Roman"/>
                <w:szCs w:val="24"/>
              </w:rPr>
            </w:pP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География</w:t>
            </w:r>
          </w:p>
        </w:tc>
        <w:tc>
          <w:tcPr>
            <w:tcW w:w="468" w:type="pct"/>
            <w:vAlign w:val="center"/>
          </w:tcPr>
          <w:p w:rsidR="00393FAA" w:rsidRPr="00277459" w:rsidRDefault="00393FAA" w:rsidP="00C71D4B">
            <w:pPr>
              <w:ind w:firstLine="0"/>
              <w:jc w:val="center"/>
              <w:rPr>
                <w:rFonts w:eastAsia="Times New Roman"/>
                <w:bCs/>
                <w:szCs w:val="24"/>
              </w:rPr>
            </w:pPr>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255"/>
        </w:trPr>
        <w:tc>
          <w:tcPr>
            <w:tcW w:w="1054" w:type="pct"/>
            <w:vMerge/>
            <w:vAlign w:val="center"/>
          </w:tcPr>
          <w:p w:rsidR="00393FAA" w:rsidRPr="00277459" w:rsidRDefault="00393FAA" w:rsidP="00C71D4B">
            <w:pPr>
              <w:ind w:firstLine="0"/>
              <w:jc w:val="left"/>
              <w:rPr>
                <w:rFonts w:eastAsia="Times New Roman"/>
                <w:szCs w:val="24"/>
              </w:rPr>
            </w:pP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Экономика</w:t>
            </w:r>
          </w:p>
        </w:tc>
        <w:tc>
          <w:tcPr>
            <w:tcW w:w="468" w:type="pct"/>
            <w:vAlign w:val="center"/>
          </w:tcPr>
          <w:p w:rsidR="00393FAA" w:rsidRPr="00277459" w:rsidRDefault="00393FAA" w:rsidP="00C71D4B">
            <w:pPr>
              <w:ind w:firstLine="0"/>
              <w:jc w:val="center"/>
              <w:rPr>
                <w:rFonts w:eastAsia="Times New Roman"/>
                <w:bCs/>
                <w:szCs w:val="24"/>
              </w:rPr>
            </w:pPr>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0.5</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17</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0.5</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17</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r>
      <w:tr w:rsidR="00D03BF6" w:rsidRPr="00277459" w:rsidTr="00C71D4B">
        <w:trPr>
          <w:trHeight w:val="266"/>
        </w:trPr>
        <w:tc>
          <w:tcPr>
            <w:tcW w:w="1054" w:type="pct"/>
            <w:vMerge w:val="restart"/>
            <w:vAlign w:val="center"/>
          </w:tcPr>
          <w:p w:rsidR="00393FAA" w:rsidRPr="00277459" w:rsidRDefault="00393FAA" w:rsidP="00C71D4B">
            <w:pPr>
              <w:ind w:firstLine="0"/>
              <w:jc w:val="left"/>
              <w:rPr>
                <w:rFonts w:eastAsia="Times New Roman"/>
                <w:szCs w:val="24"/>
              </w:rPr>
            </w:pPr>
            <w:r w:rsidRPr="00277459">
              <w:rPr>
                <w:rFonts w:eastAsia="Times New Roman"/>
                <w:szCs w:val="24"/>
              </w:rPr>
              <w:t>Физическая</w:t>
            </w:r>
            <w:r w:rsidR="00C71D4B">
              <w:rPr>
                <w:rFonts w:eastAsia="Times New Roman"/>
                <w:szCs w:val="24"/>
              </w:rPr>
              <w:t xml:space="preserve"> </w:t>
            </w:r>
            <w:r w:rsidRPr="00277459">
              <w:rPr>
                <w:rFonts w:eastAsia="Times New Roman"/>
                <w:szCs w:val="24"/>
              </w:rPr>
              <w:t>культура,</w:t>
            </w:r>
            <w:r w:rsidR="00C71D4B">
              <w:rPr>
                <w:rFonts w:eastAsia="Times New Roman"/>
                <w:szCs w:val="24"/>
              </w:rPr>
              <w:t xml:space="preserve"> </w:t>
            </w:r>
            <w:r w:rsidRPr="00277459">
              <w:rPr>
                <w:rFonts w:eastAsia="Times New Roman"/>
                <w:szCs w:val="24"/>
              </w:rPr>
              <w:t>экология и</w:t>
            </w:r>
            <w:r w:rsidR="00C71D4B">
              <w:rPr>
                <w:rFonts w:eastAsia="Times New Roman"/>
                <w:szCs w:val="24"/>
              </w:rPr>
              <w:t xml:space="preserve"> </w:t>
            </w:r>
            <w:r w:rsidRPr="00277459">
              <w:rPr>
                <w:rFonts w:eastAsia="Times New Roman"/>
                <w:szCs w:val="24"/>
              </w:rPr>
              <w:t>основы</w:t>
            </w:r>
            <w:r w:rsidR="00C71D4B">
              <w:rPr>
                <w:rFonts w:eastAsia="Times New Roman"/>
                <w:szCs w:val="24"/>
              </w:rPr>
              <w:t xml:space="preserve"> </w:t>
            </w:r>
            <w:r w:rsidRPr="00277459">
              <w:rPr>
                <w:rFonts w:eastAsia="Times New Roman"/>
                <w:szCs w:val="24"/>
              </w:rPr>
              <w:t>безопасности</w:t>
            </w:r>
            <w:r w:rsidR="00C71D4B">
              <w:rPr>
                <w:rFonts w:eastAsia="Times New Roman"/>
                <w:szCs w:val="24"/>
              </w:rPr>
              <w:t xml:space="preserve"> </w:t>
            </w:r>
            <w:r w:rsidRPr="00277459">
              <w:rPr>
                <w:rFonts w:eastAsia="Times New Roman"/>
                <w:szCs w:val="24"/>
              </w:rPr>
              <w:t>жизнедеятельности</w:t>
            </w: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Физическая культура</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w:t>
            </w: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136</w:t>
            </w:r>
          </w:p>
        </w:tc>
      </w:tr>
      <w:tr w:rsidR="00D03BF6" w:rsidRPr="00277459" w:rsidTr="00C71D4B">
        <w:trPr>
          <w:trHeight w:val="251"/>
        </w:trPr>
        <w:tc>
          <w:tcPr>
            <w:tcW w:w="1054" w:type="pct"/>
            <w:vMerge/>
            <w:vAlign w:val="center"/>
          </w:tcPr>
          <w:p w:rsidR="00393FAA" w:rsidRPr="00277459" w:rsidRDefault="00393FAA" w:rsidP="00C71D4B">
            <w:pPr>
              <w:ind w:firstLine="0"/>
              <w:jc w:val="left"/>
              <w:rPr>
                <w:rFonts w:eastAsia="Times New Roman"/>
                <w:szCs w:val="24"/>
              </w:rPr>
            </w:pPr>
          </w:p>
        </w:tc>
        <w:tc>
          <w:tcPr>
            <w:tcW w:w="869" w:type="pct"/>
            <w:vAlign w:val="center"/>
          </w:tcPr>
          <w:p w:rsidR="00393FAA" w:rsidRPr="00277459" w:rsidRDefault="00393FAA" w:rsidP="00C71D4B">
            <w:pPr>
              <w:ind w:firstLine="0"/>
              <w:jc w:val="left"/>
              <w:rPr>
                <w:rFonts w:eastAsia="Times New Roman"/>
                <w:szCs w:val="24"/>
              </w:rPr>
            </w:pPr>
            <w:r w:rsidRPr="00277459">
              <w:rPr>
                <w:rFonts w:eastAsia="Times New Roman"/>
                <w:szCs w:val="24"/>
              </w:rPr>
              <w:t>Основы безопасности жизнедеятельности</w:t>
            </w:r>
          </w:p>
        </w:tc>
        <w:tc>
          <w:tcPr>
            <w:tcW w:w="468" w:type="pct"/>
            <w:vAlign w:val="center"/>
          </w:tcPr>
          <w:p w:rsidR="00393FAA" w:rsidRPr="00277459" w:rsidRDefault="00393FAA" w:rsidP="00C71D4B">
            <w:pPr>
              <w:ind w:firstLine="0"/>
              <w:jc w:val="center"/>
              <w:rPr>
                <w:rFonts w:eastAsia="Times New Roman"/>
                <w:szCs w:val="24"/>
              </w:rPr>
            </w:pPr>
            <w:r w:rsidRPr="00277459">
              <w:rPr>
                <w:rFonts w:eastAsia="Times New Roman"/>
                <w:bCs/>
                <w:szCs w:val="24"/>
              </w:rPr>
              <w:t>Б</w:t>
            </w:r>
          </w:p>
        </w:tc>
        <w:tc>
          <w:tcPr>
            <w:tcW w:w="2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266"/>
        </w:trPr>
        <w:tc>
          <w:tcPr>
            <w:tcW w:w="1924" w:type="pct"/>
            <w:gridSpan w:val="2"/>
            <w:vAlign w:val="center"/>
          </w:tcPr>
          <w:p w:rsidR="00393FAA" w:rsidRPr="00277459" w:rsidRDefault="00393FAA" w:rsidP="00C71D4B">
            <w:pPr>
              <w:ind w:firstLine="0"/>
              <w:jc w:val="left"/>
              <w:rPr>
                <w:rFonts w:eastAsia="Times New Roman"/>
                <w:szCs w:val="24"/>
              </w:rPr>
            </w:pPr>
            <w:proofErr w:type="gramStart"/>
            <w:r w:rsidRPr="00277459">
              <w:rPr>
                <w:rFonts w:eastAsia="Times New Roman"/>
                <w:szCs w:val="24"/>
              </w:rPr>
              <w:t>Индивидуальный проект</w:t>
            </w:r>
            <w:proofErr w:type="gramEnd"/>
          </w:p>
        </w:tc>
        <w:tc>
          <w:tcPr>
            <w:tcW w:w="468" w:type="pct"/>
            <w:vAlign w:val="center"/>
          </w:tcPr>
          <w:p w:rsidR="00393FAA" w:rsidRPr="00277459" w:rsidRDefault="00393FAA" w:rsidP="00C71D4B">
            <w:pPr>
              <w:ind w:firstLine="0"/>
              <w:jc w:val="center"/>
              <w:rPr>
                <w:rFonts w:eastAsia="Times New Roman"/>
                <w:szCs w:val="24"/>
              </w:rPr>
            </w:pPr>
            <w:proofErr w:type="gramStart"/>
            <w:r w:rsidRPr="00277459">
              <w:rPr>
                <w:rFonts w:eastAsia="Times New Roman"/>
                <w:szCs w:val="24"/>
              </w:rPr>
              <w:t>ЭК</w:t>
            </w:r>
            <w:proofErr w:type="gramEnd"/>
          </w:p>
        </w:tc>
        <w:tc>
          <w:tcPr>
            <w:tcW w:w="2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251"/>
        </w:trPr>
        <w:tc>
          <w:tcPr>
            <w:tcW w:w="1924" w:type="pct"/>
            <w:gridSpan w:val="2"/>
            <w:vAlign w:val="center"/>
          </w:tcPr>
          <w:p w:rsidR="00393FAA" w:rsidRPr="00277459" w:rsidRDefault="00393FAA" w:rsidP="00C71D4B">
            <w:pPr>
              <w:ind w:firstLine="0"/>
              <w:jc w:val="left"/>
              <w:rPr>
                <w:rFonts w:eastAsia="Times New Roman"/>
                <w:szCs w:val="24"/>
              </w:rPr>
            </w:pPr>
            <w:r w:rsidRPr="00277459">
              <w:rPr>
                <w:rFonts w:eastAsia="Times New Roman"/>
                <w:szCs w:val="24"/>
              </w:rPr>
              <w:t>Основы православной веры</w:t>
            </w:r>
          </w:p>
        </w:tc>
        <w:tc>
          <w:tcPr>
            <w:tcW w:w="468" w:type="pct"/>
            <w:vAlign w:val="center"/>
          </w:tcPr>
          <w:p w:rsidR="00393FAA" w:rsidRPr="00277459" w:rsidRDefault="00393FAA" w:rsidP="00C71D4B">
            <w:pPr>
              <w:ind w:firstLine="0"/>
              <w:jc w:val="center"/>
              <w:rPr>
                <w:rFonts w:eastAsia="Times New Roman"/>
                <w:szCs w:val="24"/>
              </w:rPr>
            </w:pPr>
            <w:proofErr w:type="gramStart"/>
            <w:r w:rsidRPr="00277459">
              <w:rPr>
                <w:rFonts w:eastAsia="Times New Roman"/>
                <w:bCs/>
                <w:szCs w:val="24"/>
              </w:rPr>
              <w:t>ЭК</w:t>
            </w:r>
            <w:proofErr w:type="gramEnd"/>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266"/>
        </w:trPr>
        <w:tc>
          <w:tcPr>
            <w:tcW w:w="1924" w:type="pct"/>
            <w:gridSpan w:val="2"/>
            <w:vAlign w:val="center"/>
          </w:tcPr>
          <w:p w:rsidR="00393FAA" w:rsidRPr="00277459" w:rsidRDefault="00393FAA" w:rsidP="00C71D4B">
            <w:pPr>
              <w:ind w:firstLine="0"/>
              <w:jc w:val="left"/>
              <w:rPr>
                <w:rFonts w:eastAsia="Times New Roman"/>
                <w:szCs w:val="24"/>
              </w:rPr>
            </w:pPr>
            <w:r w:rsidRPr="00277459">
              <w:rPr>
                <w:rFonts w:eastAsia="Calibri"/>
                <w:szCs w:val="24"/>
              </w:rPr>
              <w:t>Мировая художественная культура</w:t>
            </w:r>
          </w:p>
        </w:tc>
        <w:tc>
          <w:tcPr>
            <w:tcW w:w="468" w:type="pct"/>
            <w:vAlign w:val="center"/>
          </w:tcPr>
          <w:p w:rsidR="00393FAA" w:rsidRPr="00277459" w:rsidRDefault="00393FAA" w:rsidP="00C71D4B">
            <w:pPr>
              <w:ind w:firstLine="0"/>
              <w:jc w:val="center"/>
              <w:rPr>
                <w:rFonts w:eastAsia="Times New Roman"/>
                <w:bCs/>
                <w:szCs w:val="24"/>
              </w:rPr>
            </w:pPr>
            <w:proofErr w:type="gramStart"/>
            <w:r w:rsidRPr="00277459">
              <w:rPr>
                <w:rFonts w:eastAsia="Times New Roman"/>
                <w:bCs/>
                <w:szCs w:val="24"/>
              </w:rPr>
              <w:t>ЭК</w:t>
            </w:r>
            <w:proofErr w:type="gramEnd"/>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540"/>
        </w:trPr>
        <w:tc>
          <w:tcPr>
            <w:tcW w:w="1924" w:type="pct"/>
            <w:gridSpan w:val="2"/>
            <w:vAlign w:val="center"/>
          </w:tcPr>
          <w:p w:rsidR="00393FAA" w:rsidRPr="00277459" w:rsidRDefault="00393FAA" w:rsidP="00C71D4B">
            <w:pPr>
              <w:suppressAutoHyphens/>
              <w:ind w:firstLine="0"/>
              <w:jc w:val="left"/>
              <w:rPr>
                <w:rFonts w:eastAsia="Times New Roman"/>
                <w:szCs w:val="24"/>
              </w:rPr>
            </w:pPr>
            <w:r w:rsidRPr="00277459">
              <w:rPr>
                <w:rFonts w:eastAsia="Calibri"/>
                <w:szCs w:val="24"/>
              </w:rPr>
              <w:t>Основы финансовой грамотности</w:t>
            </w:r>
          </w:p>
        </w:tc>
        <w:tc>
          <w:tcPr>
            <w:tcW w:w="468" w:type="pct"/>
            <w:vAlign w:val="center"/>
          </w:tcPr>
          <w:p w:rsidR="00393FAA" w:rsidRPr="00277459" w:rsidRDefault="00393FAA" w:rsidP="00C71D4B">
            <w:pPr>
              <w:ind w:firstLine="0"/>
              <w:jc w:val="center"/>
              <w:rPr>
                <w:rFonts w:eastAsia="Times New Roman"/>
                <w:szCs w:val="24"/>
              </w:rPr>
            </w:pPr>
            <w:proofErr w:type="gramStart"/>
            <w:r w:rsidRPr="00277459">
              <w:rPr>
                <w:rFonts w:eastAsia="Times New Roman"/>
                <w:bCs/>
                <w:szCs w:val="24"/>
              </w:rPr>
              <w:t>ЭК</w:t>
            </w:r>
            <w:proofErr w:type="gramEnd"/>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480"/>
        </w:trPr>
        <w:tc>
          <w:tcPr>
            <w:tcW w:w="1924" w:type="pct"/>
            <w:gridSpan w:val="2"/>
            <w:vAlign w:val="center"/>
          </w:tcPr>
          <w:p w:rsidR="00393FAA" w:rsidRPr="00277459" w:rsidRDefault="00393FAA" w:rsidP="00C71D4B">
            <w:pPr>
              <w:suppressAutoHyphens/>
              <w:ind w:firstLine="0"/>
              <w:jc w:val="left"/>
              <w:rPr>
                <w:rFonts w:eastAsia="Calibri"/>
                <w:szCs w:val="24"/>
              </w:rPr>
            </w:pPr>
            <w:r w:rsidRPr="00277459">
              <w:rPr>
                <w:rFonts w:eastAsia="Calibri"/>
                <w:szCs w:val="24"/>
              </w:rPr>
              <w:t>Основы предпринимательской деятельности</w:t>
            </w:r>
          </w:p>
        </w:tc>
        <w:tc>
          <w:tcPr>
            <w:tcW w:w="468" w:type="pct"/>
            <w:vAlign w:val="center"/>
          </w:tcPr>
          <w:p w:rsidR="00393FAA" w:rsidRPr="00277459" w:rsidRDefault="00393FAA" w:rsidP="00C71D4B">
            <w:pPr>
              <w:ind w:firstLine="0"/>
              <w:jc w:val="center"/>
              <w:rPr>
                <w:rFonts w:eastAsia="Times New Roman"/>
                <w:bCs/>
                <w:szCs w:val="24"/>
              </w:rPr>
            </w:pPr>
            <w:proofErr w:type="gramStart"/>
            <w:r w:rsidRPr="00277459">
              <w:rPr>
                <w:rFonts w:eastAsia="Times New Roman"/>
                <w:bCs/>
                <w:szCs w:val="24"/>
              </w:rPr>
              <w:t>ЭК</w:t>
            </w:r>
            <w:proofErr w:type="gramEnd"/>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0.5</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17</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0.5</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17</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r>
      <w:tr w:rsidR="00D03BF6" w:rsidRPr="00277459" w:rsidTr="00C71D4B">
        <w:trPr>
          <w:trHeight w:val="450"/>
        </w:trPr>
        <w:tc>
          <w:tcPr>
            <w:tcW w:w="1924" w:type="pct"/>
            <w:gridSpan w:val="2"/>
            <w:vAlign w:val="center"/>
          </w:tcPr>
          <w:p w:rsidR="00393FAA" w:rsidRPr="00277459" w:rsidRDefault="00393FAA" w:rsidP="00C71D4B">
            <w:pPr>
              <w:autoSpaceDE w:val="0"/>
              <w:autoSpaceDN w:val="0"/>
              <w:adjustRightInd w:val="0"/>
              <w:ind w:firstLine="0"/>
              <w:jc w:val="left"/>
              <w:rPr>
                <w:rFonts w:eastAsia="Calibri"/>
                <w:szCs w:val="24"/>
              </w:rPr>
            </w:pPr>
            <w:r w:rsidRPr="00277459">
              <w:rPr>
                <w:rFonts w:eastAsia="Calibri"/>
                <w:szCs w:val="24"/>
              </w:rPr>
              <w:t>Основы права</w:t>
            </w:r>
          </w:p>
        </w:tc>
        <w:tc>
          <w:tcPr>
            <w:tcW w:w="468" w:type="pct"/>
            <w:vAlign w:val="center"/>
          </w:tcPr>
          <w:p w:rsidR="00393FAA" w:rsidRPr="00277459" w:rsidRDefault="00393FAA" w:rsidP="00C71D4B">
            <w:pPr>
              <w:ind w:firstLine="0"/>
              <w:jc w:val="center"/>
              <w:rPr>
                <w:rFonts w:eastAsia="Times New Roman"/>
                <w:bCs/>
                <w:szCs w:val="24"/>
              </w:rPr>
            </w:pPr>
            <w:proofErr w:type="gramStart"/>
            <w:r w:rsidRPr="00277459">
              <w:rPr>
                <w:rFonts w:eastAsia="Times New Roman"/>
                <w:bCs/>
                <w:szCs w:val="24"/>
              </w:rPr>
              <w:t>ЭК</w:t>
            </w:r>
            <w:proofErr w:type="gramEnd"/>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0.5</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17</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0.5</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17</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r>
      <w:tr w:rsidR="00D03BF6" w:rsidRPr="00277459" w:rsidTr="00C71D4B">
        <w:trPr>
          <w:trHeight w:val="495"/>
        </w:trPr>
        <w:tc>
          <w:tcPr>
            <w:tcW w:w="1924" w:type="pct"/>
            <w:gridSpan w:val="2"/>
            <w:vAlign w:val="center"/>
          </w:tcPr>
          <w:p w:rsidR="00393FAA" w:rsidRPr="00277459" w:rsidRDefault="00393FAA" w:rsidP="00C71D4B">
            <w:pPr>
              <w:suppressAutoHyphens/>
              <w:ind w:firstLine="0"/>
              <w:jc w:val="left"/>
              <w:rPr>
                <w:rFonts w:eastAsia="Times New Roman"/>
                <w:szCs w:val="24"/>
              </w:rPr>
            </w:pPr>
            <w:r w:rsidRPr="00277459">
              <w:rPr>
                <w:rFonts w:eastAsia="Calibri"/>
                <w:szCs w:val="24"/>
              </w:rPr>
              <w:t>Математика.</w:t>
            </w:r>
            <w:r w:rsidRPr="00277459">
              <w:rPr>
                <w:rFonts w:eastAsia="Calibri"/>
                <w:szCs w:val="24"/>
                <w:lang w:eastAsia="en-US"/>
              </w:rPr>
              <w:t xml:space="preserve"> Избранные вопросы по математике</w:t>
            </w:r>
          </w:p>
        </w:tc>
        <w:tc>
          <w:tcPr>
            <w:tcW w:w="468" w:type="pct"/>
            <w:vAlign w:val="center"/>
          </w:tcPr>
          <w:p w:rsidR="00393FAA" w:rsidRPr="00277459" w:rsidRDefault="00393FAA" w:rsidP="00C71D4B">
            <w:pPr>
              <w:ind w:firstLine="0"/>
              <w:jc w:val="center"/>
              <w:rPr>
                <w:rFonts w:eastAsia="Times New Roman"/>
                <w:szCs w:val="24"/>
              </w:rPr>
            </w:pPr>
            <w:proofErr w:type="gramStart"/>
            <w:r w:rsidRPr="00277459">
              <w:rPr>
                <w:rFonts w:eastAsia="Times New Roman"/>
                <w:bCs/>
                <w:szCs w:val="24"/>
              </w:rPr>
              <w:t>ЭК</w:t>
            </w:r>
            <w:proofErr w:type="gramEnd"/>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0.5</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17</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51</w:t>
            </w:r>
          </w:p>
        </w:tc>
      </w:tr>
      <w:tr w:rsidR="00D03BF6" w:rsidRPr="00277459" w:rsidTr="00C71D4B">
        <w:trPr>
          <w:trHeight w:val="615"/>
        </w:trPr>
        <w:tc>
          <w:tcPr>
            <w:tcW w:w="1924" w:type="pct"/>
            <w:gridSpan w:val="2"/>
            <w:vAlign w:val="center"/>
          </w:tcPr>
          <w:p w:rsidR="00393FAA" w:rsidRPr="00277459" w:rsidRDefault="00393FAA" w:rsidP="00C71D4B">
            <w:pPr>
              <w:autoSpaceDE w:val="0"/>
              <w:autoSpaceDN w:val="0"/>
              <w:adjustRightInd w:val="0"/>
              <w:ind w:firstLine="0"/>
              <w:jc w:val="left"/>
              <w:rPr>
                <w:rFonts w:eastAsia="Calibri"/>
                <w:szCs w:val="24"/>
              </w:rPr>
            </w:pPr>
            <w:r w:rsidRPr="00277459">
              <w:rPr>
                <w:rFonts w:eastAsia="Calibri"/>
                <w:szCs w:val="24"/>
              </w:rPr>
              <w:t>Литература. Современная русская литература 21 века</w:t>
            </w:r>
          </w:p>
        </w:tc>
        <w:tc>
          <w:tcPr>
            <w:tcW w:w="468" w:type="pct"/>
            <w:vAlign w:val="center"/>
          </w:tcPr>
          <w:p w:rsidR="00393FAA" w:rsidRPr="00277459" w:rsidRDefault="00393FAA" w:rsidP="00C71D4B">
            <w:pPr>
              <w:ind w:firstLine="0"/>
              <w:jc w:val="center"/>
              <w:rPr>
                <w:rFonts w:eastAsia="Times New Roman"/>
                <w:bCs/>
                <w:szCs w:val="24"/>
              </w:rPr>
            </w:pPr>
            <w:proofErr w:type="gramStart"/>
            <w:r w:rsidRPr="00277459">
              <w:rPr>
                <w:rFonts w:eastAsia="Times New Roman"/>
                <w:bCs/>
                <w:szCs w:val="24"/>
              </w:rPr>
              <w:t>ЭК</w:t>
            </w:r>
            <w:proofErr w:type="gramEnd"/>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68</w:t>
            </w:r>
          </w:p>
        </w:tc>
      </w:tr>
      <w:tr w:rsidR="00D03BF6" w:rsidRPr="00277459" w:rsidTr="00C71D4B">
        <w:trPr>
          <w:trHeight w:val="205"/>
        </w:trPr>
        <w:tc>
          <w:tcPr>
            <w:tcW w:w="1924" w:type="pct"/>
            <w:gridSpan w:val="2"/>
            <w:vAlign w:val="center"/>
          </w:tcPr>
          <w:p w:rsidR="00393FAA" w:rsidRPr="00277459" w:rsidRDefault="00393FAA" w:rsidP="00C71D4B">
            <w:pPr>
              <w:autoSpaceDE w:val="0"/>
              <w:autoSpaceDN w:val="0"/>
              <w:adjustRightInd w:val="0"/>
              <w:ind w:firstLine="0"/>
              <w:jc w:val="left"/>
              <w:rPr>
                <w:rFonts w:eastAsia="Calibri"/>
                <w:szCs w:val="24"/>
              </w:rPr>
            </w:pPr>
            <w:r w:rsidRPr="00277459">
              <w:rPr>
                <w:rFonts w:eastAsia="Calibri"/>
                <w:szCs w:val="24"/>
              </w:rPr>
              <w:t xml:space="preserve">Литература. «Золотой век» русской </w:t>
            </w:r>
            <w:r w:rsidRPr="00277459">
              <w:rPr>
                <w:rFonts w:eastAsia="Calibri"/>
                <w:szCs w:val="24"/>
              </w:rPr>
              <w:lastRenderedPageBreak/>
              <w:t>литературы</w:t>
            </w:r>
          </w:p>
        </w:tc>
        <w:tc>
          <w:tcPr>
            <w:tcW w:w="468" w:type="pct"/>
            <w:vAlign w:val="center"/>
          </w:tcPr>
          <w:p w:rsidR="00393FAA" w:rsidRPr="00277459" w:rsidRDefault="00393FAA" w:rsidP="00C71D4B">
            <w:pPr>
              <w:ind w:firstLine="0"/>
              <w:jc w:val="center"/>
              <w:rPr>
                <w:rFonts w:eastAsia="Times New Roman"/>
                <w:bCs/>
                <w:szCs w:val="24"/>
              </w:rPr>
            </w:pPr>
            <w:proofErr w:type="gramStart"/>
            <w:r w:rsidRPr="00277459">
              <w:rPr>
                <w:rFonts w:eastAsia="Times New Roman"/>
                <w:bCs/>
                <w:szCs w:val="24"/>
              </w:rPr>
              <w:lastRenderedPageBreak/>
              <w:t>ЭК</w:t>
            </w:r>
            <w:proofErr w:type="gramEnd"/>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0.5</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17</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05</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17</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r>
      <w:tr w:rsidR="00D03BF6" w:rsidRPr="00277459" w:rsidTr="00C71D4B">
        <w:trPr>
          <w:trHeight w:val="165"/>
        </w:trPr>
        <w:tc>
          <w:tcPr>
            <w:tcW w:w="1924" w:type="pct"/>
            <w:gridSpan w:val="2"/>
            <w:vAlign w:val="center"/>
          </w:tcPr>
          <w:p w:rsidR="00393FAA" w:rsidRPr="00277459" w:rsidRDefault="00393FAA" w:rsidP="00C71D4B">
            <w:pPr>
              <w:suppressAutoHyphens/>
              <w:ind w:firstLine="0"/>
              <w:jc w:val="left"/>
              <w:rPr>
                <w:rFonts w:eastAsia="Calibri"/>
                <w:szCs w:val="24"/>
              </w:rPr>
            </w:pPr>
            <w:r w:rsidRPr="00277459">
              <w:rPr>
                <w:rFonts w:eastAsia="Calibri"/>
                <w:szCs w:val="24"/>
              </w:rPr>
              <w:lastRenderedPageBreak/>
              <w:t>История: актуальные проблемы истории</w:t>
            </w:r>
          </w:p>
          <w:p w:rsidR="00393FAA" w:rsidRPr="00277459" w:rsidRDefault="00393FAA" w:rsidP="00C71D4B">
            <w:pPr>
              <w:suppressAutoHyphens/>
              <w:ind w:firstLine="0"/>
              <w:jc w:val="left"/>
              <w:rPr>
                <w:rFonts w:eastAsia="Calibri"/>
                <w:szCs w:val="24"/>
              </w:rPr>
            </w:pPr>
            <w:r w:rsidRPr="00277459">
              <w:rPr>
                <w:rFonts w:eastAsia="Calibri"/>
                <w:szCs w:val="24"/>
              </w:rPr>
              <w:t>России конец 20 начало 21 вв</w:t>
            </w:r>
            <w:r w:rsidR="00C71D4B">
              <w:rPr>
                <w:rFonts w:eastAsia="Calibri"/>
                <w:szCs w:val="24"/>
              </w:rPr>
              <w:t>.</w:t>
            </w:r>
          </w:p>
        </w:tc>
        <w:tc>
          <w:tcPr>
            <w:tcW w:w="468" w:type="pct"/>
            <w:vAlign w:val="center"/>
          </w:tcPr>
          <w:p w:rsidR="00393FAA" w:rsidRPr="00277459" w:rsidRDefault="00393FAA" w:rsidP="00C71D4B">
            <w:pPr>
              <w:ind w:firstLine="0"/>
              <w:jc w:val="center"/>
              <w:rPr>
                <w:rFonts w:eastAsia="Times New Roman"/>
                <w:bCs/>
                <w:szCs w:val="24"/>
              </w:rPr>
            </w:pPr>
            <w:proofErr w:type="gramStart"/>
            <w:r w:rsidRPr="00277459">
              <w:rPr>
                <w:rFonts w:eastAsia="Times New Roman"/>
                <w:bCs/>
                <w:szCs w:val="24"/>
              </w:rPr>
              <w:t>ЭК</w:t>
            </w:r>
            <w:proofErr w:type="gramEnd"/>
          </w:p>
        </w:tc>
        <w:tc>
          <w:tcPr>
            <w:tcW w:w="268"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322" w:type="pct"/>
            <w:vAlign w:val="center"/>
          </w:tcPr>
          <w:p w:rsidR="00393FAA" w:rsidRPr="00277459" w:rsidRDefault="00393FAA" w:rsidP="00C71D4B">
            <w:pPr>
              <w:ind w:firstLine="0"/>
              <w:jc w:val="center"/>
              <w:rPr>
                <w:rFonts w:eastAsia="Times New Roman"/>
                <w:szCs w:val="24"/>
              </w:rPr>
            </w:pP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0.5</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17</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51</w:t>
            </w:r>
          </w:p>
        </w:tc>
      </w:tr>
      <w:tr w:rsidR="00D03BF6" w:rsidRPr="00277459" w:rsidTr="00C71D4B">
        <w:trPr>
          <w:trHeight w:val="251"/>
        </w:trPr>
        <w:tc>
          <w:tcPr>
            <w:tcW w:w="1924" w:type="pct"/>
            <w:gridSpan w:val="2"/>
            <w:vAlign w:val="center"/>
          </w:tcPr>
          <w:p w:rsidR="00393FAA" w:rsidRPr="00277459" w:rsidRDefault="00393FAA" w:rsidP="00C71D4B">
            <w:pPr>
              <w:ind w:firstLine="0"/>
              <w:jc w:val="left"/>
              <w:rPr>
                <w:rFonts w:eastAsia="Times New Roman"/>
                <w:szCs w:val="24"/>
              </w:rPr>
            </w:pPr>
            <w:r w:rsidRPr="00277459">
              <w:rPr>
                <w:rFonts w:eastAsia="Times New Roman"/>
                <w:szCs w:val="24"/>
              </w:rPr>
              <w:t>ИТОГО:</w:t>
            </w:r>
          </w:p>
        </w:tc>
        <w:tc>
          <w:tcPr>
            <w:tcW w:w="468" w:type="pct"/>
            <w:vAlign w:val="center"/>
          </w:tcPr>
          <w:p w:rsidR="00393FAA" w:rsidRPr="00277459" w:rsidRDefault="00393FAA" w:rsidP="00C71D4B">
            <w:pPr>
              <w:ind w:firstLine="0"/>
              <w:jc w:val="center"/>
              <w:rPr>
                <w:rFonts w:eastAsia="Times New Roman"/>
                <w:szCs w:val="24"/>
              </w:rPr>
            </w:pPr>
          </w:p>
        </w:tc>
        <w:tc>
          <w:tcPr>
            <w:tcW w:w="268"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20</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14</w:t>
            </w:r>
          </w:p>
        </w:tc>
        <w:tc>
          <w:tcPr>
            <w:tcW w:w="414" w:type="pct"/>
            <w:vAlign w:val="center"/>
          </w:tcPr>
          <w:p w:rsidR="00393FAA" w:rsidRPr="00277459" w:rsidRDefault="00393FAA" w:rsidP="00C71D4B">
            <w:pPr>
              <w:ind w:firstLine="0"/>
              <w:jc w:val="center"/>
              <w:rPr>
                <w:rFonts w:eastAsia="Times New Roman"/>
                <w:szCs w:val="24"/>
              </w:rPr>
            </w:pPr>
          </w:p>
        </w:tc>
        <w:tc>
          <w:tcPr>
            <w:tcW w:w="322"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21</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13</w:t>
            </w:r>
          </w:p>
        </w:tc>
        <w:tc>
          <w:tcPr>
            <w:tcW w:w="401" w:type="pct"/>
            <w:vAlign w:val="center"/>
          </w:tcPr>
          <w:p w:rsidR="00393FAA" w:rsidRPr="00277459" w:rsidRDefault="00393FAA" w:rsidP="00C71D4B">
            <w:pPr>
              <w:ind w:firstLine="0"/>
              <w:jc w:val="center"/>
              <w:rPr>
                <w:rFonts w:eastAsia="Times New Roman"/>
                <w:b/>
                <w:szCs w:val="24"/>
              </w:rPr>
            </w:pPr>
          </w:p>
        </w:tc>
        <w:tc>
          <w:tcPr>
            <w:tcW w:w="401" w:type="pct"/>
            <w:vAlign w:val="center"/>
          </w:tcPr>
          <w:p w:rsidR="00393FAA" w:rsidRPr="00277459" w:rsidRDefault="00393FAA" w:rsidP="00C71D4B">
            <w:pPr>
              <w:ind w:firstLine="0"/>
              <w:jc w:val="center"/>
              <w:rPr>
                <w:rFonts w:eastAsia="Times New Roman"/>
                <w:b/>
                <w:szCs w:val="24"/>
              </w:rPr>
            </w:pPr>
          </w:p>
        </w:tc>
      </w:tr>
      <w:tr w:rsidR="00277459" w:rsidRPr="00277459" w:rsidTr="00C71D4B">
        <w:trPr>
          <w:trHeight w:val="266"/>
        </w:trPr>
        <w:tc>
          <w:tcPr>
            <w:tcW w:w="1924" w:type="pct"/>
            <w:gridSpan w:val="2"/>
            <w:vAlign w:val="center"/>
          </w:tcPr>
          <w:p w:rsidR="00393FAA" w:rsidRPr="00277459" w:rsidRDefault="00393FAA" w:rsidP="00C71D4B">
            <w:pPr>
              <w:ind w:firstLine="0"/>
              <w:jc w:val="left"/>
              <w:rPr>
                <w:rFonts w:eastAsia="Times New Roman"/>
                <w:szCs w:val="24"/>
              </w:rPr>
            </w:pPr>
            <w:r w:rsidRPr="00277459">
              <w:rPr>
                <w:rFonts w:eastAsia="Times New Roman"/>
                <w:szCs w:val="24"/>
              </w:rPr>
              <w:t>Максимально допустимая недельная нагрузка при 5-дневной учебной неделе</w:t>
            </w:r>
          </w:p>
        </w:tc>
        <w:tc>
          <w:tcPr>
            <w:tcW w:w="468" w:type="pct"/>
            <w:vAlign w:val="center"/>
          </w:tcPr>
          <w:p w:rsidR="00393FAA" w:rsidRPr="00277459" w:rsidRDefault="00393FAA" w:rsidP="00C71D4B">
            <w:pPr>
              <w:ind w:firstLine="0"/>
              <w:jc w:val="center"/>
              <w:rPr>
                <w:rFonts w:eastAsia="Times New Roman"/>
                <w:szCs w:val="24"/>
              </w:rPr>
            </w:pPr>
          </w:p>
        </w:tc>
        <w:tc>
          <w:tcPr>
            <w:tcW w:w="669" w:type="pct"/>
            <w:gridSpan w:val="2"/>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14"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1156</w:t>
            </w:r>
          </w:p>
        </w:tc>
        <w:tc>
          <w:tcPr>
            <w:tcW w:w="723" w:type="pct"/>
            <w:gridSpan w:val="2"/>
            <w:vAlign w:val="center"/>
          </w:tcPr>
          <w:p w:rsidR="00393FAA" w:rsidRPr="00277459" w:rsidRDefault="00393FAA" w:rsidP="00C71D4B">
            <w:pPr>
              <w:ind w:firstLine="0"/>
              <w:jc w:val="center"/>
              <w:rPr>
                <w:rFonts w:eastAsia="Times New Roman"/>
                <w:szCs w:val="24"/>
              </w:rPr>
            </w:pPr>
            <w:r w:rsidRPr="00277459">
              <w:rPr>
                <w:rFonts w:eastAsia="Times New Roman"/>
                <w:szCs w:val="24"/>
              </w:rPr>
              <w:t>34</w:t>
            </w:r>
          </w:p>
        </w:tc>
        <w:tc>
          <w:tcPr>
            <w:tcW w:w="401" w:type="pct"/>
            <w:vAlign w:val="center"/>
          </w:tcPr>
          <w:p w:rsidR="00393FAA" w:rsidRPr="00277459" w:rsidRDefault="00393FAA" w:rsidP="00C71D4B">
            <w:pPr>
              <w:ind w:firstLine="0"/>
              <w:jc w:val="center"/>
              <w:rPr>
                <w:rFonts w:eastAsia="Times New Roman"/>
                <w:szCs w:val="24"/>
              </w:rPr>
            </w:pPr>
            <w:r w:rsidRPr="00277459">
              <w:rPr>
                <w:rFonts w:eastAsia="Times New Roman"/>
                <w:szCs w:val="24"/>
              </w:rPr>
              <w:t>1156</w:t>
            </w:r>
          </w:p>
        </w:tc>
        <w:tc>
          <w:tcPr>
            <w:tcW w:w="401" w:type="pct"/>
            <w:vAlign w:val="center"/>
          </w:tcPr>
          <w:p w:rsidR="00393FAA" w:rsidRPr="00277459" w:rsidRDefault="00393FAA" w:rsidP="00C71D4B">
            <w:pPr>
              <w:ind w:firstLine="0"/>
              <w:jc w:val="center"/>
              <w:rPr>
                <w:rFonts w:eastAsia="Times New Roman"/>
                <w:b/>
                <w:szCs w:val="24"/>
              </w:rPr>
            </w:pPr>
            <w:r w:rsidRPr="00277459">
              <w:rPr>
                <w:rFonts w:eastAsia="Times New Roman"/>
                <w:b/>
                <w:szCs w:val="24"/>
              </w:rPr>
              <w:t>2312</w:t>
            </w:r>
          </w:p>
        </w:tc>
      </w:tr>
    </w:tbl>
    <w:p w:rsidR="00393FAA" w:rsidRPr="00277459" w:rsidRDefault="00393FAA" w:rsidP="00393FAA">
      <w:pPr>
        <w:rPr>
          <w:szCs w:val="24"/>
        </w:rPr>
      </w:pPr>
      <w:r w:rsidRPr="00277459">
        <w:rPr>
          <w:i/>
          <w:noProof/>
          <w:szCs w:val="24"/>
        </w:rPr>
        <mc:AlternateContent>
          <mc:Choice Requires="wps">
            <w:drawing>
              <wp:anchor distT="0" distB="0" distL="114300" distR="114300" simplePos="0" relativeHeight="251671040" behindDoc="1" locked="0" layoutInCell="0" allowOverlap="1" wp14:anchorId="6479B0F0" wp14:editId="2B85D2DC">
                <wp:simplePos x="0" y="0"/>
                <wp:positionH relativeFrom="column">
                  <wp:posOffset>6148705</wp:posOffset>
                </wp:positionH>
                <wp:positionV relativeFrom="paragraph">
                  <wp:posOffset>-10795</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222222"/>
                        </a:solidFill>
                      </wps:spPr>
                      <wps:bodyPr/>
                    </wps:wsp>
                  </a:graphicData>
                </a:graphic>
              </wp:anchor>
            </w:drawing>
          </mc:Choice>
          <mc:Fallback xmlns:w16se="http://schemas.microsoft.com/office/word/2015/wordml/symex" xmlns:w15="http://schemas.microsoft.com/office/word/2012/wordml" xmlns:cx="http://schemas.microsoft.com/office/drawing/2014/chartex">
            <w:pict>
              <v:rect w14:anchorId="236DE863" id="Shape 2" o:spid="_x0000_s1026" style="position:absolute;margin-left:484.15pt;margin-top:-.85pt;width:1pt;height:1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K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" o:allowincell="f" fillcolor="#222" stroked="f">
                <v:path arrowok="t"/>
              </v:rect>
            </w:pict>
          </mc:Fallback>
        </mc:AlternateContent>
      </w:r>
    </w:p>
    <w:p w:rsidR="00393FAA" w:rsidRPr="00277459" w:rsidRDefault="00393FAA" w:rsidP="00393FAA">
      <w:pPr>
        <w:suppressAutoHyphens/>
        <w:rPr>
          <w:rFonts w:eastAsia="Calibri"/>
          <w:szCs w:val="24"/>
        </w:rPr>
      </w:pPr>
      <w:r w:rsidRPr="00277459">
        <w:rPr>
          <w:rFonts w:eastAsia="Calibri"/>
          <w:szCs w:val="24"/>
        </w:rPr>
        <w:t>Согласно ФГОС СОО 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393FAA" w:rsidRPr="00277459" w:rsidRDefault="00393FAA" w:rsidP="00393FAA">
      <w:pPr>
        <w:rPr>
          <w:rFonts w:eastAsia="Times New Roman"/>
          <w:szCs w:val="24"/>
        </w:rPr>
      </w:pPr>
      <w:r w:rsidRPr="00277459">
        <w:rPr>
          <w:rFonts w:eastAsia="Times New Roman"/>
          <w:szCs w:val="24"/>
        </w:rPr>
        <w:t>За два года обучения общее количество учебных часов составит 2312, по 34 часа в неделю за каждый год обучения при 5-дневной учебной неделе.</w:t>
      </w:r>
    </w:p>
    <w:p w:rsidR="00393FAA" w:rsidRPr="00E83DA2" w:rsidRDefault="00393FAA" w:rsidP="005B57E3">
      <w:pPr>
        <w:pStyle w:val="1"/>
        <w:ind w:firstLine="0"/>
        <w:rPr>
          <w:rFonts w:ascii="Times New Roman" w:eastAsia="Times New Roman" w:hAnsi="Times New Roman" w:cs="Times New Roman"/>
          <w:b/>
          <w:color w:val="auto"/>
          <w:sz w:val="24"/>
          <w:szCs w:val="24"/>
        </w:rPr>
      </w:pPr>
      <w:bookmarkStart w:id="155" w:name="_Toc87264303"/>
      <w:r w:rsidRPr="00E83DA2">
        <w:rPr>
          <w:rFonts w:ascii="Times New Roman" w:eastAsia="Times New Roman" w:hAnsi="Times New Roman" w:cs="Times New Roman"/>
          <w:b/>
          <w:color w:val="auto"/>
          <w:sz w:val="24"/>
          <w:szCs w:val="24"/>
        </w:rPr>
        <w:t>3.2. План внеурочной деятельности</w:t>
      </w:r>
      <w:bookmarkEnd w:id="155"/>
    </w:p>
    <w:p w:rsidR="00B407F4" w:rsidRPr="00B407F4" w:rsidRDefault="00B407F4" w:rsidP="00B407F4">
      <w:pPr>
        <w:autoSpaceDE w:val="0"/>
        <w:autoSpaceDN w:val="0"/>
        <w:adjustRightInd w:val="0"/>
        <w:ind w:firstLine="540"/>
        <w:rPr>
          <w:rFonts w:eastAsia="Times New Roman"/>
          <w:color w:val="000000"/>
          <w:spacing w:val="1"/>
          <w:szCs w:val="24"/>
        </w:rPr>
      </w:pPr>
      <w:r w:rsidRPr="00B407F4">
        <w:rPr>
          <w:rFonts w:eastAsia="Times New Roman"/>
          <w:szCs w:val="24"/>
        </w:rPr>
        <w:t>П</w:t>
      </w:r>
      <w:r w:rsidRPr="00B407F4">
        <w:rPr>
          <w:rFonts w:eastAsia="Times New Roman"/>
          <w:color w:val="000000"/>
          <w:spacing w:val="1"/>
          <w:szCs w:val="24"/>
        </w:rPr>
        <w:t>лан внеурочной деятельности составлен в соответствии с нормативно-правовыми актами:</w:t>
      </w:r>
    </w:p>
    <w:p w:rsidR="00B407F4" w:rsidRPr="00B407F4" w:rsidRDefault="00B407F4" w:rsidP="00B407F4">
      <w:pPr>
        <w:pStyle w:val="a"/>
        <w:tabs>
          <w:tab w:val="left" w:pos="993"/>
        </w:tabs>
        <w:rPr>
          <w:rFonts w:eastAsia="Times New Roman"/>
        </w:rPr>
      </w:pPr>
      <w:r w:rsidRPr="00B407F4">
        <w:rPr>
          <w:rFonts w:eastAsia="Times New Roman"/>
        </w:rPr>
        <w:t>Законом Российской Федерации "Об образовании" (в действующей редакции);</w:t>
      </w:r>
    </w:p>
    <w:p w:rsidR="00B407F4" w:rsidRPr="00B407F4" w:rsidRDefault="00B407F4" w:rsidP="00B407F4">
      <w:pPr>
        <w:pStyle w:val="a"/>
        <w:tabs>
          <w:tab w:val="left" w:pos="993"/>
        </w:tabs>
        <w:rPr>
          <w:rFonts w:eastAsia="Times New Roman" w:cs="Arial"/>
        </w:rPr>
      </w:pPr>
      <w:r w:rsidRPr="00B407F4">
        <w:rPr>
          <w:rFonts w:eastAsia="Times New Roman" w:cs="Arial"/>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Минпросвещения России от 22.03.2021 № 115;</w:t>
      </w:r>
    </w:p>
    <w:p w:rsidR="00B407F4" w:rsidRPr="00B407F4" w:rsidRDefault="00B407F4" w:rsidP="00B407F4">
      <w:pPr>
        <w:pStyle w:val="a"/>
        <w:tabs>
          <w:tab w:val="left" w:pos="993"/>
        </w:tabs>
        <w:rPr>
          <w:rFonts w:eastAsia="Times New Roman" w:cs="Arial"/>
        </w:rPr>
      </w:pPr>
      <w:r w:rsidRPr="00B407F4">
        <w:rPr>
          <w:rFonts w:eastAsia="Times New Roman" w:cs="Arial"/>
        </w:rPr>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407F4" w:rsidRPr="00B407F4" w:rsidRDefault="00B407F4" w:rsidP="00B407F4">
      <w:pPr>
        <w:pStyle w:val="a"/>
        <w:tabs>
          <w:tab w:val="left" w:pos="993"/>
        </w:tabs>
        <w:rPr>
          <w:rFonts w:eastAsia="Times New Roman" w:cs="Arial"/>
        </w:rPr>
      </w:pPr>
      <w:r w:rsidRPr="00B407F4">
        <w:rPr>
          <w:rFonts w:eastAsia="Times New Roman"/>
        </w:rPr>
        <w:t>Федеральным государственным образовательным стандартом среднего общего образования, утв. приказом Минобрнауки России от 17.05.2012 № 413</w:t>
      </w:r>
      <w:r w:rsidRPr="00B407F4">
        <w:rPr>
          <w:rFonts w:eastAsia="Times New Roman" w:cs="Arial"/>
        </w:rPr>
        <w:t>;</w:t>
      </w:r>
    </w:p>
    <w:p w:rsidR="00B407F4" w:rsidRPr="00B407F4" w:rsidRDefault="00B407F4" w:rsidP="00B407F4">
      <w:pPr>
        <w:pStyle w:val="a"/>
        <w:tabs>
          <w:tab w:val="left" w:pos="993"/>
        </w:tabs>
        <w:rPr>
          <w:rFonts w:eastAsia="Times New Roman" w:cs="Arial"/>
        </w:rPr>
      </w:pPr>
      <w:r w:rsidRPr="00B407F4">
        <w:rPr>
          <w:rFonts w:eastAsia="Times New Roman" w:cs="Arial"/>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санитарного врача РФ от 28.09.2020 № 28;</w:t>
      </w:r>
    </w:p>
    <w:p w:rsidR="00B407F4" w:rsidRPr="00B407F4" w:rsidRDefault="00B407F4" w:rsidP="00B407F4">
      <w:pPr>
        <w:pStyle w:val="a"/>
        <w:tabs>
          <w:tab w:val="left" w:pos="993"/>
        </w:tabs>
        <w:rPr>
          <w:rFonts w:eastAsia="Times New Roman" w:cs="Arial"/>
        </w:rPr>
      </w:pPr>
      <w:r w:rsidRPr="00B407F4">
        <w:rPr>
          <w:rFonts w:eastAsia="Times New Roman" w:cs="Arial"/>
        </w:rPr>
        <w:t>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407F4" w:rsidRPr="00B407F4" w:rsidRDefault="00B407F4" w:rsidP="00B407F4">
      <w:pPr>
        <w:rPr>
          <w:rFonts w:eastAsia="Times New Roman" w:cs="Arial"/>
          <w:szCs w:val="24"/>
        </w:rPr>
      </w:pPr>
      <w:r w:rsidRPr="00B407F4">
        <w:rPr>
          <w:rFonts w:eastAsia="Times New Roman"/>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Гимназии в сфере внеурочной деятельности и включает:</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 план организации деятельности ученических сообществ;</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 xml:space="preserve">- план реализации курсов внеурочной </w:t>
      </w:r>
      <w:proofErr w:type="gramStart"/>
      <w:r w:rsidRPr="00B407F4">
        <w:rPr>
          <w:rFonts w:eastAsia="Times New Roman"/>
          <w:szCs w:val="24"/>
        </w:rPr>
        <w:t>деятельности</w:t>
      </w:r>
      <w:proofErr w:type="gramEnd"/>
      <w:r w:rsidRPr="00B407F4">
        <w:rPr>
          <w:rFonts w:eastAsia="Times New Roman"/>
          <w:szCs w:val="24"/>
        </w:rPr>
        <w:t xml:space="preserve"> по выбору обучающихся (предметные кружки);</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 план воспитательных мероприятий.</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Согласно ФГОС СОО через внеурочную деятельность Гимназией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B407F4" w:rsidRPr="00B407F4" w:rsidRDefault="00B407F4" w:rsidP="00B407F4">
      <w:pPr>
        <w:autoSpaceDE w:val="0"/>
        <w:autoSpaceDN w:val="0"/>
        <w:adjustRightInd w:val="0"/>
        <w:ind w:firstLine="540"/>
        <w:jc w:val="center"/>
        <w:rPr>
          <w:rFonts w:eastAsia="Times New Roman"/>
          <w:b/>
          <w:szCs w:val="24"/>
        </w:rPr>
      </w:pPr>
      <w:r w:rsidRPr="00B407F4">
        <w:rPr>
          <w:rFonts w:eastAsia="Times New Roman"/>
          <w:b/>
          <w:szCs w:val="24"/>
        </w:rPr>
        <w:t>Содержание плана внеурочной деятельности</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lastRenderedPageBreak/>
        <w:t xml:space="preserve">Количество часов, выделяемых на внеурочную деятельность, за два года обучения на этапе средней школы составляет 340 часов. Величина недельной образовательной нагрузки, реализуемой через внеурочную деятельность, находится за пределами количества часов, отведенных на освоение обучающимися учебного плана. </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На курсы внеурочной деятельности по выбору обучающихся еженедельно расходуется 4 часа, на клубную деятельность и организацию деятельности ученических сообществ еженедельно до 1 часа.</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B407F4" w:rsidRPr="00B407F4" w:rsidRDefault="00B407F4" w:rsidP="00B407F4">
      <w:pPr>
        <w:autoSpaceDE w:val="0"/>
        <w:autoSpaceDN w:val="0"/>
        <w:adjustRightInd w:val="0"/>
        <w:ind w:firstLine="540"/>
        <w:rPr>
          <w:rFonts w:eastAsia="Times New Roman"/>
          <w:szCs w:val="24"/>
        </w:rPr>
      </w:pPr>
      <w:proofErr w:type="gramStart"/>
      <w:r w:rsidRPr="00B407F4">
        <w:rPr>
          <w:rFonts w:eastAsia="Times New Roman"/>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 компетенция в сфере общественной самоорганизации, участия в общественно значимой совместной деятельности.</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Организация жизни ученических сообще</w:t>
      </w:r>
      <w:proofErr w:type="gramStart"/>
      <w:r w:rsidRPr="00B407F4">
        <w:rPr>
          <w:rFonts w:eastAsia="Times New Roman"/>
          <w:szCs w:val="24"/>
        </w:rPr>
        <w:t>ств пр</w:t>
      </w:r>
      <w:proofErr w:type="gramEnd"/>
      <w:r w:rsidRPr="00B407F4">
        <w:rPr>
          <w:rFonts w:eastAsia="Times New Roman"/>
          <w:szCs w:val="24"/>
        </w:rPr>
        <w:t>оисходит:</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 в рамках внеурочной деятельности в ученическом классе, общешкольной внеурочной деятельности, в сфере школьного ученического самоуправления;</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 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 через участие в благоустройстве Гимназии, класса, прихода.</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 xml:space="preserve">Организация жизни ученических сообществ осуществляется в рамках формата "Клубный путь". Содержание образования обеспечивается за счет клубных занятий «Школы волонтера», функционирования Совета обучающихся. </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План воспитательных мероприятий является частью воспитательной программы среднего общего образования Гимназии.</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По решению педагогического коллектива, родительской общественности, интересов и запросов детей и родителей план внеурочной деятельности в Гимназии реализуется в соответствии с универсальным профилем.</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При планировании внеурочной деятельности учитываются наличные условия: здание Гимназии, набор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 xml:space="preserve">Внеурочная деятельность организуется по следующим </w:t>
      </w:r>
      <w:r w:rsidRPr="00B407F4">
        <w:rPr>
          <w:rFonts w:eastAsia="Times New Roman"/>
          <w:b/>
          <w:szCs w:val="24"/>
        </w:rPr>
        <w:t>направлениям</w:t>
      </w:r>
      <w:r w:rsidRPr="00B407F4">
        <w:rPr>
          <w:rFonts w:eastAsia="Times New Roman"/>
          <w:szCs w:val="24"/>
        </w:rPr>
        <w:t xml:space="preserve"> развития личности</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w:t>
      </w:r>
      <w:r w:rsidRPr="00B407F4">
        <w:rPr>
          <w:rFonts w:eastAsia="Times New Roman"/>
          <w:szCs w:val="24"/>
        </w:rPr>
        <w:tab/>
        <w:t>спортивно-оздоровительное</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w:t>
      </w:r>
      <w:r w:rsidRPr="00B407F4">
        <w:rPr>
          <w:rFonts w:eastAsia="Times New Roman"/>
          <w:szCs w:val="24"/>
        </w:rPr>
        <w:tab/>
        <w:t>духовно-нравственное</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w:t>
      </w:r>
      <w:r w:rsidRPr="00B407F4">
        <w:rPr>
          <w:rFonts w:eastAsia="Times New Roman"/>
          <w:szCs w:val="24"/>
        </w:rPr>
        <w:tab/>
        <w:t>социальное</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w:t>
      </w:r>
      <w:r w:rsidRPr="00B407F4">
        <w:rPr>
          <w:rFonts w:eastAsia="Times New Roman"/>
          <w:szCs w:val="24"/>
        </w:rPr>
        <w:tab/>
        <w:t>общеинтеллектуальное</w:t>
      </w:r>
    </w:p>
    <w:p w:rsidR="00B407F4" w:rsidRPr="00B407F4" w:rsidRDefault="00B407F4" w:rsidP="00B407F4">
      <w:pPr>
        <w:autoSpaceDE w:val="0"/>
        <w:autoSpaceDN w:val="0"/>
        <w:adjustRightInd w:val="0"/>
        <w:ind w:firstLine="540"/>
        <w:rPr>
          <w:rFonts w:eastAsia="Times New Roman"/>
          <w:szCs w:val="24"/>
        </w:rPr>
      </w:pPr>
      <w:r w:rsidRPr="00B407F4">
        <w:rPr>
          <w:rFonts w:eastAsia="Times New Roman"/>
          <w:szCs w:val="24"/>
        </w:rPr>
        <w:t>•</w:t>
      </w:r>
      <w:r w:rsidRPr="00B407F4">
        <w:rPr>
          <w:rFonts w:eastAsia="Times New Roman"/>
          <w:szCs w:val="24"/>
        </w:rPr>
        <w:tab/>
        <w:t>общекультурное</w:t>
      </w:r>
    </w:p>
    <w:p w:rsidR="00B407F4" w:rsidRPr="00B407F4" w:rsidRDefault="00B407F4" w:rsidP="00B407F4">
      <w:pPr>
        <w:ind w:firstLine="540"/>
        <w:rPr>
          <w:rFonts w:eastAsia="Times New Roman"/>
          <w:szCs w:val="24"/>
        </w:rPr>
      </w:pPr>
      <w:r w:rsidRPr="00B407F4">
        <w:rPr>
          <w:rFonts w:eastAsia="Times New Roman"/>
          <w:szCs w:val="24"/>
        </w:rPr>
        <w:t xml:space="preserve">Продолжительность занятий внеурочной деятельности составляет 45 минут. </w:t>
      </w:r>
    </w:p>
    <w:p w:rsidR="00B407F4" w:rsidRPr="00B407F4" w:rsidRDefault="00B407F4" w:rsidP="00B407F4">
      <w:pPr>
        <w:ind w:firstLine="0"/>
        <w:jc w:val="center"/>
        <w:rPr>
          <w:rFonts w:eastAsia="Times New Roman"/>
          <w:b/>
          <w:i/>
          <w:szCs w:val="24"/>
        </w:rPr>
      </w:pPr>
      <w:r w:rsidRPr="00B407F4">
        <w:rPr>
          <w:rFonts w:eastAsia="Times New Roman"/>
          <w:b/>
          <w:i/>
          <w:szCs w:val="24"/>
        </w:rPr>
        <w:lastRenderedPageBreak/>
        <w:t>Направления внеурочной деятельности.</w:t>
      </w:r>
    </w:p>
    <w:p w:rsidR="00B407F4" w:rsidRPr="00B407F4" w:rsidRDefault="00B407F4" w:rsidP="00B407F4">
      <w:pPr>
        <w:tabs>
          <w:tab w:val="left" w:pos="3440"/>
        </w:tabs>
        <w:ind w:firstLine="0"/>
        <w:rPr>
          <w:rFonts w:eastAsia="Times New Roman"/>
          <w:b/>
          <w:szCs w:val="24"/>
        </w:rPr>
      </w:pPr>
      <w:r w:rsidRPr="00B407F4">
        <w:rPr>
          <w:rFonts w:eastAsia="Times New Roman"/>
          <w:b/>
          <w:szCs w:val="24"/>
          <w:u w:val="single"/>
        </w:rPr>
        <w:t>Общеинтеллектуальное</w:t>
      </w:r>
      <w:r w:rsidRPr="00B407F4">
        <w:rPr>
          <w:rFonts w:eastAsia="Times New Roman"/>
          <w:b/>
          <w:szCs w:val="24"/>
        </w:rPr>
        <w:t xml:space="preserve"> </w:t>
      </w:r>
      <w:r w:rsidRPr="00B407F4">
        <w:rPr>
          <w:rFonts w:eastAsia="Times New Roman"/>
          <w:szCs w:val="24"/>
        </w:rPr>
        <w:t>направление</w:t>
      </w:r>
      <w:r w:rsidRPr="00B407F4">
        <w:rPr>
          <w:rFonts w:eastAsia="Times New Roman"/>
          <w:b/>
          <w:szCs w:val="24"/>
        </w:rPr>
        <w:t xml:space="preserve"> </w:t>
      </w:r>
      <w:r w:rsidRPr="00B407F4">
        <w:rPr>
          <w:rFonts w:eastAsia="Times New Roman"/>
          <w:szCs w:val="24"/>
        </w:rPr>
        <w:t>предполагает организацию познавательной деятельности, направленной на самостоятельное приобретение обучающимися нового знания и/или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w:t>
      </w:r>
    </w:p>
    <w:p w:rsidR="00B407F4" w:rsidRPr="00B407F4" w:rsidRDefault="00B407F4" w:rsidP="00B407F4">
      <w:pPr>
        <w:rPr>
          <w:rFonts w:eastAsia="Times New Roman"/>
          <w:bCs/>
          <w:szCs w:val="24"/>
        </w:rPr>
      </w:pPr>
      <w:r w:rsidRPr="00B407F4">
        <w:rPr>
          <w:rFonts w:eastAsia="Times New Roman"/>
          <w:bCs/>
          <w:szCs w:val="24"/>
        </w:rPr>
        <w:t>Кружок «</w:t>
      </w:r>
      <w:r w:rsidRPr="00B407F4">
        <w:rPr>
          <w:rFonts w:eastAsia="Times New Roman"/>
          <w:b/>
          <w:szCs w:val="24"/>
        </w:rPr>
        <w:t>Культура речи</w:t>
      </w:r>
      <w:r w:rsidRPr="00B407F4">
        <w:rPr>
          <w:rFonts w:eastAsia="Times New Roman"/>
          <w:szCs w:val="24"/>
        </w:rPr>
        <w:t>». Данный курс направлен на формирование понимания русского языка как одной из основных национально-культурных ценностей русского народа</w:t>
      </w:r>
      <w:proofErr w:type="gramStart"/>
      <w:r w:rsidRPr="00B407F4">
        <w:rPr>
          <w:rFonts w:eastAsia="Times New Roman"/>
          <w:szCs w:val="24"/>
        </w:rPr>
        <w:t>.</w:t>
      </w:r>
      <w:proofErr w:type="gramEnd"/>
      <w:r w:rsidRPr="00B407F4">
        <w:rPr>
          <w:rFonts w:eastAsia="Times New Roman"/>
          <w:szCs w:val="24"/>
        </w:rPr>
        <w:t xml:space="preserve"> </w:t>
      </w:r>
      <w:proofErr w:type="gramStart"/>
      <w:r w:rsidRPr="00B407F4">
        <w:rPr>
          <w:rFonts w:eastAsia="Times New Roman"/>
          <w:szCs w:val="24"/>
        </w:rPr>
        <w:t>у</w:t>
      </w:r>
      <w:proofErr w:type="gramEnd"/>
      <w:r w:rsidRPr="00B407F4">
        <w:rPr>
          <w:rFonts w:eastAsia="Times New Roman"/>
          <w:szCs w:val="24"/>
        </w:rPr>
        <w:t xml:space="preserve">важительного отношения к языку, гордости за него; потребности сохранить чистоту русского языка как явления национальной культуры; стремления к речевому самосовершенствованию; освоение базовых понятий лингвистики. </w:t>
      </w:r>
      <w:r w:rsidRPr="00B407F4">
        <w:rPr>
          <w:rFonts w:eastAsia="Times New Roman"/>
          <w:bCs/>
          <w:szCs w:val="24"/>
        </w:rPr>
        <w:t>Двигательная активность – 40 %.</w:t>
      </w:r>
    </w:p>
    <w:p w:rsidR="00B407F4" w:rsidRPr="00B407F4" w:rsidRDefault="00B407F4" w:rsidP="00B407F4">
      <w:pPr>
        <w:ind w:firstLine="0"/>
        <w:rPr>
          <w:rFonts w:eastAsia="Times New Roman"/>
          <w:szCs w:val="24"/>
        </w:rPr>
      </w:pPr>
      <w:r w:rsidRPr="00B407F4">
        <w:rPr>
          <w:rFonts w:eastAsia="Times New Roman"/>
          <w:b/>
          <w:szCs w:val="24"/>
          <w:u w:val="single"/>
        </w:rPr>
        <w:t>Спортивно-оздоровительное</w:t>
      </w:r>
      <w:r w:rsidRPr="00B407F4">
        <w:rPr>
          <w:rFonts w:eastAsia="Times New Roman"/>
          <w:szCs w:val="24"/>
        </w:rPr>
        <w:t xml:space="preserve"> (формирование знаний, установок, личностных ориентиров и норм поведения, обеспечивающих сохранение и укрепление физического, духовного, психологического и социального здоровья учащихся как одной из ценностных составляющих, способствующих познавательному и эмоциональному развитию).</w:t>
      </w:r>
    </w:p>
    <w:p w:rsidR="00B407F4" w:rsidRPr="00B407F4" w:rsidRDefault="00B407F4" w:rsidP="00B407F4">
      <w:pPr>
        <w:ind w:firstLine="708"/>
        <w:rPr>
          <w:rFonts w:eastAsia="Times New Roman"/>
          <w:bCs/>
          <w:szCs w:val="24"/>
        </w:rPr>
      </w:pPr>
      <w:r w:rsidRPr="00B407F4">
        <w:rPr>
          <w:rFonts w:eastAsia="Times New Roman"/>
          <w:bCs/>
          <w:szCs w:val="24"/>
        </w:rPr>
        <w:t xml:space="preserve">Спортивная секция </w:t>
      </w:r>
      <w:r w:rsidRPr="00B407F4">
        <w:rPr>
          <w:rFonts w:eastAsia="Times New Roman"/>
          <w:b/>
          <w:bCs/>
          <w:szCs w:val="24"/>
        </w:rPr>
        <w:t>«Спортивные резервы».</w:t>
      </w:r>
      <w:r w:rsidRPr="00B407F4">
        <w:rPr>
          <w:rFonts w:eastAsia="Times New Roman"/>
          <w:bCs/>
          <w:szCs w:val="24"/>
        </w:rPr>
        <w:t xml:space="preserve"> Программа ориентирована на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совершенствование умения сотрудничать в команде, развитие коммуникативной компетентности учащихся посредством обучения различным эстафетам; дальнейшее развитие интереса к самостоятельным занятиям физическими упражнениями, спортивно-прикладными видами спорта,</w:t>
      </w:r>
      <w:r w:rsidRPr="00B407F4">
        <w:rPr>
          <w:rFonts w:eastAsia="Times New Roman"/>
          <w:szCs w:val="24"/>
        </w:rPr>
        <w:t xml:space="preserve"> </w:t>
      </w:r>
      <w:r w:rsidRPr="00B407F4">
        <w:rPr>
          <w:rFonts w:eastAsia="Times New Roman"/>
          <w:bCs/>
          <w:szCs w:val="24"/>
        </w:rPr>
        <w:t>подготовку к сдаче нормативов (тестов) ВФСК «ГТО». Двигательная активность – 90 %.</w:t>
      </w:r>
    </w:p>
    <w:p w:rsidR="00B407F4" w:rsidRPr="00B407F4" w:rsidRDefault="00B407F4" w:rsidP="00B407F4">
      <w:pPr>
        <w:tabs>
          <w:tab w:val="left" w:pos="0"/>
        </w:tabs>
        <w:ind w:firstLine="0"/>
        <w:rPr>
          <w:rFonts w:eastAsia="Times New Roman"/>
          <w:color w:val="000000"/>
          <w:szCs w:val="24"/>
        </w:rPr>
      </w:pPr>
      <w:r w:rsidRPr="00B407F4">
        <w:rPr>
          <w:rFonts w:eastAsia="Times New Roman"/>
          <w:b/>
          <w:szCs w:val="24"/>
          <w:u w:val="single"/>
        </w:rPr>
        <w:t>Духовно-нравственное</w:t>
      </w:r>
      <w:r w:rsidRPr="00B407F4">
        <w:rPr>
          <w:rFonts w:eastAsia="Times New Roman"/>
          <w:b/>
          <w:szCs w:val="24"/>
        </w:rPr>
        <w:t xml:space="preserve"> (</w:t>
      </w:r>
      <w:r w:rsidRPr="00B407F4">
        <w:rPr>
          <w:rFonts w:eastAsia="Times New Roman"/>
          <w:szCs w:val="24"/>
        </w:rPr>
        <w:t>духовно-нравственное развитие и воспитание в каждом ученике гражданина и патриота, раскрытие определяющей роли Православия в становлении культурных и духовно-нравственных традиций русского народа; раскрытие способностей и талантов учащихся, подготовку их к жизни в высокотехнологичном конкурентном мире).</w:t>
      </w:r>
      <w:r w:rsidRPr="00B407F4">
        <w:rPr>
          <w:rFonts w:eastAsia="Times New Roman"/>
          <w:color w:val="000000"/>
          <w:szCs w:val="24"/>
        </w:rPr>
        <w:t xml:space="preserve"> </w:t>
      </w:r>
    </w:p>
    <w:p w:rsidR="00B407F4" w:rsidRPr="00B407F4" w:rsidRDefault="00B407F4" w:rsidP="00B407F4">
      <w:pPr>
        <w:tabs>
          <w:tab w:val="left" w:pos="709"/>
        </w:tabs>
        <w:rPr>
          <w:rFonts w:eastAsia="Times New Roman"/>
          <w:bCs/>
          <w:szCs w:val="24"/>
        </w:rPr>
      </w:pPr>
      <w:r w:rsidRPr="00B407F4">
        <w:rPr>
          <w:rFonts w:eastAsia="Times New Roman"/>
          <w:bCs/>
          <w:szCs w:val="24"/>
        </w:rPr>
        <w:t>Кружок «</w:t>
      </w:r>
      <w:r w:rsidRPr="00B407F4">
        <w:rPr>
          <w:rFonts w:eastAsia="Times New Roman"/>
          <w:b/>
          <w:szCs w:val="24"/>
        </w:rPr>
        <w:t>Историческое и культурное наследие России</w:t>
      </w:r>
      <w:r w:rsidRPr="00B407F4">
        <w:rPr>
          <w:rFonts w:eastAsia="Times New Roman"/>
          <w:szCs w:val="24"/>
        </w:rPr>
        <w:t xml:space="preserve">». </w:t>
      </w:r>
      <w:r w:rsidRPr="00B407F4">
        <w:rPr>
          <w:rFonts w:eastAsia="Times New Roman"/>
          <w:bCs/>
          <w:szCs w:val="24"/>
        </w:rPr>
        <w:t>Курс способствует углублению и систематизации знаний по истории России, реализации гуманитарного потенциала исторического образования, расширяет возможности понимания исторического процесса, позволяет ощутить живое движение национального духа, опираясь на знания по истории Отечества. Двигательная активность – 50 %.</w:t>
      </w:r>
    </w:p>
    <w:p w:rsidR="00B407F4" w:rsidRPr="00B407F4" w:rsidRDefault="00B407F4" w:rsidP="00B407F4">
      <w:pPr>
        <w:tabs>
          <w:tab w:val="left" w:pos="3440"/>
        </w:tabs>
        <w:ind w:firstLine="0"/>
        <w:rPr>
          <w:rFonts w:eastAsia="Times New Roman"/>
          <w:b/>
          <w:szCs w:val="24"/>
        </w:rPr>
      </w:pPr>
      <w:r w:rsidRPr="00B407F4">
        <w:rPr>
          <w:rFonts w:eastAsia="Times New Roman"/>
          <w:b/>
          <w:szCs w:val="24"/>
          <w:u w:val="single"/>
        </w:rPr>
        <w:t>Общекультурное</w:t>
      </w:r>
      <w:r w:rsidRPr="00B407F4">
        <w:rPr>
          <w:rFonts w:eastAsia="Times New Roman"/>
          <w:b/>
          <w:szCs w:val="24"/>
        </w:rPr>
        <w:t xml:space="preserve"> (</w:t>
      </w:r>
      <w:proofErr w:type="gramStart"/>
      <w:r w:rsidRPr="00B407F4">
        <w:rPr>
          <w:rFonts w:eastAsia="Times New Roman"/>
          <w:szCs w:val="24"/>
        </w:rPr>
        <w:t>воспитании</w:t>
      </w:r>
      <w:proofErr w:type="gramEnd"/>
      <w:r w:rsidRPr="00B407F4">
        <w:rPr>
          <w:rFonts w:eastAsia="Times New Roman"/>
          <w:szCs w:val="24"/>
        </w:rPr>
        <w:t xml:space="preserve"> способности к духовному развитию, нравственному самосовершенствованию, формированию ценностных ориентаций, развитие обшей культуры, знакомство с духовными ценностями отечественной православной культуры и православных народов других стран.). </w:t>
      </w:r>
    </w:p>
    <w:p w:rsidR="00B407F4" w:rsidRPr="00B407F4" w:rsidRDefault="00B407F4" w:rsidP="00B407F4">
      <w:pPr>
        <w:tabs>
          <w:tab w:val="left" w:pos="709"/>
        </w:tabs>
        <w:ind w:firstLine="0"/>
        <w:rPr>
          <w:rFonts w:eastAsia="Times New Roman"/>
          <w:bCs/>
          <w:szCs w:val="24"/>
        </w:rPr>
      </w:pPr>
      <w:r w:rsidRPr="00B407F4">
        <w:rPr>
          <w:rFonts w:eastAsia="Times New Roman"/>
          <w:b/>
          <w:szCs w:val="24"/>
        </w:rPr>
        <w:tab/>
      </w:r>
      <w:r w:rsidRPr="00B407F4">
        <w:rPr>
          <w:rFonts w:eastAsia="Times New Roman"/>
          <w:szCs w:val="24"/>
        </w:rPr>
        <w:t>Хоровая студия «</w:t>
      </w:r>
      <w:r w:rsidRPr="00B407F4">
        <w:rPr>
          <w:rFonts w:eastAsia="Times New Roman"/>
          <w:b/>
          <w:szCs w:val="24"/>
        </w:rPr>
        <w:t>Церковное пение</w:t>
      </w:r>
      <w:r w:rsidRPr="00B407F4">
        <w:rPr>
          <w:rFonts w:eastAsia="Times New Roman"/>
          <w:szCs w:val="24"/>
        </w:rPr>
        <w:t xml:space="preserve">». Курс предусматривает воспитание интереса к православному богослужению, практическое участие в богослужебном пении; овладение традицией духовных песнопений, их видами и жанрами в соответствии с богослужебной практикой; воспитание уважения к истории и традициям музыкальной культуры России; развитие вокально-хоровых навыков, музыкального слуха и певческого голоса учащихся. </w:t>
      </w:r>
      <w:r w:rsidRPr="00B407F4">
        <w:rPr>
          <w:rFonts w:eastAsia="Times New Roman"/>
          <w:bCs/>
          <w:szCs w:val="24"/>
        </w:rPr>
        <w:t>Двигательная активность – 70 %.</w:t>
      </w:r>
    </w:p>
    <w:p w:rsidR="00B407F4" w:rsidRPr="00B407F4" w:rsidRDefault="00B407F4" w:rsidP="00B407F4">
      <w:pPr>
        <w:tabs>
          <w:tab w:val="left" w:pos="3440"/>
        </w:tabs>
        <w:ind w:firstLine="0"/>
        <w:rPr>
          <w:rFonts w:eastAsia="Times New Roman"/>
          <w:b/>
          <w:szCs w:val="24"/>
        </w:rPr>
      </w:pPr>
      <w:proofErr w:type="gramStart"/>
      <w:r w:rsidRPr="00B407F4">
        <w:rPr>
          <w:rFonts w:eastAsia="Times New Roman"/>
          <w:b/>
          <w:szCs w:val="24"/>
          <w:u w:val="single"/>
        </w:rPr>
        <w:t>Социальное</w:t>
      </w:r>
      <w:proofErr w:type="gramEnd"/>
      <w:r w:rsidRPr="00B407F4">
        <w:rPr>
          <w:rFonts w:eastAsia="Times New Roman"/>
          <w:b/>
          <w:szCs w:val="24"/>
        </w:rPr>
        <w:t xml:space="preserve"> </w:t>
      </w:r>
      <w:r w:rsidRPr="00B407F4">
        <w:rPr>
          <w:rFonts w:eastAsia="Times New Roman"/>
          <w:szCs w:val="24"/>
        </w:rPr>
        <w:t xml:space="preserve">(активизация внутренних резервов обучающихся, способствующих успешному освоению нового социального опыта, в формировании социальных, коммуникативных и конфликтологических компетенций, необходимых для эффективного взаимодействия в социуме). </w:t>
      </w:r>
    </w:p>
    <w:p w:rsidR="00B407F4" w:rsidRPr="00B407F4" w:rsidRDefault="00B407F4" w:rsidP="00B407F4">
      <w:pPr>
        <w:tabs>
          <w:tab w:val="left" w:pos="284"/>
        </w:tabs>
        <w:rPr>
          <w:rFonts w:eastAsia="Times New Roman"/>
          <w:bCs/>
          <w:szCs w:val="24"/>
        </w:rPr>
      </w:pPr>
      <w:r w:rsidRPr="00B407F4">
        <w:rPr>
          <w:rFonts w:eastAsia="Times New Roman"/>
          <w:szCs w:val="24"/>
        </w:rPr>
        <w:t xml:space="preserve">Кружок </w:t>
      </w:r>
      <w:r w:rsidRPr="00B407F4">
        <w:rPr>
          <w:rFonts w:eastAsia="Times New Roman"/>
          <w:b/>
          <w:szCs w:val="24"/>
        </w:rPr>
        <w:t>«Школа волонтера»</w:t>
      </w:r>
      <w:r w:rsidRPr="00B407F4">
        <w:rPr>
          <w:rFonts w:eastAsia="Times New Roman"/>
          <w:szCs w:val="24"/>
        </w:rPr>
        <w:t xml:space="preserve">. Курс направлен на инициирование и развитие подросткового добровольческого движения, возрождение христианской традиции </w:t>
      </w:r>
      <w:r w:rsidRPr="00B407F4">
        <w:rPr>
          <w:rFonts w:eastAsia="Times New Roman"/>
          <w:szCs w:val="24"/>
        </w:rPr>
        <w:lastRenderedPageBreak/>
        <w:t xml:space="preserve">благотворительности, воспитание доброты, чуткости, сострадания. В ходе изучения курса предполагается знакомство с деятельностью волонтерских организации в мире и России, овладение основными практическими умениями в области социальных отношений, формирование позитивного мнения по отношению к людям с ограниченными возможностями, формирование опыта и навыков для реализации собственных идей и проектов в социальной сфере. </w:t>
      </w:r>
      <w:r w:rsidRPr="00B407F4">
        <w:rPr>
          <w:rFonts w:eastAsia="Times New Roman"/>
          <w:bCs/>
          <w:szCs w:val="24"/>
        </w:rPr>
        <w:t>Двигательная активность – 70 %.</w:t>
      </w:r>
    </w:p>
    <w:p w:rsidR="00B407F4" w:rsidRPr="00B407F4" w:rsidRDefault="00B407F4" w:rsidP="00B407F4">
      <w:pPr>
        <w:autoSpaceDE w:val="0"/>
        <w:autoSpaceDN w:val="0"/>
        <w:adjustRightInd w:val="0"/>
        <w:ind w:firstLine="708"/>
        <w:rPr>
          <w:rFonts w:eastAsia="Times New Roman"/>
          <w:szCs w:val="24"/>
        </w:rPr>
      </w:pPr>
      <w:r w:rsidRPr="00B407F4">
        <w:rPr>
          <w:rFonts w:eastAsia="Times New Roman"/>
          <w:szCs w:val="24"/>
        </w:rPr>
        <w:t xml:space="preserve">Внеурочной деятельностью охвачены учащиеся 10 класса в количестве 5 часов в неделю. </w:t>
      </w:r>
    </w:p>
    <w:p w:rsidR="00B407F4" w:rsidRPr="00B407F4" w:rsidRDefault="00B407F4" w:rsidP="00B407F4">
      <w:pPr>
        <w:ind w:firstLine="708"/>
        <w:rPr>
          <w:rFonts w:eastAsia="Times New Roman"/>
          <w:szCs w:val="24"/>
        </w:rPr>
      </w:pPr>
      <w:r w:rsidRPr="00B407F4">
        <w:rPr>
          <w:rFonts w:eastAsia="Times New Roman"/>
          <w:szCs w:val="24"/>
        </w:rPr>
        <w:t>Предложенные курсы дают возможность получить и применить социальные знания, приобрести опыт позитивного отношения к базовым ценностям общества и самостоятельного общественного действия.</w:t>
      </w:r>
    </w:p>
    <w:p w:rsidR="00B407F4" w:rsidRPr="00B407F4" w:rsidRDefault="00B407F4" w:rsidP="00B407F4">
      <w:pPr>
        <w:tabs>
          <w:tab w:val="left" w:pos="9585"/>
        </w:tabs>
        <w:ind w:firstLine="0"/>
        <w:jc w:val="center"/>
        <w:rPr>
          <w:rFonts w:eastAsia="Times New Roman"/>
          <w:b/>
          <w:szCs w:val="24"/>
        </w:rPr>
      </w:pPr>
      <w:r w:rsidRPr="00B407F4">
        <w:rPr>
          <w:rFonts w:eastAsia="Times New Roman"/>
          <w:b/>
          <w:szCs w:val="24"/>
        </w:rPr>
        <w:t>ПЛАН ВНЕУРОЧНОЙ ДЕЯТЕЛЬНОСТИ</w:t>
      </w:r>
    </w:p>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(недельный)</w:t>
      </w: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319"/>
        <w:gridCol w:w="2049"/>
        <w:gridCol w:w="2963"/>
        <w:gridCol w:w="876"/>
        <w:gridCol w:w="852"/>
      </w:tblGrid>
      <w:tr w:rsidR="00B407F4" w:rsidRPr="00B407F4" w:rsidTr="00FA4C6D">
        <w:trPr>
          <w:trHeight w:val="375"/>
        </w:trPr>
        <w:tc>
          <w:tcPr>
            <w:tcW w:w="282" w:type="pct"/>
            <w:vMerge w:val="restar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w:t>
            </w:r>
          </w:p>
          <w:p w:rsidR="00B407F4" w:rsidRPr="00B407F4" w:rsidRDefault="00B407F4" w:rsidP="00B407F4">
            <w:pPr>
              <w:tabs>
                <w:tab w:val="left" w:pos="9585"/>
              </w:tabs>
              <w:ind w:firstLine="0"/>
              <w:jc w:val="center"/>
              <w:rPr>
                <w:rFonts w:eastAsia="Times New Roman"/>
                <w:szCs w:val="24"/>
              </w:rPr>
            </w:pPr>
            <w:proofErr w:type="gramStart"/>
            <w:r w:rsidRPr="00B407F4">
              <w:rPr>
                <w:rFonts w:eastAsia="Times New Roman"/>
                <w:szCs w:val="24"/>
              </w:rPr>
              <w:t>п</w:t>
            </w:r>
            <w:proofErr w:type="gramEnd"/>
            <w:r w:rsidRPr="00B407F4">
              <w:rPr>
                <w:rFonts w:eastAsia="Times New Roman"/>
                <w:szCs w:val="24"/>
              </w:rPr>
              <w:t>/п</w:t>
            </w:r>
          </w:p>
        </w:tc>
        <w:tc>
          <w:tcPr>
            <w:tcW w:w="1208" w:type="pct"/>
            <w:vMerge w:val="restar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Направление внеурочной деятельности</w:t>
            </w:r>
          </w:p>
        </w:tc>
        <w:tc>
          <w:tcPr>
            <w:tcW w:w="1067" w:type="pct"/>
            <w:vMerge w:val="restar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Вид деятельности</w:t>
            </w:r>
          </w:p>
        </w:tc>
        <w:tc>
          <w:tcPr>
            <w:tcW w:w="1543" w:type="pct"/>
            <w:vMerge w:val="restar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Курсы</w:t>
            </w:r>
          </w:p>
        </w:tc>
        <w:tc>
          <w:tcPr>
            <w:tcW w:w="900" w:type="pct"/>
            <w:gridSpan w:val="2"/>
            <w:tcBorders>
              <w:top w:val="single" w:sz="12" w:space="0" w:color="auto"/>
              <w:left w:val="single" w:sz="12" w:space="0" w:color="auto"/>
              <w:right w:val="single" w:sz="12" w:space="0" w:color="auto"/>
            </w:tcBorders>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Кол-во часов в неделю</w:t>
            </w:r>
          </w:p>
        </w:tc>
      </w:tr>
      <w:tr w:rsidR="00B407F4" w:rsidRPr="00B407F4" w:rsidTr="00FA4C6D">
        <w:trPr>
          <w:trHeight w:val="180"/>
        </w:trPr>
        <w:tc>
          <w:tcPr>
            <w:tcW w:w="282" w:type="pct"/>
            <w:vMerge/>
            <w:tcBorders>
              <w:left w:val="single" w:sz="12" w:space="0" w:color="auto"/>
              <w:bottom w:val="single" w:sz="12" w:space="0" w:color="auto"/>
              <w:right w:val="single" w:sz="12" w:space="0" w:color="auto"/>
            </w:tcBorders>
          </w:tcPr>
          <w:p w:rsidR="00B407F4" w:rsidRPr="00B407F4" w:rsidRDefault="00B407F4" w:rsidP="00B407F4">
            <w:pPr>
              <w:tabs>
                <w:tab w:val="left" w:pos="9585"/>
              </w:tabs>
              <w:ind w:firstLine="0"/>
              <w:jc w:val="center"/>
              <w:rPr>
                <w:rFonts w:eastAsia="Times New Roman"/>
                <w:szCs w:val="24"/>
              </w:rPr>
            </w:pPr>
          </w:p>
        </w:tc>
        <w:tc>
          <w:tcPr>
            <w:tcW w:w="1208" w:type="pct"/>
            <w:vMerge/>
            <w:tcBorders>
              <w:left w:val="single" w:sz="12" w:space="0" w:color="auto"/>
              <w:bottom w:val="single" w:sz="12" w:space="0" w:color="auto"/>
              <w:right w:val="single" w:sz="12" w:space="0" w:color="auto"/>
            </w:tcBorders>
          </w:tcPr>
          <w:p w:rsidR="00B407F4" w:rsidRPr="00B407F4" w:rsidRDefault="00B407F4" w:rsidP="00B407F4">
            <w:pPr>
              <w:tabs>
                <w:tab w:val="left" w:pos="9585"/>
              </w:tabs>
              <w:ind w:firstLine="0"/>
              <w:jc w:val="center"/>
              <w:rPr>
                <w:rFonts w:eastAsia="Times New Roman"/>
                <w:szCs w:val="24"/>
              </w:rPr>
            </w:pPr>
          </w:p>
        </w:tc>
        <w:tc>
          <w:tcPr>
            <w:tcW w:w="1067" w:type="pct"/>
            <w:vMerge/>
            <w:tcBorders>
              <w:left w:val="single" w:sz="12" w:space="0" w:color="auto"/>
              <w:bottom w:val="single" w:sz="12" w:space="0" w:color="auto"/>
              <w:right w:val="single" w:sz="12" w:space="0" w:color="auto"/>
            </w:tcBorders>
          </w:tcPr>
          <w:p w:rsidR="00B407F4" w:rsidRPr="00B407F4" w:rsidRDefault="00B407F4" w:rsidP="00B407F4">
            <w:pPr>
              <w:tabs>
                <w:tab w:val="left" w:pos="9585"/>
              </w:tabs>
              <w:ind w:firstLine="0"/>
              <w:jc w:val="center"/>
              <w:rPr>
                <w:rFonts w:eastAsia="Times New Roman"/>
                <w:szCs w:val="24"/>
              </w:rPr>
            </w:pPr>
          </w:p>
        </w:tc>
        <w:tc>
          <w:tcPr>
            <w:tcW w:w="1543" w:type="pct"/>
            <w:vMerge/>
            <w:tcBorders>
              <w:left w:val="single" w:sz="12" w:space="0" w:color="auto"/>
              <w:bottom w:val="single" w:sz="12" w:space="0" w:color="auto"/>
              <w:right w:val="single" w:sz="12" w:space="0" w:color="auto"/>
            </w:tcBorders>
          </w:tcPr>
          <w:p w:rsidR="00B407F4" w:rsidRPr="00B407F4" w:rsidRDefault="00B407F4" w:rsidP="00B407F4">
            <w:pPr>
              <w:tabs>
                <w:tab w:val="left" w:pos="9585"/>
              </w:tabs>
              <w:ind w:firstLine="0"/>
              <w:jc w:val="center"/>
              <w:rPr>
                <w:rFonts w:eastAsia="Times New Roman"/>
                <w:szCs w:val="24"/>
              </w:rPr>
            </w:pPr>
          </w:p>
        </w:tc>
        <w:tc>
          <w:tcPr>
            <w:tcW w:w="456" w:type="pct"/>
            <w:tcBorders>
              <w:top w:val="single" w:sz="4" w:space="0" w:color="auto"/>
              <w:left w:val="single" w:sz="12" w:space="0" w:color="auto"/>
              <w:bottom w:val="single" w:sz="12" w:space="0" w:color="auto"/>
              <w:right w:val="single" w:sz="4" w:space="0" w:color="auto"/>
            </w:tcBorders>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10 класс</w:t>
            </w:r>
          </w:p>
        </w:tc>
        <w:tc>
          <w:tcPr>
            <w:tcW w:w="444" w:type="pct"/>
            <w:tcBorders>
              <w:top w:val="single" w:sz="4" w:space="0" w:color="auto"/>
              <w:left w:val="single" w:sz="4" w:space="0" w:color="auto"/>
              <w:bottom w:val="single" w:sz="12" w:space="0" w:color="auto"/>
              <w:right w:val="single" w:sz="12" w:space="0" w:color="auto"/>
            </w:tcBorders>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11 класс</w:t>
            </w:r>
          </w:p>
        </w:tc>
      </w:tr>
      <w:tr w:rsidR="00B407F4" w:rsidRPr="00B407F4" w:rsidTr="00FA4C6D">
        <w:trPr>
          <w:trHeight w:val="360"/>
        </w:trPr>
        <w:tc>
          <w:tcPr>
            <w:tcW w:w="282" w:type="pct"/>
            <w:tcBorders>
              <w:left w:val="single" w:sz="12"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1.</w:t>
            </w:r>
          </w:p>
        </w:tc>
        <w:tc>
          <w:tcPr>
            <w:tcW w:w="1208" w:type="pct"/>
            <w:tcBorders>
              <w:left w:val="single" w:sz="12" w:space="0" w:color="auto"/>
              <w:right w:val="single" w:sz="12" w:space="0" w:color="auto"/>
            </w:tcBorders>
            <w:vAlign w:val="center"/>
          </w:tcPr>
          <w:p w:rsidR="00B407F4" w:rsidRPr="00B407F4" w:rsidRDefault="00B407F4" w:rsidP="00B407F4">
            <w:pPr>
              <w:tabs>
                <w:tab w:val="left" w:pos="9585"/>
              </w:tabs>
              <w:ind w:firstLine="0"/>
              <w:jc w:val="left"/>
              <w:rPr>
                <w:rFonts w:eastAsia="Times New Roman"/>
                <w:szCs w:val="24"/>
              </w:rPr>
            </w:pPr>
            <w:r w:rsidRPr="00B407F4">
              <w:rPr>
                <w:rFonts w:eastAsia="Times New Roman"/>
                <w:szCs w:val="24"/>
              </w:rPr>
              <w:t>Общеинтеллектуальное</w:t>
            </w:r>
          </w:p>
        </w:tc>
        <w:tc>
          <w:tcPr>
            <w:tcW w:w="1067" w:type="pct"/>
            <w:tcBorders>
              <w:left w:val="single" w:sz="12" w:space="0" w:color="auto"/>
              <w:right w:val="single" w:sz="12" w:space="0" w:color="auto"/>
            </w:tcBorders>
          </w:tcPr>
          <w:p w:rsidR="00B407F4" w:rsidRPr="00B407F4" w:rsidRDefault="00B407F4" w:rsidP="00B407F4">
            <w:pPr>
              <w:tabs>
                <w:tab w:val="left" w:pos="9585"/>
              </w:tabs>
              <w:ind w:firstLine="0"/>
              <w:contextualSpacing/>
              <w:jc w:val="left"/>
              <w:rPr>
                <w:rFonts w:eastAsia="Times New Roman"/>
                <w:szCs w:val="24"/>
              </w:rPr>
            </w:pPr>
            <w:r w:rsidRPr="00B407F4">
              <w:rPr>
                <w:rFonts w:eastAsia="Times New Roman"/>
                <w:szCs w:val="24"/>
              </w:rPr>
              <w:t>Курс внеурочной деятельности</w:t>
            </w:r>
          </w:p>
        </w:tc>
        <w:tc>
          <w:tcPr>
            <w:tcW w:w="1543" w:type="pct"/>
            <w:tcBorders>
              <w:left w:val="single" w:sz="12" w:space="0" w:color="auto"/>
              <w:bottom w:val="single" w:sz="4" w:space="0" w:color="auto"/>
              <w:right w:val="single" w:sz="12" w:space="0" w:color="auto"/>
            </w:tcBorders>
            <w:vAlign w:val="center"/>
          </w:tcPr>
          <w:p w:rsidR="00B407F4" w:rsidRPr="00B407F4" w:rsidRDefault="00B407F4" w:rsidP="00B407F4">
            <w:pPr>
              <w:tabs>
                <w:tab w:val="left" w:pos="9585"/>
              </w:tabs>
              <w:ind w:firstLine="0"/>
              <w:contextualSpacing/>
              <w:jc w:val="left"/>
              <w:rPr>
                <w:rFonts w:eastAsia="Times New Roman"/>
                <w:szCs w:val="24"/>
              </w:rPr>
            </w:pPr>
            <w:r w:rsidRPr="00B407F4">
              <w:rPr>
                <w:rFonts w:eastAsia="Times New Roman"/>
                <w:szCs w:val="24"/>
              </w:rPr>
              <w:t>Культура речи</w:t>
            </w:r>
          </w:p>
        </w:tc>
        <w:tc>
          <w:tcPr>
            <w:tcW w:w="456" w:type="pct"/>
            <w:tcBorders>
              <w:top w:val="single" w:sz="4" w:space="0" w:color="auto"/>
              <w:left w:val="single" w:sz="12" w:space="0" w:color="auto"/>
              <w:bottom w:val="single" w:sz="4" w:space="0" w:color="auto"/>
              <w:right w:val="single" w:sz="4"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1</w:t>
            </w:r>
          </w:p>
        </w:tc>
        <w:tc>
          <w:tcPr>
            <w:tcW w:w="444" w:type="pct"/>
            <w:tcBorders>
              <w:top w:val="single" w:sz="4" w:space="0" w:color="auto"/>
              <w:left w:val="single" w:sz="4" w:space="0" w:color="auto"/>
              <w:bottom w:val="single" w:sz="4"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1</w:t>
            </w:r>
          </w:p>
        </w:tc>
      </w:tr>
      <w:tr w:rsidR="00B407F4" w:rsidRPr="00B407F4" w:rsidTr="00FA4C6D">
        <w:trPr>
          <w:trHeight w:val="624"/>
        </w:trPr>
        <w:tc>
          <w:tcPr>
            <w:tcW w:w="282" w:type="pc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2.</w:t>
            </w:r>
          </w:p>
        </w:tc>
        <w:tc>
          <w:tcPr>
            <w:tcW w:w="1208" w:type="pct"/>
            <w:tcBorders>
              <w:top w:val="single" w:sz="12" w:space="0" w:color="auto"/>
              <w:left w:val="single" w:sz="12" w:space="0" w:color="auto"/>
              <w:right w:val="single" w:sz="12" w:space="0" w:color="auto"/>
            </w:tcBorders>
            <w:vAlign w:val="center"/>
          </w:tcPr>
          <w:p w:rsidR="00B407F4" w:rsidRPr="00B407F4" w:rsidRDefault="00B407F4" w:rsidP="00B407F4">
            <w:pPr>
              <w:tabs>
                <w:tab w:val="left" w:pos="7965"/>
              </w:tabs>
              <w:ind w:firstLine="0"/>
              <w:jc w:val="left"/>
              <w:rPr>
                <w:rFonts w:eastAsia="Times New Roman"/>
                <w:szCs w:val="24"/>
              </w:rPr>
            </w:pPr>
            <w:r w:rsidRPr="00B407F4">
              <w:rPr>
                <w:rFonts w:eastAsia="Times New Roman"/>
                <w:szCs w:val="24"/>
              </w:rPr>
              <w:t>Спортивно-оздоровительное</w:t>
            </w:r>
          </w:p>
        </w:tc>
        <w:tc>
          <w:tcPr>
            <w:tcW w:w="1067" w:type="pct"/>
            <w:tcBorders>
              <w:top w:val="single" w:sz="12" w:space="0" w:color="auto"/>
              <w:left w:val="single" w:sz="12" w:space="0" w:color="auto"/>
              <w:right w:val="single" w:sz="12" w:space="0" w:color="auto"/>
            </w:tcBorders>
          </w:tcPr>
          <w:p w:rsidR="00B407F4" w:rsidRPr="00B407F4" w:rsidRDefault="00B407F4" w:rsidP="00B407F4">
            <w:pPr>
              <w:tabs>
                <w:tab w:val="left" w:pos="9585"/>
              </w:tabs>
              <w:ind w:firstLine="0"/>
              <w:contextualSpacing/>
              <w:jc w:val="left"/>
              <w:rPr>
                <w:rFonts w:eastAsia="Times New Roman"/>
                <w:szCs w:val="24"/>
              </w:rPr>
            </w:pPr>
            <w:r w:rsidRPr="00B407F4">
              <w:rPr>
                <w:rFonts w:eastAsia="Times New Roman"/>
                <w:szCs w:val="24"/>
              </w:rPr>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contextualSpacing/>
              <w:jc w:val="left"/>
              <w:rPr>
                <w:rFonts w:eastAsia="Times New Roman"/>
                <w:szCs w:val="24"/>
              </w:rPr>
            </w:pPr>
            <w:r w:rsidRPr="00B407F4">
              <w:rPr>
                <w:rFonts w:eastAsia="Times New Roman"/>
                <w:szCs w:val="24"/>
              </w:rPr>
              <w:t>Спортивные резервы</w:t>
            </w:r>
          </w:p>
        </w:tc>
        <w:tc>
          <w:tcPr>
            <w:tcW w:w="456" w:type="pct"/>
            <w:tcBorders>
              <w:top w:val="single" w:sz="12" w:space="0" w:color="auto"/>
              <w:left w:val="single" w:sz="12" w:space="0" w:color="auto"/>
              <w:right w:val="single" w:sz="4"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1</w:t>
            </w:r>
          </w:p>
        </w:tc>
        <w:tc>
          <w:tcPr>
            <w:tcW w:w="444" w:type="pct"/>
            <w:tcBorders>
              <w:top w:val="single" w:sz="12" w:space="0" w:color="auto"/>
              <w:left w:val="single" w:sz="4"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1</w:t>
            </w:r>
          </w:p>
        </w:tc>
      </w:tr>
      <w:tr w:rsidR="00B407F4" w:rsidRPr="00B407F4" w:rsidTr="00FA4C6D">
        <w:trPr>
          <w:trHeight w:val="624"/>
        </w:trPr>
        <w:tc>
          <w:tcPr>
            <w:tcW w:w="282" w:type="pct"/>
            <w:tcBorders>
              <w:top w:val="single" w:sz="12" w:space="0" w:color="auto"/>
              <w:left w:val="single" w:sz="12" w:space="0" w:color="auto"/>
              <w:bottom w:val="single" w:sz="12"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3.</w:t>
            </w:r>
          </w:p>
        </w:tc>
        <w:tc>
          <w:tcPr>
            <w:tcW w:w="1208" w:type="pc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jc w:val="left"/>
              <w:rPr>
                <w:rFonts w:eastAsia="Times New Roman"/>
                <w:szCs w:val="24"/>
              </w:rPr>
            </w:pPr>
            <w:r w:rsidRPr="00B407F4">
              <w:rPr>
                <w:rFonts w:eastAsia="Times New Roman"/>
                <w:szCs w:val="24"/>
              </w:rPr>
              <w:t>Духовно-нравственное</w:t>
            </w:r>
          </w:p>
        </w:tc>
        <w:tc>
          <w:tcPr>
            <w:tcW w:w="1067" w:type="pct"/>
            <w:tcBorders>
              <w:top w:val="single" w:sz="12" w:space="0" w:color="auto"/>
              <w:left w:val="single" w:sz="12" w:space="0" w:color="auto"/>
              <w:right w:val="single" w:sz="12" w:space="0" w:color="auto"/>
            </w:tcBorders>
          </w:tcPr>
          <w:p w:rsidR="00B407F4" w:rsidRPr="00B407F4" w:rsidRDefault="00B407F4" w:rsidP="00B407F4">
            <w:pPr>
              <w:tabs>
                <w:tab w:val="left" w:pos="9585"/>
              </w:tabs>
              <w:ind w:firstLine="0"/>
              <w:contextualSpacing/>
              <w:jc w:val="left"/>
              <w:rPr>
                <w:rFonts w:eastAsia="Times New Roman"/>
                <w:szCs w:val="24"/>
              </w:rPr>
            </w:pPr>
            <w:r w:rsidRPr="00B407F4">
              <w:rPr>
                <w:rFonts w:eastAsia="Times New Roman"/>
                <w:szCs w:val="24"/>
              </w:rPr>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contextualSpacing/>
              <w:jc w:val="left"/>
              <w:rPr>
                <w:rFonts w:eastAsia="Times New Roman"/>
                <w:szCs w:val="24"/>
              </w:rPr>
            </w:pPr>
            <w:r w:rsidRPr="00B407F4">
              <w:rPr>
                <w:rFonts w:eastAsia="Times New Roman"/>
                <w:szCs w:val="24"/>
              </w:rPr>
              <w:t>Историческое и культурное наследие России</w:t>
            </w:r>
          </w:p>
        </w:tc>
        <w:tc>
          <w:tcPr>
            <w:tcW w:w="456" w:type="pct"/>
            <w:tcBorders>
              <w:top w:val="single" w:sz="12" w:space="0" w:color="auto"/>
              <w:left w:val="single" w:sz="12" w:space="0" w:color="auto"/>
              <w:right w:val="single" w:sz="4"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1</w:t>
            </w:r>
          </w:p>
        </w:tc>
        <w:tc>
          <w:tcPr>
            <w:tcW w:w="444" w:type="pct"/>
            <w:tcBorders>
              <w:top w:val="single" w:sz="12" w:space="0" w:color="auto"/>
              <w:left w:val="single" w:sz="4"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1</w:t>
            </w:r>
          </w:p>
        </w:tc>
      </w:tr>
      <w:tr w:rsidR="00B407F4" w:rsidRPr="00B407F4" w:rsidTr="00FA4C6D">
        <w:trPr>
          <w:trHeight w:val="624"/>
        </w:trPr>
        <w:tc>
          <w:tcPr>
            <w:tcW w:w="282" w:type="pc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4.</w:t>
            </w:r>
          </w:p>
        </w:tc>
        <w:tc>
          <w:tcPr>
            <w:tcW w:w="1208" w:type="pc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jc w:val="left"/>
              <w:rPr>
                <w:rFonts w:eastAsia="Times New Roman"/>
                <w:szCs w:val="24"/>
              </w:rPr>
            </w:pPr>
            <w:r w:rsidRPr="00B407F4">
              <w:rPr>
                <w:rFonts w:eastAsia="Times New Roman"/>
                <w:szCs w:val="24"/>
              </w:rPr>
              <w:t>Общекультурное</w:t>
            </w:r>
          </w:p>
        </w:tc>
        <w:tc>
          <w:tcPr>
            <w:tcW w:w="1067" w:type="pct"/>
            <w:tcBorders>
              <w:top w:val="single" w:sz="12" w:space="0" w:color="auto"/>
              <w:left w:val="single" w:sz="12" w:space="0" w:color="auto"/>
              <w:right w:val="single" w:sz="12" w:space="0" w:color="auto"/>
            </w:tcBorders>
          </w:tcPr>
          <w:p w:rsidR="00B407F4" w:rsidRPr="00B407F4" w:rsidRDefault="00B407F4" w:rsidP="00B407F4">
            <w:pPr>
              <w:tabs>
                <w:tab w:val="left" w:pos="9585"/>
              </w:tabs>
              <w:ind w:firstLine="0"/>
              <w:contextualSpacing/>
              <w:jc w:val="left"/>
              <w:rPr>
                <w:rFonts w:eastAsia="Times New Roman"/>
                <w:szCs w:val="24"/>
              </w:rPr>
            </w:pPr>
            <w:r w:rsidRPr="00B407F4">
              <w:rPr>
                <w:rFonts w:eastAsia="Times New Roman"/>
                <w:szCs w:val="24"/>
              </w:rPr>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contextualSpacing/>
              <w:jc w:val="left"/>
              <w:rPr>
                <w:rFonts w:eastAsia="Times New Roman"/>
                <w:szCs w:val="24"/>
              </w:rPr>
            </w:pPr>
            <w:r w:rsidRPr="00B407F4">
              <w:rPr>
                <w:rFonts w:eastAsia="Times New Roman"/>
                <w:szCs w:val="24"/>
              </w:rPr>
              <w:t>Церковное пение</w:t>
            </w:r>
          </w:p>
        </w:tc>
        <w:tc>
          <w:tcPr>
            <w:tcW w:w="456" w:type="pct"/>
            <w:tcBorders>
              <w:top w:val="single" w:sz="12" w:space="0" w:color="auto"/>
              <w:left w:val="single" w:sz="12" w:space="0" w:color="auto"/>
              <w:right w:val="single" w:sz="4"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1</w:t>
            </w:r>
          </w:p>
        </w:tc>
        <w:tc>
          <w:tcPr>
            <w:tcW w:w="444" w:type="pct"/>
            <w:tcBorders>
              <w:top w:val="single" w:sz="12" w:space="0" w:color="auto"/>
              <w:left w:val="single" w:sz="4"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1</w:t>
            </w:r>
          </w:p>
        </w:tc>
      </w:tr>
      <w:tr w:rsidR="00B407F4" w:rsidRPr="00B407F4" w:rsidTr="00FA4C6D">
        <w:trPr>
          <w:trHeight w:val="624"/>
        </w:trPr>
        <w:tc>
          <w:tcPr>
            <w:tcW w:w="282" w:type="pc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5.</w:t>
            </w:r>
          </w:p>
        </w:tc>
        <w:tc>
          <w:tcPr>
            <w:tcW w:w="1208" w:type="pc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jc w:val="left"/>
              <w:rPr>
                <w:rFonts w:eastAsia="Times New Roman"/>
                <w:szCs w:val="24"/>
              </w:rPr>
            </w:pPr>
            <w:r w:rsidRPr="00B407F4">
              <w:rPr>
                <w:rFonts w:eastAsia="Times New Roman"/>
                <w:szCs w:val="24"/>
              </w:rPr>
              <w:t>Социальное</w:t>
            </w:r>
          </w:p>
        </w:tc>
        <w:tc>
          <w:tcPr>
            <w:tcW w:w="1067" w:type="pct"/>
            <w:tcBorders>
              <w:top w:val="single" w:sz="12" w:space="0" w:color="auto"/>
              <w:left w:val="single" w:sz="12" w:space="0" w:color="auto"/>
              <w:right w:val="single" w:sz="12" w:space="0" w:color="auto"/>
            </w:tcBorders>
          </w:tcPr>
          <w:p w:rsidR="00B407F4" w:rsidRPr="00B407F4" w:rsidRDefault="00B407F4" w:rsidP="00B407F4">
            <w:pPr>
              <w:tabs>
                <w:tab w:val="left" w:pos="9585"/>
              </w:tabs>
              <w:ind w:firstLine="0"/>
              <w:contextualSpacing/>
              <w:jc w:val="left"/>
              <w:rPr>
                <w:rFonts w:eastAsia="Times New Roman"/>
                <w:szCs w:val="24"/>
              </w:rPr>
            </w:pPr>
            <w:r w:rsidRPr="00B407F4">
              <w:rPr>
                <w:rFonts w:eastAsia="Times New Roman"/>
                <w:szCs w:val="24"/>
              </w:rPr>
              <w:t>Клубная деятельность по интересам</w:t>
            </w:r>
          </w:p>
        </w:tc>
        <w:tc>
          <w:tcPr>
            <w:tcW w:w="1543" w:type="pct"/>
            <w:tcBorders>
              <w:top w:val="single" w:sz="12" w:space="0" w:color="auto"/>
              <w:left w:val="single" w:sz="12" w:space="0" w:color="auto"/>
              <w:right w:val="single" w:sz="12" w:space="0" w:color="auto"/>
            </w:tcBorders>
            <w:vAlign w:val="center"/>
          </w:tcPr>
          <w:p w:rsidR="00B407F4" w:rsidRPr="00B407F4" w:rsidRDefault="00B407F4" w:rsidP="00B407F4">
            <w:pPr>
              <w:tabs>
                <w:tab w:val="left" w:pos="9585"/>
              </w:tabs>
              <w:ind w:firstLine="0"/>
              <w:contextualSpacing/>
              <w:jc w:val="left"/>
              <w:rPr>
                <w:rFonts w:eastAsia="Times New Roman"/>
                <w:szCs w:val="24"/>
              </w:rPr>
            </w:pPr>
            <w:r w:rsidRPr="00B407F4">
              <w:rPr>
                <w:rFonts w:eastAsia="Times New Roman"/>
                <w:szCs w:val="24"/>
              </w:rPr>
              <w:t>Школа волонтера</w:t>
            </w:r>
          </w:p>
        </w:tc>
        <w:tc>
          <w:tcPr>
            <w:tcW w:w="456" w:type="pct"/>
            <w:tcBorders>
              <w:top w:val="single" w:sz="12" w:space="0" w:color="auto"/>
              <w:left w:val="single" w:sz="12" w:space="0" w:color="auto"/>
              <w:right w:val="single" w:sz="4"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1</w:t>
            </w:r>
          </w:p>
        </w:tc>
        <w:tc>
          <w:tcPr>
            <w:tcW w:w="444" w:type="pct"/>
            <w:tcBorders>
              <w:top w:val="single" w:sz="12" w:space="0" w:color="auto"/>
              <w:left w:val="single" w:sz="4" w:space="0" w:color="auto"/>
              <w:right w:val="single" w:sz="12" w:space="0" w:color="auto"/>
            </w:tcBorders>
            <w:vAlign w:val="center"/>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1</w:t>
            </w:r>
          </w:p>
        </w:tc>
      </w:tr>
      <w:tr w:rsidR="00B407F4" w:rsidRPr="00B407F4" w:rsidTr="00FA4C6D">
        <w:trPr>
          <w:trHeight w:val="180"/>
        </w:trPr>
        <w:tc>
          <w:tcPr>
            <w:tcW w:w="4100" w:type="pct"/>
            <w:gridSpan w:val="4"/>
            <w:tcBorders>
              <w:top w:val="single" w:sz="12" w:space="0" w:color="auto"/>
              <w:left w:val="single" w:sz="12" w:space="0" w:color="auto"/>
              <w:bottom w:val="single" w:sz="12" w:space="0" w:color="auto"/>
              <w:right w:val="single" w:sz="12" w:space="0" w:color="auto"/>
            </w:tcBorders>
          </w:tcPr>
          <w:p w:rsidR="00B407F4" w:rsidRPr="00B407F4" w:rsidRDefault="00B407F4" w:rsidP="00B407F4">
            <w:pPr>
              <w:tabs>
                <w:tab w:val="left" w:pos="9585"/>
              </w:tabs>
              <w:spacing w:line="276" w:lineRule="auto"/>
              <w:ind w:left="58" w:firstLine="0"/>
              <w:contextualSpacing/>
              <w:jc w:val="right"/>
              <w:rPr>
                <w:rFonts w:eastAsia="Times New Roman"/>
                <w:szCs w:val="24"/>
              </w:rPr>
            </w:pPr>
            <w:r w:rsidRPr="00B407F4">
              <w:rPr>
                <w:rFonts w:eastAsia="Times New Roman"/>
                <w:szCs w:val="24"/>
              </w:rPr>
              <w:t xml:space="preserve">Всего: </w:t>
            </w:r>
          </w:p>
        </w:tc>
        <w:tc>
          <w:tcPr>
            <w:tcW w:w="456" w:type="pct"/>
            <w:tcBorders>
              <w:top w:val="single" w:sz="12" w:space="0" w:color="auto"/>
              <w:left w:val="single" w:sz="12" w:space="0" w:color="auto"/>
              <w:bottom w:val="single" w:sz="12" w:space="0" w:color="auto"/>
              <w:right w:val="single" w:sz="4" w:space="0" w:color="auto"/>
            </w:tcBorders>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5</w:t>
            </w:r>
          </w:p>
        </w:tc>
        <w:tc>
          <w:tcPr>
            <w:tcW w:w="444" w:type="pct"/>
            <w:tcBorders>
              <w:top w:val="single" w:sz="12" w:space="0" w:color="auto"/>
              <w:left w:val="single" w:sz="4" w:space="0" w:color="auto"/>
              <w:bottom w:val="single" w:sz="12" w:space="0" w:color="auto"/>
              <w:right w:val="single" w:sz="12" w:space="0" w:color="auto"/>
            </w:tcBorders>
          </w:tcPr>
          <w:p w:rsidR="00B407F4" w:rsidRPr="00B407F4" w:rsidRDefault="00B407F4" w:rsidP="00B407F4">
            <w:pPr>
              <w:tabs>
                <w:tab w:val="left" w:pos="9585"/>
              </w:tabs>
              <w:ind w:firstLine="0"/>
              <w:jc w:val="center"/>
              <w:rPr>
                <w:rFonts w:eastAsia="Times New Roman"/>
                <w:szCs w:val="24"/>
              </w:rPr>
            </w:pPr>
            <w:r w:rsidRPr="00B407F4">
              <w:rPr>
                <w:rFonts w:eastAsia="Times New Roman"/>
                <w:szCs w:val="24"/>
              </w:rPr>
              <w:t>5</w:t>
            </w:r>
          </w:p>
        </w:tc>
      </w:tr>
    </w:tbl>
    <w:p w:rsidR="00B407F4" w:rsidRPr="00B407F4" w:rsidRDefault="00B407F4" w:rsidP="00B407F4">
      <w:pPr>
        <w:tabs>
          <w:tab w:val="left" w:pos="3828"/>
        </w:tabs>
        <w:ind w:firstLine="0"/>
        <w:rPr>
          <w:rFonts w:eastAsia="Times New Roman"/>
          <w:szCs w:val="24"/>
        </w:rPr>
      </w:pPr>
    </w:p>
    <w:p w:rsidR="00393FAA" w:rsidRPr="00E83DA2" w:rsidRDefault="00393FAA" w:rsidP="00B407F4">
      <w:pPr>
        <w:pStyle w:val="1"/>
        <w:ind w:firstLine="0"/>
        <w:rPr>
          <w:rFonts w:ascii="Times New Roman" w:eastAsia="Times New Roman" w:hAnsi="Times New Roman" w:cs="Times New Roman"/>
          <w:b/>
          <w:color w:val="auto"/>
          <w:sz w:val="24"/>
          <w:szCs w:val="24"/>
        </w:rPr>
      </w:pPr>
      <w:bookmarkStart w:id="156" w:name="_Toc87264304"/>
      <w:r w:rsidRPr="00E83DA2">
        <w:rPr>
          <w:rFonts w:ascii="Times New Roman" w:eastAsiaTheme="minorEastAsia" w:hAnsi="Times New Roman" w:cs="Times New Roman"/>
          <w:b/>
          <w:color w:val="auto"/>
          <w:sz w:val="24"/>
          <w:szCs w:val="24"/>
        </w:rPr>
        <w:t>3.3. Календарный учебный график</w:t>
      </w:r>
      <w:bookmarkEnd w:id="156"/>
      <w:r w:rsidRPr="00E83DA2">
        <w:rPr>
          <w:rFonts w:ascii="Times New Roman" w:eastAsia="Times New Roman" w:hAnsi="Times New Roman" w:cs="Times New Roman"/>
          <w:b/>
          <w:color w:val="auto"/>
          <w:sz w:val="24"/>
          <w:szCs w:val="24"/>
        </w:rPr>
        <w:t xml:space="preserve"> </w:t>
      </w:r>
    </w:p>
    <w:p w:rsidR="00393FAA" w:rsidRPr="00277459" w:rsidRDefault="00393FAA" w:rsidP="00393FAA">
      <w:pPr>
        <w:rPr>
          <w:rFonts w:eastAsia="Times New Roman"/>
          <w:szCs w:val="24"/>
        </w:rPr>
      </w:pPr>
      <w:r w:rsidRPr="00277459">
        <w:rPr>
          <w:rFonts w:eastAsia="Times New Roman"/>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393FAA" w:rsidRPr="00277459" w:rsidRDefault="00393FAA" w:rsidP="00393FAA">
      <w:pPr>
        <w:rPr>
          <w:rFonts w:eastAsia="Times New Roman"/>
          <w:szCs w:val="24"/>
        </w:rPr>
      </w:pPr>
      <w:r w:rsidRPr="00277459">
        <w:rPr>
          <w:rFonts w:eastAsia="Calibri"/>
          <w:szCs w:val="24"/>
        </w:rPr>
        <w:t xml:space="preserve"> Календарный учебный график представлен с обязательным</w:t>
      </w:r>
      <w:r w:rsidRPr="00277459">
        <w:rPr>
          <w:rFonts w:eastAsia="Times New Roman"/>
          <w:b/>
          <w:bCs/>
          <w:kern w:val="24"/>
          <w:szCs w:val="24"/>
        </w:rPr>
        <w:t xml:space="preserve"> наличием:</w:t>
      </w:r>
    </w:p>
    <w:p w:rsidR="00393FAA" w:rsidRPr="00277459" w:rsidRDefault="00393FAA" w:rsidP="006C222B">
      <w:pPr>
        <w:pStyle w:val="a4"/>
        <w:numPr>
          <w:ilvl w:val="0"/>
          <w:numId w:val="65"/>
        </w:numPr>
      </w:pPr>
      <w:r w:rsidRPr="002B2E54">
        <w:rPr>
          <w:kern w:val="24"/>
        </w:rPr>
        <w:t>даты начала и окончания учебного года;</w:t>
      </w:r>
    </w:p>
    <w:p w:rsidR="00393FAA" w:rsidRPr="00277459" w:rsidRDefault="00393FAA" w:rsidP="006C222B">
      <w:pPr>
        <w:pStyle w:val="a4"/>
        <w:numPr>
          <w:ilvl w:val="0"/>
          <w:numId w:val="65"/>
        </w:numPr>
      </w:pPr>
      <w:r w:rsidRPr="002B2E54">
        <w:rPr>
          <w:kern w:val="24"/>
        </w:rPr>
        <w:t>продолжительности учебного года, триместров;</w:t>
      </w:r>
    </w:p>
    <w:p w:rsidR="00393FAA" w:rsidRPr="00277459" w:rsidRDefault="00393FAA" w:rsidP="006C222B">
      <w:pPr>
        <w:pStyle w:val="a4"/>
        <w:numPr>
          <w:ilvl w:val="0"/>
          <w:numId w:val="65"/>
        </w:numPr>
      </w:pPr>
      <w:r w:rsidRPr="002B2E54">
        <w:rPr>
          <w:kern w:val="24"/>
        </w:rPr>
        <w:t>сроков и продолжительности каникул;</w:t>
      </w:r>
    </w:p>
    <w:p w:rsidR="00393FAA" w:rsidRPr="00277459" w:rsidRDefault="00393FAA" w:rsidP="006C222B">
      <w:pPr>
        <w:pStyle w:val="a4"/>
        <w:numPr>
          <w:ilvl w:val="0"/>
          <w:numId w:val="65"/>
        </w:numPr>
      </w:pPr>
      <w:r w:rsidRPr="002B2E54">
        <w:rPr>
          <w:kern w:val="24"/>
        </w:rPr>
        <w:t>сроков проведения промежуточных аттестаций.</w:t>
      </w:r>
    </w:p>
    <w:p w:rsidR="00393FAA" w:rsidRPr="00277459" w:rsidRDefault="00393FAA" w:rsidP="00393FAA">
      <w:pPr>
        <w:rPr>
          <w:rFonts w:eastAsia="Times New Roman"/>
          <w:szCs w:val="24"/>
        </w:rPr>
      </w:pPr>
      <w:r w:rsidRPr="00277459">
        <w:rPr>
          <w:rFonts w:eastAsia="Times New Roman"/>
          <w:szCs w:val="24"/>
        </w:rPr>
        <w:t xml:space="preserve"> Календарный учебный график Гимназии «София» составляется с учетом мнений участников образовательных отношений, с учетом двунадесятых праздников Русской православной Церкви, также учитывается система организации учебного года: триместровая.</w:t>
      </w:r>
    </w:p>
    <w:p w:rsidR="00393FAA" w:rsidRPr="00277459" w:rsidRDefault="00393FAA" w:rsidP="00393FAA">
      <w:pPr>
        <w:rPr>
          <w:rFonts w:eastAsia="Times New Roman"/>
          <w:szCs w:val="24"/>
        </w:rPr>
      </w:pPr>
      <w:r w:rsidRPr="00277459">
        <w:rPr>
          <w:rFonts w:eastAsia="Times New Roman"/>
          <w:szCs w:val="24"/>
        </w:rPr>
        <w:t>Занятия проводятся в режиме 5-ти дневной рабочей недели.</w:t>
      </w:r>
    </w:p>
    <w:p w:rsidR="00393FAA" w:rsidRPr="00277459" w:rsidRDefault="00393FAA" w:rsidP="00393FAA">
      <w:pPr>
        <w:rPr>
          <w:rFonts w:eastAsia="Times New Roman"/>
          <w:szCs w:val="24"/>
        </w:rPr>
      </w:pPr>
      <w:r w:rsidRPr="00277459">
        <w:rPr>
          <w:rFonts w:eastAsia="Times New Roman"/>
          <w:szCs w:val="24"/>
        </w:rPr>
        <w:t>Начало учебных занятий с 8.30.</w:t>
      </w:r>
    </w:p>
    <w:p w:rsidR="00393FAA" w:rsidRPr="00277459" w:rsidRDefault="00393FAA" w:rsidP="00393FAA">
      <w:pPr>
        <w:rPr>
          <w:rFonts w:eastAsia="Times New Roman"/>
          <w:szCs w:val="24"/>
        </w:rPr>
      </w:pPr>
      <w:r w:rsidRPr="00277459">
        <w:rPr>
          <w:rFonts w:eastAsia="Times New Roman"/>
          <w:szCs w:val="24"/>
        </w:rPr>
        <w:t>Продо</w:t>
      </w:r>
      <w:r w:rsidR="002B2E54">
        <w:rPr>
          <w:rFonts w:eastAsia="Times New Roman"/>
          <w:szCs w:val="24"/>
        </w:rPr>
        <w:t>лжительность урока – 45 минут.</w:t>
      </w:r>
    </w:p>
    <w:p w:rsidR="00393FAA" w:rsidRPr="00277459" w:rsidRDefault="00393FAA" w:rsidP="00393FAA">
      <w:pPr>
        <w:rPr>
          <w:rFonts w:eastAsia="Times New Roman"/>
          <w:szCs w:val="24"/>
        </w:rPr>
      </w:pPr>
      <w:r w:rsidRPr="00277459">
        <w:rPr>
          <w:rFonts w:eastAsia="Times New Roman"/>
          <w:szCs w:val="24"/>
        </w:rPr>
        <w:t>Продолжительность учебного года для 11 класса при окончании учебного года 25 мая: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2009"/>
        <w:gridCol w:w="2121"/>
      </w:tblGrid>
      <w:tr w:rsidR="00393FAA" w:rsidRPr="00277459" w:rsidTr="00277459">
        <w:trPr>
          <w:trHeight w:val="386"/>
          <w:jc w:val="center"/>
        </w:trPr>
        <w:tc>
          <w:tcPr>
            <w:tcW w:w="5252" w:type="dxa"/>
          </w:tcPr>
          <w:p w:rsidR="00393FAA" w:rsidRPr="00277459" w:rsidRDefault="00393FAA" w:rsidP="00277459">
            <w:pPr>
              <w:contextualSpacing/>
              <w:rPr>
                <w:rFonts w:eastAsia="Times New Roman"/>
                <w:szCs w:val="24"/>
              </w:rPr>
            </w:pPr>
            <w:r w:rsidRPr="00277459">
              <w:rPr>
                <w:rFonts w:eastAsia="Times New Roman"/>
                <w:bCs/>
                <w:szCs w:val="24"/>
              </w:rPr>
              <w:lastRenderedPageBreak/>
              <w:t>Итого в учебном году без учета ГИА</w:t>
            </w:r>
          </w:p>
        </w:tc>
        <w:tc>
          <w:tcPr>
            <w:tcW w:w="2009" w:type="dxa"/>
          </w:tcPr>
          <w:p w:rsidR="00393FAA" w:rsidRPr="00277459" w:rsidRDefault="00393FAA" w:rsidP="00277459">
            <w:pPr>
              <w:contextualSpacing/>
              <w:rPr>
                <w:rFonts w:eastAsia="Times New Roman"/>
                <w:szCs w:val="24"/>
              </w:rPr>
            </w:pPr>
            <w:r w:rsidRPr="00277459">
              <w:rPr>
                <w:rFonts w:eastAsia="Times New Roman"/>
                <w:szCs w:val="24"/>
              </w:rPr>
              <w:t>33 недели</w:t>
            </w:r>
          </w:p>
        </w:tc>
        <w:tc>
          <w:tcPr>
            <w:tcW w:w="2121" w:type="dxa"/>
          </w:tcPr>
          <w:p w:rsidR="00393FAA" w:rsidRPr="00277459" w:rsidRDefault="00393FAA" w:rsidP="00277459">
            <w:pPr>
              <w:contextualSpacing/>
              <w:rPr>
                <w:rFonts w:eastAsia="Times New Roman"/>
                <w:szCs w:val="24"/>
              </w:rPr>
            </w:pPr>
            <w:r w:rsidRPr="00277459">
              <w:rPr>
                <w:rFonts w:eastAsia="Times New Roman"/>
                <w:szCs w:val="24"/>
              </w:rPr>
              <w:t xml:space="preserve">166 дней </w:t>
            </w:r>
          </w:p>
        </w:tc>
      </w:tr>
      <w:tr w:rsidR="00393FAA" w:rsidRPr="00277459" w:rsidTr="00277459">
        <w:trPr>
          <w:trHeight w:val="414"/>
          <w:jc w:val="center"/>
        </w:trPr>
        <w:tc>
          <w:tcPr>
            <w:tcW w:w="5252" w:type="dxa"/>
          </w:tcPr>
          <w:p w:rsidR="00393FAA" w:rsidRPr="00277459" w:rsidRDefault="00393FAA" w:rsidP="00277459">
            <w:pPr>
              <w:contextualSpacing/>
              <w:rPr>
                <w:rFonts w:eastAsia="Times New Roman"/>
                <w:szCs w:val="24"/>
              </w:rPr>
            </w:pPr>
            <w:r w:rsidRPr="00277459">
              <w:rPr>
                <w:rFonts w:eastAsia="Times New Roman"/>
                <w:bCs/>
                <w:szCs w:val="24"/>
              </w:rPr>
              <w:t>Итого в учебном году с учетом  ГИА</w:t>
            </w:r>
          </w:p>
        </w:tc>
        <w:tc>
          <w:tcPr>
            <w:tcW w:w="2009" w:type="dxa"/>
          </w:tcPr>
          <w:p w:rsidR="00393FAA" w:rsidRPr="00277459" w:rsidRDefault="00393FAA" w:rsidP="00277459">
            <w:pPr>
              <w:contextualSpacing/>
              <w:rPr>
                <w:rFonts w:eastAsia="Times New Roman"/>
                <w:szCs w:val="24"/>
              </w:rPr>
            </w:pPr>
            <w:r w:rsidRPr="00277459">
              <w:rPr>
                <w:rFonts w:eastAsia="Times New Roman"/>
                <w:szCs w:val="24"/>
              </w:rPr>
              <w:t>37 недель</w:t>
            </w:r>
          </w:p>
        </w:tc>
        <w:tc>
          <w:tcPr>
            <w:tcW w:w="2121" w:type="dxa"/>
          </w:tcPr>
          <w:p w:rsidR="00393FAA" w:rsidRPr="00277459" w:rsidRDefault="00393FAA" w:rsidP="00277459">
            <w:pPr>
              <w:contextualSpacing/>
              <w:rPr>
                <w:rFonts w:eastAsia="Times New Roman"/>
                <w:szCs w:val="24"/>
              </w:rPr>
            </w:pPr>
            <w:r w:rsidRPr="00277459">
              <w:rPr>
                <w:rFonts w:eastAsia="Times New Roman"/>
                <w:szCs w:val="24"/>
              </w:rPr>
              <w:t>185 дней</w:t>
            </w:r>
          </w:p>
        </w:tc>
      </w:tr>
    </w:tbl>
    <w:p w:rsidR="00393FAA" w:rsidRPr="00277459" w:rsidRDefault="00393FAA" w:rsidP="00393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eastAsia="Times New Roman"/>
          <w:szCs w:val="24"/>
        </w:rPr>
      </w:pPr>
      <w:r w:rsidRPr="00277459">
        <w:rPr>
          <w:rFonts w:eastAsia="Times New Roman"/>
          <w:szCs w:val="24"/>
        </w:rPr>
        <w:t xml:space="preserve">Сроки проведения ГИА </w:t>
      </w:r>
      <w:proofErr w:type="gramStart"/>
      <w:r w:rsidRPr="00277459">
        <w:rPr>
          <w:rFonts w:eastAsia="Times New Roman"/>
          <w:szCs w:val="24"/>
        </w:rPr>
        <w:t>обучающихся</w:t>
      </w:r>
      <w:proofErr w:type="gramEnd"/>
      <w:r w:rsidRPr="00277459">
        <w:rPr>
          <w:rFonts w:eastAsia="Times New Roman"/>
          <w:szCs w:val="24"/>
        </w:rPr>
        <w:t xml:space="preserve"> устанавливает Федеральная служба по надзору в сфере образования и науки (Рособрнадзор). В календарном учебном графике период определен примерно. </w:t>
      </w:r>
    </w:p>
    <w:p w:rsidR="00393FAA" w:rsidRPr="00277459" w:rsidRDefault="00393FAA" w:rsidP="00393FAA">
      <w:pPr>
        <w:rPr>
          <w:rFonts w:eastAsia="Times New Roman"/>
          <w:szCs w:val="24"/>
        </w:rPr>
      </w:pPr>
      <w:r w:rsidRPr="00277459">
        <w:rPr>
          <w:rFonts w:eastAsia="Times New Roman"/>
          <w:szCs w:val="24"/>
        </w:rPr>
        <w:t>Продолжительность учебного года для 10 класса 35 недель для 10 с учетом сборов. Количество учебных дней – 175.</w:t>
      </w:r>
    </w:p>
    <w:p w:rsidR="00393FAA" w:rsidRPr="00277459" w:rsidRDefault="00393FAA" w:rsidP="00393FAA">
      <w:pPr>
        <w:rPr>
          <w:rFonts w:eastAsia="Times New Roman"/>
          <w:b/>
          <w:szCs w:val="24"/>
        </w:rPr>
      </w:pPr>
      <w:r w:rsidRPr="00277459">
        <w:rPr>
          <w:rFonts w:eastAsia="Times New Roman"/>
          <w:szCs w:val="24"/>
        </w:rPr>
        <w:t>Продолжительность каникул – не менее 30 дней.</w:t>
      </w:r>
      <w:r w:rsidRPr="00277459">
        <w:rPr>
          <w:rFonts w:eastAsia="Times New Roman"/>
          <w:b/>
          <w:szCs w:val="24"/>
        </w:rPr>
        <w:t xml:space="preserve"> </w:t>
      </w:r>
    </w:p>
    <w:p w:rsidR="00393FAA" w:rsidRPr="00277459" w:rsidRDefault="00393FAA" w:rsidP="00393FAA">
      <w:pPr>
        <w:rPr>
          <w:rFonts w:eastAsia="Times New Roman"/>
          <w:szCs w:val="24"/>
        </w:rPr>
      </w:pPr>
      <w:r w:rsidRPr="00277459">
        <w:rPr>
          <w:rFonts w:eastAsia="Times New Roman"/>
          <w:szCs w:val="24"/>
        </w:rPr>
        <w:t>Организация промежуточной аттестации.</w:t>
      </w:r>
    </w:p>
    <w:p w:rsidR="00393FAA" w:rsidRDefault="00393FAA" w:rsidP="00393FAA">
      <w:pPr>
        <w:rPr>
          <w:rFonts w:eastAsia="Times New Roman"/>
          <w:szCs w:val="24"/>
        </w:rPr>
      </w:pPr>
      <w:r w:rsidRPr="00277459">
        <w:rPr>
          <w:rFonts w:eastAsia="Times New Roman"/>
          <w:szCs w:val="24"/>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D03BF6" w:rsidRDefault="00D03BF6" w:rsidP="00AD1B47">
      <w:pPr>
        <w:pStyle w:val="1"/>
        <w:rPr>
          <w:rFonts w:ascii="Times New Roman" w:eastAsiaTheme="minorEastAsia" w:hAnsi="Times New Roman" w:cs="Times New Roman"/>
          <w:b/>
          <w:color w:val="auto"/>
          <w:sz w:val="24"/>
          <w:szCs w:val="24"/>
        </w:rPr>
      </w:pPr>
      <w:bookmarkStart w:id="157" w:name="_Toc87264305"/>
      <w:r w:rsidRPr="00AD1B47">
        <w:rPr>
          <w:rFonts w:ascii="Times New Roman" w:eastAsiaTheme="minorEastAsia" w:hAnsi="Times New Roman" w:cs="Times New Roman"/>
          <w:b/>
          <w:color w:val="auto"/>
          <w:sz w:val="24"/>
          <w:szCs w:val="24"/>
        </w:rPr>
        <w:t>3.</w:t>
      </w:r>
      <w:r w:rsidR="007C0D73">
        <w:rPr>
          <w:rFonts w:ascii="Times New Roman" w:eastAsiaTheme="minorEastAsia" w:hAnsi="Times New Roman" w:cs="Times New Roman"/>
          <w:b/>
          <w:color w:val="auto"/>
          <w:sz w:val="24"/>
          <w:szCs w:val="24"/>
        </w:rPr>
        <w:t>4</w:t>
      </w:r>
      <w:r w:rsidRPr="00AD1B47">
        <w:rPr>
          <w:rFonts w:ascii="Times New Roman" w:eastAsiaTheme="minorEastAsia" w:hAnsi="Times New Roman" w:cs="Times New Roman"/>
          <w:b/>
          <w:color w:val="auto"/>
          <w:sz w:val="24"/>
          <w:szCs w:val="24"/>
        </w:rPr>
        <w:t xml:space="preserve">. Календарный </w:t>
      </w:r>
      <w:r w:rsidR="00091562">
        <w:rPr>
          <w:rFonts w:ascii="Times New Roman" w:eastAsiaTheme="minorEastAsia" w:hAnsi="Times New Roman" w:cs="Times New Roman"/>
          <w:b/>
          <w:color w:val="auto"/>
          <w:sz w:val="24"/>
          <w:szCs w:val="24"/>
        </w:rPr>
        <w:t>план воспитательной работы</w:t>
      </w:r>
      <w:bookmarkEnd w:id="1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8"/>
        <w:gridCol w:w="704"/>
        <w:gridCol w:w="287"/>
        <w:gridCol w:w="281"/>
        <w:gridCol w:w="1135"/>
        <w:gridCol w:w="230"/>
        <w:gridCol w:w="2286"/>
      </w:tblGrid>
      <w:tr w:rsidR="00091562" w:rsidRPr="00091562" w:rsidTr="001B6A4F">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91562" w:rsidRPr="00091562" w:rsidRDefault="00091562" w:rsidP="00091562">
            <w:pPr>
              <w:widowControl w:val="0"/>
              <w:ind w:firstLine="0"/>
              <w:jc w:val="center"/>
              <w:rPr>
                <w:rFonts w:eastAsia="Batang"/>
                <w:b/>
                <w:bCs/>
                <w:i/>
                <w:caps/>
                <w:szCs w:val="24"/>
              </w:rPr>
            </w:pPr>
            <w:r w:rsidRPr="00091562">
              <w:rPr>
                <w:rFonts w:eastAsia="№Е"/>
                <w:b/>
                <w:i/>
                <w:iCs/>
                <w:szCs w:val="24"/>
              </w:rPr>
              <w:t>Духовная жизнь Гимназии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Дела, события, мероприятия</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Классы</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Ответственные</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Божественная Литургия</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Духовник и администрация гимназии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Молебны в дни двунадесятых праздников</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Духовник и администрация гимназии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Общий молебен перед началом учебного года</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Духовник и администрация гимназии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Молитва перед началом учения</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Дежурный учитель</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Молитва перед началом и после трапезы</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Дежурный учитель</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Праздник в честь Рождества Христова</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Зам. директора по ВР</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Пасхальный концерт</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Зам. директора по ВР</w:t>
            </w:r>
          </w:p>
        </w:tc>
      </w:tr>
      <w:tr w:rsidR="00091562" w:rsidRPr="00091562" w:rsidTr="001B6A4F">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b/>
                <w:i/>
                <w:szCs w:val="24"/>
              </w:rPr>
            </w:pPr>
            <w:r w:rsidRPr="00091562">
              <w:rPr>
                <w:rFonts w:eastAsia="№Е"/>
                <w:b/>
                <w:i/>
                <w:szCs w:val="24"/>
              </w:rPr>
              <w:t>Ключевые общешкольные дела</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Дела</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Классы</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Ответственные</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Праздник «День знаний»</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Зам. директора по ВР</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right="-1" w:firstLine="0"/>
              <w:jc w:val="left"/>
              <w:rPr>
                <w:rFonts w:eastAsia="№Е"/>
                <w:szCs w:val="24"/>
              </w:rPr>
            </w:pPr>
            <w:r w:rsidRPr="00091562">
              <w:rPr>
                <w:rFonts w:eastAsia="№Е"/>
                <w:szCs w:val="24"/>
              </w:rPr>
              <w:t>День солидарности в борьбе с терроризмом</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Зам. директора по безопасности, учитель ОБЖ</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right="-1" w:firstLine="0"/>
              <w:jc w:val="left"/>
              <w:rPr>
                <w:rFonts w:eastAsia="№Е"/>
                <w:szCs w:val="24"/>
              </w:rPr>
            </w:pPr>
            <w:r w:rsidRPr="00091562">
              <w:rPr>
                <w:rFonts w:eastAsia="№Е"/>
                <w:szCs w:val="24"/>
              </w:rPr>
              <w:t>Неделя безопасности дорожного движения</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Е"/>
                <w:szCs w:val="24"/>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Cs w:val="24"/>
                <w:lang w:val="en-US" w:eastAsia="ko-KR"/>
              </w:rPr>
            </w:pPr>
            <w:r w:rsidRPr="00091562">
              <w:rPr>
                <w:rFonts w:eastAsia="Times New Roman"/>
                <w:kern w:val="2"/>
                <w:szCs w:val="24"/>
                <w:lang w:val="en-US" w:eastAsia="ko-KR"/>
              </w:rPr>
              <w:t>Учител</w:t>
            </w:r>
            <w:r w:rsidRPr="00091562">
              <w:rPr>
                <w:rFonts w:eastAsia="Times New Roman"/>
                <w:kern w:val="2"/>
                <w:szCs w:val="24"/>
                <w:lang w:eastAsia="ko-KR"/>
              </w:rPr>
              <w:t>ь</w:t>
            </w:r>
            <w:r w:rsidRPr="00091562">
              <w:rPr>
                <w:rFonts w:eastAsia="Times New Roman"/>
                <w:kern w:val="2"/>
                <w:szCs w:val="24"/>
                <w:lang w:val="en-US" w:eastAsia="ko-KR"/>
              </w:rPr>
              <w:t xml:space="preserve"> ОБЖ, классные руководители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Проект «Книга Памяти гимназии «София»</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Классные руководители, учитель информатики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Концерт ко Дню учителя</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Зам. директора по ВР, учитель музыки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День народного единства.</w:t>
            </w:r>
          </w:p>
          <w:p w:rsidR="00091562" w:rsidRPr="00091562" w:rsidRDefault="00091562" w:rsidP="00091562">
            <w:pPr>
              <w:widowControl w:val="0"/>
              <w:ind w:firstLine="0"/>
              <w:jc w:val="left"/>
              <w:rPr>
                <w:rFonts w:eastAsia="№Е"/>
                <w:szCs w:val="24"/>
              </w:rPr>
            </w:pPr>
            <w:r w:rsidRPr="00091562">
              <w:rPr>
                <w:rFonts w:eastAsia="№Е"/>
                <w:szCs w:val="24"/>
              </w:rPr>
              <w:t>Онлайн-викторина «История Смуты»</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Cs w:val="24"/>
                <w:lang w:val="en-US" w:eastAsia="ko-KR"/>
              </w:rPr>
            </w:pPr>
            <w:r w:rsidRPr="00091562">
              <w:rPr>
                <w:rFonts w:eastAsia="Times New Roman"/>
                <w:kern w:val="2"/>
                <w:szCs w:val="24"/>
                <w:lang w:val="en-US" w:eastAsia="ko-KR"/>
              </w:rPr>
              <w:t>Учителя истории, классные руководители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right="-1" w:firstLine="0"/>
              <w:jc w:val="left"/>
              <w:rPr>
                <w:rFonts w:eastAsia="№Е"/>
                <w:szCs w:val="24"/>
              </w:rPr>
            </w:pPr>
            <w:r w:rsidRPr="00091562">
              <w:rPr>
                <w:rFonts w:eastAsia="№Е"/>
                <w:szCs w:val="24"/>
              </w:rPr>
              <w:t>Тематическая выставка «У моей мамы золотые руки», посвящённая Дню матери</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Batang"/>
                <w:kern w:val="2"/>
                <w:szCs w:val="24"/>
                <w:lang w:val="en-US"/>
              </w:rPr>
            </w:pPr>
            <w:r w:rsidRPr="00091562">
              <w:rPr>
                <w:rFonts w:eastAsia="Batang"/>
                <w:kern w:val="2"/>
                <w:szCs w:val="24"/>
                <w:lang w:val="en-US"/>
              </w:rPr>
              <w:t xml:space="preserve">Классные </w:t>
            </w:r>
          </w:p>
          <w:p w:rsidR="00091562" w:rsidRPr="00091562" w:rsidRDefault="00091562" w:rsidP="00091562">
            <w:pPr>
              <w:widowControl w:val="0"/>
              <w:wordWrap w:val="0"/>
              <w:autoSpaceDE w:val="0"/>
              <w:autoSpaceDN w:val="0"/>
              <w:ind w:firstLine="0"/>
              <w:jc w:val="center"/>
              <w:rPr>
                <w:rFonts w:eastAsia="Batang"/>
                <w:kern w:val="2"/>
                <w:szCs w:val="24"/>
                <w:lang w:val="en-US"/>
              </w:rPr>
            </w:pPr>
            <w:r w:rsidRPr="00091562">
              <w:rPr>
                <w:rFonts w:eastAsia="Batang"/>
                <w:kern w:val="2"/>
                <w:szCs w:val="24"/>
                <w:lang w:val="en-US"/>
              </w:rPr>
              <w:t>руководители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right="-1" w:firstLine="0"/>
              <w:jc w:val="left"/>
              <w:rPr>
                <w:rFonts w:eastAsia="№Е"/>
                <w:szCs w:val="24"/>
              </w:rPr>
            </w:pPr>
            <w:r w:rsidRPr="00091562">
              <w:rPr>
                <w:rFonts w:eastAsia="№Е"/>
                <w:szCs w:val="24"/>
              </w:rPr>
              <w:t>День добрых дел, посвященный Дню волонтера</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Batang"/>
                <w:kern w:val="2"/>
                <w:szCs w:val="24"/>
                <w:lang w:val="en-US"/>
              </w:rPr>
            </w:pPr>
            <w:r w:rsidRPr="00091562">
              <w:rPr>
                <w:rFonts w:eastAsia="Batang"/>
                <w:kern w:val="2"/>
                <w:szCs w:val="24"/>
                <w:lang w:val="en-US"/>
              </w:rPr>
              <w:t xml:space="preserve">Классные </w:t>
            </w:r>
          </w:p>
          <w:p w:rsidR="00091562" w:rsidRPr="00091562" w:rsidRDefault="00091562" w:rsidP="00091562">
            <w:pPr>
              <w:widowControl w:val="0"/>
              <w:wordWrap w:val="0"/>
              <w:autoSpaceDE w:val="0"/>
              <w:autoSpaceDN w:val="0"/>
              <w:ind w:firstLine="0"/>
              <w:jc w:val="center"/>
              <w:rPr>
                <w:rFonts w:eastAsia="Batang"/>
                <w:kern w:val="2"/>
                <w:szCs w:val="24"/>
                <w:lang w:val="en-US"/>
              </w:rPr>
            </w:pPr>
            <w:r w:rsidRPr="00091562">
              <w:rPr>
                <w:rFonts w:eastAsia="Batang"/>
                <w:kern w:val="2"/>
                <w:szCs w:val="24"/>
                <w:lang w:val="en-US"/>
              </w:rPr>
              <w:t>руководители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right="-1" w:firstLine="0"/>
              <w:jc w:val="left"/>
              <w:rPr>
                <w:rFonts w:eastAsia="№Е"/>
                <w:szCs w:val="24"/>
              </w:rPr>
            </w:pPr>
            <w:r w:rsidRPr="00091562">
              <w:rPr>
                <w:rFonts w:eastAsia="№Е"/>
                <w:szCs w:val="24"/>
              </w:rPr>
              <w:t>День героев Отечества. Лекция с интерактивными элементами «Повесть о настоящем человеке»</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Учителя истории и литературы, классные руководители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right="-1" w:firstLine="0"/>
              <w:jc w:val="left"/>
              <w:rPr>
                <w:rFonts w:eastAsia="№Е"/>
                <w:szCs w:val="24"/>
              </w:rPr>
            </w:pPr>
            <w:r w:rsidRPr="00091562">
              <w:rPr>
                <w:rFonts w:eastAsia="№Е"/>
                <w:szCs w:val="24"/>
              </w:rPr>
              <w:t xml:space="preserve">Исторический дневник «Клин, опаленный </w:t>
            </w:r>
            <w:r w:rsidRPr="00091562">
              <w:rPr>
                <w:rFonts w:eastAsia="№Е"/>
                <w:szCs w:val="24"/>
              </w:rPr>
              <w:lastRenderedPageBreak/>
              <w:t>войной»</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lastRenderedPageBreak/>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Зам. директора по ВР</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lastRenderedPageBreak/>
              <w:t>Праздник Рождества Христова</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Зам. директора по ВР</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Акция «Блокадный хлеб»</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Классные руководители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Брейн-ринг «История Российской Армии»</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Учителя истории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Неделя математики</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Учитель математики</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left"/>
              <w:rPr>
                <w:rFonts w:eastAsia="№Е"/>
                <w:kern w:val="2"/>
                <w:sz w:val="22"/>
                <w:szCs w:val="24"/>
              </w:rPr>
            </w:pPr>
            <w:r w:rsidRPr="00091562">
              <w:rPr>
                <w:rFonts w:eastAsia="№Е"/>
                <w:kern w:val="2"/>
                <w:sz w:val="22"/>
                <w:szCs w:val="24"/>
              </w:rPr>
              <w:t>Всероссийская неделя музыки для детей и юношества</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Е"/>
                <w:kern w:val="2"/>
                <w:sz w:val="22"/>
                <w:szCs w:val="24"/>
              </w:rPr>
            </w:pPr>
            <w:r>
              <w:rPr>
                <w:rFonts w:eastAsia="№Е"/>
                <w:kern w:val="2"/>
                <w:sz w:val="22"/>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Batang"/>
                <w:kern w:val="2"/>
                <w:sz w:val="22"/>
                <w:szCs w:val="24"/>
                <w:lang w:val="en-US"/>
              </w:rPr>
            </w:pPr>
            <w:r w:rsidRPr="00091562">
              <w:rPr>
                <w:rFonts w:eastAsia="Batang"/>
                <w:kern w:val="2"/>
                <w:sz w:val="22"/>
                <w:szCs w:val="24"/>
                <w:lang w:val="en-US"/>
              </w:rPr>
              <w:t xml:space="preserve">Учитель музыки </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Пасхальный концерт</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Зам. директора по ВР</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Музыкально-литературная композиция, посвященная Дню Победы</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Учитель музыки и литературы</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Праздник «Последний звонок»</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Е"/>
                <w:szCs w:val="24"/>
              </w:rPr>
            </w:pPr>
            <w:r w:rsidRPr="00091562">
              <w:rPr>
                <w:rFonts w:eastAsia="№Е"/>
                <w:szCs w:val="24"/>
              </w:rPr>
              <w:t>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Зам. директора по ВР</w:t>
            </w:r>
          </w:p>
        </w:tc>
      </w:tr>
      <w:tr w:rsidR="00091562" w:rsidRPr="00091562" w:rsidTr="001B6A4F">
        <w:tc>
          <w:tcPr>
            <w:tcW w:w="2428"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Епархиальный Выпускной в КДС</w:t>
            </w:r>
          </w:p>
        </w:tc>
        <w:tc>
          <w:tcPr>
            <w:tcW w:w="518"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Е"/>
                <w:szCs w:val="24"/>
              </w:rPr>
            </w:pPr>
            <w:r w:rsidRPr="00091562">
              <w:rPr>
                <w:rFonts w:eastAsia="№Е"/>
                <w:szCs w:val="24"/>
              </w:rPr>
              <w:t>11</w:t>
            </w:r>
          </w:p>
        </w:tc>
        <w:tc>
          <w:tcPr>
            <w:tcW w:w="2054"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Зам. директора по ВР</w:t>
            </w:r>
          </w:p>
        </w:tc>
      </w:tr>
      <w:tr w:rsidR="00091562" w:rsidRPr="00091562" w:rsidTr="001B6A4F">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b/>
                <w:i/>
                <w:szCs w:val="24"/>
              </w:rPr>
            </w:pPr>
            <w:r w:rsidRPr="00091562">
              <w:rPr>
                <w:rFonts w:eastAsia="№Е"/>
                <w:b/>
                <w:i/>
                <w:szCs w:val="24"/>
              </w:rPr>
              <w:t>Классное руководство и наставничество</w:t>
            </w:r>
          </w:p>
          <w:p w:rsidR="00091562" w:rsidRPr="00091562" w:rsidRDefault="00091562" w:rsidP="00091562">
            <w:pPr>
              <w:widowControl w:val="0"/>
              <w:ind w:firstLine="0"/>
              <w:jc w:val="center"/>
              <w:rPr>
                <w:rFonts w:eastAsia="№Е"/>
                <w:i/>
                <w:szCs w:val="24"/>
              </w:rPr>
            </w:pPr>
            <w:r w:rsidRPr="00091562">
              <w:rPr>
                <w:rFonts w:eastAsia="№Е"/>
                <w:szCs w:val="24"/>
              </w:rPr>
              <w:t>(согласно планам работы классных руководителей)</w:t>
            </w:r>
          </w:p>
        </w:tc>
      </w:tr>
      <w:tr w:rsidR="00091562" w:rsidRPr="00091562" w:rsidTr="001B6A4F">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b/>
                <w:i/>
                <w:szCs w:val="24"/>
              </w:rPr>
            </w:pPr>
            <w:r w:rsidRPr="00091562">
              <w:rPr>
                <w:rFonts w:eastAsia="№Е"/>
                <w:b/>
                <w:i/>
                <w:szCs w:val="24"/>
              </w:rPr>
              <w:t>Курсы внеурочной деятельности и дополнительного образования</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Название курса</w:t>
            </w:r>
          </w:p>
        </w:tc>
        <w:tc>
          <w:tcPr>
            <w:tcW w:w="1010"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Классы</w:t>
            </w:r>
          </w:p>
        </w:tc>
        <w:tc>
          <w:tcPr>
            <w:tcW w:w="1194"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Кол-во часов в неделю</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firstLine="0"/>
              <w:rPr>
                <w:rFonts w:eastAsia="№Е"/>
                <w:szCs w:val="24"/>
              </w:rPr>
            </w:pPr>
            <w:r>
              <w:rPr>
                <w:rFonts w:eastAsia="№Е"/>
                <w:szCs w:val="24"/>
              </w:rPr>
              <w:t>Культура речи</w:t>
            </w:r>
          </w:p>
        </w:tc>
        <w:tc>
          <w:tcPr>
            <w:tcW w:w="1010"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Pr>
                <w:rFonts w:eastAsia="№Е"/>
                <w:szCs w:val="24"/>
              </w:rPr>
              <w:t>10-</w:t>
            </w:r>
            <w:r w:rsidRPr="00091562">
              <w:rPr>
                <w:rFonts w:eastAsia="№Е"/>
                <w:szCs w:val="24"/>
              </w:rPr>
              <w:t>11</w:t>
            </w:r>
          </w:p>
        </w:tc>
        <w:tc>
          <w:tcPr>
            <w:tcW w:w="1194"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Pr>
                <w:rFonts w:eastAsia="№Е"/>
                <w:szCs w:val="24"/>
              </w:rPr>
              <w:t>2</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firstLine="0"/>
              <w:rPr>
                <w:rFonts w:eastAsia="№Е"/>
                <w:szCs w:val="24"/>
              </w:rPr>
            </w:pPr>
            <w:r w:rsidRPr="00091562">
              <w:rPr>
                <w:rFonts w:eastAsia="№Е"/>
                <w:szCs w:val="24"/>
              </w:rPr>
              <w:t>Спортивные резервы</w:t>
            </w:r>
          </w:p>
        </w:tc>
        <w:tc>
          <w:tcPr>
            <w:tcW w:w="1010"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10-11</w:t>
            </w:r>
          </w:p>
        </w:tc>
        <w:tc>
          <w:tcPr>
            <w:tcW w:w="1194"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Pr>
                <w:rFonts w:eastAsia="№Е"/>
                <w:szCs w:val="24"/>
              </w:rPr>
              <w:t>2</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firstLine="0"/>
              <w:rPr>
                <w:rFonts w:eastAsia="№Е"/>
                <w:szCs w:val="24"/>
              </w:rPr>
            </w:pPr>
            <w:r w:rsidRPr="00091562">
              <w:rPr>
                <w:rFonts w:eastAsia="№Е"/>
                <w:szCs w:val="24"/>
              </w:rPr>
              <w:t>Историческое и культурное наследие России</w:t>
            </w:r>
          </w:p>
        </w:tc>
        <w:tc>
          <w:tcPr>
            <w:tcW w:w="1010"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10-11</w:t>
            </w:r>
          </w:p>
        </w:tc>
        <w:tc>
          <w:tcPr>
            <w:tcW w:w="1194"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Pr>
                <w:rFonts w:eastAsia="№Е"/>
                <w:szCs w:val="24"/>
              </w:rPr>
              <w:t>2</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firstLine="0"/>
              <w:rPr>
                <w:rFonts w:eastAsia="№Е"/>
                <w:szCs w:val="24"/>
              </w:rPr>
            </w:pPr>
            <w:r w:rsidRPr="00091562">
              <w:rPr>
                <w:rFonts w:eastAsia="№Е"/>
                <w:szCs w:val="24"/>
              </w:rPr>
              <w:t>Церковное пение</w:t>
            </w:r>
          </w:p>
        </w:tc>
        <w:tc>
          <w:tcPr>
            <w:tcW w:w="1010"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10-11</w:t>
            </w:r>
          </w:p>
        </w:tc>
        <w:tc>
          <w:tcPr>
            <w:tcW w:w="1194"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Pr>
                <w:rFonts w:eastAsia="№Е"/>
                <w:szCs w:val="24"/>
              </w:rPr>
              <w:t>2</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tabs>
                <w:tab w:val="left" w:pos="9585"/>
              </w:tabs>
              <w:ind w:firstLine="0"/>
              <w:rPr>
                <w:rFonts w:eastAsia="№Е"/>
                <w:kern w:val="2"/>
                <w:szCs w:val="24"/>
                <w:lang w:eastAsia="x-none"/>
              </w:rPr>
            </w:pPr>
            <w:r w:rsidRPr="00091562">
              <w:rPr>
                <w:rFonts w:eastAsia="№Е"/>
                <w:kern w:val="2"/>
                <w:szCs w:val="24"/>
                <w:lang w:eastAsia="x-none"/>
              </w:rPr>
              <w:t>Школа волонтера</w:t>
            </w:r>
          </w:p>
        </w:tc>
        <w:tc>
          <w:tcPr>
            <w:tcW w:w="1010"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10-11</w:t>
            </w:r>
          </w:p>
        </w:tc>
        <w:tc>
          <w:tcPr>
            <w:tcW w:w="1194"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Pr>
                <w:rFonts w:eastAsia="№Е"/>
                <w:szCs w:val="24"/>
              </w:rPr>
              <w:t>2</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Хор «Юность»</w:t>
            </w:r>
          </w:p>
        </w:tc>
        <w:tc>
          <w:tcPr>
            <w:tcW w:w="1010"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Разновозрастная группа</w:t>
            </w:r>
          </w:p>
        </w:tc>
        <w:tc>
          <w:tcPr>
            <w:tcW w:w="1194"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2</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Детское конструкторское бюро «Кулибины»</w:t>
            </w:r>
          </w:p>
        </w:tc>
        <w:tc>
          <w:tcPr>
            <w:tcW w:w="1010"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Разновозрастная группа</w:t>
            </w:r>
          </w:p>
        </w:tc>
        <w:tc>
          <w:tcPr>
            <w:tcW w:w="1194"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1</w:t>
            </w:r>
          </w:p>
        </w:tc>
      </w:tr>
      <w:tr w:rsidR="00091562" w:rsidRPr="00091562" w:rsidTr="001B6A4F">
        <w:tc>
          <w:tcPr>
            <w:tcW w:w="5000" w:type="pct"/>
            <w:gridSpan w:val="7"/>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wordWrap w:val="0"/>
              <w:autoSpaceDE w:val="0"/>
              <w:autoSpaceDN w:val="0"/>
              <w:ind w:right="-1" w:firstLine="0"/>
              <w:jc w:val="center"/>
              <w:rPr>
                <w:rFonts w:eastAsia="№Е"/>
                <w:b/>
                <w:i/>
                <w:kern w:val="2"/>
                <w:szCs w:val="24"/>
                <w:lang w:val="en-US"/>
              </w:rPr>
            </w:pPr>
            <w:r w:rsidRPr="00091562">
              <w:rPr>
                <w:rFonts w:eastAsia="№Е"/>
                <w:b/>
                <w:i/>
                <w:kern w:val="2"/>
                <w:szCs w:val="24"/>
                <w:lang w:val="en-US"/>
              </w:rPr>
              <w:t>Школьный урок</w:t>
            </w:r>
          </w:p>
          <w:p w:rsidR="00091562" w:rsidRPr="00091562" w:rsidRDefault="00091562" w:rsidP="00091562">
            <w:pPr>
              <w:widowControl w:val="0"/>
              <w:numPr>
                <w:ilvl w:val="0"/>
                <w:numId w:val="80"/>
              </w:numPr>
              <w:wordWrap w:val="0"/>
              <w:autoSpaceDE w:val="0"/>
              <w:autoSpaceDN w:val="0"/>
              <w:contextualSpacing/>
              <w:jc w:val="left"/>
              <w:rPr>
                <w:rFonts w:eastAsia="№Е"/>
                <w:szCs w:val="24"/>
              </w:rPr>
            </w:pPr>
            <w:r w:rsidRPr="00091562">
              <w:rPr>
                <w:rFonts w:eastAsia="№Е"/>
                <w:szCs w:val="24"/>
              </w:rPr>
              <w:t xml:space="preserve">согласно планам работы учителей-предметников </w:t>
            </w:r>
          </w:p>
        </w:tc>
      </w:tr>
      <w:tr w:rsidR="00091562" w:rsidRPr="00091562" w:rsidTr="001B6A4F">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right="-1" w:firstLine="0"/>
              <w:jc w:val="center"/>
              <w:rPr>
                <w:rFonts w:eastAsia="№Е"/>
                <w:b/>
                <w:i/>
                <w:szCs w:val="24"/>
              </w:rPr>
            </w:pPr>
            <w:r w:rsidRPr="00091562">
              <w:rPr>
                <w:rFonts w:eastAsia="№Е"/>
                <w:b/>
                <w:i/>
                <w:szCs w:val="24"/>
              </w:rPr>
              <w:t>Школьный урок</w:t>
            </w:r>
          </w:p>
          <w:p w:rsidR="00091562" w:rsidRPr="00091562" w:rsidRDefault="00091562" w:rsidP="00091562">
            <w:pPr>
              <w:widowControl w:val="0"/>
              <w:ind w:firstLine="0"/>
              <w:jc w:val="center"/>
              <w:rPr>
                <w:rFonts w:eastAsia="№Е"/>
                <w:szCs w:val="24"/>
              </w:rPr>
            </w:pPr>
            <w:r w:rsidRPr="00091562">
              <w:rPr>
                <w:rFonts w:eastAsia="№Е"/>
                <w:szCs w:val="24"/>
              </w:rPr>
              <w:t>(согласно по планам работы учителей-предметников)</w:t>
            </w:r>
          </w:p>
        </w:tc>
      </w:tr>
      <w:tr w:rsidR="00091562" w:rsidRPr="00091562" w:rsidTr="001B6A4F">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b/>
                <w:i/>
                <w:szCs w:val="24"/>
              </w:rPr>
            </w:pPr>
            <w:r w:rsidRPr="00091562">
              <w:rPr>
                <w:rFonts w:eastAsia="№Е"/>
                <w:b/>
                <w:i/>
                <w:szCs w:val="24"/>
              </w:rPr>
              <w:t>Самоуправление</w:t>
            </w:r>
          </w:p>
        </w:tc>
      </w:tr>
      <w:tr w:rsidR="00091562" w:rsidRPr="00091562" w:rsidTr="001B6A4F">
        <w:tc>
          <w:tcPr>
            <w:tcW w:w="3093"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Дела, события, мероприятия</w:t>
            </w:r>
          </w:p>
        </w:tc>
        <w:tc>
          <w:tcPr>
            <w:tcW w:w="593"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Классы</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Ответственные</w:t>
            </w:r>
          </w:p>
        </w:tc>
      </w:tr>
      <w:tr w:rsidR="00091562" w:rsidRPr="00091562" w:rsidTr="001B6A4F">
        <w:tc>
          <w:tcPr>
            <w:tcW w:w="3093"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Выборы классного актива, распределение зон ответственности</w:t>
            </w:r>
          </w:p>
        </w:tc>
        <w:tc>
          <w:tcPr>
            <w:tcW w:w="593"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Классные руководители</w:t>
            </w:r>
          </w:p>
        </w:tc>
      </w:tr>
      <w:tr w:rsidR="00091562" w:rsidRPr="00091562" w:rsidTr="001B6A4F">
        <w:tc>
          <w:tcPr>
            <w:tcW w:w="3093"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 xml:space="preserve">Выборы в Совет </w:t>
            </w:r>
            <w:proofErr w:type="gramStart"/>
            <w:r w:rsidRPr="00091562">
              <w:rPr>
                <w:rFonts w:eastAsia="№Е"/>
                <w:szCs w:val="24"/>
              </w:rPr>
              <w:t>обучающихся</w:t>
            </w:r>
            <w:proofErr w:type="gramEnd"/>
          </w:p>
        </w:tc>
        <w:tc>
          <w:tcPr>
            <w:tcW w:w="593"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Зам. директора по ВР</w:t>
            </w:r>
          </w:p>
        </w:tc>
      </w:tr>
      <w:tr w:rsidR="00091562" w:rsidRPr="00091562" w:rsidTr="001B6A4F">
        <w:tc>
          <w:tcPr>
            <w:tcW w:w="3093"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 xml:space="preserve">Заседания Совета </w:t>
            </w:r>
            <w:proofErr w:type="gramStart"/>
            <w:r w:rsidRPr="00091562">
              <w:rPr>
                <w:rFonts w:eastAsia="№Е"/>
                <w:szCs w:val="24"/>
              </w:rPr>
              <w:t>обучающихся</w:t>
            </w:r>
            <w:proofErr w:type="gramEnd"/>
          </w:p>
        </w:tc>
        <w:tc>
          <w:tcPr>
            <w:tcW w:w="593"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Зам. директора по ВР</w:t>
            </w:r>
          </w:p>
        </w:tc>
      </w:tr>
      <w:tr w:rsidR="00091562" w:rsidRPr="00091562" w:rsidTr="001B6A4F">
        <w:tc>
          <w:tcPr>
            <w:tcW w:w="3093"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Создание инициативных групп, для подготовки и проведения ключевых школьных дел</w:t>
            </w:r>
          </w:p>
        </w:tc>
        <w:tc>
          <w:tcPr>
            <w:tcW w:w="593"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Зам. директора по ВР</w:t>
            </w:r>
          </w:p>
        </w:tc>
      </w:tr>
      <w:tr w:rsidR="00091562" w:rsidRPr="00091562" w:rsidTr="001B6A4F">
        <w:tc>
          <w:tcPr>
            <w:tcW w:w="5000" w:type="pct"/>
            <w:gridSpan w:val="7"/>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firstLine="0"/>
              <w:jc w:val="center"/>
              <w:rPr>
                <w:rFonts w:eastAsia="№Е"/>
                <w:b/>
                <w:i/>
                <w:szCs w:val="24"/>
              </w:rPr>
            </w:pPr>
            <w:r w:rsidRPr="00091562">
              <w:rPr>
                <w:rFonts w:eastAsia="№Е"/>
                <w:b/>
                <w:i/>
                <w:szCs w:val="24"/>
              </w:rPr>
              <w:t xml:space="preserve">Волонтерство </w:t>
            </w:r>
          </w:p>
        </w:tc>
      </w:tr>
      <w:tr w:rsidR="00091562" w:rsidRPr="00091562" w:rsidTr="001B6A4F">
        <w:tc>
          <w:tcPr>
            <w:tcW w:w="3093"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Дела, события, мероприятия</w:t>
            </w:r>
          </w:p>
        </w:tc>
        <w:tc>
          <w:tcPr>
            <w:tcW w:w="593"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Классы</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Ответственные</w:t>
            </w:r>
          </w:p>
        </w:tc>
      </w:tr>
      <w:tr w:rsidR="00091562" w:rsidRPr="00091562" w:rsidTr="001B6A4F">
        <w:tc>
          <w:tcPr>
            <w:tcW w:w="3093"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Концерт ко Дню пожилого человека</w:t>
            </w:r>
          </w:p>
        </w:tc>
        <w:tc>
          <w:tcPr>
            <w:tcW w:w="593"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Зам. директора по ВР, учитель музыки</w:t>
            </w:r>
          </w:p>
        </w:tc>
      </w:tr>
      <w:tr w:rsidR="00091562" w:rsidRPr="00091562" w:rsidTr="001B6A4F">
        <w:tc>
          <w:tcPr>
            <w:tcW w:w="3093"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Благотворительная акция «Добрые крышечки»</w:t>
            </w:r>
          </w:p>
        </w:tc>
        <w:tc>
          <w:tcPr>
            <w:tcW w:w="593"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Классные руководители</w:t>
            </w:r>
          </w:p>
        </w:tc>
      </w:tr>
      <w:tr w:rsidR="00091562" w:rsidRPr="00091562" w:rsidTr="001B6A4F">
        <w:tc>
          <w:tcPr>
            <w:tcW w:w="3093"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Помощь в благоустройстве территории Гимназии</w:t>
            </w:r>
          </w:p>
        </w:tc>
        <w:tc>
          <w:tcPr>
            <w:tcW w:w="593" w:type="pct"/>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Классные руководители</w:t>
            </w:r>
          </w:p>
        </w:tc>
      </w:tr>
      <w:tr w:rsidR="00091562" w:rsidRPr="00091562" w:rsidTr="001B6A4F">
        <w:tc>
          <w:tcPr>
            <w:tcW w:w="5000" w:type="pct"/>
            <w:gridSpan w:val="7"/>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firstLine="0"/>
              <w:jc w:val="center"/>
              <w:rPr>
                <w:rFonts w:eastAsia="№Е"/>
                <w:b/>
                <w:i/>
                <w:szCs w:val="24"/>
              </w:rPr>
            </w:pPr>
            <w:r w:rsidRPr="00091562">
              <w:rPr>
                <w:rFonts w:eastAsia="№Е"/>
                <w:b/>
                <w:i/>
                <w:szCs w:val="24"/>
              </w:rPr>
              <w:t xml:space="preserve">Экскурсии, паломнические поездки, походы </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Дела, события, мероприятия</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Классы</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Ответственные</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Экскурсии на выставки в Выставочный зал им. Карапаева</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Классные руководители</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Экскурсии на предприятия города</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 xml:space="preserve">Классные </w:t>
            </w:r>
            <w:r w:rsidRPr="00091562">
              <w:rPr>
                <w:rFonts w:eastAsia="Batang"/>
                <w:szCs w:val="24"/>
              </w:rPr>
              <w:lastRenderedPageBreak/>
              <w:t>руководители</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lastRenderedPageBreak/>
              <w:t>Паломническая поездка в Спасо-Бородинский монастырь</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10</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Классный руководитель</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Паломническая поездка в Троице-Сергиеву Лавру</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Классный руководитель</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Тематический велосипедный поход</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Воспитанники ЛОЛ</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Начальник ЛОЛ</w:t>
            </w:r>
          </w:p>
        </w:tc>
      </w:tr>
      <w:tr w:rsidR="00091562" w:rsidRPr="00091562" w:rsidTr="001B6A4F">
        <w:tc>
          <w:tcPr>
            <w:tcW w:w="5000" w:type="pct"/>
            <w:gridSpan w:val="7"/>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firstLine="0"/>
              <w:jc w:val="center"/>
              <w:rPr>
                <w:rFonts w:eastAsia="№Е"/>
                <w:b/>
                <w:i/>
                <w:szCs w:val="24"/>
              </w:rPr>
            </w:pPr>
            <w:r w:rsidRPr="00091562">
              <w:rPr>
                <w:rFonts w:eastAsia="№Е"/>
                <w:b/>
                <w:i/>
                <w:szCs w:val="24"/>
              </w:rPr>
              <w:t>Профориентация</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Дела, события, мероприятия</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Классы</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Ответственные</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right="-1" w:firstLine="0"/>
              <w:jc w:val="left"/>
              <w:rPr>
                <w:rFonts w:eastAsia="№Е"/>
                <w:szCs w:val="24"/>
              </w:rPr>
            </w:pPr>
            <w:r w:rsidRPr="00091562">
              <w:rPr>
                <w:rFonts w:eastAsia="№Е"/>
                <w:szCs w:val="24"/>
              </w:rPr>
              <w:t>Организация экскурсий на предприятия города, района</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Е"/>
                <w:szCs w:val="24"/>
              </w:rPr>
              <w:t>Классные руководители</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Определение профессионального вектора с помощью Интерактивной сети Траектория</w:t>
            </w:r>
            <w:proofErr w:type="gramStart"/>
            <w:r w:rsidRPr="00091562">
              <w:rPr>
                <w:rFonts w:eastAsia="№Е"/>
                <w:szCs w:val="24"/>
              </w:rPr>
              <w:t>.о</w:t>
            </w:r>
            <w:proofErr w:type="gramEnd"/>
            <w:r w:rsidRPr="00091562">
              <w:rPr>
                <w:rFonts w:eastAsia="№Е"/>
                <w:szCs w:val="24"/>
              </w:rPr>
              <w:t>нлайн</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Е"/>
                <w:szCs w:val="24"/>
              </w:rPr>
              <w:t>Классные руководители</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Проект «Профессии моих родителей»</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Е"/>
                <w:szCs w:val="24"/>
              </w:rPr>
              <w:t>Классные руководители</w:t>
            </w:r>
          </w:p>
        </w:tc>
      </w:tr>
      <w:tr w:rsidR="00091562" w:rsidRPr="00091562" w:rsidTr="001B6A4F">
        <w:tc>
          <w:tcPr>
            <w:tcW w:w="5000" w:type="pct"/>
            <w:gridSpan w:val="7"/>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firstLine="0"/>
              <w:jc w:val="center"/>
              <w:rPr>
                <w:rFonts w:eastAsia="№Е"/>
                <w:b/>
                <w:i/>
                <w:szCs w:val="24"/>
              </w:rPr>
            </w:pPr>
            <w:r w:rsidRPr="00091562">
              <w:rPr>
                <w:rFonts w:eastAsia="Calibri"/>
                <w:b/>
                <w:i/>
                <w:szCs w:val="24"/>
              </w:rPr>
              <w:t xml:space="preserve">Гимназические </w:t>
            </w:r>
            <w:r w:rsidRPr="00091562">
              <w:rPr>
                <w:rFonts w:eastAsia="№Е"/>
                <w:b/>
                <w:i/>
                <w:szCs w:val="24"/>
              </w:rPr>
              <w:t xml:space="preserve">и социальные медиа </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Дела, события, мероприятия</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Классы</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Ответственные</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Создание редакционного совета</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Зам. директора по ВР</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Формирование медиа группы</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Учитель информатики</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Информационно-техническая поддержка мероприятий</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Медиа группа</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center"/>
              <w:rPr>
                <w:rFonts w:eastAsia="Batang"/>
                <w:szCs w:val="24"/>
              </w:rPr>
            </w:pPr>
            <w:r w:rsidRPr="00091562">
              <w:rPr>
                <w:rFonts w:eastAsia="Batang"/>
                <w:szCs w:val="24"/>
              </w:rPr>
              <w:t>Учитель информатики</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Освещение жизни Гимназии</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Ред. совет</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Зам. директора по ВР</w:t>
            </w:r>
          </w:p>
        </w:tc>
      </w:tr>
      <w:tr w:rsidR="00091562" w:rsidRPr="00091562" w:rsidTr="001B6A4F">
        <w:tc>
          <w:tcPr>
            <w:tcW w:w="5000" w:type="pct"/>
            <w:gridSpan w:val="7"/>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firstLine="0"/>
              <w:jc w:val="center"/>
              <w:rPr>
                <w:rFonts w:eastAsia="№Е"/>
                <w:b/>
                <w:i/>
                <w:szCs w:val="24"/>
              </w:rPr>
            </w:pPr>
            <w:r w:rsidRPr="00091562">
              <w:rPr>
                <w:rFonts w:eastAsia="№Е"/>
                <w:b/>
                <w:i/>
                <w:szCs w:val="24"/>
              </w:rPr>
              <w:t>Организация предметно-эстетической среды</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Дела, события, мероприятия</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Классы</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Ответственные</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ind w:right="-1" w:firstLine="0"/>
              <w:jc w:val="left"/>
              <w:rPr>
                <w:rFonts w:eastAsia="№Е"/>
                <w:szCs w:val="24"/>
              </w:rPr>
            </w:pPr>
            <w:r w:rsidRPr="00091562">
              <w:rPr>
                <w:rFonts w:eastAsia="№Е"/>
                <w:szCs w:val="24"/>
              </w:rPr>
              <w:t>Выставки детских рисунков</w:t>
            </w:r>
          </w:p>
          <w:p w:rsidR="00091562" w:rsidRPr="00091562" w:rsidRDefault="00091562" w:rsidP="00091562">
            <w:pPr>
              <w:widowControl w:val="0"/>
              <w:numPr>
                <w:ilvl w:val="1"/>
                <w:numId w:val="79"/>
              </w:numPr>
              <w:tabs>
                <w:tab w:val="num" w:pos="313"/>
              </w:tabs>
              <w:wordWrap w:val="0"/>
              <w:autoSpaceDE w:val="0"/>
              <w:autoSpaceDN w:val="0"/>
              <w:ind w:left="29" w:right="-1" w:firstLine="0"/>
              <w:jc w:val="left"/>
              <w:rPr>
                <w:rFonts w:eastAsia="№Е"/>
                <w:szCs w:val="24"/>
              </w:rPr>
            </w:pPr>
            <w:r w:rsidRPr="00091562">
              <w:rPr>
                <w:rFonts w:eastAsia="№Е"/>
                <w:szCs w:val="24"/>
              </w:rPr>
              <w:t>Осенняя пора;</w:t>
            </w:r>
          </w:p>
          <w:p w:rsidR="00091562" w:rsidRPr="00091562" w:rsidRDefault="00091562" w:rsidP="00091562">
            <w:pPr>
              <w:widowControl w:val="0"/>
              <w:numPr>
                <w:ilvl w:val="1"/>
                <w:numId w:val="79"/>
              </w:numPr>
              <w:tabs>
                <w:tab w:val="num" w:pos="313"/>
              </w:tabs>
              <w:wordWrap w:val="0"/>
              <w:autoSpaceDE w:val="0"/>
              <w:autoSpaceDN w:val="0"/>
              <w:ind w:left="29" w:right="-1" w:firstLine="0"/>
              <w:jc w:val="left"/>
              <w:rPr>
                <w:rFonts w:eastAsia="№Е"/>
                <w:szCs w:val="24"/>
              </w:rPr>
            </w:pPr>
            <w:r w:rsidRPr="00091562">
              <w:rPr>
                <w:rFonts w:eastAsia="№Е"/>
                <w:szCs w:val="24"/>
              </w:rPr>
              <w:t>Клин глазами детей;</w:t>
            </w:r>
          </w:p>
          <w:p w:rsidR="00091562" w:rsidRPr="00091562" w:rsidRDefault="00091562" w:rsidP="00091562">
            <w:pPr>
              <w:widowControl w:val="0"/>
              <w:numPr>
                <w:ilvl w:val="1"/>
                <w:numId w:val="79"/>
              </w:numPr>
              <w:tabs>
                <w:tab w:val="num" w:pos="313"/>
              </w:tabs>
              <w:wordWrap w:val="0"/>
              <w:autoSpaceDE w:val="0"/>
              <w:autoSpaceDN w:val="0"/>
              <w:ind w:left="29" w:right="-1" w:firstLine="0"/>
              <w:jc w:val="left"/>
              <w:rPr>
                <w:rFonts w:eastAsia="№Е"/>
                <w:szCs w:val="24"/>
              </w:rPr>
            </w:pPr>
            <w:r w:rsidRPr="00091562">
              <w:rPr>
                <w:rFonts w:eastAsia="№Е"/>
                <w:szCs w:val="24"/>
              </w:rPr>
              <w:t>Свет Христова Рождества;</w:t>
            </w:r>
          </w:p>
          <w:p w:rsidR="00091562" w:rsidRPr="00091562" w:rsidRDefault="00091562" w:rsidP="00091562">
            <w:pPr>
              <w:widowControl w:val="0"/>
              <w:numPr>
                <w:ilvl w:val="1"/>
                <w:numId w:val="79"/>
              </w:numPr>
              <w:tabs>
                <w:tab w:val="num" w:pos="313"/>
              </w:tabs>
              <w:wordWrap w:val="0"/>
              <w:autoSpaceDE w:val="0"/>
              <w:autoSpaceDN w:val="0"/>
              <w:ind w:left="29" w:right="-1" w:firstLine="0"/>
              <w:jc w:val="left"/>
              <w:rPr>
                <w:rFonts w:eastAsia="№Е"/>
                <w:szCs w:val="24"/>
              </w:rPr>
            </w:pPr>
            <w:r w:rsidRPr="00091562">
              <w:rPr>
                <w:rFonts w:eastAsia="№Е"/>
                <w:szCs w:val="24"/>
                <w:lang w:val="en-US"/>
              </w:rPr>
              <w:t>Светлая Пасха</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 xml:space="preserve">Учитель </w:t>
            </w:r>
            <w:proofErr w:type="gramStart"/>
            <w:r w:rsidRPr="00091562">
              <w:rPr>
                <w:rFonts w:eastAsia="Batang"/>
                <w:szCs w:val="24"/>
              </w:rPr>
              <w:t>ИЗО</w:t>
            </w:r>
            <w:proofErr w:type="gramEnd"/>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 xml:space="preserve">Оформление Гимназии </w:t>
            </w:r>
          </w:p>
          <w:p w:rsidR="00091562" w:rsidRPr="00091562" w:rsidRDefault="00091562" w:rsidP="00091562">
            <w:pPr>
              <w:widowControl w:val="0"/>
              <w:numPr>
                <w:ilvl w:val="1"/>
                <w:numId w:val="79"/>
              </w:numPr>
              <w:tabs>
                <w:tab w:val="num" w:pos="313"/>
              </w:tabs>
              <w:wordWrap w:val="0"/>
              <w:autoSpaceDE w:val="0"/>
              <w:autoSpaceDN w:val="0"/>
              <w:ind w:left="29" w:right="-1" w:firstLine="0"/>
              <w:jc w:val="left"/>
              <w:rPr>
                <w:rFonts w:eastAsia="№Е"/>
                <w:szCs w:val="24"/>
              </w:rPr>
            </w:pPr>
            <w:r w:rsidRPr="00091562">
              <w:rPr>
                <w:rFonts w:eastAsia="№Е"/>
                <w:szCs w:val="24"/>
              </w:rPr>
              <w:t xml:space="preserve"> ко Дню Знаний</w:t>
            </w:r>
          </w:p>
          <w:p w:rsidR="00091562" w:rsidRPr="00091562" w:rsidRDefault="00091562" w:rsidP="00091562">
            <w:pPr>
              <w:widowControl w:val="0"/>
              <w:numPr>
                <w:ilvl w:val="1"/>
                <w:numId w:val="79"/>
              </w:numPr>
              <w:tabs>
                <w:tab w:val="num" w:pos="313"/>
              </w:tabs>
              <w:wordWrap w:val="0"/>
              <w:autoSpaceDE w:val="0"/>
              <w:autoSpaceDN w:val="0"/>
              <w:ind w:left="29" w:right="-1" w:firstLine="0"/>
              <w:jc w:val="left"/>
              <w:rPr>
                <w:rFonts w:eastAsia="№Е"/>
                <w:szCs w:val="24"/>
              </w:rPr>
            </w:pPr>
            <w:r w:rsidRPr="00091562">
              <w:rPr>
                <w:rFonts w:eastAsia="№Е"/>
                <w:szCs w:val="24"/>
              </w:rPr>
              <w:t>к Новому году и Рождеству;</w:t>
            </w:r>
          </w:p>
          <w:p w:rsidR="00091562" w:rsidRPr="00091562" w:rsidRDefault="00091562" w:rsidP="00091562">
            <w:pPr>
              <w:widowControl w:val="0"/>
              <w:numPr>
                <w:ilvl w:val="1"/>
                <w:numId w:val="79"/>
              </w:numPr>
              <w:tabs>
                <w:tab w:val="num" w:pos="313"/>
              </w:tabs>
              <w:wordWrap w:val="0"/>
              <w:autoSpaceDE w:val="0"/>
              <w:autoSpaceDN w:val="0"/>
              <w:ind w:left="29" w:right="-1" w:firstLine="0"/>
              <w:jc w:val="left"/>
              <w:rPr>
                <w:rFonts w:eastAsia="№Е"/>
                <w:szCs w:val="24"/>
              </w:rPr>
            </w:pPr>
            <w:r w:rsidRPr="00091562">
              <w:rPr>
                <w:rFonts w:eastAsia="№Е"/>
                <w:szCs w:val="24"/>
              </w:rPr>
              <w:t>к Пасхе</w:t>
            </w:r>
          </w:p>
          <w:p w:rsidR="00091562" w:rsidRPr="00091562" w:rsidRDefault="00091562" w:rsidP="00091562">
            <w:pPr>
              <w:widowControl w:val="0"/>
              <w:numPr>
                <w:ilvl w:val="1"/>
                <w:numId w:val="79"/>
              </w:numPr>
              <w:tabs>
                <w:tab w:val="num" w:pos="313"/>
              </w:tabs>
              <w:wordWrap w:val="0"/>
              <w:autoSpaceDE w:val="0"/>
              <w:autoSpaceDN w:val="0"/>
              <w:ind w:left="29" w:right="-1" w:firstLine="0"/>
              <w:jc w:val="left"/>
              <w:rPr>
                <w:rFonts w:eastAsia="№Е"/>
                <w:szCs w:val="24"/>
              </w:rPr>
            </w:pPr>
            <w:r w:rsidRPr="00091562">
              <w:rPr>
                <w:rFonts w:eastAsia="№Е"/>
                <w:szCs w:val="24"/>
              </w:rPr>
              <w:t>к Последнему звонку</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Е"/>
                <w:szCs w:val="24"/>
              </w:rPr>
              <w:t>Классные руководители</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Благоустройство территории гимназии</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Классные руководители</w:t>
            </w:r>
          </w:p>
        </w:tc>
      </w:tr>
      <w:tr w:rsidR="00091562" w:rsidRPr="00091562" w:rsidTr="001B6A4F">
        <w:tc>
          <w:tcPr>
            <w:tcW w:w="2796"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ind w:firstLine="0"/>
              <w:jc w:val="left"/>
              <w:rPr>
                <w:rFonts w:eastAsia="№Е"/>
                <w:szCs w:val="24"/>
              </w:rPr>
            </w:pPr>
            <w:r w:rsidRPr="00091562">
              <w:rPr>
                <w:rFonts w:eastAsia="№Е"/>
                <w:szCs w:val="24"/>
              </w:rPr>
              <w:t>Акция «Мой класс – самый чистый»</w:t>
            </w:r>
          </w:p>
        </w:tc>
        <w:tc>
          <w:tcPr>
            <w:tcW w:w="890"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wordWrap w:val="0"/>
              <w:autoSpaceDE w:val="0"/>
              <w:autoSpaceDN w:val="0"/>
              <w:ind w:firstLine="0"/>
              <w:jc w:val="center"/>
              <w:rPr>
                <w:rFonts w:eastAsia="Times New Roman"/>
                <w:kern w:val="2"/>
                <w:sz w:val="20"/>
                <w:szCs w:val="24"/>
                <w:lang w:val="en-US" w:eastAsia="ko-KR"/>
              </w:rPr>
            </w:pPr>
            <w:r w:rsidRPr="00091562">
              <w:rPr>
                <w:rFonts w:eastAsia="№Е"/>
                <w:szCs w:val="24"/>
              </w:rPr>
              <w:t>10-11</w:t>
            </w:r>
          </w:p>
        </w:tc>
        <w:tc>
          <w:tcPr>
            <w:tcW w:w="1314" w:type="pct"/>
            <w:gridSpan w:val="2"/>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Классные руководители</w:t>
            </w:r>
          </w:p>
        </w:tc>
      </w:tr>
      <w:tr w:rsidR="00091562" w:rsidRPr="00091562" w:rsidTr="001B6A4F">
        <w:tc>
          <w:tcPr>
            <w:tcW w:w="5000" w:type="pct"/>
            <w:gridSpan w:val="7"/>
            <w:tcBorders>
              <w:top w:val="single" w:sz="4" w:space="0" w:color="000000"/>
              <w:left w:val="single" w:sz="4" w:space="0" w:color="000000"/>
              <w:bottom w:val="single" w:sz="4" w:space="0" w:color="000000"/>
              <w:right w:val="single" w:sz="4" w:space="0" w:color="000000"/>
            </w:tcBorders>
          </w:tcPr>
          <w:p w:rsidR="00091562" w:rsidRPr="00091562" w:rsidRDefault="00091562" w:rsidP="00091562">
            <w:pPr>
              <w:widowControl w:val="0"/>
              <w:ind w:firstLine="0"/>
              <w:jc w:val="center"/>
              <w:rPr>
                <w:rFonts w:eastAsia="№Е"/>
                <w:b/>
                <w:i/>
                <w:szCs w:val="24"/>
              </w:rPr>
            </w:pPr>
            <w:r w:rsidRPr="00091562">
              <w:rPr>
                <w:rFonts w:eastAsia="№Е"/>
                <w:b/>
                <w:i/>
                <w:szCs w:val="24"/>
              </w:rPr>
              <w:t>Работа с родителями</w:t>
            </w:r>
          </w:p>
        </w:tc>
      </w:tr>
      <w:tr w:rsidR="00091562" w:rsidRPr="00091562" w:rsidTr="001B6A4F">
        <w:tc>
          <w:tcPr>
            <w:tcW w:w="2945"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Дела, события, мероприятия</w:t>
            </w:r>
          </w:p>
        </w:tc>
        <w:tc>
          <w:tcPr>
            <w:tcW w:w="2055"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Ответственные</w:t>
            </w:r>
          </w:p>
        </w:tc>
      </w:tr>
      <w:tr w:rsidR="00091562" w:rsidRPr="00091562" w:rsidTr="001B6A4F">
        <w:tc>
          <w:tcPr>
            <w:tcW w:w="2945"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rPr>
                <w:rFonts w:eastAsia="№Е"/>
                <w:szCs w:val="24"/>
              </w:rPr>
            </w:pPr>
            <w:r w:rsidRPr="00091562">
              <w:rPr>
                <w:rFonts w:eastAsia="№Е"/>
                <w:szCs w:val="24"/>
              </w:rPr>
              <w:t>Выборы Совета родителей</w:t>
            </w:r>
          </w:p>
        </w:tc>
        <w:tc>
          <w:tcPr>
            <w:tcW w:w="2055"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Администрация</w:t>
            </w:r>
          </w:p>
        </w:tc>
      </w:tr>
      <w:tr w:rsidR="00091562" w:rsidRPr="00091562" w:rsidTr="001B6A4F">
        <w:tc>
          <w:tcPr>
            <w:tcW w:w="2945"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rPr>
                <w:rFonts w:eastAsia="№Е"/>
                <w:szCs w:val="24"/>
              </w:rPr>
            </w:pPr>
            <w:r w:rsidRPr="00091562">
              <w:rPr>
                <w:rFonts w:eastAsia="№Е"/>
                <w:szCs w:val="24"/>
              </w:rPr>
              <w:t>Заседания Совета родителей</w:t>
            </w:r>
          </w:p>
        </w:tc>
        <w:tc>
          <w:tcPr>
            <w:tcW w:w="2055"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Администрация</w:t>
            </w:r>
          </w:p>
        </w:tc>
      </w:tr>
      <w:tr w:rsidR="00091562" w:rsidRPr="00091562" w:rsidTr="001B6A4F">
        <w:tc>
          <w:tcPr>
            <w:tcW w:w="2945"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Лекторий для родителей «Школа семейной духовной культуры»</w:t>
            </w:r>
          </w:p>
        </w:tc>
        <w:tc>
          <w:tcPr>
            <w:tcW w:w="2055"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Зам. директора по ВР</w:t>
            </w:r>
          </w:p>
        </w:tc>
      </w:tr>
      <w:tr w:rsidR="00091562" w:rsidRPr="00091562" w:rsidTr="001B6A4F">
        <w:tc>
          <w:tcPr>
            <w:tcW w:w="2945"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День открытых дверей для родителей</w:t>
            </w:r>
          </w:p>
        </w:tc>
        <w:tc>
          <w:tcPr>
            <w:tcW w:w="2055"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Batang"/>
                <w:szCs w:val="24"/>
              </w:rPr>
            </w:pPr>
            <w:r w:rsidRPr="00091562">
              <w:rPr>
                <w:rFonts w:eastAsia="Batang"/>
                <w:szCs w:val="24"/>
              </w:rPr>
              <w:t>Зам. директора по ВР</w:t>
            </w:r>
          </w:p>
        </w:tc>
      </w:tr>
      <w:tr w:rsidR="00091562" w:rsidRPr="00091562" w:rsidTr="001B6A4F">
        <w:tc>
          <w:tcPr>
            <w:tcW w:w="2945"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Вечер вопросов и ответов для родителей</w:t>
            </w:r>
          </w:p>
        </w:tc>
        <w:tc>
          <w:tcPr>
            <w:tcW w:w="2055"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Администрация</w:t>
            </w:r>
          </w:p>
        </w:tc>
      </w:tr>
      <w:tr w:rsidR="00091562" w:rsidRPr="00091562" w:rsidTr="001B6A4F">
        <w:tc>
          <w:tcPr>
            <w:tcW w:w="2945"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Индивидуальная работа с семьей</w:t>
            </w:r>
          </w:p>
        </w:tc>
        <w:tc>
          <w:tcPr>
            <w:tcW w:w="2055"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Классные руководители</w:t>
            </w:r>
          </w:p>
        </w:tc>
      </w:tr>
      <w:tr w:rsidR="00091562" w:rsidRPr="00091562" w:rsidTr="001B6A4F">
        <w:tc>
          <w:tcPr>
            <w:tcW w:w="2945" w:type="pct"/>
            <w:gridSpan w:val="3"/>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left"/>
              <w:rPr>
                <w:rFonts w:eastAsia="№Е"/>
                <w:szCs w:val="24"/>
              </w:rPr>
            </w:pPr>
            <w:r w:rsidRPr="00091562">
              <w:rPr>
                <w:rFonts w:eastAsia="№Е"/>
                <w:szCs w:val="24"/>
              </w:rPr>
              <w:t>Общешкольные родительские собрания:</w:t>
            </w:r>
          </w:p>
        </w:tc>
        <w:tc>
          <w:tcPr>
            <w:tcW w:w="2055" w:type="pct"/>
            <w:gridSpan w:val="4"/>
            <w:tcBorders>
              <w:top w:val="single" w:sz="4" w:space="0" w:color="000000"/>
              <w:left w:val="single" w:sz="4" w:space="0" w:color="000000"/>
              <w:bottom w:val="single" w:sz="4" w:space="0" w:color="000000"/>
              <w:right w:val="single" w:sz="4" w:space="0" w:color="000000"/>
            </w:tcBorders>
            <w:vAlign w:val="center"/>
          </w:tcPr>
          <w:p w:rsidR="00091562" w:rsidRPr="00091562" w:rsidRDefault="00091562" w:rsidP="00091562">
            <w:pPr>
              <w:widowControl w:val="0"/>
              <w:ind w:firstLine="0"/>
              <w:jc w:val="center"/>
              <w:rPr>
                <w:rFonts w:eastAsia="№Е"/>
                <w:szCs w:val="24"/>
              </w:rPr>
            </w:pPr>
            <w:r w:rsidRPr="00091562">
              <w:rPr>
                <w:rFonts w:eastAsia="№Е"/>
                <w:szCs w:val="24"/>
              </w:rPr>
              <w:t>Администрация</w:t>
            </w:r>
          </w:p>
        </w:tc>
      </w:tr>
    </w:tbl>
    <w:p w:rsidR="00393FAA" w:rsidRPr="002B2E54" w:rsidRDefault="00393FAA" w:rsidP="00393FAA">
      <w:pPr>
        <w:pStyle w:val="1"/>
        <w:rPr>
          <w:rFonts w:ascii="Times New Roman" w:eastAsiaTheme="minorEastAsia" w:hAnsi="Times New Roman" w:cs="Times New Roman"/>
          <w:b/>
          <w:color w:val="auto"/>
          <w:sz w:val="24"/>
          <w:szCs w:val="24"/>
        </w:rPr>
      </w:pPr>
      <w:bookmarkStart w:id="158" w:name="_Toc87264306"/>
      <w:r w:rsidRPr="002B2E54">
        <w:rPr>
          <w:rFonts w:ascii="Times New Roman" w:eastAsia="Times New Roman" w:hAnsi="Times New Roman" w:cs="Times New Roman"/>
          <w:b/>
          <w:color w:val="auto"/>
          <w:sz w:val="24"/>
          <w:szCs w:val="24"/>
        </w:rPr>
        <w:lastRenderedPageBreak/>
        <w:t>3.</w:t>
      </w:r>
      <w:r w:rsidR="007C0D73">
        <w:rPr>
          <w:rFonts w:ascii="Times New Roman" w:eastAsia="Times New Roman" w:hAnsi="Times New Roman" w:cs="Times New Roman"/>
          <w:b/>
          <w:color w:val="auto"/>
          <w:sz w:val="24"/>
          <w:szCs w:val="24"/>
        </w:rPr>
        <w:t>5</w:t>
      </w:r>
      <w:r w:rsidRPr="002B2E54">
        <w:rPr>
          <w:rFonts w:ascii="Times New Roman" w:eastAsia="Times New Roman" w:hAnsi="Times New Roman" w:cs="Times New Roman"/>
          <w:b/>
          <w:color w:val="auto"/>
          <w:sz w:val="24"/>
          <w:szCs w:val="24"/>
        </w:rPr>
        <w:t>. Система условий реализации основной образовательной программы</w:t>
      </w:r>
      <w:bookmarkEnd w:id="158"/>
    </w:p>
    <w:p w:rsidR="00393FAA" w:rsidRPr="002B2E54" w:rsidRDefault="00393FAA" w:rsidP="00393FAA">
      <w:pPr>
        <w:pStyle w:val="2"/>
        <w:rPr>
          <w:rFonts w:ascii="Times New Roman" w:eastAsia="Times New Roman" w:hAnsi="Times New Roman" w:cs="Times New Roman"/>
          <w:b/>
          <w:color w:val="auto"/>
          <w:sz w:val="24"/>
          <w:szCs w:val="24"/>
        </w:rPr>
      </w:pPr>
      <w:bookmarkStart w:id="159" w:name="_Toc87264307"/>
      <w:r w:rsidRPr="002B2E54">
        <w:rPr>
          <w:rFonts w:ascii="Times New Roman" w:eastAsia="Times New Roman" w:hAnsi="Times New Roman" w:cs="Times New Roman"/>
          <w:b/>
          <w:color w:val="auto"/>
          <w:sz w:val="24"/>
          <w:szCs w:val="24"/>
        </w:rPr>
        <w:t>3.</w:t>
      </w:r>
      <w:r w:rsidR="007C0D73">
        <w:rPr>
          <w:rFonts w:ascii="Times New Roman" w:eastAsia="Times New Roman" w:hAnsi="Times New Roman" w:cs="Times New Roman"/>
          <w:b/>
          <w:color w:val="auto"/>
          <w:sz w:val="24"/>
          <w:szCs w:val="24"/>
        </w:rPr>
        <w:t>5</w:t>
      </w:r>
      <w:r w:rsidRPr="002B2E54">
        <w:rPr>
          <w:rFonts w:ascii="Times New Roman" w:eastAsia="Times New Roman" w:hAnsi="Times New Roman" w:cs="Times New Roman"/>
          <w:b/>
          <w:color w:val="auto"/>
          <w:sz w:val="24"/>
          <w:szCs w:val="24"/>
        </w:rPr>
        <w:t>.1. Описание имеющихся условий: кадровых, психолого-педагогических, финансовых, материально-технических, информационно-методических.</w:t>
      </w:r>
      <w:bookmarkEnd w:id="159"/>
    </w:p>
    <w:p w:rsidR="00393FAA" w:rsidRPr="00277459" w:rsidRDefault="00393FAA" w:rsidP="00393FAA">
      <w:pPr>
        <w:rPr>
          <w:szCs w:val="24"/>
        </w:rPr>
      </w:pPr>
      <w:r w:rsidRPr="00277459">
        <w:rPr>
          <w:rFonts w:eastAsia="Times New Roman"/>
          <w:b/>
          <w:bCs/>
          <w:szCs w:val="24"/>
        </w:rPr>
        <w:t>1)</w:t>
      </w:r>
      <w:r w:rsidR="007C0D73">
        <w:rPr>
          <w:rFonts w:eastAsia="Times New Roman"/>
          <w:b/>
          <w:bCs/>
          <w:szCs w:val="24"/>
        </w:rPr>
        <w:t xml:space="preserve"> </w:t>
      </w:r>
      <w:r w:rsidRPr="00277459">
        <w:rPr>
          <w:rFonts w:eastAsia="Times New Roman"/>
          <w:b/>
          <w:bCs/>
          <w:szCs w:val="24"/>
        </w:rPr>
        <w:t>Требования к кадровым условиям реализации основной образовательной программы</w:t>
      </w:r>
    </w:p>
    <w:p w:rsidR="00393FAA" w:rsidRPr="00277459" w:rsidRDefault="00393FAA" w:rsidP="00EB00E4">
      <w:pPr>
        <w:rPr>
          <w:rFonts w:eastAsia="Times New Roman"/>
          <w:szCs w:val="24"/>
        </w:rPr>
      </w:pPr>
      <w:r w:rsidRPr="00277459">
        <w:rPr>
          <w:rFonts w:eastAsia="Times New Roman"/>
          <w:szCs w:val="24"/>
        </w:rPr>
        <w:t>Требования к кадровым условиям реализации основной образовательной программы включают:</w:t>
      </w:r>
    </w:p>
    <w:p w:rsidR="00393FAA" w:rsidRPr="00277459" w:rsidRDefault="00393FAA" w:rsidP="00EB00E4">
      <w:pPr>
        <w:rPr>
          <w:rFonts w:eastAsia="Times New Roman"/>
          <w:szCs w:val="24"/>
        </w:rPr>
      </w:pPr>
      <w:r w:rsidRPr="00277459">
        <w:rPr>
          <w:rFonts w:eastAsia="Times New Roman"/>
          <w:szCs w:val="24"/>
        </w:rPr>
        <w:t>1)</w:t>
      </w:r>
      <w:r w:rsidR="00EB00E4">
        <w:rPr>
          <w:rFonts w:eastAsia="Times New Roman"/>
          <w:szCs w:val="24"/>
        </w:rPr>
        <w:t xml:space="preserve"> </w:t>
      </w:r>
      <w:r w:rsidRPr="00277459">
        <w:rPr>
          <w:rFonts w:eastAsia="Times New Roman"/>
          <w:szCs w:val="24"/>
        </w:rPr>
        <w:t>укомплектованность организации, осуществляющей образовательную деятельность педагогическими, руководящими и иными работниками;</w:t>
      </w:r>
    </w:p>
    <w:p w:rsidR="00393FAA" w:rsidRPr="00277459" w:rsidRDefault="00393FAA" w:rsidP="00EB00E4">
      <w:pPr>
        <w:rPr>
          <w:rFonts w:eastAsia="Times New Roman"/>
          <w:szCs w:val="24"/>
        </w:rPr>
      </w:pPr>
      <w:r w:rsidRPr="00277459">
        <w:rPr>
          <w:rFonts w:eastAsia="Times New Roman"/>
          <w:szCs w:val="24"/>
        </w:rPr>
        <w:t>2)</w:t>
      </w:r>
      <w:r w:rsidR="00EB00E4">
        <w:rPr>
          <w:rFonts w:eastAsia="Times New Roman"/>
          <w:szCs w:val="24"/>
        </w:rPr>
        <w:t xml:space="preserve"> </w:t>
      </w:r>
      <w:r w:rsidRPr="00277459">
        <w:rPr>
          <w:rFonts w:eastAsia="Times New Roman"/>
          <w:szCs w:val="24"/>
        </w:rPr>
        <w:t>уровень квалификации педагогических, руководящих и иных работников организации, осуществляющей образовательную деятельность;</w:t>
      </w:r>
    </w:p>
    <w:p w:rsidR="00393FAA" w:rsidRPr="00277459" w:rsidRDefault="00393FAA" w:rsidP="00EB00E4">
      <w:pPr>
        <w:rPr>
          <w:rFonts w:eastAsia="Times New Roman"/>
          <w:szCs w:val="24"/>
        </w:rPr>
      </w:pPr>
      <w:r w:rsidRPr="00277459">
        <w:rPr>
          <w:rFonts w:eastAsia="Times New Roman"/>
          <w:szCs w:val="24"/>
        </w:rPr>
        <w:t>3)</w:t>
      </w:r>
      <w:r w:rsidR="00EB00E4">
        <w:rPr>
          <w:rFonts w:eastAsia="Times New Roman"/>
          <w:szCs w:val="24"/>
        </w:rPr>
        <w:t xml:space="preserve"> </w:t>
      </w:r>
      <w:r w:rsidRPr="00277459">
        <w:rPr>
          <w:rFonts w:eastAsia="Times New Roman"/>
          <w:szCs w:val="24"/>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93FAA" w:rsidRPr="00277459" w:rsidRDefault="00393FAA" w:rsidP="00EB00E4">
      <w:pPr>
        <w:rPr>
          <w:rFonts w:eastAsia="Times New Roman"/>
          <w:szCs w:val="24"/>
        </w:rPr>
      </w:pPr>
      <w:r w:rsidRPr="00277459">
        <w:rPr>
          <w:rFonts w:eastAsia="Times New Roman"/>
          <w:b/>
          <w:bCs/>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r w:rsidRPr="00277459">
        <w:rPr>
          <w:rFonts w:eastAsia="Times New Roman"/>
          <w:b/>
          <w:szCs w:val="24"/>
        </w:rPr>
        <w:t xml:space="preserve"> </w:t>
      </w:r>
    </w:p>
    <w:p w:rsidR="00393FAA" w:rsidRPr="00277459" w:rsidRDefault="00393FAA" w:rsidP="00EB00E4">
      <w:pPr>
        <w:rPr>
          <w:rFonts w:eastAsia="Times New Roman"/>
          <w:szCs w:val="24"/>
        </w:rPr>
      </w:pPr>
      <w:r w:rsidRPr="00277459">
        <w:rPr>
          <w:rFonts w:eastAsia="Times New Roman"/>
          <w:szCs w:val="24"/>
        </w:rPr>
        <w:t>Гимназия «София» укомплектована кадрами, имеющими необходимую квалификацию для решения задач, определенных ООП СОО, и способными к инновационной профессиональной деятельности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6879"/>
        <w:gridCol w:w="1147"/>
        <w:gridCol w:w="1479"/>
      </w:tblGrid>
      <w:tr w:rsidR="00393FAA" w:rsidRPr="00277459" w:rsidTr="00EB00E4">
        <w:trPr>
          <w:trHeight w:val="499"/>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Общая численность педагогических работников, в том числе количество педагогических работников:</w:t>
            </w:r>
          </w:p>
        </w:tc>
        <w:tc>
          <w:tcPr>
            <w:tcW w:w="114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jc w:val="center"/>
              <w:rPr>
                <w:rFonts w:eastAsia="Times New Roman"/>
                <w:szCs w:val="24"/>
              </w:rPr>
            </w:pPr>
            <w:r w:rsidRPr="00277459">
              <w:rPr>
                <w:rFonts w:eastAsia="Times New Roman"/>
                <w:szCs w:val="24"/>
              </w:rPr>
              <w:t>человек</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r w:rsidRPr="00277459">
              <w:rPr>
                <w:rFonts w:eastAsia="Times New Roman"/>
                <w:iCs/>
                <w:szCs w:val="24"/>
                <w:shd w:val="clear" w:color="auto" w:fill="FFFFCC"/>
              </w:rPr>
              <w:t>26</w:t>
            </w: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 с высшим образованием</w:t>
            </w:r>
          </w:p>
        </w:tc>
        <w:tc>
          <w:tcPr>
            <w:tcW w:w="1147" w:type="dxa"/>
            <w:vMerge/>
            <w:tcBorders>
              <w:top w:val="single" w:sz="6" w:space="0" w:color="222222"/>
              <w:left w:val="single" w:sz="6" w:space="0" w:color="222222"/>
              <w:bottom w:val="single" w:sz="6" w:space="0" w:color="222222"/>
              <w:right w:val="single" w:sz="6" w:space="0" w:color="222222"/>
            </w:tcBorders>
            <w:hideMark/>
          </w:tcPr>
          <w:p w:rsidR="00393FAA" w:rsidRPr="00277459" w:rsidRDefault="00393FAA" w:rsidP="00EB00E4">
            <w:pPr>
              <w:ind w:firstLine="0"/>
              <w:jc w:val="center"/>
              <w:rPr>
                <w:rFonts w:eastAsia="Times New Roman"/>
                <w:szCs w:val="24"/>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r w:rsidRPr="00277459">
              <w:rPr>
                <w:rFonts w:eastAsia="Times New Roman"/>
                <w:szCs w:val="24"/>
              </w:rPr>
              <w:t>24</w:t>
            </w: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 высшим педагогическим образованием</w:t>
            </w:r>
          </w:p>
        </w:tc>
        <w:tc>
          <w:tcPr>
            <w:tcW w:w="1147" w:type="dxa"/>
            <w:vMerge/>
            <w:tcBorders>
              <w:top w:val="single" w:sz="6" w:space="0" w:color="222222"/>
              <w:left w:val="single" w:sz="6" w:space="0" w:color="222222"/>
              <w:bottom w:val="single" w:sz="6" w:space="0" w:color="222222"/>
              <w:right w:val="single" w:sz="6" w:space="0" w:color="222222"/>
            </w:tcBorders>
            <w:hideMark/>
          </w:tcPr>
          <w:p w:rsidR="00393FAA" w:rsidRPr="00277459" w:rsidRDefault="00393FAA" w:rsidP="00EB00E4">
            <w:pPr>
              <w:ind w:firstLine="0"/>
              <w:jc w:val="center"/>
              <w:rPr>
                <w:rFonts w:eastAsia="Times New Roman"/>
                <w:szCs w:val="24"/>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r w:rsidRPr="00277459">
              <w:rPr>
                <w:rFonts w:eastAsia="Times New Roman"/>
                <w:iCs/>
                <w:szCs w:val="24"/>
                <w:shd w:val="clear" w:color="auto" w:fill="FFFFCC"/>
              </w:rPr>
              <w:t>24</w:t>
            </w: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 средним профессиональным образованием</w:t>
            </w:r>
          </w:p>
        </w:tc>
        <w:tc>
          <w:tcPr>
            <w:tcW w:w="1147" w:type="dxa"/>
            <w:vMerge/>
            <w:tcBorders>
              <w:top w:val="single" w:sz="6" w:space="0" w:color="222222"/>
              <w:left w:val="single" w:sz="6" w:space="0" w:color="222222"/>
              <w:bottom w:val="single" w:sz="6" w:space="0" w:color="222222"/>
              <w:right w:val="single" w:sz="6" w:space="0" w:color="222222"/>
            </w:tcBorders>
            <w:hideMark/>
          </w:tcPr>
          <w:p w:rsidR="00393FAA" w:rsidRPr="00277459" w:rsidRDefault="00393FAA" w:rsidP="00EB00E4">
            <w:pPr>
              <w:ind w:firstLine="0"/>
              <w:jc w:val="center"/>
              <w:rPr>
                <w:rFonts w:eastAsia="Times New Roman"/>
                <w:szCs w:val="24"/>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r w:rsidRPr="00277459">
              <w:rPr>
                <w:rFonts w:eastAsia="Times New Roman"/>
                <w:iCs/>
                <w:szCs w:val="24"/>
                <w:shd w:val="clear" w:color="auto" w:fill="FFFFCC"/>
              </w:rPr>
              <w:t>0</w:t>
            </w: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 средним профессиональным педагогическим образованием</w:t>
            </w:r>
          </w:p>
        </w:tc>
        <w:tc>
          <w:tcPr>
            <w:tcW w:w="1147" w:type="dxa"/>
            <w:vMerge/>
            <w:tcBorders>
              <w:top w:val="single" w:sz="6" w:space="0" w:color="222222"/>
              <w:left w:val="single" w:sz="6" w:space="0" w:color="222222"/>
              <w:bottom w:val="single" w:sz="6" w:space="0" w:color="222222"/>
              <w:right w:val="single" w:sz="6" w:space="0" w:color="222222"/>
            </w:tcBorders>
            <w:hideMark/>
          </w:tcPr>
          <w:p w:rsidR="00393FAA" w:rsidRPr="00277459" w:rsidRDefault="00393FAA" w:rsidP="00EB00E4">
            <w:pPr>
              <w:ind w:firstLine="0"/>
              <w:jc w:val="center"/>
              <w:rPr>
                <w:rFonts w:eastAsia="Times New Roman"/>
                <w:szCs w:val="24"/>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r w:rsidRPr="00277459">
              <w:rPr>
                <w:rFonts w:eastAsia="Times New Roman"/>
                <w:iCs/>
                <w:szCs w:val="24"/>
                <w:shd w:val="clear" w:color="auto" w:fill="FFFFCC"/>
              </w:rPr>
              <w:t>2</w:t>
            </w: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Численность (удельный вес) педагогических работников с квалификационной категорией от общей численности таких работников, в том числе:</w:t>
            </w:r>
          </w:p>
        </w:tc>
        <w:tc>
          <w:tcPr>
            <w:tcW w:w="114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jc w:val="center"/>
              <w:rPr>
                <w:rFonts w:eastAsia="Times New Roman"/>
                <w:szCs w:val="24"/>
              </w:rPr>
            </w:pPr>
            <w:r w:rsidRPr="00277459">
              <w:rPr>
                <w:rFonts w:eastAsia="Times New Roman"/>
                <w:szCs w:val="24"/>
              </w:rPr>
              <w:t>человек (процент)</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 с высшей</w:t>
            </w:r>
          </w:p>
        </w:tc>
        <w:tc>
          <w:tcPr>
            <w:tcW w:w="1147" w:type="dxa"/>
            <w:vMerge/>
            <w:tcBorders>
              <w:top w:val="single" w:sz="6" w:space="0" w:color="222222"/>
              <w:left w:val="single" w:sz="6" w:space="0" w:color="222222"/>
              <w:bottom w:val="single" w:sz="6" w:space="0" w:color="222222"/>
              <w:right w:val="single" w:sz="6" w:space="0" w:color="222222"/>
            </w:tcBorders>
            <w:hideMark/>
          </w:tcPr>
          <w:p w:rsidR="00393FAA" w:rsidRPr="00277459" w:rsidRDefault="00393FAA" w:rsidP="00EB00E4">
            <w:pPr>
              <w:ind w:firstLine="0"/>
              <w:jc w:val="center"/>
              <w:rPr>
                <w:rFonts w:eastAsia="Times New Roman"/>
                <w:szCs w:val="24"/>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3FAA" w:rsidRPr="00277459" w:rsidRDefault="00393FAA" w:rsidP="00EB00E4">
            <w:pPr>
              <w:ind w:firstLine="23"/>
              <w:jc w:val="center"/>
              <w:rPr>
                <w:rFonts w:eastAsia="Times New Roman"/>
                <w:szCs w:val="24"/>
              </w:rPr>
            </w:pPr>
            <w:r w:rsidRPr="00277459">
              <w:rPr>
                <w:rFonts w:eastAsia="Times New Roman"/>
                <w:szCs w:val="24"/>
              </w:rPr>
              <w:t>11 (45</w:t>
            </w:r>
            <w:r w:rsidR="00EB00E4">
              <w:rPr>
                <w:rFonts w:eastAsia="Times New Roman"/>
                <w:szCs w:val="24"/>
              </w:rPr>
              <w:t>,</w:t>
            </w:r>
            <w:r w:rsidRPr="00277459">
              <w:rPr>
                <w:rFonts w:eastAsia="Times New Roman"/>
                <w:szCs w:val="24"/>
              </w:rPr>
              <w:t>8%)</w:t>
            </w: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 первой</w:t>
            </w:r>
          </w:p>
        </w:tc>
        <w:tc>
          <w:tcPr>
            <w:tcW w:w="1147" w:type="dxa"/>
            <w:vMerge/>
            <w:tcBorders>
              <w:top w:val="single" w:sz="6" w:space="0" w:color="222222"/>
              <w:left w:val="single" w:sz="6" w:space="0" w:color="222222"/>
              <w:bottom w:val="single" w:sz="6" w:space="0" w:color="222222"/>
              <w:right w:val="single" w:sz="6" w:space="0" w:color="222222"/>
            </w:tcBorders>
            <w:hideMark/>
          </w:tcPr>
          <w:p w:rsidR="00393FAA" w:rsidRPr="00277459" w:rsidRDefault="00393FAA" w:rsidP="00EB00E4">
            <w:pPr>
              <w:ind w:firstLine="0"/>
              <w:jc w:val="center"/>
              <w:rPr>
                <w:rFonts w:eastAsia="Times New Roman"/>
                <w:szCs w:val="24"/>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93FAA" w:rsidRPr="00277459" w:rsidRDefault="00393FAA" w:rsidP="00EB00E4">
            <w:pPr>
              <w:ind w:firstLine="23"/>
              <w:jc w:val="center"/>
              <w:rPr>
                <w:rFonts w:eastAsia="Times New Roman"/>
                <w:szCs w:val="24"/>
              </w:rPr>
            </w:pPr>
            <w:r w:rsidRPr="00277459">
              <w:rPr>
                <w:rFonts w:eastAsia="Times New Roman"/>
                <w:szCs w:val="24"/>
              </w:rPr>
              <w:t>5 (20</w:t>
            </w:r>
            <w:r w:rsidR="00EB00E4">
              <w:rPr>
                <w:rFonts w:eastAsia="Times New Roman"/>
                <w:szCs w:val="24"/>
              </w:rPr>
              <w:t>,</w:t>
            </w:r>
            <w:r w:rsidRPr="00277459">
              <w:rPr>
                <w:rFonts w:eastAsia="Times New Roman"/>
                <w:szCs w:val="24"/>
              </w:rPr>
              <w:t>8%)</w:t>
            </w: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Численность (удельный вес) педагогических работников от общей численности таких работников с педагогическим стажем:</w:t>
            </w:r>
          </w:p>
        </w:tc>
        <w:tc>
          <w:tcPr>
            <w:tcW w:w="114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jc w:val="center"/>
              <w:rPr>
                <w:rFonts w:eastAsia="Times New Roman"/>
                <w:szCs w:val="24"/>
              </w:rPr>
            </w:pPr>
            <w:r w:rsidRPr="00277459">
              <w:rPr>
                <w:rFonts w:eastAsia="Times New Roman"/>
                <w:szCs w:val="24"/>
              </w:rPr>
              <w:t>человек (процент)</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 до 5 лет</w:t>
            </w:r>
          </w:p>
        </w:tc>
        <w:tc>
          <w:tcPr>
            <w:tcW w:w="1147" w:type="dxa"/>
            <w:vMerge/>
            <w:tcBorders>
              <w:top w:val="single" w:sz="6" w:space="0" w:color="222222"/>
              <w:left w:val="single" w:sz="6" w:space="0" w:color="222222"/>
              <w:bottom w:val="single" w:sz="6" w:space="0" w:color="222222"/>
              <w:right w:val="single" w:sz="6" w:space="0" w:color="222222"/>
            </w:tcBorders>
            <w:hideMark/>
          </w:tcPr>
          <w:p w:rsidR="00393FAA" w:rsidRPr="00277459" w:rsidRDefault="00393FAA" w:rsidP="00EB00E4">
            <w:pPr>
              <w:ind w:firstLine="0"/>
              <w:jc w:val="center"/>
              <w:rPr>
                <w:rFonts w:eastAsia="Times New Roman"/>
                <w:szCs w:val="24"/>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r w:rsidRPr="00277459">
              <w:rPr>
                <w:rFonts w:eastAsia="Times New Roman"/>
                <w:szCs w:val="24"/>
              </w:rPr>
              <w:t>5 (20</w:t>
            </w:r>
            <w:r w:rsidR="00EB00E4">
              <w:rPr>
                <w:rFonts w:eastAsia="Times New Roman"/>
                <w:szCs w:val="24"/>
              </w:rPr>
              <w:t>,</w:t>
            </w:r>
            <w:r w:rsidRPr="00277459">
              <w:rPr>
                <w:rFonts w:eastAsia="Times New Roman"/>
                <w:szCs w:val="24"/>
              </w:rPr>
              <w:t>8%)</w:t>
            </w: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 больше 30 лет</w:t>
            </w:r>
          </w:p>
        </w:tc>
        <w:tc>
          <w:tcPr>
            <w:tcW w:w="1147" w:type="dxa"/>
            <w:vMerge/>
            <w:tcBorders>
              <w:top w:val="single" w:sz="6" w:space="0" w:color="222222"/>
              <w:left w:val="single" w:sz="6" w:space="0" w:color="222222"/>
              <w:bottom w:val="single" w:sz="6" w:space="0" w:color="222222"/>
              <w:right w:val="single" w:sz="6" w:space="0" w:color="222222"/>
            </w:tcBorders>
            <w:hideMark/>
          </w:tcPr>
          <w:p w:rsidR="00393FAA" w:rsidRPr="00277459" w:rsidRDefault="00393FAA" w:rsidP="00EB00E4">
            <w:pPr>
              <w:ind w:firstLine="0"/>
              <w:jc w:val="center"/>
              <w:rPr>
                <w:rFonts w:eastAsia="Times New Roman"/>
                <w:szCs w:val="24"/>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r w:rsidRPr="00277459">
              <w:rPr>
                <w:rFonts w:eastAsia="Times New Roman"/>
                <w:szCs w:val="24"/>
              </w:rPr>
              <w:t>6 (25%)</w:t>
            </w: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Численность (удельный вес) педагогических работников от общей численности таких работников в возрасте:</w:t>
            </w:r>
          </w:p>
        </w:tc>
        <w:tc>
          <w:tcPr>
            <w:tcW w:w="114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jc w:val="center"/>
              <w:rPr>
                <w:rFonts w:eastAsia="Times New Roman"/>
                <w:szCs w:val="24"/>
              </w:rPr>
            </w:pPr>
            <w:r w:rsidRPr="00277459">
              <w:rPr>
                <w:rFonts w:eastAsia="Times New Roman"/>
                <w:szCs w:val="24"/>
              </w:rPr>
              <w:t>человек (процент)</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 до 30 лет</w:t>
            </w:r>
          </w:p>
        </w:tc>
        <w:tc>
          <w:tcPr>
            <w:tcW w:w="1147" w:type="dxa"/>
            <w:vMerge/>
            <w:tcBorders>
              <w:top w:val="single" w:sz="6" w:space="0" w:color="222222"/>
              <w:left w:val="single" w:sz="6" w:space="0" w:color="222222"/>
              <w:bottom w:val="single" w:sz="6" w:space="0" w:color="222222"/>
              <w:right w:val="single" w:sz="6" w:space="0" w:color="222222"/>
            </w:tcBorders>
            <w:hideMark/>
          </w:tcPr>
          <w:p w:rsidR="00393FAA" w:rsidRPr="00277459" w:rsidRDefault="00393FAA" w:rsidP="00EB00E4">
            <w:pPr>
              <w:ind w:firstLine="0"/>
              <w:jc w:val="center"/>
              <w:rPr>
                <w:rFonts w:eastAsia="Times New Roman"/>
                <w:szCs w:val="24"/>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r w:rsidRPr="00277459">
              <w:rPr>
                <w:rFonts w:eastAsia="Times New Roman"/>
                <w:szCs w:val="24"/>
              </w:rPr>
              <w:t>4 (16</w:t>
            </w:r>
            <w:r w:rsidR="00EB00E4">
              <w:rPr>
                <w:rFonts w:eastAsia="Times New Roman"/>
                <w:szCs w:val="24"/>
              </w:rPr>
              <w:t>,</w:t>
            </w:r>
            <w:r w:rsidRPr="00277459">
              <w:rPr>
                <w:rFonts w:eastAsia="Times New Roman"/>
                <w:szCs w:val="24"/>
              </w:rPr>
              <w:t>6%)</w:t>
            </w: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 от 55 лет</w:t>
            </w:r>
          </w:p>
        </w:tc>
        <w:tc>
          <w:tcPr>
            <w:tcW w:w="1147" w:type="dxa"/>
            <w:vMerge/>
            <w:tcBorders>
              <w:top w:val="single" w:sz="6" w:space="0" w:color="222222"/>
              <w:left w:val="single" w:sz="6" w:space="0" w:color="222222"/>
              <w:bottom w:val="single" w:sz="6" w:space="0" w:color="222222"/>
              <w:right w:val="single" w:sz="6" w:space="0" w:color="222222"/>
            </w:tcBorders>
            <w:hideMark/>
          </w:tcPr>
          <w:p w:rsidR="00393FAA" w:rsidRPr="00277459" w:rsidRDefault="00393FAA" w:rsidP="00EB00E4">
            <w:pPr>
              <w:ind w:firstLine="0"/>
              <w:jc w:val="center"/>
              <w:rPr>
                <w:rFonts w:eastAsia="Times New Roman"/>
                <w:szCs w:val="24"/>
              </w:rPr>
            </w:pP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r w:rsidRPr="00277459">
              <w:rPr>
                <w:rFonts w:eastAsia="Times New Roman"/>
                <w:iCs/>
                <w:szCs w:val="24"/>
                <w:shd w:val="clear" w:color="auto" w:fill="FFFFCC"/>
              </w:rPr>
              <w:t>6 (25%)</w:t>
            </w: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t>Численность (удельный вес) педагогических и административно-хо</w:t>
            </w:r>
            <w:r w:rsidR="00EB00E4">
              <w:rPr>
                <w:rFonts w:eastAsia="Times New Roman"/>
                <w:szCs w:val="24"/>
              </w:rPr>
              <w:t xml:space="preserve">зяйственных работников, которые </w:t>
            </w:r>
            <w:r w:rsidRPr="00277459">
              <w:rPr>
                <w:rFonts w:eastAsia="Times New Roman"/>
                <w:szCs w:val="24"/>
              </w:rPr>
              <w:t>за</w:t>
            </w:r>
            <w:r w:rsidR="00EB00E4">
              <w:rPr>
                <w:rFonts w:eastAsia="Times New Roman"/>
                <w:szCs w:val="24"/>
              </w:rPr>
              <w:t xml:space="preserve"> </w:t>
            </w:r>
            <w:r w:rsidRPr="00277459">
              <w:rPr>
                <w:rFonts w:eastAsia="Times New Roman"/>
                <w:szCs w:val="24"/>
              </w:rPr>
              <w:t>последние пя</w:t>
            </w:r>
            <w:r w:rsidR="00EB00E4">
              <w:rPr>
                <w:rFonts w:eastAsia="Times New Roman"/>
                <w:szCs w:val="24"/>
              </w:rPr>
              <w:t xml:space="preserve">ть лет </w:t>
            </w:r>
            <w:r w:rsidRPr="00277459">
              <w:rPr>
                <w:rFonts w:eastAsia="Times New Roman"/>
                <w:szCs w:val="24"/>
              </w:rPr>
              <w:t>прошли повышение квалификации или профессиональную переподготовку, от общей численности таких работников</w:t>
            </w:r>
          </w:p>
        </w:tc>
        <w:tc>
          <w:tcPr>
            <w:tcW w:w="11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jc w:val="center"/>
              <w:rPr>
                <w:rFonts w:eastAsia="Times New Roman"/>
                <w:szCs w:val="24"/>
              </w:rPr>
            </w:pPr>
            <w:r w:rsidRPr="00277459">
              <w:rPr>
                <w:rFonts w:eastAsia="Times New Roman"/>
                <w:szCs w:val="24"/>
              </w:rPr>
              <w:t>человек (процент)</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r w:rsidRPr="00277459">
              <w:rPr>
                <w:rFonts w:eastAsia="Times New Roman"/>
                <w:iCs/>
                <w:szCs w:val="24"/>
                <w:shd w:val="clear" w:color="auto" w:fill="FFFFCC"/>
              </w:rPr>
              <w:t>25 (91.6%)</w:t>
            </w:r>
          </w:p>
        </w:tc>
      </w:tr>
      <w:tr w:rsidR="00393FAA" w:rsidRPr="00277459" w:rsidTr="00EB00E4">
        <w:trPr>
          <w:trHeight w:val="20"/>
        </w:trPr>
        <w:tc>
          <w:tcPr>
            <w:tcW w:w="68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rPr>
                <w:rFonts w:eastAsia="Times New Roman"/>
                <w:szCs w:val="24"/>
              </w:rPr>
            </w:pPr>
            <w:r w:rsidRPr="00277459">
              <w:rPr>
                <w:rFonts w:eastAsia="Times New Roman"/>
                <w:szCs w:val="24"/>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1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EB00E4">
            <w:pPr>
              <w:ind w:firstLine="0"/>
              <w:jc w:val="center"/>
              <w:rPr>
                <w:rFonts w:eastAsia="Times New Roman"/>
                <w:szCs w:val="24"/>
              </w:rPr>
            </w:pPr>
            <w:r w:rsidRPr="00277459">
              <w:rPr>
                <w:rFonts w:eastAsia="Times New Roman"/>
                <w:szCs w:val="24"/>
              </w:rPr>
              <w:t>человек (процент)</w:t>
            </w:r>
          </w:p>
        </w:tc>
        <w:tc>
          <w:tcPr>
            <w:tcW w:w="1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93FAA" w:rsidRPr="00277459" w:rsidRDefault="00393FAA" w:rsidP="00EB00E4">
            <w:pPr>
              <w:ind w:firstLine="23"/>
              <w:jc w:val="center"/>
              <w:rPr>
                <w:rFonts w:eastAsia="Times New Roman"/>
                <w:szCs w:val="24"/>
              </w:rPr>
            </w:pPr>
            <w:r w:rsidRPr="00277459">
              <w:rPr>
                <w:rFonts w:eastAsia="Times New Roman"/>
                <w:iCs/>
                <w:szCs w:val="24"/>
                <w:shd w:val="clear" w:color="auto" w:fill="FFFFCC"/>
              </w:rPr>
              <w:t>25 (91.6%)</w:t>
            </w:r>
          </w:p>
        </w:tc>
      </w:tr>
    </w:tbl>
    <w:p w:rsidR="00393FAA" w:rsidRPr="00277459" w:rsidRDefault="00393FAA" w:rsidP="00393FAA">
      <w:pPr>
        <w:rPr>
          <w:szCs w:val="24"/>
        </w:rPr>
      </w:pPr>
    </w:p>
    <w:p w:rsidR="00393FAA" w:rsidRPr="00277459" w:rsidRDefault="00393FAA" w:rsidP="00393FAA">
      <w:pPr>
        <w:tabs>
          <w:tab w:val="left" w:pos="1244"/>
        </w:tabs>
        <w:rPr>
          <w:rFonts w:eastAsia="Times New Roman"/>
          <w:szCs w:val="24"/>
        </w:rPr>
      </w:pPr>
      <w:r w:rsidRPr="00277459">
        <w:rPr>
          <w:rFonts w:eastAsia="Times New Roman"/>
          <w:szCs w:val="24"/>
        </w:rPr>
        <w:t>В Гимназии «София» созданы условия:</w:t>
      </w:r>
    </w:p>
    <w:p w:rsidR="00393FAA" w:rsidRPr="00277459" w:rsidRDefault="00393FAA" w:rsidP="00393FAA">
      <w:pPr>
        <w:rPr>
          <w:rFonts w:eastAsia="Times New Roman"/>
          <w:szCs w:val="24"/>
        </w:rPr>
      </w:pPr>
      <w:r w:rsidRPr="00277459">
        <w:rPr>
          <w:rFonts w:eastAsia="Times New Roman"/>
          <w:szCs w:val="24"/>
        </w:rPr>
        <w:t>– для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93FAA" w:rsidRPr="00277459" w:rsidRDefault="00393FAA" w:rsidP="00393FAA">
      <w:pPr>
        <w:rPr>
          <w:rFonts w:eastAsia="Times New Roman"/>
          <w:szCs w:val="24"/>
        </w:rPr>
      </w:pPr>
      <w:r w:rsidRPr="00277459">
        <w:rPr>
          <w:rFonts w:eastAsia="Times New Roman"/>
          <w:szCs w:val="24"/>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93FAA" w:rsidRPr="00277459" w:rsidRDefault="00393FAA" w:rsidP="00393FAA">
      <w:pPr>
        <w:rPr>
          <w:rFonts w:eastAsia="Times New Roman"/>
          <w:szCs w:val="24"/>
        </w:rPr>
      </w:pPr>
      <w:r w:rsidRPr="00277459">
        <w:rPr>
          <w:rFonts w:eastAsia="Times New Roman"/>
          <w:szCs w:val="24"/>
        </w:rPr>
        <w:t>–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393FAA" w:rsidRPr="00277459" w:rsidRDefault="00393FAA" w:rsidP="00393FAA">
      <w:pPr>
        <w:rPr>
          <w:rFonts w:eastAsia="Times New Roman"/>
          <w:szCs w:val="24"/>
        </w:rPr>
      </w:pPr>
      <w:r w:rsidRPr="00277459">
        <w:rPr>
          <w:rFonts w:eastAsia="Times New Roman"/>
          <w:szCs w:val="24"/>
        </w:rPr>
        <w:t>–</w:t>
      </w:r>
      <w:r w:rsidR="00EB00E4">
        <w:rPr>
          <w:rFonts w:eastAsia="Times New Roman"/>
          <w:szCs w:val="24"/>
        </w:rPr>
        <w:t xml:space="preserve"> </w:t>
      </w:r>
      <w:r w:rsidRPr="00277459">
        <w:rPr>
          <w:rFonts w:eastAsia="Times New Roman"/>
          <w:szCs w:val="24"/>
        </w:rPr>
        <w:t>повышения эффективности и качества педагогического труда;</w:t>
      </w:r>
    </w:p>
    <w:p w:rsidR="00393FAA" w:rsidRPr="00277459" w:rsidRDefault="00393FAA" w:rsidP="00393FAA">
      <w:pPr>
        <w:rPr>
          <w:rFonts w:eastAsia="Times New Roman"/>
          <w:szCs w:val="24"/>
        </w:rPr>
      </w:pPr>
      <w:r w:rsidRPr="00277459">
        <w:rPr>
          <w:rFonts w:eastAsia="Times New Roman"/>
          <w:szCs w:val="24"/>
        </w:rPr>
        <w:t>– выявления, развития и использования потенциальных возможностей педагогических работников;</w:t>
      </w:r>
    </w:p>
    <w:p w:rsidR="00393FAA" w:rsidRPr="00277459" w:rsidRDefault="00393FAA" w:rsidP="00393FAA">
      <w:pPr>
        <w:rPr>
          <w:rFonts w:eastAsia="Times New Roman"/>
          <w:szCs w:val="24"/>
        </w:rPr>
      </w:pPr>
      <w:r w:rsidRPr="00277459">
        <w:rPr>
          <w:rFonts w:eastAsia="Times New Roman"/>
          <w:szCs w:val="24"/>
        </w:rPr>
        <w:t>–</w:t>
      </w:r>
      <w:r w:rsidR="00EB00E4">
        <w:rPr>
          <w:rFonts w:eastAsia="Times New Roman"/>
          <w:szCs w:val="24"/>
        </w:rPr>
        <w:t xml:space="preserve"> </w:t>
      </w:r>
      <w:r w:rsidRPr="00277459">
        <w:rPr>
          <w:rFonts w:eastAsia="Times New Roman"/>
          <w:szCs w:val="24"/>
        </w:rPr>
        <w:t>осуществления мониторинга результатов педагогического труда.</w:t>
      </w:r>
    </w:p>
    <w:p w:rsidR="00393FAA" w:rsidRDefault="00393FAA" w:rsidP="00EB00E4">
      <w:pPr>
        <w:pStyle w:val="Default"/>
        <w:ind w:firstLine="709"/>
        <w:jc w:val="both"/>
        <w:rPr>
          <w:rFonts w:eastAsia="Times New Roman"/>
          <w:b/>
          <w:bCs/>
          <w:color w:val="auto"/>
          <w:lang w:eastAsia="ru-RU"/>
        </w:rPr>
      </w:pPr>
      <w:r w:rsidRPr="00277459">
        <w:rPr>
          <w:rFonts w:eastAsia="Times New Roman"/>
          <w:b/>
          <w:bCs/>
          <w:color w:val="auto"/>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393FAA" w:rsidRPr="00277459" w:rsidRDefault="00393FAA" w:rsidP="00EB00E4">
      <w:pPr>
        <w:pStyle w:val="Default"/>
        <w:ind w:firstLine="709"/>
        <w:jc w:val="both"/>
        <w:rPr>
          <w:color w:val="auto"/>
        </w:rPr>
      </w:pPr>
      <w:r w:rsidRPr="00277459">
        <w:rPr>
          <w:color w:val="auto"/>
        </w:rPr>
        <w:t xml:space="preserve">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Педагогический опыт подтверждается чётким планированием учебных занятий и рациональностью приёмов и методов их проведения. Учителя постоянно работают над повышением своего мастерства: изучают материалы методических журналов, проводят и посещают демонстрационные уроки, участвуют в работе школьных и региональных семинаров. </w:t>
      </w:r>
    </w:p>
    <w:tbl>
      <w:tblPr>
        <w:tblW w:w="4055" w:type="pct"/>
        <w:tblCellMar>
          <w:left w:w="30" w:type="dxa"/>
          <w:right w:w="30" w:type="dxa"/>
        </w:tblCellMar>
        <w:tblLook w:val="04A0" w:firstRow="1" w:lastRow="0" w:firstColumn="1" w:lastColumn="0" w:noHBand="0" w:noVBand="1"/>
      </w:tblPr>
      <w:tblGrid>
        <w:gridCol w:w="1824"/>
        <w:gridCol w:w="835"/>
        <w:gridCol w:w="992"/>
        <w:gridCol w:w="930"/>
        <w:gridCol w:w="1056"/>
        <w:gridCol w:w="2125"/>
      </w:tblGrid>
      <w:tr w:rsidR="00393FAA" w:rsidRPr="00277459" w:rsidTr="00EB00E4">
        <w:trPr>
          <w:trHeight w:val="463"/>
        </w:trPr>
        <w:tc>
          <w:tcPr>
            <w:tcW w:w="1175" w:type="pct"/>
            <w:vMerge w:val="restart"/>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hideMark/>
          </w:tcPr>
          <w:p w:rsidR="00393FAA" w:rsidRPr="00277459" w:rsidRDefault="00393FAA" w:rsidP="00EB00E4">
            <w:pPr>
              <w:ind w:firstLine="0"/>
              <w:jc w:val="center"/>
              <w:rPr>
                <w:rFonts w:eastAsia="Times New Roman"/>
                <w:szCs w:val="24"/>
              </w:rPr>
            </w:pPr>
            <w:r w:rsidRPr="00277459">
              <w:rPr>
                <w:rFonts w:eastAsia="Times New Roman"/>
                <w:szCs w:val="24"/>
              </w:rPr>
              <w:t xml:space="preserve">ВСЕГО   педагогических работников </w:t>
            </w:r>
          </w:p>
        </w:tc>
        <w:tc>
          <w:tcPr>
            <w:tcW w:w="3825" w:type="pct"/>
            <w:gridSpan w:val="5"/>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B00E4" w:rsidRDefault="00393FAA" w:rsidP="00EB00E4">
            <w:pPr>
              <w:ind w:firstLine="0"/>
              <w:jc w:val="center"/>
              <w:rPr>
                <w:rFonts w:eastAsia="Times New Roman"/>
                <w:bCs/>
                <w:szCs w:val="24"/>
              </w:rPr>
            </w:pPr>
            <w:r w:rsidRPr="00277459">
              <w:rPr>
                <w:rFonts w:eastAsia="Times New Roman"/>
                <w:bCs/>
                <w:szCs w:val="24"/>
              </w:rPr>
              <w:t>Аттес</w:t>
            </w:r>
            <w:r w:rsidR="00EB00E4">
              <w:rPr>
                <w:rFonts w:eastAsia="Times New Roman"/>
                <w:bCs/>
                <w:szCs w:val="24"/>
              </w:rPr>
              <w:t>тация педагогических работников</w:t>
            </w:r>
          </w:p>
          <w:p w:rsidR="00393FAA" w:rsidRPr="00277459" w:rsidRDefault="00393FAA" w:rsidP="00EB00E4">
            <w:pPr>
              <w:ind w:firstLine="0"/>
              <w:jc w:val="center"/>
              <w:rPr>
                <w:rFonts w:eastAsia="Times New Roman"/>
                <w:bCs/>
                <w:szCs w:val="24"/>
              </w:rPr>
            </w:pPr>
            <w:r w:rsidRPr="00277459">
              <w:rPr>
                <w:rFonts w:eastAsia="Times New Roman"/>
                <w:bCs/>
                <w:szCs w:val="24"/>
              </w:rPr>
              <w:t>(Количество человек)</w:t>
            </w:r>
          </w:p>
        </w:tc>
      </w:tr>
      <w:tr w:rsidR="00393FAA" w:rsidRPr="00277459" w:rsidTr="00EB00E4">
        <w:trPr>
          <w:trHeight w:val="530"/>
        </w:trPr>
        <w:tc>
          <w:tcPr>
            <w:tcW w:w="1175" w:type="pct"/>
            <w:vMerge/>
            <w:tcBorders>
              <w:top w:val="single" w:sz="4" w:space="0" w:color="auto"/>
              <w:left w:val="single" w:sz="4" w:space="0" w:color="auto"/>
              <w:bottom w:val="single" w:sz="8" w:space="0" w:color="000000"/>
              <w:right w:val="single" w:sz="4" w:space="0" w:color="auto"/>
            </w:tcBorders>
            <w:vAlign w:val="center"/>
            <w:hideMark/>
          </w:tcPr>
          <w:p w:rsidR="00393FAA" w:rsidRPr="00277459" w:rsidRDefault="00393FAA" w:rsidP="00EB00E4">
            <w:pPr>
              <w:ind w:firstLine="0"/>
              <w:rPr>
                <w:rFonts w:eastAsia="Times New Roman"/>
                <w:szCs w:val="24"/>
              </w:rPr>
            </w:pPr>
          </w:p>
        </w:tc>
        <w:tc>
          <w:tcPr>
            <w:tcW w:w="53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393FAA" w:rsidRPr="00C72147" w:rsidRDefault="00393FAA" w:rsidP="00EB00E4">
            <w:pPr>
              <w:ind w:firstLine="0"/>
              <w:jc w:val="center"/>
              <w:rPr>
                <w:rFonts w:eastAsia="Times New Roman"/>
                <w:szCs w:val="24"/>
              </w:rPr>
            </w:pPr>
            <w:proofErr w:type="gramStart"/>
            <w:r w:rsidRPr="00C72147">
              <w:rPr>
                <w:rFonts w:eastAsia="Times New Roman"/>
                <w:szCs w:val="24"/>
              </w:rPr>
              <w:t>Аттестованы</w:t>
            </w:r>
            <w:proofErr w:type="gramEnd"/>
            <w:r w:rsidRPr="00C72147">
              <w:rPr>
                <w:rFonts w:eastAsia="Times New Roman"/>
                <w:szCs w:val="24"/>
              </w:rPr>
              <w:t xml:space="preserve"> на высшую квалификационную категорию </w:t>
            </w:r>
          </w:p>
        </w:tc>
        <w:tc>
          <w:tcPr>
            <w:tcW w:w="639" w:type="pct"/>
            <w:vMerge w:val="restart"/>
            <w:tcBorders>
              <w:top w:val="nil"/>
              <w:left w:val="single" w:sz="4" w:space="0" w:color="auto"/>
              <w:bottom w:val="single" w:sz="4" w:space="0" w:color="000000"/>
              <w:right w:val="single" w:sz="4" w:space="0" w:color="auto"/>
            </w:tcBorders>
            <w:tcMar>
              <w:top w:w="0" w:type="dxa"/>
              <w:left w:w="108" w:type="dxa"/>
              <w:bottom w:w="0" w:type="dxa"/>
              <w:right w:w="108" w:type="dxa"/>
            </w:tcMar>
            <w:textDirection w:val="btLr"/>
            <w:vAlign w:val="center"/>
            <w:hideMark/>
          </w:tcPr>
          <w:p w:rsidR="00393FAA" w:rsidRPr="00C72147" w:rsidRDefault="00393FAA" w:rsidP="00EB00E4">
            <w:pPr>
              <w:ind w:firstLine="0"/>
              <w:jc w:val="center"/>
              <w:rPr>
                <w:rFonts w:eastAsia="Times New Roman"/>
                <w:szCs w:val="24"/>
              </w:rPr>
            </w:pPr>
            <w:proofErr w:type="gramStart"/>
            <w:r w:rsidRPr="00C72147">
              <w:rPr>
                <w:rFonts w:eastAsia="Times New Roman"/>
                <w:szCs w:val="24"/>
              </w:rPr>
              <w:t>Аттестованы</w:t>
            </w:r>
            <w:proofErr w:type="gramEnd"/>
            <w:r w:rsidRPr="00C72147">
              <w:rPr>
                <w:rFonts w:eastAsia="Times New Roman"/>
                <w:szCs w:val="24"/>
              </w:rPr>
              <w:t xml:space="preserve"> на первую квалификационную категорию </w:t>
            </w:r>
          </w:p>
        </w:tc>
        <w:tc>
          <w:tcPr>
            <w:tcW w:w="599" w:type="pct"/>
            <w:vMerge w:val="restart"/>
            <w:tcBorders>
              <w:top w:val="nil"/>
              <w:left w:val="single" w:sz="4" w:space="0" w:color="auto"/>
              <w:bottom w:val="single" w:sz="4" w:space="0" w:color="000000"/>
              <w:right w:val="single" w:sz="4" w:space="0" w:color="auto"/>
            </w:tcBorders>
            <w:tcMar>
              <w:top w:w="0" w:type="dxa"/>
              <w:left w:w="108" w:type="dxa"/>
              <w:bottom w:w="0" w:type="dxa"/>
              <w:right w:w="108" w:type="dxa"/>
            </w:tcMar>
            <w:textDirection w:val="btLr"/>
            <w:vAlign w:val="center"/>
            <w:hideMark/>
          </w:tcPr>
          <w:p w:rsidR="00393FAA" w:rsidRPr="00C72147" w:rsidRDefault="00393FAA" w:rsidP="00EB00E4">
            <w:pPr>
              <w:ind w:firstLine="0"/>
              <w:jc w:val="center"/>
              <w:rPr>
                <w:rFonts w:eastAsia="Times New Roman"/>
                <w:szCs w:val="24"/>
              </w:rPr>
            </w:pPr>
            <w:proofErr w:type="gramStart"/>
            <w:r w:rsidRPr="00C72147">
              <w:rPr>
                <w:rFonts w:eastAsia="Times New Roman"/>
                <w:szCs w:val="24"/>
              </w:rPr>
              <w:t>Аттестованы</w:t>
            </w:r>
            <w:proofErr w:type="gramEnd"/>
            <w:r w:rsidRPr="00C72147">
              <w:rPr>
                <w:rFonts w:eastAsia="Times New Roman"/>
                <w:szCs w:val="24"/>
              </w:rPr>
              <w:t xml:space="preserve"> на вторую квалификационную категорию</w:t>
            </w:r>
          </w:p>
        </w:tc>
        <w:tc>
          <w:tcPr>
            <w:tcW w:w="680"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393FAA" w:rsidRPr="00C72147" w:rsidRDefault="00393FAA" w:rsidP="00EB00E4">
            <w:pPr>
              <w:ind w:firstLine="0"/>
              <w:jc w:val="center"/>
              <w:rPr>
                <w:rFonts w:eastAsia="Times New Roman"/>
                <w:szCs w:val="24"/>
              </w:rPr>
            </w:pPr>
            <w:proofErr w:type="gramStart"/>
            <w:r w:rsidRPr="00C72147">
              <w:rPr>
                <w:rFonts w:eastAsia="Times New Roman"/>
                <w:szCs w:val="24"/>
              </w:rPr>
              <w:t>Аттестованы на соответствие занимаемой должности</w:t>
            </w:r>
            <w:proofErr w:type="gramEnd"/>
          </w:p>
        </w:tc>
        <w:tc>
          <w:tcPr>
            <w:tcW w:w="1370"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393FAA" w:rsidRPr="00C72147" w:rsidRDefault="00393FAA" w:rsidP="00EB00E4">
            <w:pPr>
              <w:ind w:firstLine="0"/>
              <w:jc w:val="center"/>
              <w:rPr>
                <w:rFonts w:eastAsia="Times New Roman"/>
                <w:szCs w:val="24"/>
              </w:rPr>
            </w:pPr>
            <w:proofErr w:type="gramStart"/>
            <w:r w:rsidRPr="00C72147">
              <w:rPr>
                <w:rFonts w:eastAsia="Times New Roman"/>
                <w:szCs w:val="24"/>
              </w:rPr>
              <w:t xml:space="preserve">Не имеют квалификационной категории, не проходившие аттестацию </w:t>
            </w:r>
            <w:proofErr w:type="gramEnd"/>
          </w:p>
        </w:tc>
      </w:tr>
      <w:tr w:rsidR="00393FAA" w:rsidRPr="00277459" w:rsidTr="00EB00E4">
        <w:trPr>
          <w:trHeight w:val="2238"/>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393FAA" w:rsidRPr="00277459" w:rsidRDefault="00393FAA" w:rsidP="00EB00E4">
            <w:pPr>
              <w:ind w:firstLine="0"/>
              <w:rPr>
                <w:rFonts w:eastAsia="Times New Roman"/>
                <w:szCs w:val="24"/>
              </w:rPr>
            </w:pPr>
          </w:p>
        </w:tc>
        <w:tc>
          <w:tcPr>
            <w:tcW w:w="538" w:type="pct"/>
            <w:vMerge/>
            <w:tcBorders>
              <w:top w:val="nil"/>
              <w:left w:val="single" w:sz="4" w:space="0" w:color="auto"/>
              <w:bottom w:val="single" w:sz="4" w:space="0" w:color="auto"/>
              <w:right w:val="single" w:sz="4" w:space="0" w:color="auto"/>
            </w:tcBorders>
            <w:vAlign w:val="center"/>
            <w:hideMark/>
          </w:tcPr>
          <w:p w:rsidR="00393FAA" w:rsidRPr="00277459" w:rsidRDefault="00393FAA" w:rsidP="00EB00E4">
            <w:pPr>
              <w:ind w:firstLine="0"/>
              <w:rPr>
                <w:rFonts w:eastAsia="Times New Roman"/>
                <w:szCs w:val="24"/>
              </w:rPr>
            </w:pPr>
          </w:p>
        </w:tc>
        <w:tc>
          <w:tcPr>
            <w:tcW w:w="639" w:type="pct"/>
            <w:vMerge/>
            <w:tcBorders>
              <w:top w:val="nil"/>
              <w:left w:val="single" w:sz="4" w:space="0" w:color="auto"/>
              <w:bottom w:val="single" w:sz="4" w:space="0" w:color="auto"/>
              <w:right w:val="single" w:sz="4" w:space="0" w:color="auto"/>
            </w:tcBorders>
            <w:vAlign w:val="center"/>
            <w:hideMark/>
          </w:tcPr>
          <w:p w:rsidR="00393FAA" w:rsidRPr="00277459" w:rsidRDefault="00393FAA" w:rsidP="00EB00E4">
            <w:pPr>
              <w:ind w:firstLine="0"/>
              <w:rPr>
                <w:rFonts w:eastAsia="Times New Roman"/>
                <w:szCs w:val="24"/>
              </w:rPr>
            </w:pPr>
          </w:p>
        </w:tc>
        <w:tc>
          <w:tcPr>
            <w:tcW w:w="599" w:type="pct"/>
            <w:vMerge/>
            <w:tcBorders>
              <w:top w:val="nil"/>
              <w:left w:val="single" w:sz="4" w:space="0" w:color="auto"/>
              <w:bottom w:val="single" w:sz="4" w:space="0" w:color="auto"/>
              <w:right w:val="single" w:sz="4" w:space="0" w:color="auto"/>
            </w:tcBorders>
            <w:vAlign w:val="center"/>
            <w:hideMark/>
          </w:tcPr>
          <w:p w:rsidR="00393FAA" w:rsidRPr="00277459" w:rsidRDefault="00393FAA" w:rsidP="00EB00E4">
            <w:pPr>
              <w:ind w:firstLine="0"/>
              <w:rPr>
                <w:rFonts w:eastAsia="Times New Roman"/>
                <w:szCs w:val="24"/>
              </w:rPr>
            </w:pPr>
          </w:p>
        </w:tc>
        <w:tc>
          <w:tcPr>
            <w:tcW w:w="680" w:type="pct"/>
            <w:vMerge/>
            <w:tcBorders>
              <w:top w:val="nil"/>
              <w:left w:val="single" w:sz="4" w:space="0" w:color="auto"/>
              <w:bottom w:val="single" w:sz="4" w:space="0" w:color="auto"/>
              <w:right w:val="single" w:sz="4" w:space="0" w:color="auto"/>
            </w:tcBorders>
            <w:vAlign w:val="center"/>
            <w:hideMark/>
          </w:tcPr>
          <w:p w:rsidR="00393FAA" w:rsidRPr="00277459" w:rsidRDefault="00393FAA" w:rsidP="00EB00E4">
            <w:pPr>
              <w:ind w:firstLine="0"/>
              <w:rPr>
                <w:rFonts w:eastAsia="Times New Roman"/>
                <w:szCs w:val="24"/>
              </w:rPr>
            </w:pPr>
          </w:p>
        </w:tc>
        <w:tc>
          <w:tcPr>
            <w:tcW w:w="1370" w:type="pct"/>
            <w:vMerge/>
            <w:tcBorders>
              <w:top w:val="nil"/>
              <w:left w:val="single" w:sz="4" w:space="0" w:color="auto"/>
              <w:bottom w:val="single" w:sz="4" w:space="0" w:color="auto"/>
              <w:right w:val="single" w:sz="4" w:space="0" w:color="auto"/>
            </w:tcBorders>
            <w:vAlign w:val="center"/>
            <w:hideMark/>
          </w:tcPr>
          <w:p w:rsidR="00393FAA" w:rsidRPr="00277459" w:rsidRDefault="00393FAA" w:rsidP="00EB00E4">
            <w:pPr>
              <w:ind w:firstLine="0"/>
              <w:rPr>
                <w:rFonts w:eastAsia="Times New Roman"/>
                <w:szCs w:val="24"/>
              </w:rPr>
            </w:pPr>
          </w:p>
        </w:tc>
      </w:tr>
      <w:tr w:rsidR="00393FAA" w:rsidRPr="00277459" w:rsidTr="00EB00E4">
        <w:trPr>
          <w:trHeight w:val="350"/>
        </w:trPr>
        <w:tc>
          <w:tcPr>
            <w:tcW w:w="1175" w:type="pct"/>
            <w:tcBorders>
              <w:top w:val="single" w:sz="4" w:space="0" w:color="auto"/>
              <w:left w:val="single" w:sz="4" w:space="0" w:color="auto"/>
              <w:bottom w:val="single" w:sz="8" w:space="0" w:color="000000"/>
              <w:right w:val="single" w:sz="4" w:space="0" w:color="auto"/>
            </w:tcBorders>
            <w:vAlign w:val="center"/>
          </w:tcPr>
          <w:p w:rsidR="00393FAA" w:rsidRPr="00277459" w:rsidRDefault="00393FAA" w:rsidP="00EB00E4">
            <w:pPr>
              <w:ind w:firstLine="0"/>
              <w:jc w:val="center"/>
              <w:rPr>
                <w:rFonts w:eastAsia="Times New Roman"/>
                <w:szCs w:val="24"/>
              </w:rPr>
            </w:pPr>
            <w:r w:rsidRPr="00277459">
              <w:rPr>
                <w:rFonts w:eastAsia="Times New Roman"/>
                <w:szCs w:val="24"/>
              </w:rPr>
              <w:t>26</w:t>
            </w:r>
          </w:p>
        </w:tc>
        <w:tc>
          <w:tcPr>
            <w:tcW w:w="538" w:type="pct"/>
            <w:tcBorders>
              <w:top w:val="single" w:sz="4" w:space="0" w:color="auto"/>
              <w:left w:val="single" w:sz="4" w:space="0" w:color="auto"/>
              <w:bottom w:val="single" w:sz="4" w:space="0" w:color="auto"/>
              <w:right w:val="single" w:sz="4" w:space="0" w:color="auto"/>
            </w:tcBorders>
            <w:vAlign w:val="center"/>
          </w:tcPr>
          <w:p w:rsidR="00393FAA" w:rsidRPr="00277459" w:rsidRDefault="00393FAA" w:rsidP="00EB00E4">
            <w:pPr>
              <w:ind w:firstLine="0"/>
              <w:jc w:val="center"/>
              <w:rPr>
                <w:rFonts w:eastAsia="Times New Roman"/>
                <w:szCs w:val="24"/>
              </w:rPr>
            </w:pPr>
            <w:r w:rsidRPr="00277459">
              <w:rPr>
                <w:rFonts w:eastAsia="Times New Roman"/>
                <w:szCs w:val="24"/>
              </w:rPr>
              <w:t>11</w:t>
            </w:r>
          </w:p>
        </w:tc>
        <w:tc>
          <w:tcPr>
            <w:tcW w:w="639" w:type="pct"/>
            <w:tcBorders>
              <w:top w:val="single" w:sz="4" w:space="0" w:color="auto"/>
              <w:left w:val="single" w:sz="4" w:space="0" w:color="auto"/>
              <w:bottom w:val="single" w:sz="4" w:space="0" w:color="000000"/>
              <w:right w:val="single" w:sz="4" w:space="0" w:color="auto"/>
            </w:tcBorders>
            <w:vAlign w:val="center"/>
          </w:tcPr>
          <w:p w:rsidR="00393FAA" w:rsidRPr="00277459" w:rsidRDefault="00393FAA" w:rsidP="00EB00E4">
            <w:pPr>
              <w:ind w:firstLine="0"/>
              <w:jc w:val="center"/>
              <w:rPr>
                <w:rFonts w:eastAsia="Times New Roman"/>
                <w:szCs w:val="24"/>
              </w:rPr>
            </w:pPr>
            <w:r w:rsidRPr="00277459">
              <w:rPr>
                <w:rFonts w:eastAsia="Times New Roman"/>
                <w:szCs w:val="24"/>
              </w:rPr>
              <w:t>5</w:t>
            </w:r>
          </w:p>
        </w:tc>
        <w:tc>
          <w:tcPr>
            <w:tcW w:w="599" w:type="pct"/>
            <w:tcBorders>
              <w:top w:val="single" w:sz="4" w:space="0" w:color="auto"/>
              <w:left w:val="single" w:sz="4" w:space="0" w:color="auto"/>
              <w:bottom w:val="single" w:sz="4" w:space="0" w:color="000000"/>
              <w:right w:val="single" w:sz="4" w:space="0" w:color="auto"/>
            </w:tcBorders>
            <w:vAlign w:val="center"/>
          </w:tcPr>
          <w:p w:rsidR="00393FAA" w:rsidRPr="00277459" w:rsidRDefault="00393FAA" w:rsidP="00EB00E4">
            <w:pPr>
              <w:ind w:firstLine="0"/>
              <w:jc w:val="center"/>
              <w:rPr>
                <w:rFonts w:eastAsia="Times New Roman"/>
                <w:szCs w:val="24"/>
              </w:rPr>
            </w:pPr>
            <w:r w:rsidRPr="00277459">
              <w:rPr>
                <w:rFonts w:eastAsia="Times New Roman"/>
                <w:szCs w:val="24"/>
              </w:rPr>
              <w:t>0</w:t>
            </w:r>
          </w:p>
        </w:tc>
        <w:tc>
          <w:tcPr>
            <w:tcW w:w="680" w:type="pct"/>
            <w:tcBorders>
              <w:top w:val="single" w:sz="4" w:space="0" w:color="auto"/>
              <w:left w:val="single" w:sz="4" w:space="0" w:color="auto"/>
              <w:bottom w:val="single" w:sz="4" w:space="0" w:color="auto"/>
              <w:right w:val="single" w:sz="4" w:space="0" w:color="auto"/>
            </w:tcBorders>
            <w:vAlign w:val="center"/>
          </w:tcPr>
          <w:p w:rsidR="00393FAA" w:rsidRPr="00277459" w:rsidRDefault="00393FAA" w:rsidP="00EB00E4">
            <w:pPr>
              <w:ind w:firstLine="0"/>
              <w:jc w:val="center"/>
              <w:rPr>
                <w:rFonts w:eastAsia="Times New Roman"/>
                <w:szCs w:val="24"/>
              </w:rPr>
            </w:pPr>
          </w:p>
          <w:p w:rsidR="00393FAA" w:rsidRPr="00277459" w:rsidRDefault="00393FAA" w:rsidP="00EB00E4">
            <w:pPr>
              <w:ind w:firstLine="0"/>
              <w:jc w:val="center"/>
              <w:rPr>
                <w:rFonts w:eastAsia="Times New Roman"/>
                <w:szCs w:val="24"/>
              </w:rPr>
            </w:pPr>
            <w:r w:rsidRPr="00277459">
              <w:rPr>
                <w:rFonts w:eastAsia="Times New Roman"/>
                <w:szCs w:val="24"/>
              </w:rPr>
              <w:t>7</w:t>
            </w:r>
          </w:p>
        </w:tc>
        <w:tc>
          <w:tcPr>
            <w:tcW w:w="1370" w:type="pct"/>
            <w:tcBorders>
              <w:top w:val="single" w:sz="4" w:space="0" w:color="auto"/>
              <w:left w:val="single" w:sz="4" w:space="0" w:color="auto"/>
              <w:bottom w:val="single" w:sz="4" w:space="0" w:color="auto"/>
              <w:right w:val="single" w:sz="4" w:space="0" w:color="auto"/>
            </w:tcBorders>
            <w:vAlign w:val="center"/>
          </w:tcPr>
          <w:p w:rsidR="00393FAA" w:rsidRPr="00277459" w:rsidRDefault="00393FAA" w:rsidP="00EB00E4">
            <w:pPr>
              <w:ind w:firstLine="0"/>
              <w:jc w:val="center"/>
              <w:rPr>
                <w:rFonts w:eastAsia="Times New Roman"/>
                <w:szCs w:val="24"/>
              </w:rPr>
            </w:pPr>
            <w:r w:rsidRPr="00277459">
              <w:rPr>
                <w:rFonts w:eastAsia="Times New Roman"/>
                <w:szCs w:val="24"/>
              </w:rPr>
              <w:t>3 (из них 1 чел. молодой специалист)</w:t>
            </w:r>
          </w:p>
        </w:tc>
      </w:tr>
    </w:tbl>
    <w:p w:rsidR="00393FAA" w:rsidRPr="00277459" w:rsidRDefault="00393FAA" w:rsidP="00393FAA">
      <w:pPr>
        <w:rPr>
          <w:rFonts w:eastAsia="Times New Roman"/>
          <w:szCs w:val="24"/>
        </w:rPr>
      </w:pPr>
      <w:r w:rsidRPr="00277459">
        <w:rPr>
          <w:rFonts w:eastAsia="Times New Roman"/>
          <w:szCs w:val="24"/>
        </w:rPr>
        <w:t>Гимназия укомплектована кадрами.</w:t>
      </w:r>
      <w:r w:rsidRPr="00277459">
        <w:rPr>
          <w:rFonts w:eastAsia="Times New Roman"/>
          <w:b/>
          <w:szCs w:val="24"/>
        </w:rPr>
        <w:t xml:space="preserve"> </w:t>
      </w:r>
      <w:r w:rsidRPr="00277459">
        <w:rPr>
          <w:rFonts w:eastAsia="Times New Roman"/>
          <w:szCs w:val="24"/>
        </w:rPr>
        <w:t>Среди педагогического персонала достаточно</w:t>
      </w:r>
      <w:r w:rsidRPr="00277459">
        <w:rPr>
          <w:rFonts w:eastAsia="Times New Roman"/>
          <w:b/>
          <w:szCs w:val="24"/>
        </w:rPr>
        <w:t xml:space="preserve"> </w:t>
      </w:r>
      <w:r w:rsidRPr="00277459">
        <w:rPr>
          <w:rFonts w:eastAsia="Times New Roman"/>
          <w:szCs w:val="24"/>
        </w:rPr>
        <w:t>учителей, имеющих необходимую квалификацию для решения задач, определённых основной образовательной программой Гимназии «София», способных к инновационной профессиональной деятельности.</w:t>
      </w:r>
    </w:p>
    <w:p w:rsidR="00393FAA" w:rsidRPr="00277459" w:rsidRDefault="00393FAA" w:rsidP="00393FAA">
      <w:pPr>
        <w:rPr>
          <w:szCs w:val="24"/>
        </w:rPr>
      </w:pPr>
      <w:r w:rsidRPr="00277459">
        <w:rPr>
          <w:rFonts w:eastAsia="Times New Roman"/>
          <w:b/>
          <w:bCs/>
          <w:szCs w:val="24"/>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организации, </w:t>
      </w:r>
      <w:r w:rsidRPr="00277459">
        <w:rPr>
          <w:rFonts w:eastAsia="Times New Roman"/>
          <w:b/>
          <w:bCs/>
          <w:szCs w:val="24"/>
        </w:rPr>
        <w:lastRenderedPageBreak/>
        <w:t>осуществляющей образовательную деятельность, реализующей основную образовательную программу</w:t>
      </w:r>
    </w:p>
    <w:p w:rsidR="00393FAA" w:rsidRPr="00277459" w:rsidRDefault="00393FAA" w:rsidP="00393FAA">
      <w:pPr>
        <w:rPr>
          <w:szCs w:val="24"/>
        </w:rPr>
      </w:pPr>
      <w:r w:rsidRPr="00277459">
        <w:rPr>
          <w:rFonts w:eastAsia="Times New Roman"/>
          <w:szCs w:val="24"/>
        </w:rPr>
        <w:t>Основным условием формирования и наращивания необходимого и достаточного кадрового потенциала Гимназии «София»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393FAA" w:rsidRPr="00277459" w:rsidRDefault="00393FAA" w:rsidP="00EB00E4">
      <w:pPr>
        <w:tabs>
          <w:tab w:val="left" w:pos="107"/>
        </w:tabs>
        <w:rPr>
          <w:rFonts w:eastAsia="Times New Roman"/>
          <w:szCs w:val="24"/>
          <w:vertAlign w:val="superscript"/>
        </w:rPr>
      </w:pPr>
      <w:r w:rsidRPr="00277459">
        <w:rPr>
          <w:rFonts w:eastAsia="Times New Roman"/>
          <w:szCs w:val="24"/>
        </w:rPr>
        <w:t>Непрерывность профессионального развития работников Гимназии «София»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393FAA" w:rsidRPr="00277459" w:rsidRDefault="00393FAA" w:rsidP="00393FAA">
      <w:pPr>
        <w:rPr>
          <w:szCs w:val="24"/>
        </w:rPr>
      </w:pPr>
      <w:proofErr w:type="gramStart"/>
      <w:r w:rsidRPr="00277459">
        <w:rPr>
          <w:rFonts w:eastAsia="Times New Roman"/>
          <w:szCs w:val="24"/>
        </w:rPr>
        <w:t>Педагогические работники</w:t>
      </w:r>
      <w:r w:rsidR="00EB00E4">
        <w:rPr>
          <w:rFonts w:eastAsia="Times New Roman"/>
          <w:szCs w:val="24"/>
        </w:rPr>
        <w:t xml:space="preserve"> Гимназии «София», реализующие </w:t>
      </w:r>
      <w:r w:rsidRPr="00277459">
        <w:rPr>
          <w:rFonts w:eastAsia="Times New Roman"/>
          <w:szCs w:val="24"/>
        </w:rPr>
        <w:t>ООП СОО, системно и непрерывно повышают квалификацию, проходят курсовую подготовку: осваивают дополнительные профессиональные образовательные программы в соответствии с индивидуально</w:t>
      </w:r>
      <w:r w:rsidR="00EB00E4">
        <w:rPr>
          <w:rFonts w:eastAsia="Times New Roman"/>
          <w:szCs w:val="24"/>
        </w:rPr>
        <w:t xml:space="preserve">й образовательной программой и </w:t>
      </w:r>
      <w:r w:rsidRPr="00277459">
        <w:rPr>
          <w:rFonts w:eastAsia="Times New Roman"/>
          <w:szCs w:val="24"/>
        </w:rPr>
        <w:t>графиком повышения квалификации и курсовой</w:t>
      </w:r>
      <w:r w:rsidR="00EB00E4">
        <w:rPr>
          <w:rFonts w:eastAsia="Times New Roman"/>
          <w:szCs w:val="24"/>
        </w:rPr>
        <w:t xml:space="preserve"> подготовки </w:t>
      </w:r>
      <w:r w:rsidRPr="00277459">
        <w:rPr>
          <w:rFonts w:eastAsia="Times New Roman"/>
          <w:szCs w:val="24"/>
        </w:rPr>
        <w:t>Гимназии «София»</w:t>
      </w:r>
      <w:r w:rsidR="00EB00E4">
        <w:rPr>
          <w:szCs w:val="24"/>
        </w:rPr>
        <w:t xml:space="preserve"> Программа </w:t>
      </w:r>
      <w:r w:rsidRPr="00277459">
        <w:rPr>
          <w:bCs/>
          <w:szCs w:val="24"/>
          <w:bdr w:val="none" w:sz="0" w:space="0" w:color="auto" w:frame="1"/>
        </w:rPr>
        <w:t>повышения квалификации</w:t>
      </w:r>
      <w:r w:rsidR="00EB00E4">
        <w:rPr>
          <w:szCs w:val="24"/>
        </w:rPr>
        <w:t xml:space="preserve"> </w:t>
      </w:r>
      <w:r w:rsidRPr="00277459">
        <w:rPr>
          <w:szCs w:val="24"/>
        </w:rPr>
        <w:t xml:space="preserve">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w:t>
      </w:r>
      <w:r w:rsidR="00EB00E4">
        <w:rPr>
          <w:szCs w:val="24"/>
        </w:rPr>
        <w:t>рамках имеющейся квалификации (</w:t>
      </w:r>
      <w:r w:rsidRPr="00277459">
        <w:rPr>
          <w:szCs w:val="24"/>
        </w:rPr>
        <w:t>обученность</w:t>
      </w:r>
      <w:proofErr w:type="gramEnd"/>
      <w:r w:rsidRPr="00277459">
        <w:rPr>
          <w:szCs w:val="24"/>
        </w:rPr>
        <w:t xml:space="preserve"> педагогов составляет 100%).</w:t>
      </w:r>
    </w:p>
    <w:p w:rsidR="00393FAA" w:rsidRPr="00277459" w:rsidRDefault="00393FAA" w:rsidP="00EB00E4">
      <w:pPr>
        <w:shd w:val="clear" w:color="auto" w:fill="FFFFFF"/>
        <w:rPr>
          <w:rFonts w:eastAsia="Times New Roman"/>
          <w:szCs w:val="24"/>
        </w:rPr>
      </w:pPr>
      <w:r w:rsidRPr="00277459">
        <w:rPr>
          <w:rFonts w:eastAsia="Times New Roman"/>
          <w:szCs w:val="24"/>
        </w:rPr>
        <w:t xml:space="preserve">В Гимназии «София» разработана собственная система повышения квалификации педагогических кадров. </w:t>
      </w:r>
    </w:p>
    <w:p w:rsidR="00393FAA" w:rsidRPr="00277459" w:rsidRDefault="00393FAA" w:rsidP="00EB00E4">
      <w:pPr>
        <w:shd w:val="clear" w:color="auto" w:fill="FFFFFF"/>
        <w:rPr>
          <w:rFonts w:eastAsia="Times New Roman"/>
          <w:szCs w:val="24"/>
        </w:rPr>
      </w:pPr>
      <w:r w:rsidRPr="00277459">
        <w:rPr>
          <w:rFonts w:eastAsia="Times New Roman"/>
          <w:bCs/>
          <w:szCs w:val="24"/>
        </w:rPr>
        <w:t xml:space="preserve">Педагоги Гимназии «София» повышают квалификацию </w:t>
      </w:r>
      <w:proofErr w:type="gramStart"/>
      <w:r w:rsidRPr="00277459">
        <w:rPr>
          <w:rFonts w:eastAsia="Times New Roman"/>
          <w:bCs/>
          <w:szCs w:val="24"/>
        </w:rPr>
        <w:t>через</w:t>
      </w:r>
      <w:proofErr w:type="gramEnd"/>
      <w:r w:rsidRPr="00277459">
        <w:rPr>
          <w:rFonts w:eastAsia="Times New Roman"/>
          <w:bCs/>
          <w:szCs w:val="24"/>
        </w:rPr>
        <w:t>:</w:t>
      </w:r>
    </w:p>
    <w:p w:rsidR="00393FAA" w:rsidRPr="00277459" w:rsidRDefault="00393FAA" w:rsidP="00EB00E4">
      <w:pPr>
        <w:shd w:val="clear" w:color="auto" w:fill="FFFFFF"/>
        <w:rPr>
          <w:rFonts w:eastAsia="Times New Roman"/>
          <w:szCs w:val="24"/>
        </w:rPr>
      </w:pPr>
      <w:r w:rsidRPr="00277459">
        <w:rPr>
          <w:rFonts w:eastAsia="Times New Roman"/>
          <w:szCs w:val="24"/>
        </w:rPr>
        <w:t xml:space="preserve">1.Самостоятельное обучение </w:t>
      </w:r>
    </w:p>
    <w:p w:rsidR="00393FAA" w:rsidRPr="00277459" w:rsidRDefault="00393FAA" w:rsidP="00EB00E4">
      <w:pPr>
        <w:shd w:val="clear" w:color="auto" w:fill="FFFFFF"/>
        <w:rPr>
          <w:rFonts w:eastAsia="Times New Roman"/>
          <w:szCs w:val="24"/>
        </w:rPr>
      </w:pPr>
      <w:r w:rsidRPr="00277459">
        <w:rPr>
          <w:rFonts w:eastAsia="Times New Roman"/>
          <w:szCs w:val="24"/>
        </w:rPr>
        <w:t xml:space="preserve">2. Обучение непосредственно в процессе работы </w:t>
      </w:r>
    </w:p>
    <w:p w:rsidR="00393FAA" w:rsidRPr="00277459" w:rsidRDefault="00EB00E4" w:rsidP="00EB00E4">
      <w:pPr>
        <w:shd w:val="clear" w:color="auto" w:fill="FFFFFF"/>
        <w:rPr>
          <w:rFonts w:eastAsia="Times New Roman"/>
          <w:szCs w:val="24"/>
        </w:rPr>
      </w:pPr>
      <w:r>
        <w:rPr>
          <w:rFonts w:eastAsia="Times New Roman"/>
          <w:szCs w:val="24"/>
        </w:rPr>
        <w:t>3. Очное аудиторное обучение</w:t>
      </w:r>
    </w:p>
    <w:p w:rsidR="00393FAA" w:rsidRPr="00277459" w:rsidRDefault="00393FAA" w:rsidP="00EB00E4">
      <w:pPr>
        <w:shd w:val="clear" w:color="auto" w:fill="FFFFFF"/>
        <w:rPr>
          <w:rFonts w:eastAsia="Times New Roman"/>
          <w:szCs w:val="24"/>
        </w:rPr>
      </w:pPr>
      <w:r w:rsidRPr="00277459">
        <w:rPr>
          <w:rFonts w:eastAsia="Times New Roman"/>
          <w:szCs w:val="24"/>
        </w:rPr>
        <w:t>4. Синхронизированное или дистанционное обучение с использованием электронных образовательных ресурсов (ЭОР) и МООК (</w:t>
      </w:r>
      <w:proofErr w:type="gramStart"/>
      <w:r w:rsidRPr="00277459">
        <w:rPr>
          <w:rFonts w:eastAsia="Times New Roman"/>
          <w:szCs w:val="24"/>
        </w:rPr>
        <w:t>массовый</w:t>
      </w:r>
      <w:proofErr w:type="gramEnd"/>
      <w:r w:rsidRPr="00277459">
        <w:rPr>
          <w:rFonts w:eastAsia="Times New Roman"/>
          <w:szCs w:val="24"/>
        </w:rPr>
        <w:t xml:space="preserve"> открытый онлайн-курс) </w:t>
      </w:r>
    </w:p>
    <w:p w:rsidR="00393FAA" w:rsidRPr="00277459" w:rsidRDefault="00393FAA" w:rsidP="00EB00E4">
      <w:pPr>
        <w:shd w:val="clear" w:color="auto" w:fill="FFFFFF"/>
        <w:rPr>
          <w:rFonts w:eastAsia="Times New Roman"/>
          <w:szCs w:val="24"/>
        </w:rPr>
      </w:pPr>
      <w:r w:rsidRPr="00277459">
        <w:rPr>
          <w:rFonts w:eastAsia="Times New Roman"/>
          <w:szCs w:val="24"/>
        </w:rPr>
        <w:t xml:space="preserve">5. Смешанное обучение с одновременным использованием нескольких методов </w:t>
      </w:r>
    </w:p>
    <w:p w:rsidR="00393FAA" w:rsidRPr="00277459" w:rsidRDefault="00393FAA" w:rsidP="00EB00E4">
      <w:pPr>
        <w:shd w:val="clear" w:color="auto" w:fill="FFFFFF"/>
        <w:rPr>
          <w:rFonts w:eastAsia="Times New Roman"/>
          <w:szCs w:val="24"/>
        </w:rPr>
      </w:pPr>
      <w:r w:rsidRPr="00277459">
        <w:rPr>
          <w:rFonts w:eastAsia="Times New Roman"/>
          <w:szCs w:val="24"/>
        </w:rPr>
        <w:t xml:space="preserve">6. Внутрифирменное повышение квалификации (наставничество, семинары, мастер-классы, </w:t>
      </w:r>
      <w:r w:rsidR="00AE7EDA">
        <w:rPr>
          <w:rFonts w:eastAsia="Times New Roman"/>
          <w:szCs w:val="24"/>
        </w:rPr>
        <w:t>семинары, проектные группы и т.</w:t>
      </w:r>
      <w:r w:rsidRPr="00277459">
        <w:rPr>
          <w:rFonts w:eastAsia="Times New Roman"/>
          <w:szCs w:val="24"/>
        </w:rPr>
        <w:t>д.).</w:t>
      </w:r>
    </w:p>
    <w:p w:rsidR="00393FAA" w:rsidRPr="00277459" w:rsidRDefault="00393FAA" w:rsidP="00EB00E4">
      <w:pPr>
        <w:rPr>
          <w:szCs w:val="24"/>
        </w:rPr>
      </w:pPr>
      <w:r w:rsidRPr="00277459">
        <w:rPr>
          <w:rFonts w:eastAsia="Times New Roman"/>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93FAA" w:rsidRPr="00277459" w:rsidRDefault="00393FAA" w:rsidP="00EB00E4">
      <w:pPr>
        <w:rPr>
          <w:szCs w:val="24"/>
        </w:rPr>
      </w:pPr>
      <w:r w:rsidRPr="00277459">
        <w:rPr>
          <w:rFonts w:eastAsia="Times New Roman"/>
          <w:szCs w:val="24"/>
        </w:rPr>
        <w:t>Ожидаемый результат повышения квалификации – профессиональная готовность работников образования к реализации ФГОС СОО:</w:t>
      </w:r>
    </w:p>
    <w:p w:rsidR="00393FAA" w:rsidRPr="00277459" w:rsidRDefault="00393FAA" w:rsidP="00EB00E4">
      <w:pPr>
        <w:rPr>
          <w:szCs w:val="24"/>
        </w:rPr>
      </w:pPr>
      <w:r w:rsidRPr="00277459">
        <w:rPr>
          <w:rFonts w:eastAsia="Times New Roman"/>
          <w:szCs w:val="24"/>
        </w:rPr>
        <w:t>– обеспечение оптимального вхождения работников образования в систему ценностей современного образования;</w:t>
      </w:r>
    </w:p>
    <w:p w:rsidR="00393FAA" w:rsidRPr="00277459" w:rsidRDefault="00393FAA" w:rsidP="00EB00E4">
      <w:pPr>
        <w:rPr>
          <w:szCs w:val="24"/>
        </w:rPr>
      </w:pPr>
      <w:r w:rsidRPr="00277459">
        <w:rPr>
          <w:rFonts w:eastAsia="Times New Roman"/>
          <w:szCs w:val="24"/>
        </w:rPr>
        <w:t>–</w:t>
      </w:r>
      <w:r w:rsidR="00AE7EDA">
        <w:rPr>
          <w:rFonts w:eastAsia="Times New Roman"/>
          <w:szCs w:val="24"/>
        </w:rPr>
        <w:t xml:space="preserve"> </w:t>
      </w:r>
      <w:r w:rsidRPr="00277459">
        <w:rPr>
          <w:rFonts w:eastAsia="Times New Roman"/>
          <w:szCs w:val="24"/>
        </w:rPr>
        <w:t>освоение системы требований к структуре основной образовательной программы, результатам</w:t>
      </w:r>
      <w:r w:rsidRPr="00277459">
        <w:rPr>
          <w:szCs w:val="24"/>
        </w:rPr>
        <w:t xml:space="preserve"> ее </w:t>
      </w:r>
      <w:r w:rsidRPr="00277459">
        <w:rPr>
          <w:rFonts w:eastAsia="Times New Roman"/>
          <w:szCs w:val="24"/>
        </w:rPr>
        <w:t>освоения и условиям реализации, а также системы оценки итогов образовательной деятельности обучающихся;</w:t>
      </w:r>
    </w:p>
    <w:p w:rsidR="00277459" w:rsidRPr="00277459" w:rsidRDefault="00393FAA" w:rsidP="00EB00E4">
      <w:pPr>
        <w:rPr>
          <w:rFonts w:eastAsia="Times New Roman"/>
          <w:szCs w:val="24"/>
        </w:rPr>
      </w:pPr>
      <w:r w:rsidRPr="00277459">
        <w:rPr>
          <w:rFonts w:eastAsia="Times New Roman"/>
          <w:szCs w:val="24"/>
        </w:rPr>
        <w:t>– овладение учебно-методическими и информационно-методическими ресурсами, необходимыми для успешного решения задач ФГОС СОО.</w:t>
      </w:r>
    </w:p>
    <w:p w:rsidR="00393FAA" w:rsidRPr="00277459" w:rsidRDefault="00393FAA" w:rsidP="00EB00E4">
      <w:pPr>
        <w:rPr>
          <w:rFonts w:eastAsia="Times New Roman"/>
          <w:szCs w:val="24"/>
        </w:rPr>
      </w:pPr>
      <w:r w:rsidRPr="00277459">
        <w:rPr>
          <w:rFonts w:eastAsia="Times New Roman"/>
          <w:b/>
          <w:szCs w:val="24"/>
        </w:rPr>
        <w:t>2)</w:t>
      </w:r>
      <w:r w:rsidRPr="00277459">
        <w:rPr>
          <w:rFonts w:eastAsia="Times New Roman"/>
          <w:szCs w:val="24"/>
        </w:rPr>
        <w:t xml:space="preserve"> </w:t>
      </w:r>
      <w:r w:rsidRPr="00277459">
        <w:rPr>
          <w:rFonts w:eastAsia="Times New Roman"/>
          <w:b/>
          <w:bCs/>
          <w:szCs w:val="24"/>
          <w:lang w:bidi="ru-RU"/>
        </w:rPr>
        <w:t>Психолого-педагогические условия реализации основной образовательной программы среднего общего образования</w:t>
      </w:r>
    </w:p>
    <w:p w:rsidR="00277459" w:rsidRPr="00277459" w:rsidRDefault="00393FAA" w:rsidP="00277459">
      <w:pPr>
        <w:widowControl w:val="0"/>
        <w:autoSpaceDE w:val="0"/>
        <w:autoSpaceDN w:val="0"/>
        <w:rPr>
          <w:rFonts w:eastAsia="Times New Roman"/>
          <w:szCs w:val="24"/>
          <w:lang w:bidi="ru-RU"/>
        </w:rPr>
      </w:pPr>
      <w:bookmarkStart w:id="160" w:name="_bookmark20"/>
      <w:bookmarkEnd w:id="160"/>
      <w:r w:rsidRPr="00277459">
        <w:rPr>
          <w:rFonts w:eastAsia="Times New Roman"/>
          <w:b/>
          <w:szCs w:val="24"/>
          <w:lang w:bidi="ru-RU"/>
        </w:rPr>
        <w:t xml:space="preserve">Цель психолого-педагогического сопровождения </w:t>
      </w:r>
      <w:r w:rsidRPr="00277459">
        <w:rPr>
          <w:rFonts w:eastAsia="Times New Roman"/>
          <w:szCs w:val="24"/>
          <w:lang w:bidi="ru-RU"/>
        </w:rPr>
        <w:t xml:space="preserve">– ориентирование участников образовательного пространства на достижение качественно новых результатов образования через </w:t>
      </w:r>
      <w:r w:rsidR="00277459" w:rsidRPr="00277459">
        <w:rPr>
          <w:rFonts w:eastAsia="Times New Roman"/>
          <w:szCs w:val="24"/>
          <w:lang w:bidi="ru-RU"/>
        </w:rPr>
        <w:t>системно-деятельностный подход.</w:t>
      </w:r>
    </w:p>
    <w:p w:rsidR="00393FAA" w:rsidRPr="00277459" w:rsidRDefault="00393FAA" w:rsidP="00277459">
      <w:pPr>
        <w:widowControl w:val="0"/>
        <w:autoSpaceDE w:val="0"/>
        <w:autoSpaceDN w:val="0"/>
        <w:rPr>
          <w:rFonts w:eastAsia="Times New Roman"/>
          <w:szCs w:val="24"/>
          <w:lang w:bidi="ru-RU"/>
        </w:rPr>
      </w:pPr>
      <w:r w:rsidRPr="00277459">
        <w:rPr>
          <w:rFonts w:eastAsia="Times New Roman"/>
          <w:b/>
          <w:bCs/>
          <w:szCs w:val="24"/>
          <w:lang w:bidi="ru-RU"/>
        </w:rPr>
        <w:t>Задачи психолого-педагогического сопровождения</w:t>
      </w:r>
      <w:r w:rsidRPr="00277459">
        <w:rPr>
          <w:rFonts w:eastAsia="Times New Roman"/>
          <w:bCs/>
          <w:szCs w:val="24"/>
          <w:lang w:bidi="ru-RU"/>
        </w:rPr>
        <w:t>:</w:t>
      </w:r>
    </w:p>
    <w:p w:rsidR="00393FAA" w:rsidRPr="00277459" w:rsidRDefault="00393FAA" w:rsidP="00393FAA">
      <w:pPr>
        <w:widowControl w:val="0"/>
        <w:tabs>
          <w:tab w:val="left" w:pos="1721"/>
        </w:tabs>
        <w:autoSpaceDE w:val="0"/>
        <w:autoSpaceDN w:val="0"/>
        <w:rPr>
          <w:rFonts w:eastAsia="Times New Roman"/>
          <w:szCs w:val="24"/>
          <w:lang w:bidi="ru-RU"/>
        </w:rPr>
      </w:pPr>
      <w:r w:rsidRPr="00277459">
        <w:rPr>
          <w:rFonts w:eastAsia="Times New Roman"/>
          <w:szCs w:val="24"/>
          <w:lang w:bidi="ru-RU"/>
        </w:rPr>
        <w:t>-</w:t>
      </w:r>
      <w:r w:rsidR="00AE7EDA">
        <w:rPr>
          <w:rFonts w:eastAsia="Times New Roman"/>
          <w:szCs w:val="24"/>
          <w:lang w:bidi="ru-RU"/>
        </w:rPr>
        <w:t xml:space="preserve"> </w:t>
      </w:r>
      <w:r w:rsidRPr="00277459">
        <w:rPr>
          <w:rFonts w:eastAsia="Times New Roman"/>
          <w:szCs w:val="24"/>
          <w:lang w:bidi="ru-RU"/>
        </w:rPr>
        <w:t>проводить профилактику возникновения проблем развития ребенка (психолого-педагогическое сопровождение процесса адаптации учащихся в переходные</w:t>
      </w:r>
      <w:r w:rsidRPr="00277459">
        <w:rPr>
          <w:rFonts w:eastAsia="Times New Roman"/>
          <w:spacing w:val="-6"/>
          <w:szCs w:val="24"/>
          <w:lang w:bidi="ru-RU"/>
        </w:rPr>
        <w:t xml:space="preserve"> </w:t>
      </w:r>
      <w:r w:rsidRPr="00277459">
        <w:rPr>
          <w:rFonts w:eastAsia="Times New Roman"/>
          <w:szCs w:val="24"/>
          <w:lang w:bidi="ru-RU"/>
        </w:rPr>
        <w:t>периоды;</w:t>
      </w:r>
    </w:p>
    <w:p w:rsidR="00393FAA" w:rsidRPr="00277459" w:rsidRDefault="00393FAA" w:rsidP="00393FAA">
      <w:pPr>
        <w:widowControl w:val="0"/>
        <w:tabs>
          <w:tab w:val="left" w:pos="1596"/>
        </w:tabs>
        <w:autoSpaceDE w:val="0"/>
        <w:autoSpaceDN w:val="0"/>
        <w:rPr>
          <w:rFonts w:eastAsia="Times New Roman"/>
          <w:szCs w:val="24"/>
          <w:lang w:bidi="ru-RU"/>
        </w:rPr>
      </w:pPr>
      <w:r w:rsidRPr="00277459">
        <w:rPr>
          <w:rFonts w:eastAsia="Times New Roman"/>
          <w:szCs w:val="24"/>
          <w:lang w:bidi="ru-RU"/>
        </w:rPr>
        <w:t>-</w:t>
      </w:r>
      <w:r w:rsidR="00AE7EDA">
        <w:rPr>
          <w:rFonts w:eastAsia="Times New Roman"/>
          <w:szCs w:val="24"/>
          <w:lang w:bidi="ru-RU"/>
        </w:rPr>
        <w:t xml:space="preserve"> </w:t>
      </w:r>
      <w:r w:rsidRPr="00277459">
        <w:rPr>
          <w:rFonts w:eastAsia="Times New Roman"/>
          <w:szCs w:val="24"/>
          <w:lang w:bidi="ru-RU"/>
        </w:rPr>
        <w:t xml:space="preserve">содействовать ребенку в решении актуальных задач развития, обучения, социализации (учебные трудности, трудности с выбором образовательного и </w:t>
      </w:r>
      <w:r w:rsidRPr="00277459">
        <w:rPr>
          <w:rFonts w:eastAsia="Times New Roman"/>
          <w:szCs w:val="24"/>
          <w:lang w:bidi="ru-RU"/>
        </w:rPr>
        <w:lastRenderedPageBreak/>
        <w:t>профессионального маршрута, нарушения эмоционально-волевой сферы, проблемы взаимоотношений со сверстниками, учителями,</w:t>
      </w:r>
      <w:r w:rsidRPr="00277459">
        <w:rPr>
          <w:rFonts w:eastAsia="Times New Roman"/>
          <w:spacing w:val="-1"/>
          <w:szCs w:val="24"/>
          <w:lang w:bidi="ru-RU"/>
        </w:rPr>
        <w:t xml:space="preserve"> </w:t>
      </w:r>
      <w:r w:rsidRPr="00277459">
        <w:rPr>
          <w:rFonts w:eastAsia="Times New Roman"/>
          <w:szCs w:val="24"/>
          <w:lang w:bidi="ru-RU"/>
        </w:rPr>
        <w:t>родителями);</w:t>
      </w:r>
    </w:p>
    <w:p w:rsidR="00393FAA" w:rsidRPr="00277459" w:rsidRDefault="00393FAA" w:rsidP="00393FAA">
      <w:pPr>
        <w:widowControl w:val="0"/>
        <w:tabs>
          <w:tab w:val="left" w:pos="1596"/>
        </w:tabs>
        <w:autoSpaceDE w:val="0"/>
        <w:autoSpaceDN w:val="0"/>
        <w:rPr>
          <w:rFonts w:eastAsia="Times New Roman"/>
          <w:szCs w:val="24"/>
          <w:lang w:bidi="ru-RU"/>
        </w:rPr>
      </w:pPr>
      <w:r w:rsidRPr="00277459">
        <w:rPr>
          <w:rFonts w:eastAsia="Times New Roman"/>
          <w:szCs w:val="24"/>
          <w:lang w:bidi="ru-RU"/>
        </w:rPr>
        <w:t>-</w:t>
      </w:r>
      <w:r w:rsidR="00AE7EDA">
        <w:rPr>
          <w:rFonts w:eastAsia="Times New Roman"/>
          <w:szCs w:val="24"/>
          <w:lang w:bidi="ru-RU"/>
        </w:rPr>
        <w:t xml:space="preserve"> </w:t>
      </w:r>
      <w:r w:rsidRPr="00277459">
        <w:rPr>
          <w:rFonts w:eastAsia="Times New Roman"/>
          <w:szCs w:val="24"/>
          <w:lang w:bidi="ru-RU"/>
        </w:rPr>
        <w:t>развивать психолого-педагогическую компетентность учащихся, родителей,</w:t>
      </w:r>
      <w:r w:rsidRPr="00277459">
        <w:rPr>
          <w:rFonts w:eastAsia="Times New Roman"/>
          <w:spacing w:val="-5"/>
          <w:szCs w:val="24"/>
          <w:lang w:bidi="ru-RU"/>
        </w:rPr>
        <w:t xml:space="preserve"> </w:t>
      </w:r>
      <w:r w:rsidRPr="00277459">
        <w:rPr>
          <w:rFonts w:eastAsia="Times New Roman"/>
          <w:szCs w:val="24"/>
          <w:lang w:bidi="ru-RU"/>
        </w:rPr>
        <w:t>учителей;</w:t>
      </w:r>
    </w:p>
    <w:p w:rsidR="00393FAA" w:rsidRPr="00277459" w:rsidRDefault="00393FAA" w:rsidP="00393FAA">
      <w:pPr>
        <w:widowControl w:val="0"/>
        <w:tabs>
          <w:tab w:val="left" w:pos="1702"/>
        </w:tabs>
        <w:autoSpaceDE w:val="0"/>
        <w:autoSpaceDN w:val="0"/>
        <w:rPr>
          <w:rFonts w:eastAsia="Times New Roman"/>
          <w:szCs w:val="24"/>
          <w:lang w:bidi="ru-RU"/>
        </w:rPr>
      </w:pPr>
      <w:r w:rsidRPr="00277459">
        <w:rPr>
          <w:rFonts w:eastAsia="Times New Roman"/>
          <w:szCs w:val="24"/>
          <w:lang w:bidi="ru-RU"/>
        </w:rPr>
        <w:t>-</w:t>
      </w:r>
      <w:r w:rsidR="00AE7EDA">
        <w:rPr>
          <w:rFonts w:eastAsia="Times New Roman"/>
          <w:szCs w:val="24"/>
          <w:lang w:bidi="ru-RU"/>
        </w:rPr>
        <w:t xml:space="preserve"> </w:t>
      </w:r>
      <w:r w:rsidRPr="00277459">
        <w:rPr>
          <w:rFonts w:eastAsia="Times New Roman"/>
          <w:szCs w:val="24"/>
          <w:lang w:bidi="ru-RU"/>
        </w:rPr>
        <w:t>разрабатывать индивидуальные образовательные траектории развития обучающегося на основе формирования устойчивой мотивации</w:t>
      </w:r>
      <w:r w:rsidRPr="00277459">
        <w:rPr>
          <w:rFonts w:eastAsia="Times New Roman"/>
          <w:spacing w:val="-1"/>
          <w:szCs w:val="24"/>
          <w:lang w:bidi="ru-RU"/>
        </w:rPr>
        <w:t xml:space="preserve"> </w:t>
      </w:r>
      <w:r w:rsidRPr="00277459">
        <w:rPr>
          <w:rFonts w:eastAsia="Times New Roman"/>
          <w:szCs w:val="24"/>
          <w:lang w:bidi="ru-RU"/>
        </w:rPr>
        <w:t>познания;</w:t>
      </w:r>
    </w:p>
    <w:p w:rsidR="00393FAA" w:rsidRPr="00277459" w:rsidRDefault="00393FAA" w:rsidP="00393FAA">
      <w:pPr>
        <w:widowControl w:val="0"/>
        <w:tabs>
          <w:tab w:val="left" w:pos="1620"/>
        </w:tabs>
        <w:autoSpaceDE w:val="0"/>
        <w:autoSpaceDN w:val="0"/>
        <w:rPr>
          <w:rFonts w:eastAsia="Times New Roman"/>
          <w:szCs w:val="24"/>
          <w:lang w:bidi="ru-RU"/>
        </w:rPr>
      </w:pPr>
      <w:r w:rsidRPr="00277459">
        <w:rPr>
          <w:rFonts w:eastAsia="Times New Roman"/>
          <w:szCs w:val="24"/>
          <w:lang w:bidi="ru-RU"/>
        </w:rPr>
        <w:t>-</w:t>
      </w:r>
      <w:r w:rsidR="00AE7EDA">
        <w:rPr>
          <w:rFonts w:eastAsia="Times New Roman"/>
          <w:szCs w:val="24"/>
          <w:lang w:bidi="ru-RU"/>
        </w:rPr>
        <w:t xml:space="preserve"> </w:t>
      </w:r>
      <w:r w:rsidRPr="00277459">
        <w:rPr>
          <w:rFonts w:eastAsia="Times New Roman"/>
          <w:szCs w:val="24"/>
          <w:lang w:bidi="ru-RU"/>
        </w:rPr>
        <w:t>оказывать психолого-педагогическую поддержку педагогам, реализующим требования ФГОС;</w:t>
      </w:r>
    </w:p>
    <w:p w:rsidR="00277459" w:rsidRPr="00277459" w:rsidRDefault="00393FAA" w:rsidP="00277459">
      <w:pPr>
        <w:widowControl w:val="0"/>
        <w:tabs>
          <w:tab w:val="left" w:pos="1726"/>
        </w:tabs>
        <w:autoSpaceDE w:val="0"/>
        <w:autoSpaceDN w:val="0"/>
        <w:rPr>
          <w:rFonts w:eastAsia="Times New Roman"/>
          <w:szCs w:val="24"/>
          <w:lang w:bidi="ru-RU"/>
        </w:rPr>
      </w:pPr>
      <w:r w:rsidRPr="00277459">
        <w:rPr>
          <w:rFonts w:eastAsia="Times New Roman"/>
          <w:szCs w:val="24"/>
          <w:lang w:bidi="ru-RU"/>
        </w:rPr>
        <w:t>-</w:t>
      </w:r>
      <w:r w:rsidR="00AE7EDA">
        <w:rPr>
          <w:rFonts w:eastAsia="Times New Roman"/>
          <w:szCs w:val="24"/>
          <w:lang w:bidi="ru-RU"/>
        </w:rPr>
        <w:t xml:space="preserve"> </w:t>
      </w:r>
      <w:r w:rsidRPr="00277459">
        <w:rPr>
          <w:rFonts w:eastAsia="Times New Roman"/>
          <w:szCs w:val="24"/>
          <w:lang w:bidi="ru-RU"/>
        </w:rPr>
        <w:t xml:space="preserve">оказывать психолого-педагогическую помощь родителям </w:t>
      </w:r>
      <w:proofErr w:type="gramStart"/>
      <w:r w:rsidRPr="00277459">
        <w:rPr>
          <w:rFonts w:eastAsia="Times New Roman"/>
          <w:szCs w:val="24"/>
          <w:lang w:bidi="ru-RU"/>
        </w:rPr>
        <w:t>обучающихся</w:t>
      </w:r>
      <w:proofErr w:type="gramEnd"/>
      <w:r w:rsidRPr="00277459">
        <w:rPr>
          <w:rFonts w:eastAsia="Times New Roman"/>
          <w:szCs w:val="24"/>
          <w:lang w:bidi="ru-RU"/>
        </w:rPr>
        <w:t xml:space="preserve"> в соответствии с требованиями ФГОС.</w:t>
      </w:r>
    </w:p>
    <w:p w:rsidR="00393FAA" w:rsidRPr="00277459" w:rsidRDefault="00393FAA" w:rsidP="00277459">
      <w:pPr>
        <w:widowControl w:val="0"/>
        <w:tabs>
          <w:tab w:val="left" w:pos="1726"/>
        </w:tabs>
        <w:autoSpaceDE w:val="0"/>
        <w:autoSpaceDN w:val="0"/>
        <w:rPr>
          <w:rFonts w:eastAsia="Times New Roman"/>
          <w:szCs w:val="24"/>
          <w:lang w:bidi="ru-RU"/>
        </w:rPr>
      </w:pPr>
      <w:r w:rsidRPr="00277459">
        <w:rPr>
          <w:rFonts w:eastAsia="Times New Roman"/>
          <w:b/>
          <w:bCs/>
          <w:szCs w:val="24"/>
          <w:lang w:bidi="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w:t>
      </w:r>
    </w:p>
    <w:p w:rsidR="00277459" w:rsidRPr="00277459" w:rsidRDefault="00393FAA" w:rsidP="00277459">
      <w:pPr>
        <w:widowControl w:val="0"/>
        <w:autoSpaceDE w:val="0"/>
        <w:autoSpaceDN w:val="0"/>
        <w:rPr>
          <w:rFonts w:eastAsia="Times New Roman"/>
          <w:szCs w:val="24"/>
          <w:lang w:bidi="ru-RU"/>
        </w:rPr>
      </w:pPr>
      <w:r w:rsidRPr="00277459">
        <w:rPr>
          <w:rFonts w:eastAsia="Times New Roman"/>
          <w:szCs w:val="24"/>
          <w:lang w:bidi="ru-RU"/>
        </w:rPr>
        <w:t>Психологическая компетентность родителей (законных представителей) формируется также в дистанционной форме через Интернет.</w:t>
      </w:r>
      <w:r w:rsidR="00AE7EDA">
        <w:rPr>
          <w:rFonts w:eastAsia="Times New Roman"/>
          <w:szCs w:val="24"/>
          <w:lang w:bidi="ru-RU"/>
        </w:rPr>
        <w:t xml:space="preserve"> </w:t>
      </w:r>
      <w:r w:rsidRPr="00277459">
        <w:rPr>
          <w:rFonts w:eastAsia="Times New Roman"/>
          <w:szCs w:val="24"/>
          <w:lang w:bidi="ru-RU"/>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393FAA" w:rsidRPr="00277459" w:rsidRDefault="00393FAA" w:rsidP="00277459">
      <w:pPr>
        <w:widowControl w:val="0"/>
        <w:autoSpaceDE w:val="0"/>
        <w:autoSpaceDN w:val="0"/>
        <w:rPr>
          <w:rFonts w:eastAsia="Times New Roman"/>
          <w:szCs w:val="24"/>
          <w:lang w:bidi="ru-RU"/>
        </w:rPr>
      </w:pPr>
      <w:r w:rsidRPr="00277459">
        <w:rPr>
          <w:rFonts w:eastAsia="Times New Roman"/>
          <w:b/>
          <w:bCs/>
          <w:szCs w:val="24"/>
          <w:lang w:bidi="ru-RU"/>
        </w:rPr>
        <w:t>Вариативность направлений психолого-педагогического сопровождения участников образовательных отношений</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 xml:space="preserve">К основным направлениям психолого-педагогического сопровождения </w:t>
      </w:r>
      <w:proofErr w:type="gramStart"/>
      <w:r w:rsidRPr="00277459">
        <w:rPr>
          <w:rFonts w:eastAsia="Times New Roman"/>
          <w:szCs w:val="24"/>
          <w:lang w:bidi="ru-RU"/>
        </w:rPr>
        <w:t>обучающихся</w:t>
      </w:r>
      <w:proofErr w:type="gramEnd"/>
      <w:r w:rsidRPr="00277459">
        <w:rPr>
          <w:rFonts w:eastAsia="Times New Roman"/>
          <w:szCs w:val="24"/>
          <w:lang w:bidi="ru-RU"/>
        </w:rPr>
        <w:t xml:space="preserve"> можно отнести:</w:t>
      </w:r>
    </w:p>
    <w:p w:rsidR="00393FAA" w:rsidRPr="00277459" w:rsidRDefault="00393FAA" w:rsidP="00393FAA">
      <w:pPr>
        <w:widowControl w:val="0"/>
        <w:tabs>
          <w:tab w:val="left" w:pos="1540"/>
          <w:tab w:val="left" w:pos="1541"/>
        </w:tabs>
        <w:autoSpaceDE w:val="0"/>
        <w:autoSpaceDN w:val="0"/>
        <w:rPr>
          <w:rFonts w:eastAsia="Times New Roman"/>
          <w:szCs w:val="24"/>
          <w:lang w:bidi="ru-RU"/>
        </w:rPr>
      </w:pPr>
      <w:r w:rsidRPr="00277459">
        <w:rPr>
          <w:rFonts w:eastAsia="Times New Roman"/>
          <w:szCs w:val="24"/>
          <w:lang w:bidi="ru-RU"/>
        </w:rPr>
        <w:t>- сохранение и укрепление психического здоровья</w:t>
      </w:r>
      <w:r w:rsidRPr="00277459">
        <w:rPr>
          <w:rFonts w:eastAsia="Times New Roman"/>
          <w:spacing w:val="-2"/>
          <w:szCs w:val="24"/>
          <w:lang w:bidi="ru-RU"/>
        </w:rPr>
        <w:t xml:space="preserve"> </w:t>
      </w:r>
      <w:proofErr w:type="gramStart"/>
      <w:r w:rsidRPr="00277459">
        <w:rPr>
          <w:rFonts w:eastAsia="Times New Roman"/>
          <w:szCs w:val="24"/>
          <w:lang w:bidi="ru-RU"/>
        </w:rPr>
        <w:t>обучающихся</w:t>
      </w:r>
      <w:proofErr w:type="gramEnd"/>
      <w:r w:rsidRPr="00277459">
        <w:rPr>
          <w:rFonts w:eastAsia="Times New Roman"/>
          <w:szCs w:val="24"/>
          <w:lang w:bidi="ru-RU"/>
        </w:rPr>
        <w:t>;</w:t>
      </w:r>
    </w:p>
    <w:p w:rsidR="00393FAA" w:rsidRPr="00277459" w:rsidRDefault="00393FAA" w:rsidP="00393FAA">
      <w:pPr>
        <w:widowControl w:val="0"/>
        <w:tabs>
          <w:tab w:val="left" w:pos="1540"/>
          <w:tab w:val="left" w:pos="1541"/>
        </w:tabs>
        <w:autoSpaceDE w:val="0"/>
        <w:autoSpaceDN w:val="0"/>
        <w:rPr>
          <w:rFonts w:eastAsia="Times New Roman"/>
          <w:szCs w:val="24"/>
          <w:lang w:bidi="ru-RU"/>
        </w:rPr>
      </w:pPr>
      <w:r w:rsidRPr="00277459">
        <w:rPr>
          <w:rFonts w:eastAsia="Times New Roman"/>
          <w:szCs w:val="24"/>
          <w:lang w:bidi="ru-RU"/>
        </w:rPr>
        <w:t>- формирование ценности здоровья и безопасного образа</w:t>
      </w:r>
      <w:r w:rsidRPr="00277459">
        <w:rPr>
          <w:rFonts w:eastAsia="Times New Roman"/>
          <w:spacing w:val="-5"/>
          <w:szCs w:val="24"/>
          <w:lang w:bidi="ru-RU"/>
        </w:rPr>
        <w:t xml:space="preserve"> </w:t>
      </w:r>
      <w:r w:rsidRPr="00277459">
        <w:rPr>
          <w:rFonts w:eastAsia="Times New Roman"/>
          <w:szCs w:val="24"/>
          <w:lang w:bidi="ru-RU"/>
        </w:rPr>
        <w:t>жизни;</w:t>
      </w:r>
    </w:p>
    <w:p w:rsidR="00393FAA" w:rsidRPr="00277459" w:rsidRDefault="00393FAA" w:rsidP="00393FAA">
      <w:pPr>
        <w:widowControl w:val="0"/>
        <w:tabs>
          <w:tab w:val="left" w:pos="1540"/>
          <w:tab w:val="left" w:pos="1541"/>
        </w:tabs>
        <w:autoSpaceDE w:val="0"/>
        <w:autoSpaceDN w:val="0"/>
        <w:rPr>
          <w:rFonts w:eastAsia="Times New Roman"/>
          <w:szCs w:val="24"/>
          <w:lang w:bidi="ru-RU"/>
        </w:rPr>
      </w:pPr>
      <w:r w:rsidRPr="00277459">
        <w:rPr>
          <w:rFonts w:eastAsia="Times New Roman"/>
          <w:szCs w:val="24"/>
          <w:lang w:bidi="ru-RU"/>
        </w:rPr>
        <w:t>- развитие экологической</w:t>
      </w:r>
      <w:r w:rsidRPr="00277459">
        <w:rPr>
          <w:rFonts w:eastAsia="Times New Roman"/>
          <w:spacing w:val="-1"/>
          <w:szCs w:val="24"/>
          <w:lang w:bidi="ru-RU"/>
        </w:rPr>
        <w:t xml:space="preserve"> </w:t>
      </w:r>
      <w:r w:rsidRPr="00277459">
        <w:rPr>
          <w:rFonts w:eastAsia="Times New Roman"/>
          <w:szCs w:val="24"/>
          <w:lang w:bidi="ru-RU"/>
        </w:rPr>
        <w:t>культуры;</w:t>
      </w:r>
    </w:p>
    <w:p w:rsidR="00393FAA" w:rsidRPr="00277459" w:rsidRDefault="00393FAA" w:rsidP="00393FAA">
      <w:pPr>
        <w:widowControl w:val="0"/>
        <w:tabs>
          <w:tab w:val="left" w:pos="1540"/>
          <w:tab w:val="left" w:pos="1541"/>
        </w:tabs>
        <w:autoSpaceDE w:val="0"/>
        <w:autoSpaceDN w:val="0"/>
        <w:rPr>
          <w:rFonts w:eastAsia="Times New Roman"/>
          <w:szCs w:val="24"/>
          <w:lang w:bidi="ru-RU"/>
        </w:rPr>
      </w:pPr>
      <w:r w:rsidRPr="00277459">
        <w:rPr>
          <w:rFonts w:eastAsia="Times New Roman"/>
          <w:szCs w:val="24"/>
          <w:lang w:bidi="ru-RU"/>
        </w:rPr>
        <w:t>- дифференциацию и индивидуализацию</w:t>
      </w:r>
      <w:r w:rsidRPr="00277459">
        <w:rPr>
          <w:rFonts w:eastAsia="Times New Roman"/>
          <w:spacing w:val="1"/>
          <w:szCs w:val="24"/>
          <w:lang w:bidi="ru-RU"/>
        </w:rPr>
        <w:t xml:space="preserve"> </w:t>
      </w:r>
      <w:r w:rsidRPr="00277459">
        <w:rPr>
          <w:rFonts w:eastAsia="Times New Roman"/>
          <w:szCs w:val="24"/>
          <w:lang w:bidi="ru-RU"/>
        </w:rPr>
        <w:t>обучения;</w:t>
      </w:r>
    </w:p>
    <w:p w:rsidR="00393FAA" w:rsidRPr="00277459" w:rsidRDefault="00393FAA" w:rsidP="00393FAA">
      <w:pPr>
        <w:widowControl w:val="0"/>
        <w:tabs>
          <w:tab w:val="left" w:pos="1540"/>
          <w:tab w:val="left" w:pos="1541"/>
        </w:tabs>
        <w:autoSpaceDE w:val="0"/>
        <w:autoSpaceDN w:val="0"/>
        <w:rPr>
          <w:rFonts w:eastAsia="Times New Roman"/>
          <w:szCs w:val="24"/>
          <w:lang w:bidi="ru-RU"/>
        </w:rPr>
      </w:pPr>
      <w:r w:rsidRPr="00277459">
        <w:rPr>
          <w:rFonts w:eastAsia="Times New Roman"/>
          <w:szCs w:val="24"/>
          <w:lang w:bidi="ru-RU"/>
        </w:rPr>
        <w:t>- мониторинг возможностей и способностей</w:t>
      </w:r>
      <w:r w:rsidRPr="00277459">
        <w:rPr>
          <w:rFonts w:eastAsia="Times New Roman"/>
          <w:spacing w:val="1"/>
          <w:szCs w:val="24"/>
          <w:lang w:bidi="ru-RU"/>
        </w:rPr>
        <w:t xml:space="preserve"> </w:t>
      </w:r>
      <w:r w:rsidRPr="00277459">
        <w:rPr>
          <w:rFonts w:eastAsia="Times New Roman"/>
          <w:szCs w:val="24"/>
          <w:lang w:bidi="ru-RU"/>
        </w:rPr>
        <w:t>обучающихся;</w:t>
      </w:r>
    </w:p>
    <w:p w:rsidR="00393FAA" w:rsidRPr="00277459" w:rsidRDefault="00393FAA" w:rsidP="00393FAA">
      <w:pPr>
        <w:widowControl w:val="0"/>
        <w:tabs>
          <w:tab w:val="left" w:pos="1540"/>
          <w:tab w:val="left" w:pos="1541"/>
        </w:tabs>
        <w:autoSpaceDE w:val="0"/>
        <w:autoSpaceDN w:val="0"/>
        <w:rPr>
          <w:rFonts w:eastAsia="Times New Roman"/>
          <w:szCs w:val="24"/>
          <w:lang w:bidi="ru-RU"/>
        </w:rPr>
      </w:pPr>
      <w:r w:rsidRPr="00277459">
        <w:rPr>
          <w:rFonts w:eastAsia="Times New Roman"/>
          <w:szCs w:val="24"/>
          <w:lang w:bidi="ru-RU"/>
        </w:rPr>
        <w:t xml:space="preserve">- выявление и поддержку </w:t>
      </w:r>
      <w:proofErr w:type="gramStart"/>
      <w:r w:rsidRPr="00277459">
        <w:rPr>
          <w:rFonts w:eastAsia="Times New Roman"/>
          <w:szCs w:val="24"/>
          <w:lang w:bidi="ru-RU"/>
        </w:rPr>
        <w:t>одаренных</w:t>
      </w:r>
      <w:proofErr w:type="gramEnd"/>
      <w:r w:rsidRPr="00277459">
        <w:rPr>
          <w:rFonts w:eastAsia="Times New Roman"/>
          <w:szCs w:val="24"/>
          <w:lang w:bidi="ru-RU"/>
        </w:rPr>
        <w:t xml:space="preserve"> обучающихся, поддержку обучающихся с особыми образовательными потребностями;</w:t>
      </w:r>
    </w:p>
    <w:p w:rsidR="00393FAA" w:rsidRPr="00277459" w:rsidRDefault="00393FAA" w:rsidP="00393FAA">
      <w:pPr>
        <w:widowControl w:val="0"/>
        <w:tabs>
          <w:tab w:val="left" w:pos="1540"/>
          <w:tab w:val="left" w:pos="1541"/>
        </w:tabs>
        <w:autoSpaceDE w:val="0"/>
        <w:autoSpaceDN w:val="0"/>
        <w:rPr>
          <w:rFonts w:eastAsia="Times New Roman"/>
          <w:szCs w:val="24"/>
          <w:lang w:bidi="ru-RU"/>
        </w:rPr>
      </w:pPr>
      <w:r w:rsidRPr="00277459">
        <w:rPr>
          <w:rFonts w:eastAsia="Times New Roman"/>
          <w:szCs w:val="24"/>
          <w:lang w:bidi="ru-RU"/>
        </w:rPr>
        <w:t>- психолого-педагогическую поддержку участников олимпиадного</w:t>
      </w:r>
      <w:r w:rsidRPr="00277459">
        <w:rPr>
          <w:rFonts w:eastAsia="Times New Roman"/>
          <w:spacing w:val="-3"/>
          <w:szCs w:val="24"/>
          <w:lang w:bidi="ru-RU"/>
        </w:rPr>
        <w:t xml:space="preserve"> </w:t>
      </w:r>
      <w:r w:rsidRPr="00277459">
        <w:rPr>
          <w:rFonts w:eastAsia="Times New Roman"/>
          <w:szCs w:val="24"/>
          <w:lang w:bidi="ru-RU"/>
        </w:rPr>
        <w:t>движения;</w:t>
      </w:r>
    </w:p>
    <w:p w:rsidR="00393FAA" w:rsidRPr="00277459" w:rsidRDefault="00393FAA" w:rsidP="00393FAA">
      <w:pPr>
        <w:widowControl w:val="0"/>
        <w:tabs>
          <w:tab w:val="left" w:pos="1540"/>
          <w:tab w:val="left" w:pos="1541"/>
        </w:tabs>
        <w:autoSpaceDE w:val="0"/>
        <w:autoSpaceDN w:val="0"/>
        <w:rPr>
          <w:rFonts w:eastAsia="Times New Roman"/>
          <w:szCs w:val="24"/>
          <w:lang w:bidi="ru-RU"/>
        </w:rPr>
      </w:pPr>
      <w:r w:rsidRPr="00277459">
        <w:rPr>
          <w:rFonts w:eastAsia="Times New Roman"/>
          <w:szCs w:val="24"/>
          <w:lang w:bidi="ru-RU"/>
        </w:rPr>
        <w:t>- обеспечение осознанного и ответственного выбора дальнейшей профессиональной сферы</w:t>
      </w:r>
      <w:r w:rsidRPr="00277459">
        <w:rPr>
          <w:rFonts w:eastAsia="Times New Roman"/>
          <w:spacing w:val="-2"/>
          <w:szCs w:val="24"/>
          <w:lang w:bidi="ru-RU"/>
        </w:rPr>
        <w:t xml:space="preserve"> </w:t>
      </w:r>
      <w:r w:rsidRPr="00277459">
        <w:rPr>
          <w:rFonts w:eastAsia="Times New Roman"/>
          <w:szCs w:val="24"/>
          <w:lang w:bidi="ru-RU"/>
        </w:rPr>
        <w:t>деятельности;</w:t>
      </w:r>
    </w:p>
    <w:p w:rsidR="00393FAA" w:rsidRPr="00277459" w:rsidRDefault="00393FAA" w:rsidP="00393FAA">
      <w:pPr>
        <w:widowControl w:val="0"/>
        <w:tabs>
          <w:tab w:val="left" w:pos="1540"/>
          <w:tab w:val="left" w:pos="1541"/>
        </w:tabs>
        <w:autoSpaceDE w:val="0"/>
        <w:autoSpaceDN w:val="0"/>
        <w:rPr>
          <w:rFonts w:eastAsia="Times New Roman"/>
          <w:szCs w:val="24"/>
          <w:lang w:bidi="ru-RU"/>
        </w:rPr>
      </w:pPr>
      <w:r w:rsidRPr="00277459">
        <w:rPr>
          <w:rFonts w:eastAsia="Times New Roman"/>
          <w:szCs w:val="24"/>
          <w:lang w:bidi="ru-RU"/>
        </w:rPr>
        <w:t>- формирование коммуникативных навыков в разновозрастной среде и среде</w:t>
      </w:r>
      <w:r w:rsidRPr="00277459">
        <w:rPr>
          <w:rFonts w:eastAsia="Times New Roman"/>
          <w:spacing w:val="-13"/>
          <w:szCs w:val="24"/>
          <w:lang w:bidi="ru-RU"/>
        </w:rPr>
        <w:t xml:space="preserve"> </w:t>
      </w:r>
      <w:r w:rsidRPr="00277459">
        <w:rPr>
          <w:rFonts w:eastAsia="Times New Roman"/>
          <w:szCs w:val="24"/>
          <w:lang w:bidi="ru-RU"/>
        </w:rPr>
        <w:t>сверстников;</w:t>
      </w:r>
    </w:p>
    <w:p w:rsidR="00393FAA" w:rsidRPr="00277459" w:rsidRDefault="00393FAA" w:rsidP="00393FAA">
      <w:pPr>
        <w:widowControl w:val="0"/>
        <w:tabs>
          <w:tab w:val="left" w:pos="1540"/>
          <w:tab w:val="left" w:pos="1541"/>
        </w:tabs>
        <w:autoSpaceDE w:val="0"/>
        <w:autoSpaceDN w:val="0"/>
        <w:rPr>
          <w:rFonts w:eastAsia="Times New Roman"/>
          <w:szCs w:val="24"/>
          <w:lang w:bidi="ru-RU"/>
        </w:rPr>
      </w:pPr>
      <w:r w:rsidRPr="00277459">
        <w:rPr>
          <w:rFonts w:eastAsia="Times New Roman"/>
          <w:szCs w:val="24"/>
          <w:lang w:bidi="ru-RU"/>
        </w:rPr>
        <w:t>- поддержку объединений обучающихся, ученического</w:t>
      </w:r>
      <w:r w:rsidRPr="00277459">
        <w:rPr>
          <w:rFonts w:eastAsia="Times New Roman"/>
          <w:spacing w:val="-7"/>
          <w:szCs w:val="24"/>
          <w:lang w:bidi="ru-RU"/>
        </w:rPr>
        <w:t xml:space="preserve"> </w:t>
      </w:r>
      <w:r w:rsidRPr="00277459">
        <w:rPr>
          <w:rFonts w:eastAsia="Times New Roman"/>
          <w:szCs w:val="24"/>
          <w:lang w:bidi="ru-RU"/>
        </w:rPr>
        <w:t>самоуправления.</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Важной составляющей деятельности Гимназии «София»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w:t>
      </w:r>
      <w:proofErr w:type="gramStart"/>
      <w:r w:rsidRPr="00277459">
        <w:rPr>
          <w:rFonts w:eastAsia="Times New Roman"/>
          <w:szCs w:val="24"/>
          <w:lang w:bidi="ru-RU"/>
        </w:rPr>
        <w:t>о-</w:t>
      </w:r>
      <w:proofErr w:type="gramEnd"/>
      <w:r w:rsidRPr="00277459">
        <w:rPr>
          <w:rFonts w:eastAsia="Times New Roman"/>
          <w:szCs w:val="24"/>
          <w:lang w:bidi="ru-RU"/>
        </w:rPr>
        <w:t xml:space="preserve"> педагогических кадров.</w:t>
      </w:r>
    </w:p>
    <w:p w:rsidR="00277459" w:rsidRPr="00277459" w:rsidRDefault="00393FAA" w:rsidP="00277459">
      <w:pPr>
        <w:widowControl w:val="0"/>
        <w:autoSpaceDE w:val="0"/>
        <w:autoSpaceDN w:val="0"/>
        <w:rPr>
          <w:rFonts w:eastAsia="Times New Roman"/>
          <w:szCs w:val="24"/>
          <w:lang w:bidi="ru-RU"/>
        </w:rPr>
      </w:pPr>
      <w:r w:rsidRPr="00277459">
        <w:rPr>
          <w:rFonts w:eastAsia="Times New Roman"/>
          <w:szCs w:val="24"/>
          <w:lang w:bidi="ru-RU"/>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rsidRPr="00277459">
        <w:rPr>
          <w:rFonts w:eastAsia="Times New Roman"/>
          <w:szCs w:val="24"/>
          <w:lang w:bidi="ru-RU"/>
        </w:rPr>
        <w:t>обучающимися</w:t>
      </w:r>
      <w:proofErr w:type="gramEnd"/>
      <w:r w:rsidRPr="00277459">
        <w:rPr>
          <w:rFonts w:eastAsia="Times New Roman"/>
          <w:szCs w:val="24"/>
          <w:lang w:bidi="ru-RU"/>
        </w:rPr>
        <w:t>, основанной на взаимопонимании и взаимном восприятии друг друга. Педагоги обучаются навыкам разрешения проблем, оказания психологической поддержки в процессе взаимодействия с обучающимися и коллегами.</w:t>
      </w:r>
    </w:p>
    <w:p w:rsidR="00393FAA" w:rsidRPr="00277459" w:rsidRDefault="00393FAA" w:rsidP="00277459">
      <w:pPr>
        <w:widowControl w:val="0"/>
        <w:autoSpaceDE w:val="0"/>
        <w:autoSpaceDN w:val="0"/>
        <w:rPr>
          <w:rFonts w:eastAsia="Times New Roman"/>
          <w:szCs w:val="24"/>
          <w:lang w:bidi="ru-RU"/>
        </w:rPr>
      </w:pPr>
      <w:r w:rsidRPr="00277459">
        <w:rPr>
          <w:rFonts w:eastAsia="Times New Roman"/>
          <w:b/>
          <w:bCs/>
          <w:szCs w:val="24"/>
          <w:lang w:bidi="ru-RU"/>
        </w:rPr>
        <w:t>Диверсификация уровней психолого-педагогического сопровождения</w:t>
      </w:r>
    </w:p>
    <w:p w:rsidR="00277459" w:rsidRPr="00277459" w:rsidRDefault="00393FAA" w:rsidP="00277459">
      <w:pPr>
        <w:widowControl w:val="0"/>
        <w:autoSpaceDE w:val="0"/>
        <w:autoSpaceDN w:val="0"/>
        <w:rPr>
          <w:rFonts w:eastAsia="Times New Roman"/>
          <w:szCs w:val="24"/>
          <w:lang w:bidi="ru-RU"/>
        </w:rPr>
      </w:pPr>
      <w:r w:rsidRPr="00277459">
        <w:rPr>
          <w:rFonts w:eastAsia="Times New Roman"/>
          <w:szCs w:val="24"/>
          <w:lang w:bidi="ru-RU"/>
        </w:rPr>
        <w:lastRenderedPageBreak/>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393FAA" w:rsidRPr="00277459" w:rsidRDefault="00393FAA" w:rsidP="00277459">
      <w:pPr>
        <w:widowControl w:val="0"/>
        <w:autoSpaceDE w:val="0"/>
        <w:autoSpaceDN w:val="0"/>
        <w:rPr>
          <w:rFonts w:eastAsia="Times New Roman"/>
          <w:szCs w:val="24"/>
          <w:lang w:bidi="ru-RU"/>
        </w:rPr>
      </w:pPr>
      <w:r w:rsidRPr="00277459">
        <w:rPr>
          <w:rFonts w:eastAsia="Times New Roman"/>
          <w:b/>
          <w:bCs/>
          <w:szCs w:val="24"/>
          <w:lang w:bidi="ru-RU"/>
        </w:rPr>
        <w:t>Вариативность форм психолого-педагогического сопровождения участников образовательных отношений</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Основными формами психолого-педагогического сопровождения выступают</w:t>
      </w:r>
      <w:r w:rsidR="00C72147">
        <w:rPr>
          <w:rFonts w:eastAsia="Times New Roman"/>
          <w:szCs w:val="24"/>
          <w:lang w:bidi="ru-RU"/>
        </w:rPr>
        <w:t xml:space="preserve"> </w:t>
      </w:r>
      <w:r w:rsidRPr="00277459">
        <w:rPr>
          <w:rFonts w:eastAsia="Times New Roman"/>
          <w:szCs w:val="24"/>
          <w:lang w:bidi="ru-RU"/>
        </w:rPr>
        <w:t xml:space="preserve">диагностика, направленная на определение особенностей </w:t>
      </w:r>
      <w:r w:rsidR="00C72147">
        <w:rPr>
          <w:rFonts w:eastAsia="Times New Roman"/>
          <w:szCs w:val="24"/>
          <w:lang w:bidi="ru-RU"/>
        </w:rPr>
        <w:t>с</w:t>
      </w:r>
      <w:r w:rsidRPr="00277459">
        <w:rPr>
          <w:rFonts w:eastAsia="Times New Roman"/>
          <w:szCs w:val="24"/>
          <w:lang w:bidi="ru-RU"/>
        </w:rPr>
        <w:t>татуса обучающегося, которая проводится на этапе перехода ученика на уровень среднего общего образования и в конце каждого учебного</w:t>
      </w:r>
      <w:r w:rsidRPr="00277459">
        <w:rPr>
          <w:rFonts w:eastAsia="Times New Roman"/>
          <w:spacing w:val="1"/>
          <w:szCs w:val="24"/>
          <w:lang w:bidi="ru-RU"/>
        </w:rPr>
        <w:t xml:space="preserve"> </w:t>
      </w:r>
      <w:r w:rsidRPr="00277459">
        <w:rPr>
          <w:rFonts w:eastAsia="Times New Roman"/>
          <w:szCs w:val="24"/>
          <w:lang w:bidi="ru-RU"/>
        </w:rPr>
        <w:t>года;</w:t>
      </w:r>
    </w:p>
    <w:p w:rsidR="00393FAA" w:rsidRPr="00277459" w:rsidRDefault="00393FAA" w:rsidP="00393FAA">
      <w:pPr>
        <w:widowControl w:val="0"/>
        <w:tabs>
          <w:tab w:val="left" w:pos="1541"/>
        </w:tabs>
        <w:autoSpaceDE w:val="0"/>
        <w:autoSpaceDN w:val="0"/>
        <w:rPr>
          <w:rFonts w:eastAsia="Times New Roman"/>
          <w:szCs w:val="24"/>
          <w:lang w:bidi="ru-RU"/>
        </w:rPr>
      </w:pPr>
      <w:r w:rsidRPr="00277459">
        <w:rPr>
          <w:rFonts w:eastAsia="Times New Roman"/>
          <w:szCs w:val="24"/>
          <w:lang w:bidi="ru-RU"/>
        </w:rPr>
        <w:t>консультирование педагогов и родителей, которое осуществляется педагогом и психологом с учетом результатов диагностики, а также</w:t>
      </w:r>
      <w:r w:rsidRPr="00277459">
        <w:rPr>
          <w:rFonts w:eastAsia="Times New Roman"/>
          <w:spacing w:val="-9"/>
          <w:szCs w:val="24"/>
          <w:lang w:bidi="ru-RU"/>
        </w:rPr>
        <w:t xml:space="preserve"> </w:t>
      </w:r>
      <w:r w:rsidRPr="00277459">
        <w:rPr>
          <w:rFonts w:eastAsia="Times New Roman"/>
          <w:szCs w:val="24"/>
          <w:lang w:bidi="ru-RU"/>
        </w:rPr>
        <w:t>администрацией;</w:t>
      </w:r>
    </w:p>
    <w:p w:rsidR="00277459" w:rsidRPr="00277459" w:rsidRDefault="00393FAA" w:rsidP="00277459">
      <w:pPr>
        <w:widowControl w:val="0"/>
        <w:tabs>
          <w:tab w:val="left" w:pos="1541"/>
        </w:tabs>
        <w:autoSpaceDE w:val="0"/>
        <w:autoSpaceDN w:val="0"/>
        <w:rPr>
          <w:rFonts w:eastAsia="Times New Roman"/>
          <w:szCs w:val="24"/>
          <w:lang w:bidi="ru-RU"/>
        </w:rPr>
      </w:pPr>
      <w:r w:rsidRPr="00277459">
        <w:rPr>
          <w:rFonts w:eastAsia="Times New Roman"/>
          <w:szCs w:val="24"/>
          <w:lang w:bidi="ru-RU"/>
        </w:rPr>
        <w:t>профилактика, экспертиза, развивающая работа, просвещение, коррекционная работа, осуществляемая в течение всего учебного</w:t>
      </w:r>
      <w:r w:rsidRPr="00277459">
        <w:rPr>
          <w:rFonts w:eastAsia="Times New Roman"/>
          <w:spacing w:val="-2"/>
          <w:szCs w:val="24"/>
          <w:lang w:bidi="ru-RU"/>
        </w:rPr>
        <w:t xml:space="preserve"> </w:t>
      </w:r>
      <w:r w:rsidRPr="00277459">
        <w:rPr>
          <w:rFonts w:eastAsia="Times New Roman"/>
          <w:szCs w:val="24"/>
          <w:lang w:bidi="ru-RU"/>
        </w:rPr>
        <w:t>времени.</w:t>
      </w:r>
    </w:p>
    <w:p w:rsidR="00393FAA" w:rsidRDefault="00393FAA" w:rsidP="00277459">
      <w:pPr>
        <w:widowControl w:val="0"/>
        <w:tabs>
          <w:tab w:val="left" w:pos="1541"/>
        </w:tabs>
        <w:autoSpaceDE w:val="0"/>
        <w:autoSpaceDN w:val="0"/>
        <w:rPr>
          <w:rFonts w:eastAsia="Times New Roman"/>
          <w:b/>
          <w:bCs/>
          <w:szCs w:val="24"/>
          <w:lang w:bidi="ru-RU"/>
        </w:rPr>
      </w:pPr>
      <w:r w:rsidRPr="00277459">
        <w:rPr>
          <w:rFonts w:eastAsia="Times New Roman"/>
          <w:b/>
          <w:bCs/>
          <w:szCs w:val="24"/>
          <w:lang w:bidi="ru-RU"/>
        </w:rPr>
        <w:t>Направления психолого-педагогического сопровождения:</w:t>
      </w:r>
    </w:p>
    <w:p w:rsidR="00393FAA" w:rsidRPr="00277459" w:rsidRDefault="00393FAA" w:rsidP="00393FAA">
      <w:pPr>
        <w:widowControl w:val="0"/>
        <w:tabs>
          <w:tab w:val="left" w:pos="1702"/>
        </w:tabs>
        <w:autoSpaceDE w:val="0"/>
        <w:autoSpaceDN w:val="0"/>
        <w:rPr>
          <w:rFonts w:eastAsia="Times New Roman"/>
          <w:szCs w:val="24"/>
          <w:lang w:bidi="ru-RU"/>
        </w:rPr>
      </w:pPr>
      <w:r w:rsidRPr="00277459">
        <w:rPr>
          <w:rFonts w:eastAsia="Times New Roman"/>
          <w:b/>
          <w:szCs w:val="24"/>
          <w:lang w:bidi="ru-RU"/>
        </w:rPr>
        <w:t>Работа с учащимися:</w:t>
      </w:r>
      <w:r w:rsidRPr="00277459">
        <w:rPr>
          <w:rFonts w:eastAsia="Times New Roman"/>
          <w:szCs w:val="24"/>
          <w:lang w:bidi="ru-RU"/>
        </w:rPr>
        <w:t xml:space="preserve"> психолого-педагогическое сопровождение процесса адаптации учащихся в переходный период. Выявление и поддержка одаренных детей. Психолог</w:t>
      </w:r>
      <w:proofErr w:type="gramStart"/>
      <w:r w:rsidRPr="00277459">
        <w:rPr>
          <w:rFonts w:eastAsia="Times New Roman"/>
          <w:szCs w:val="24"/>
          <w:lang w:bidi="ru-RU"/>
        </w:rPr>
        <w:t>о-</w:t>
      </w:r>
      <w:proofErr w:type="gramEnd"/>
      <w:r w:rsidRPr="00277459">
        <w:rPr>
          <w:rFonts w:eastAsia="Times New Roman"/>
          <w:szCs w:val="24"/>
          <w:lang w:bidi="ru-RU"/>
        </w:rPr>
        <w:t xml:space="preserve"> педагогическое сопровождение учащихся «группы риска». Психологическое просвещение всех учащихся. Формирование умения учиться как самой значимой компетенции через развитие универсальных учебных действий </w:t>
      </w:r>
      <w:proofErr w:type="gramStart"/>
      <w:r w:rsidRPr="00277459">
        <w:rPr>
          <w:rFonts w:eastAsia="Times New Roman"/>
          <w:szCs w:val="24"/>
          <w:lang w:bidi="ru-RU"/>
        </w:rPr>
        <w:t>у</w:t>
      </w:r>
      <w:proofErr w:type="gramEnd"/>
      <w:r w:rsidRPr="00277459">
        <w:rPr>
          <w:rFonts w:eastAsia="Times New Roman"/>
          <w:szCs w:val="24"/>
          <w:lang w:bidi="ru-RU"/>
        </w:rPr>
        <w:t xml:space="preserve"> обучающихся. Мониторинг возможностей и способностей обучающихся. Выявление и поддержка детей с особыми образовательными потребностями. Дифференциация и индивидуализация обучения. Сохранение и укрепление психологического здоровья. Обеспечение осознанного и ответственного выбора дальнейшей профессиональной сферы</w:t>
      </w:r>
      <w:r w:rsidRPr="00277459">
        <w:rPr>
          <w:rFonts w:eastAsia="Times New Roman"/>
          <w:spacing w:val="-2"/>
          <w:szCs w:val="24"/>
          <w:lang w:bidi="ru-RU"/>
        </w:rPr>
        <w:t xml:space="preserve"> </w:t>
      </w:r>
      <w:r w:rsidRPr="00277459">
        <w:rPr>
          <w:rFonts w:eastAsia="Times New Roman"/>
          <w:szCs w:val="24"/>
          <w:lang w:bidi="ru-RU"/>
        </w:rPr>
        <w:t>деятельности.</w:t>
      </w:r>
    </w:p>
    <w:p w:rsidR="00393FAA" w:rsidRPr="00277459" w:rsidRDefault="00393FAA" w:rsidP="00393FAA">
      <w:pPr>
        <w:widowControl w:val="0"/>
        <w:tabs>
          <w:tab w:val="left" w:pos="1764"/>
        </w:tabs>
        <w:autoSpaceDE w:val="0"/>
        <w:autoSpaceDN w:val="0"/>
        <w:rPr>
          <w:rFonts w:eastAsia="Times New Roman"/>
          <w:szCs w:val="24"/>
          <w:lang w:bidi="ru-RU"/>
        </w:rPr>
      </w:pPr>
      <w:r w:rsidRPr="00277459">
        <w:rPr>
          <w:rFonts w:eastAsia="Times New Roman"/>
          <w:b/>
          <w:szCs w:val="24"/>
          <w:lang w:bidi="ru-RU"/>
        </w:rPr>
        <w:t>Работа с педагогическим коллективом:</w:t>
      </w:r>
      <w:r w:rsidRPr="00277459">
        <w:rPr>
          <w:rFonts w:eastAsia="Times New Roman"/>
          <w:szCs w:val="24"/>
          <w:lang w:bidi="ru-RU"/>
        </w:rPr>
        <w:t xml:space="preserve"> психологическое просвещение, развитие психолого-педагогической компетентности учителей через консультирование, выступления на педсоветах, методических</w:t>
      </w:r>
      <w:r w:rsidRPr="00277459">
        <w:rPr>
          <w:rFonts w:eastAsia="Times New Roman"/>
          <w:spacing w:val="1"/>
          <w:szCs w:val="24"/>
          <w:lang w:bidi="ru-RU"/>
        </w:rPr>
        <w:t xml:space="preserve"> </w:t>
      </w:r>
      <w:r w:rsidRPr="00277459">
        <w:rPr>
          <w:rFonts w:eastAsia="Times New Roman"/>
          <w:szCs w:val="24"/>
          <w:lang w:bidi="ru-RU"/>
        </w:rPr>
        <w:t>совещаниях.</w:t>
      </w:r>
    </w:p>
    <w:p w:rsidR="00393FAA" w:rsidRDefault="00393FAA" w:rsidP="00393FAA">
      <w:pPr>
        <w:widowControl w:val="0"/>
        <w:tabs>
          <w:tab w:val="left" w:pos="1812"/>
        </w:tabs>
        <w:autoSpaceDE w:val="0"/>
        <w:autoSpaceDN w:val="0"/>
        <w:rPr>
          <w:rFonts w:eastAsia="Times New Roman"/>
          <w:szCs w:val="24"/>
          <w:lang w:bidi="ru-RU"/>
        </w:rPr>
      </w:pPr>
      <w:r w:rsidRPr="00277459">
        <w:rPr>
          <w:rFonts w:eastAsia="Times New Roman"/>
          <w:b/>
          <w:szCs w:val="24"/>
          <w:lang w:bidi="ru-RU"/>
        </w:rPr>
        <w:t>Работа с родителями:</w:t>
      </w:r>
      <w:r w:rsidRPr="00277459">
        <w:rPr>
          <w:rFonts w:eastAsia="Times New Roman"/>
          <w:szCs w:val="24"/>
          <w:lang w:bidi="ru-RU"/>
        </w:rPr>
        <w:t xml:space="preserve"> психологическое просвещение, развитие психолог</w:t>
      </w:r>
      <w:proofErr w:type="gramStart"/>
      <w:r w:rsidRPr="00277459">
        <w:rPr>
          <w:rFonts w:eastAsia="Times New Roman"/>
          <w:szCs w:val="24"/>
          <w:lang w:bidi="ru-RU"/>
        </w:rPr>
        <w:t>о-</w:t>
      </w:r>
      <w:proofErr w:type="gramEnd"/>
      <w:r w:rsidRPr="00277459">
        <w:rPr>
          <w:rFonts w:eastAsia="Times New Roman"/>
          <w:szCs w:val="24"/>
          <w:lang w:bidi="ru-RU"/>
        </w:rPr>
        <w:t xml:space="preserve"> педагогической компетентности;</w:t>
      </w:r>
      <w:r w:rsidRPr="00277459">
        <w:rPr>
          <w:rFonts w:eastAsia="Times New Roman"/>
          <w:spacing w:val="-2"/>
          <w:szCs w:val="24"/>
          <w:lang w:bidi="ru-RU"/>
        </w:rPr>
        <w:t xml:space="preserve"> </w:t>
      </w:r>
      <w:r w:rsidRPr="00277459">
        <w:rPr>
          <w:rFonts w:eastAsia="Times New Roman"/>
          <w:szCs w:val="24"/>
          <w:lang w:bidi="ru-RU"/>
        </w:rPr>
        <w:t>консультирование.</w:t>
      </w:r>
    </w:p>
    <w:p w:rsidR="00393FAA" w:rsidRPr="00277459" w:rsidRDefault="00393FAA" w:rsidP="00393FAA">
      <w:pPr>
        <w:rPr>
          <w:szCs w:val="24"/>
        </w:rPr>
      </w:pPr>
      <w:r w:rsidRPr="00277459">
        <w:rPr>
          <w:rFonts w:eastAsia="Times New Roman"/>
          <w:b/>
          <w:bCs/>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393FAA" w:rsidRPr="00277459" w:rsidRDefault="00393FAA" w:rsidP="00393FAA">
      <w:pPr>
        <w:rPr>
          <w:szCs w:val="24"/>
        </w:rPr>
      </w:pPr>
      <w:r w:rsidRPr="00277459">
        <w:rPr>
          <w:rFonts w:eastAsia="Times New Roman"/>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применяются такие формы,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393FAA" w:rsidRPr="00277459" w:rsidRDefault="00393FAA" w:rsidP="00393FAA">
      <w:pPr>
        <w:rPr>
          <w:szCs w:val="24"/>
        </w:rPr>
      </w:pPr>
      <w:r w:rsidRPr="00277459">
        <w:rPr>
          <w:rFonts w:eastAsia="Times New Roman"/>
          <w:b/>
          <w:bCs/>
          <w:szCs w:val="24"/>
        </w:rPr>
        <w:t xml:space="preserve">Учет специфики возрастного психофизического развития </w:t>
      </w:r>
      <w:proofErr w:type="gramStart"/>
      <w:r w:rsidRPr="00277459">
        <w:rPr>
          <w:rFonts w:eastAsia="Times New Roman"/>
          <w:b/>
          <w:bCs/>
          <w:szCs w:val="24"/>
        </w:rPr>
        <w:t>обучающихся</w:t>
      </w:r>
      <w:proofErr w:type="gramEnd"/>
    </w:p>
    <w:p w:rsidR="00393FAA" w:rsidRPr="00277459" w:rsidRDefault="00393FAA" w:rsidP="00393FAA">
      <w:pPr>
        <w:rPr>
          <w:szCs w:val="24"/>
        </w:rPr>
      </w:pPr>
      <w:r w:rsidRPr="00277459">
        <w:rPr>
          <w:rFonts w:eastAsia="Times New Roman"/>
          <w:szCs w:val="24"/>
        </w:rPr>
        <w:t xml:space="preserve">Обеспечение преемственности осуществляется с учетом </w:t>
      </w:r>
      <w:r w:rsidR="00AE7EDA">
        <w:rPr>
          <w:rFonts w:eastAsia="Times New Roman"/>
          <w:szCs w:val="24"/>
        </w:rPr>
        <w:t>во</w:t>
      </w:r>
      <w:r w:rsidRPr="00277459">
        <w:rPr>
          <w:rFonts w:eastAsia="Times New Roman"/>
          <w:szCs w:val="24"/>
        </w:rPr>
        <w:t xml:space="preserve">зрастных психофизических особенностей обучающихся. 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277459">
        <w:rPr>
          <w:rFonts w:eastAsia="Times New Roman"/>
          <w:szCs w:val="24"/>
        </w:rPr>
        <w:t>обучающимся</w:t>
      </w:r>
      <w:proofErr w:type="gramEnd"/>
      <w:r w:rsidRPr="00277459">
        <w:rPr>
          <w:rFonts w:eastAsia="Times New Roman"/>
          <w:szCs w:val="24"/>
        </w:rPr>
        <w:t>, испытывающим разного рода трудности.</w:t>
      </w:r>
    </w:p>
    <w:p w:rsidR="00393FAA" w:rsidRPr="00277459" w:rsidRDefault="00393FAA" w:rsidP="00AE7EDA">
      <w:pPr>
        <w:rPr>
          <w:rFonts w:eastAsia="Times New Roman"/>
          <w:b/>
          <w:szCs w:val="24"/>
          <w:lang w:bidi="ru-RU"/>
        </w:rPr>
      </w:pPr>
      <w:r w:rsidRPr="00277459">
        <w:rPr>
          <w:rFonts w:eastAsia="Times New Roman"/>
          <w:b/>
          <w:bCs/>
          <w:szCs w:val="24"/>
        </w:rPr>
        <w:t>3)</w:t>
      </w:r>
      <w:r w:rsidR="00AE7EDA">
        <w:rPr>
          <w:rFonts w:eastAsia="Times New Roman"/>
          <w:b/>
          <w:bCs/>
          <w:szCs w:val="24"/>
        </w:rPr>
        <w:t xml:space="preserve"> </w:t>
      </w:r>
      <w:r w:rsidRPr="00277459">
        <w:rPr>
          <w:rFonts w:eastAsia="Times New Roman"/>
          <w:b/>
          <w:bCs/>
          <w:szCs w:val="24"/>
        </w:rPr>
        <w:t>Финансовые условия реализации образовательной программы среднего общего образования</w:t>
      </w:r>
      <w:r w:rsidRPr="00277459">
        <w:rPr>
          <w:rFonts w:eastAsia="Times New Roman"/>
          <w:b/>
          <w:szCs w:val="24"/>
          <w:lang w:bidi="ru-RU"/>
        </w:rPr>
        <w:t xml:space="preserve">  </w:t>
      </w:r>
    </w:p>
    <w:p w:rsidR="00393FAA" w:rsidRPr="00277459" w:rsidRDefault="00393FAA" w:rsidP="00AE7EDA">
      <w:pPr>
        <w:rPr>
          <w:rFonts w:eastAsia="Times New Roman"/>
          <w:szCs w:val="24"/>
          <w:lang w:bidi="ru-RU"/>
        </w:rPr>
      </w:pPr>
      <w:r w:rsidRPr="00277459">
        <w:rPr>
          <w:rFonts w:eastAsia="Times New Roman"/>
          <w:szCs w:val="24"/>
          <w:lang w:bidi="ru-RU"/>
        </w:rPr>
        <w:t>Финансовое обеспечение</w:t>
      </w:r>
      <w:r w:rsidRPr="00277459">
        <w:rPr>
          <w:rFonts w:eastAsia="Times New Roman"/>
          <w:b/>
          <w:szCs w:val="24"/>
          <w:lang w:bidi="ru-RU"/>
        </w:rPr>
        <w:t xml:space="preserve"> </w:t>
      </w:r>
      <w:r w:rsidRPr="00277459">
        <w:rPr>
          <w:rFonts w:eastAsia="Times New Roman"/>
          <w:szCs w:val="24"/>
          <w:lang w:bidi="ru-RU"/>
        </w:rPr>
        <w:t xml:space="preserve">задания учредителя по реализации ООП СОО осуществляется на основе нормативного подушевого финансирования. Введение </w:t>
      </w:r>
      <w:r w:rsidRPr="00277459">
        <w:rPr>
          <w:rFonts w:eastAsia="Times New Roman"/>
          <w:szCs w:val="24"/>
          <w:lang w:bidi="ru-RU"/>
        </w:rPr>
        <w:lastRenderedPageBreak/>
        <w:t>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93FAA" w:rsidRPr="00277459" w:rsidRDefault="00393FAA" w:rsidP="00AE7EDA">
      <w:pPr>
        <w:widowControl w:val="0"/>
        <w:autoSpaceDE w:val="0"/>
        <w:autoSpaceDN w:val="0"/>
        <w:rPr>
          <w:rFonts w:eastAsia="Times New Roman"/>
          <w:szCs w:val="24"/>
          <w:lang w:bidi="ru-RU"/>
        </w:rPr>
      </w:pPr>
      <w:r w:rsidRPr="00277459">
        <w:rPr>
          <w:rFonts w:eastAsia="Times New Roman"/>
          <w:szCs w:val="24"/>
          <w:lang w:bidi="ru-RU"/>
        </w:rPr>
        <w:t>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Гимназии «София» не ниже уровня фактически сложившейся стоимости в предыдущем финансовом году.</w:t>
      </w:r>
    </w:p>
    <w:p w:rsidR="00393FAA" w:rsidRPr="00277459" w:rsidRDefault="00393FAA" w:rsidP="00AE7EDA">
      <w:pPr>
        <w:widowControl w:val="0"/>
        <w:autoSpaceDE w:val="0"/>
        <w:autoSpaceDN w:val="0"/>
        <w:rPr>
          <w:rFonts w:eastAsia="Times New Roman"/>
          <w:szCs w:val="24"/>
          <w:lang w:bidi="ru-RU"/>
        </w:rPr>
      </w:pPr>
      <w:r w:rsidRPr="00277459">
        <w:rPr>
          <w:rFonts w:eastAsia="Times New Roman"/>
          <w:i/>
          <w:szCs w:val="24"/>
          <w:lang w:bidi="ru-RU"/>
        </w:rPr>
        <w:t xml:space="preserve">Региональный расчетный подушевой норматив </w:t>
      </w:r>
      <w:r w:rsidR="00AE7EDA">
        <w:rPr>
          <w:rFonts w:eastAsia="Times New Roman"/>
          <w:szCs w:val="24"/>
          <w:lang w:bidi="ru-RU"/>
        </w:rPr>
        <w:t>–</w:t>
      </w:r>
      <w:r w:rsidRPr="00277459">
        <w:rPr>
          <w:rFonts w:eastAsia="Times New Roman"/>
          <w:szCs w:val="24"/>
          <w:lang w:bidi="ru-RU"/>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w:t>
      </w:r>
    </w:p>
    <w:p w:rsidR="00393FAA" w:rsidRPr="00277459" w:rsidRDefault="00393FAA" w:rsidP="00AE7EDA">
      <w:pPr>
        <w:widowControl w:val="0"/>
        <w:autoSpaceDE w:val="0"/>
        <w:autoSpaceDN w:val="0"/>
        <w:rPr>
          <w:rFonts w:eastAsia="Times New Roman"/>
          <w:szCs w:val="24"/>
          <w:lang w:bidi="ru-RU"/>
        </w:rPr>
      </w:pPr>
      <w:r w:rsidRPr="00277459">
        <w:rPr>
          <w:rFonts w:eastAsia="Times New Roman"/>
          <w:szCs w:val="24"/>
          <w:lang w:bidi="ru-RU"/>
        </w:rPr>
        <w:t>Региональный расчетный подушевой норматив покрывает следующие расходы на год:</w:t>
      </w:r>
    </w:p>
    <w:p w:rsidR="00393FAA" w:rsidRPr="00277459" w:rsidRDefault="00393FAA" w:rsidP="00AE7EDA">
      <w:pPr>
        <w:widowControl w:val="0"/>
        <w:numPr>
          <w:ilvl w:val="0"/>
          <w:numId w:val="61"/>
        </w:numPr>
        <w:tabs>
          <w:tab w:val="left" w:pos="994"/>
        </w:tabs>
        <w:autoSpaceDE w:val="0"/>
        <w:autoSpaceDN w:val="0"/>
        <w:ind w:left="0" w:firstLine="709"/>
        <w:rPr>
          <w:rFonts w:eastAsia="Times New Roman"/>
          <w:szCs w:val="24"/>
          <w:lang w:bidi="ru-RU"/>
        </w:rPr>
      </w:pPr>
      <w:r w:rsidRPr="00277459">
        <w:rPr>
          <w:rFonts w:eastAsia="Times New Roman"/>
          <w:szCs w:val="24"/>
          <w:lang w:bidi="ru-RU"/>
        </w:rPr>
        <w:t>оплату труда работников с учётом районных коэффициентов к заработной плате, а также</w:t>
      </w:r>
      <w:r w:rsidRPr="00277459">
        <w:rPr>
          <w:rFonts w:eastAsia="Times New Roman"/>
          <w:spacing w:val="-5"/>
          <w:szCs w:val="24"/>
          <w:lang w:bidi="ru-RU"/>
        </w:rPr>
        <w:t xml:space="preserve"> </w:t>
      </w:r>
      <w:r w:rsidRPr="00277459">
        <w:rPr>
          <w:rFonts w:eastAsia="Times New Roman"/>
          <w:szCs w:val="24"/>
          <w:lang w:bidi="ru-RU"/>
        </w:rPr>
        <w:t>отчисления;</w:t>
      </w:r>
    </w:p>
    <w:p w:rsidR="00393FAA" w:rsidRPr="00277459" w:rsidRDefault="00393FAA" w:rsidP="00AE7EDA">
      <w:pPr>
        <w:widowControl w:val="0"/>
        <w:numPr>
          <w:ilvl w:val="0"/>
          <w:numId w:val="61"/>
        </w:numPr>
        <w:tabs>
          <w:tab w:val="left" w:pos="1176"/>
        </w:tabs>
        <w:autoSpaceDE w:val="0"/>
        <w:autoSpaceDN w:val="0"/>
        <w:ind w:left="0" w:firstLine="709"/>
        <w:rPr>
          <w:rFonts w:eastAsia="Times New Roman"/>
          <w:szCs w:val="24"/>
          <w:lang w:bidi="ru-RU"/>
        </w:rPr>
      </w:pPr>
      <w:r w:rsidRPr="00277459">
        <w:rPr>
          <w:rFonts w:eastAsia="Times New Roman"/>
          <w:szCs w:val="24"/>
          <w:lang w:bidi="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w:t>
      </w:r>
      <w:r w:rsidRPr="00277459">
        <w:rPr>
          <w:rFonts w:eastAsia="Times New Roman"/>
          <w:spacing w:val="-7"/>
          <w:szCs w:val="24"/>
          <w:lang w:bidi="ru-RU"/>
        </w:rPr>
        <w:t xml:space="preserve"> </w:t>
      </w:r>
      <w:r w:rsidRPr="00277459">
        <w:rPr>
          <w:rFonts w:eastAsia="Times New Roman"/>
          <w:szCs w:val="24"/>
          <w:lang w:bidi="ru-RU"/>
        </w:rPr>
        <w:t>сетью);</w:t>
      </w:r>
    </w:p>
    <w:p w:rsidR="00393FAA" w:rsidRPr="00277459" w:rsidRDefault="00393FAA" w:rsidP="00AE7EDA">
      <w:pPr>
        <w:widowControl w:val="0"/>
        <w:numPr>
          <w:ilvl w:val="0"/>
          <w:numId w:val="61"/>
        </w:numPr>
        <w:tabs>
          <w:tab w:val="left" w:pos="1006"/>
        </w:tabs>
        <w:autoSpaceDE w:val="0"/>
        <w:autoSpaceDN w:val="0"/>
        <w:ind w:left="0" w:firstLine="709"/>
        <w:rPr>
          <w:rFonts w:eastAsia="Times New Roman"/>
          <w:szCs w:val="24"/>
          <w:lang w:bidi="ru-RU"/>
        </w:rPr>
      </w:pPr>
      <w:r w:rsidRPr="00277459">
        <w:rPr>
          <w:rFonts w:eastAsia="Times New Roman"/>
          <w:szCs w:val="24"/>
          <w:lang w:bidi="ru-RU"/>
        </w:rPr>
        <w:t>иные хозяйственные нужды и другие расходы, связанные с обеспечением образовательного процесса (обучение, повышение квалификации пед</w:t>
      </w:r>
      <w:r w:rsidR="00AE7EDA">
        <w:rPr>
          <w:rFonts w:eastAsia="Times New Roman"/>
          <w:szCs w:val="24"/>
          <w:lang w:bidi="ru-RU"/>
        </w:rPr>
        <w:t>агогического и административно-</w:t>
      </w:r>
      <w:r w:rsidRPr="00277459">
        <w:rPr>
          <w:rFonts w:eastAsia="Times New Roman"/>
          <w:szCs w:val="24"/>
          <w:lang w:bidi="ru-RU"/>
        </w:rPr>
        <w:t>управленческого персонала, командировочные расходы и др.), за исключением расходов на содержание зданий и коммунальных расходов, осуществляемых из местных</w:t>
      </w:r>
      <w:r w:rsidRPr="00277459">
        <w:rPr>
          <w:rFonts w:eastAsia="Times New Roman"/>
          <w:spacing w:val="1"/>
          <w:szCs w:val="24"/>
          <w:lang w:bidi="ru-RU"/>
        </w:rPr>
        <w:t xml:space="preserve"> </w:t>
      </w:r>
      <w:r w:rsidRPr="00277459">
        <w:rPr>
          <w:rFonts w:eastAsia="Times New Roman"/>
          <w:szCs w:val="24"/>
          <w:lang w:bidi="ru-RU"/>
        </w:rPr>
        <w:t>бюджетов.</w:t>
      </w:r>
    </w:p>
    <w:p w:rsidR="00393FAA" w:rsidRPr="00277459" w:rsidRDefault="00393FAA" w:rsidP="00393FAA">
      <w:pPr>
        <w:widowControl w:val="0"/>
        <w:autoSpaceDE w:val="0"/>
        <w:autoSpaceDN w:val="0"/>
        <w:rPr>
          <w:rFonts w:eastAsia="Times New Roman"/>
          <w:szCs w:val="24"/>
          <w:lang w:bidi="ru-RU"/>
        </w:rPr>
      </w:pPr>
      <w:proofErr w:type="gramStart"/>
      <w:r w:rsidRPr="00277459">
        <w:rPr>
          <w:rFonts w:eastAsia="Times New Roman"/>
          <w:szCs w:val="24"/>
          <w:lang w:bidi="ru-RU"/>
        </w:rPr>
        <w:t>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393FAA" w:rsidRPr="00277459" w:rsidRDefault="00393FAA" w:rsidP="00393FAA">
      <w:pPr>
        <w:widowControl w:val="0"/>
        <w:autoSpaceDE w:val="0"/>
        <w:autoSpaceDN w:val="0"/>
        <w:rPr>
          <w:rFonts w:eastAsia="Times New Roman"/>
          <w:szCs w:val="24"/>
          <w:lang w:bidi="ru-RU"/>
        </w:rPr>
      </w:pPr>
      <w:r w:rsidRPr="00277459">
        <w:rPr>
          <w:rFonts w:eastAsia="Times New Roman"/>
          <w:b/>
          <w:szCs w:val="24"/>
          <w:lang w:bidi="ru-RU"/>
        </w:rPr>
        <w:t xml:space="preserve">Формирование фонда оплаты труда </w:t>
      </w:r>
      <w:r w:rsidRPr="00277459">
        <w:rPr>
          <w:rFonts w:eastAsia="Times New Roman"/>
          <w:szCs w:val="24"/>
          <w:lang w:bidi="ru-RU"/>
        </w:rPr>
        <w:t>Гимназии «София» осуществляется в пределах объема средств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Гимназии «София».</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В соответствии с установленным порядком финансирования оплаты труда работников образовательных учреждений:</w:t>
      </w:r>
    </w:p>
    <w:p w:rsidR="00393FAA" w:rsidRPr="00277459" w:rsidRDefault="00393FAA" w:rsidP="00AE7EDA">
      <w:pPr>
        <w:widowControl w:val="0"/>
        <w:numPr>
          <w:ilvl w:val="0"/>
          <w:numId w:val="61"/>
        </w:numPr>
        <w:tabs>
          <w:tab w:val="left" w:pos="980"/>
        </w:tabs>
        <w:autoSpaceDE w:val="0"/>
        <w:autoSpaceDN w:val="0"/>
        <w:ind w:left="0" w:firstLine="709"/>
        <w:rPr>
          <w:rFonts w:eastAsia="Times New Roman"/>
          <w:szCs w:val="24"/>
          <w:lang w:bidi="ru-RU"/>
        </w:rPr>
      </w:pPr>
      <w:r w:rsidRPr="00277459">
        <w:rPr>
          <w:rFonts w:eastAsia="Times New Roman"/>
          <w:szCs w:val="24"/>
          <w:lang w:bidi="ru-RU"/>
        </w:rPr>
        <w:t>фонд оплаты труда Гимназии «София» состоит из базовой части и стимулирующей части;</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w:t>
      </w:r>
      <w:r w:rsidR="00AE7EDA">
        <w:rPr>
          <w:rFonts w:eastAsia="Times New Roman"/>
          <w:szCs w:val="24"/>
          <w:lang w:bidi="ru-RU"/>
        </w:rPr>
        <w:t xml:space="preserve"> </w:t>
      </w:r>
      <w:r w:rsidRPr="00277459">
        <w:rPr>
          <w:rFonts w:eastAsia="Times New Roman"/>
          <w:szCs w:val="24"/>
          <w:lang w:bidi="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p>
    <w:p w:rsidR="00393FAA" w:rsidRPr="00277459" w:rsidRDefault="00393FAA" w:rsidP="00AE7EDA">
      <w:pPr>
        <w:widowControl w:val="0"/>
        <w:numPr>
          <w:ilvl w:val="0"/>
          <w:numId w:val="61"/>
        </w:numPr>
        <w:tabs>
          <w:tab w:val="left" w:pos="977"/>
        </w:tabs>
        <w:autoSpaceDE w:val="0"/>
        <w:autoSpaceDN w:val="0"/>
        <w:ind w:left="0" w:firstLine="709"/>
        <w:rPr>
          <w:rFonts w:eastAsia="Times New Roman"/>
          <w:szCs w:val="24"/>
          <w:lang w:bidi="ru-RU"/>
        </w:rPr>
      </w:pPr>
      <w:r w:rsidRPr="00277459">
        <w:rPr>
          <w:rFonts w:eastAsia="Times New Roman"/>
          <w:szCs w:val="24"/>
          <w:lang w:bidi="ru-RU"/>
        </w:rPr>
        <w:t>базовая часть фонда оплаты труда для педагогического персонала, осуществляющего учебный процесс, состоит из общей части и специальной</w:t>
      </w:r>
      <w:r w:rsidRPr="00277459">
        <w:rPr>
          <w:rFonts w:eastAsia="Times New Roman"/>
          <w:spacing w:val="3"/>
          <w:szCs w:val="24"/>
          <w:lang w:bidi="ru-RU"/>
        </w:rPr>
        <w:t xml:space="preserve"> </w:t>
      </w:r>
      <w:r w:rsidRPr="00277459">
        <w:rPr>
          <w:rFonts w:eastAsia="Times New Roman"/>
          <w:szCs w:val="24"/>
          <w:lang w:bidi="ru-RU"/>
        </w:rPr>
        <w:t>части;</w:t>
      </w:r>
    </w:p>
    <w:p w:rsidR="00393FAA" w:rsidRPr="00277459" w:rsidRDefault="00393FAA" w:rsidP="00AE7EDA">
      <w:pPr>
        <w:widowControl w:val="0"/>
        <w:numPr>
          <w:ilvl w:val="0"/>
          <w:numId w:val="61"/>
        </w:numPr>
        <w:tabs>
          <w:tab w:val="left" w:pos="1162"/>
        </w:tabs>
        <w:autoSpaceDE w:val="0"/>
        <w:autoSpaceDN w:val="0"/>
        <w:ind w:left="0" w:firstLine="709"/>
        <w:rPr>
          <w:rFonts w:eastAsia="Times New Roman"/>
          <w:szCs w:val="24"/>
          <w:lang w:bidi="ru-RU"/>
        </w:rPr>
      </w:pPr>
      <w:r w:rsidRPr="00277459">
        <w:rPr>
          <w:rFonts w:eastAsia="Times New Roman"/>
          <w:szCs w:val="24"/>
          <w:lang w:bidi="ru-RU"/>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277459">
        <w:rPr>
          <w:rFonts w:eastAsia="Times New Roman"/>
          <w:szCs w:val="24"/>
          <w:lang w:bidi="ru-RU"/>
        </w:rPr>
        <w:t>численности</w:t>
      </w:r>
      <w:proofErr w:type="gramEnd"/>
      <w:r w:rsidRPr="00277459">
        <w:rPr>
          <w:rFonts w:eastAsia="Times New Roman"/>
          <w:szCs w:val="24"/>
          <w:lang w:bidi="ru-RU"/>
        </w:rPr>
        <w:t xml:space="preserve"> обучающихся в</w:t>
      </w:r>
      <w:r w:rsidRPr="00277459">
        <w:rPr>
          <w:rFonts w:eastAsia="Times New Roman"/>
          <w:spacing w:val="-1"/>
          <w:szCs w:val="24"/>
          <w:lang w:bidi="ru-RU"/>
        </w:rPr>
        <w:t xml:space="preserve"> </w:t>
      </w:r>
      <w:r w:rsidRPr="00277459">
        <w:rPr>
          <w:rFonts w:eastAsia="Times New Roman"/>
          <w:szCs w:val="24"/>
          <w:lang w:bidi="ru-RU"/>
        </w:rPr>
        <w:t>классах.</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 xml:space="preserve">Размеры, порядок и условия осуществления стимулирующих выплат определяются в локальных правовых актах Гимназии «София». </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 xml:space="preserve">Гимназия привлекает в порядке, установленном законодательством Российской </w:t>
      </w:r>
      <w:r w:rsidRPr="00277459">
        <w:rPr>
          <w:rFonts w:eastAsia="Times New Roman"/>
          <w:szCs w:val="24"/>
          <w:lang w:bidi="ru-RU"/>
        </w:rPr>
        <w:lastRenderedPageBreak/>
        <w:t>Федерации в области образования, дополнительные финансовые средства за счет:</w:t>
      </w:r>
    </w:p>
    <w:p w:rsidR="00393FAA" w:rsidRPr="00277459" w:rsidRDefault="00393FAA" w:rsidP="00393FAA">
      <w:pPr>
        <w:widowControl w:val="0"/>
        <w:tabs>
          <w:tab w:val="left" w:pos="1116"/>
        </w:tabs>
        <w:autoSpaceDE w:val="0"/>
        <w:autoSpaceDN w:val="0"/>
        <w:rPr>
          <w:rFonts w:eastAsia="Times New Roman"/>
          <w:szCs w:val="24"/>
          <w:lang w:bidi="ru-RU"/>
        </w:rPr>
      </w:pPr>
      <w:r w:rsidRPr="00277459">
        <w:rPr>
          <w:rFonts w:eastAsia="Times New Roman"/>
          <w:szCs w:val="24"/>
          <w:lang w:bidi="ru-RU"/>
        </w:rPr>
        <w:t>предоставления платных дополнительных образовательных и иных предусмотренных уставом</w:t>
      </w:r>
      <w:r w:rsidRPr="00277459">
        <w:rPr>
          <w:rFonts w:eastAsia="Times New Roman"/>
          <w:spacing w:val="3"/>
          <w:szCs w:val="24"/>
          <w:lang w:bidi="ru-RU"/>
        </w:rPr>
        <w:t xml:space="preserve"> </w:t>
      </w:r>
      <w:r w:rsidRPr="00277459">
        <w:rPr>
          <w:rFonts w:eastAsia="Times New Roman"/>
          <w:szCs w:val="24"/>
          <w:lang w:bidi="ru-RU"/>
        </w:rPr>
        <w:t>услуг;</w:t>
      </w:r>
    </w:p>
    <w:p w:rsidR="00393FAA" w:rsidRPr="00277459" w:rsidRDefault="00393FAA" w:rsidP="006C222B">
      <w:pPr>
        <w:pStyle w:val="a4"/>
        <w:widowControl w:val="0"/>
        <w:numPr>
          <w:ilvl w:val="0"/>
          <w:numId w:val="66"/>
        </w:numPr>
        <w:tabs>
          <w:tab w:val="left" w:pos="1035"/>
        </w:tabs>
        <w:autoSpaceDE w:val="0"/>
        <w:autoSpaceDN w:val="0"/>
        <w:rPr>
          <w:lang w:bidi="ru-RU"/>
        </w:rPr>
      </w:pPr>
      <w:r w:rsidRPr="00277459">
        <w:rPr>
          <w:lang w:bidi="ru-RU"/>
        </w:rPr>
        <w:t>добровольных пожертвований и целевых взносов физических и (или) юридических</w:t>
      </w:r>
      <w:r w:rsidRPr="002B2E54">
        <w:rPr>
          <w:spacing w:val="-6"/>
          <w:lang w:bidi="ru-RU"/>
        </w:rPr>
        <w:t xml:space="preserve"> </w:t>
      </w:r>
      <w:r w:rsidRPr="00277459">
        <w:rPr>
          <w:lang w:bidi="ru-RU"/>
        </w:rPr>
        <w:t>лиц;</w:t>
      </w:r>
    </w:p>
    <w:p w:rsidR="00277459" w:rsidRPr="00277459" w:rsidRDefault="00393FAA" w:rsidP="006C222B">
      <w:pPr>
        <w:pStyle w:val="a4"/>
        <w:widowControl w:val="0"/>
        <w:numPr>
          <w:ilvl w:val="0"/>
          <w:numId w:val="66"/>
        </w:numPr>
        <w:tabs>
          <w:tab w:val="left" w:pos="975"/>
        </w:tabs>
        <w:autoSpaceDE w:val="0"/>
        <w:autoSpaceDN w:val="0"/>
        <w:rPr>
          <w:lang w:bidi="ru-RU"/>
        </w:rPr>
      </w:pPr>
      <w:r w:rsidRPr="00277459">
        <w:rPr>
          <w:lang w:bidi="ru-RU"/>
        </w:rPr>
        <w:t>грантов.</w:t>
      </w:r>
    </w:p>
    <w:p w:rsidR="00393FAA" w:rsidRPr="00277459" w:rsidRDefault="00393FAA" w:rsidP="00277459">
      <w:pPr>
        <w:pStyle w:val="a4"/>
        <w:widowControl w:val="0"/>
        <w:tabs>
          <w:tab w:val="left" w:pos="975"/>
        </w:tabs>
        <w:autoSpaceDE w:val="0"/>
        <w:autoSpaceDN w:val="0"/>
        <w:ind w:left="0"/>
        <w:rPr>
          <w:lang w:bidi="ru-RU"/>
        </w:rPr>
      </w:pPr>
      <w:r w:rsidRPr="00277459">
        <w:rPr>
          <w:b/>
        </w:rPr>
        <w:t>4) Материально-технические условия реализации основной образовательной программы</w:t>
      </w:r>
      <w:r w:rsidRPr="00277459">
        <w:rPr>
          <w:b/>
          <w:bCs/>
          <w:lang w:bidi="ru-RU"/>
        </w:rPr>
        <w:t xml:space="preserve"> </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Материально-технические условия являются основой для создания образовательного пространства в Гимназии «София».</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b/>
          <w:szCs w:val="24"/>
          <w:lang w:bidi="ru-RU"/>
        </w:rPr>
        <w:t>Материально</w:t>
      </w:r>
      <w:r w:rsidR="00AE7EDA">
        <w:rPr>
          <w:rFonts w:eastAsia="Times New Roman"/>
          <w:b/>
          <w:szCs w:val="24"/>
          <w:lang w:bidi="ru-RU"/>
        </w:rPr>
        <w:t>-</w:t>
      </w:r>
      <w:r w:rsidRPr="00277459">
        <w:rPr>
          <w:rFonts w:eastAsia="Times New Roman"/>
          <w:b/>
          <w:szCs w:val="24"/>
          <w:lang w:bidi="ru-RU"/>
        </w:rPr>
        <w:t xml:space="preserve">техническая база </w:t>
      </w:r>
      <w:r w:rsidRPr="00277459">
        <w:rPr>
          <w:rFonts w:eastAsia="Times New Roman"/>
          <w:szCs w:val="24"/>
          <w:lang w:bidi="ru-RU"/>
        </w:rPr>
        <w:t>Гимназии «София» соответствует целям и задачам образовательного учреждения. Состояние материально</w:t>
      </w:r>
      <w:r w:rsidR="00AE7EDA">
        <w:rPr>
          <w:rFonts w:eastAsia="Times New Roman"/>
          <w:szCs w:val="24"/>
          <w:lang w:bidi="ru-RU"/>
        </w:rPr>
        <w:t>-</w:t>
      </w:r>
      <w:r w:rsidRPr="00277459">
        <w:rPr>
          <w:rFonts w:eastAsia="Times New Roman"/>
          <w:szCs w:val="24"/>
          <w:lang w:bidi="ru-RU"/>
        </w:rPr>
        <w:t xml:space="preserve">технической базы и содержание здания Гимназии соответствует санитарным нормам и пожарной безопасности.  </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 xml:space="preserve">Гимназия «София» </w:t>
      </w:r>
      <w:r w:rsidR="00AE7EDA">
        <w:rPr>
          <w:rFonts w:eastAsia="Times New Roman"/>
          <w:szCs w:val="24"/>
          <w:lang w:bidi="ru-RU"/>
        </w:rPr>
        <w:t>–</w:t>
      </w:r>
      <w:r w:rsidRPr="00277459">
        <w:rPr>
          <w:rFonts w:eastAsia="Times New Roman"/>
          <w:szCs w:val="24"/>
          <w:lang w:bidi="ru-RU"/>
        </w:rPr>
        <w:t xml:space="preserve"> двухэтажное здание. </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 xml:space="preserve">На территории располагается спортивная площадка. </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 xml:space="preserve">Занятия по физической культуре проходят на </w:t>
      </w:r>
      <w:proofErr w:type="gramStart"/>
      <w:r w:rsidRPr="00277459">
        <w:rPr>
          <w:rFonts w:eastAsia="Times New Roman"/>
          <w:szCs w:val="24"/>
          <w:lang w:bidi="ru-RU"/>
        </w:rPr>
        <w:t>прилегающем</w:t>
      </w:r>
      <w:proofErr w:type="gramEnd"/>
      <w:r w:rsidRPr="00277459">
        <w:rPr>
          <w:rFonts w:eastAsia="Times New Roman"/>
          <w:szCs w:val="24"/>
          <w:lang w:bidi="ru-RU"/>
        </w:rPr>
        <w:t xml:space="preserve"> к территории Гимназии. Территория Гимназии ограждена забором. </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Здание подключено к городским инженерным сетям (холодному, горячему водоснабжению, канализации, отоплению).</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 xml:space="preserve">Имеется необходимый набор помещений для изучения учебных предметов </w:t>
      </w:r>
      <w:proofErr w:type="gramStart"/>
      <w:r w:rsidRPr="00277459">
        <w:rPr>
          <w:rFonts w:eastAsia="Times New Roman"/>
          <w:szCs w:val="24"/>
          <w:lang w:bidi="ru-RU"/>
        </w:rPr>
        <w:t>согласно</w:t>
      </w:r>
      <w:proofErr w:type="gramEnd"/>
      <w:r w:rsidRPr="00277459">
        <w:rPr>
          <w:rFonts w:eastAsia="Times New Roman"/>
          <w:szCs w:val="24"/>
          <w:lang w:bidi="ru-RU"/>
        </w:rPr>
        <w:t xml:space="preserve"> учебного плана.</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Все кабинеты оснащены автоматизированными рабочими местами педагогов; имеется локальная сеть и выход в Интернет.</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Имеются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Имеются гардеробы, санузлы, места личной</w:t>
      </w:r>
      <w:r w:rsidRPr="00277459">
        <w:rPr>
          <w:rFonts w:eastAsia="Times New Roman"/>
          <w:spacing w:val="1"/>
          <w:szCs w:val="24"/>
          <w:lang w:bidi="ru-RU"/>
        </w:rPr>
        <w:t xml:space="preserve"> </w:t>
      </w:r>
      <w:r w:rsidRPr="00277459">
        <w:rPr>
          <w:rFonts w:eastAsia="Times New Roman"/>
          <w:szCs w:val="24"/>
          <w:lang w:bidi="ru-RU"/>
        </w:rPr>
        <w:t>гигиены.</w:t>
      </w:r>
    </w:p>
    <w:p w:rsidR="00393FAA" w:rsidRPr="00277459" w:rsidRDefault="00393FAA" w:rsidP="00393FAA">
      <w:pPr>
        <w:rPr>
          <w:szCs w:val="24"/>
        </w:rPr>
      </w:pPr>
      <w:r w:rsidRPr="00277459">
        <w:rPr>
          <w:szCs w:val="24"/>
        </w:rPr>
        <w:t>В Гимназии оборудованы учебные кабинеты, каждый них оснащен современной мультимедийной техникой, в том числе:</w:t>
      </w:r>
    </w:p>
    <w:p w:rsidR="00393FAA" w:rsidRPr="00277459" w:rsidRDefault="00393FAA" w:rsidP="00393FAA">
      <w:pPr>
        <w:rPr>
          <w:szCs w:val="24"/>
        </w:rPr>
      </w:pPr>
      <w:r w:rsidRPr="00277459">
        <w:rPr>
          <w:szCs w:val="24"/>
        </w:rPr>
        <w:t>лаборатория по физике;</w:t>
      </w:r>
    </w:p>
    <w:p w:rsidR="00393FAA" w:rsidRPr="00277459" w:rsidRDefault="00393FAA" w:rsidP="00393FAA">
      <w:pPr>
        <w:rPr>
          <w:szCs w:val="24"/>
        </w:rPr>
      </w:pPr>
      <w:r w:rsidRPr="00277459">
        <w:rPr>
          <w:szCs w:val="24"/>
        </w:rPr>
        <w:t>лаборатория по химии;</w:t>
      </w:r>
    </w:p>
    <w:p w:rsidR="00393FAA" w:rsidRPr="00277459" w:rsidRDefault="00393FAA" w:rsidP="00393FAA">
      <w:pPr>
        <w:rPr>
          <w:szCs w:val="24"/>
        </w:rPr>
      </w:pPr>
      <w:r w:rsidRPr="00277459">
        <w:rPr>
          <w:szCs w:val="24"/>
        </w:rPr>
        <w:t xml:space="preserve">лаборатория по биологии.  </w:t>
      </w:r>
    </w:p>
    <w:p w:rsidR="00393FAA" w:rsidRPr="00277459" w:rsidRDefault="00393FAA" w:rsidP="00393FAA">
      <w:pPr>
        <w:rPr>
          <w:szCs w:val="24"/>
        </w:rPr>
      </w:pPr>
      <w:r w:rsidRPr="00277459">
        <w:rPr>
          <w:szCs w:val="24"/>
        </w:rPr>
        <w:t>В наличии 29 персональных компьютеров, из них 22 ноутбука, мультимедийных проекторов 8, имеется 1 интерактивная доска, многофункциональные устройства в количестве 3 единиц. В каждом классе имеется высокоскоростной интернет.</w:t>
      </w:r>
    </w:p>
    <w:p w:rsidR="00393FAA" w:rsidRDefault="00393FAA" w:rsidP="00393FAA">
      <w:pPr>
        <w:rPr>
          <w:szCs w:val="24"/>
        </w:rPr>
      </w:pPr>
      <w:r w:rsidRPr="00277459">
        <w:rPr>
          <w:szCs w:val="24"/>
        </w:rPr>
        <w:t xml:space="preserve">На первом этаже </w:t>
      </w:r>
      <w:proofErr w:type="gramStart"/>
      <w:r w:rsidRPr="00277459">
        <w:rPr>
          <w:szCs w:val="24"/>
        </w:rPr>
        <w:t>оборудованы</w:t>
      </w:r>
      <w:proofErr w:type="gramEnd"/>
      <w:r w:rsidRPr="00277459">
        <w:rPr>
          <w:szCs w:val="24"/>
        </w:rPr>
        <w:t xml:space="preserve"> столовая и пищеблок. Оснащение спортивной площадки: волейбольная площадка, баскетбольная площадка, футбольное поле, площадка для игры во флорбол, гимнастический тренажер, батут, тренажер для спиральбора, яма для прыжков, гимнастический тренажер, беговая дорожка на 30,</w:t>
      </w:r>
      <w:r w:rsidR="00AE7EDA">
        <w:rPr>
          <w:szCs w:val="24"/>
        </w:rPr>
        <w:t xml:space="preserve"> </w:t>
      </w:r>
      <w:r w:rsidRPr="00277459">
        <w:rPr>
          <w:szCs w:val="24"/>
        </w:rPr>
        <w:t>50 и 100</w:t>
      </w:r>
      <w:r w:rsidR="00AE7EDA">
        <w:rPr>
          <w:szCs w:val="24"/>
        </w:rPr>
        <w:t xml:space="preserve"> </w:t>
      </w:r>
      <w:r w:rsidRPr="00277459">
        <w:rPr>
          <w:szCs w:val="24"/>
        </w:rPr>
        <w:t xml:space="preserve">м. Оборудовано место для проведения мини-футбола, мини-волейбола, метания теннисных мячей, регби. </w:t>
      </w:r>
    </w:p>
    <w:p w:rsidR="00393FAA" w:rsidRPr="00277459" w:rsidRDefault="00393FAA" w:rsidP="00393FAA">
      <w:pPr>
        <w:rPr>
          <w:szCs w:val="24"/>
        </w:rPr>
      </w:pPr>
      <w:r w:rsidRPr="00277459">
        <w:rPr>
          <w:rFonts w:eastAsia="Times New Roman"/>
          <w:szCs w:val="24"/>
        </w:rPr>
        <w:t>Материально-техническое оснащение образовательной деятельности обеспечивает следующие ключевые возможности:</w:t>
      </w:r>
    </w:p>
    <w:p w:rsidR="00393FAA" w:rsidRPr="00277459" w:rsidRDefault="00393FAA" w:rsidP="00393FAA">
      <w:pPr>
        <w:rPr>
          <w:szCs w:val="24"/>
        </w:rPr>
      </w:pPr>
      <w:r w:rsidRPr="00277459">
        <w:rPr>
          <w:rFonts w:eastAsia="Times New Roman"/>
          <w:szCs w:val="24"/>
        </w:rPr>
        <w:t>– реализацию индивидуальных учебных планов обучающихся, осуществления ими самостоятельной познавательной деятельности;</w:t>
      </w:r>
    </w:p>
    <w:p w:rsidR="00393FAA" w:rsidRPr="00277459" w:rsidRDefault="00393FAA" w:rsidP="00393FAA">
      <w:pPr>
        <w:rPr>
          <w:szCs w:val="24"/>
        </w:rPr>
      </w:pPr>
      <w:r w:rsidRPr="00277459">
        <w:rPr>
          <w:rFonts w:eastAsia="Times New Roman"/>
          <w:szCs w:val="24"/>
        </w:rPr>
        <w:t xml:space="preserve">– проектную и исследовательскую деятельность </w:t>
      </w:r>
      <w:proofErr w:type="gramStart"/>
      <w:r w:rsidRPr="00277459">
        <w:rPr>
          <w:rFonts w:eastAsia="Times New Roman"/>
          <w:szCs w:val="24"/>
        </w:rPr>
        <w:t>обучающихся</w:t>
      </w:r>
      <w:proofErr w:type="gramEnd"/>
      <w:r w:rsidRPr="00277459">
        <w:rPr>
          <w:rFonts w:eastAsia="Times New Roman"/>
          <w:szCs w:val="24"/>
        </w:rPr>
        <w:t>;</w:t>
      </w:r>
    </w:p>
    <w:p w:rsidR="00393FAA" w:rsidRPr="00277459" w:rsidRDefault="00393FAA" w:rsidP="00393FAA">
      <w:pPr>
        <w:rPr>
          <w:szCs w:val="24"/>
        </w:rPr>
      </w:pPr>
      <w:r w:rsidRPr="00277459">
        <w:rPr>
          <w:rFonts w:eastAsia="Times New Roman"/>
          <w:szCs w:val="24"/>
        </w:rPr>
        <w:t>– художественное творчество с использованием современных инструментов и технологий;</w:t>
      </w:r>
    </w:p>
    <w:p w:rsidR="00393FAA" w:rsidRPr="00277459" w:rsidRDefault="00393FAA" w:rsidP="00393FAA">
      <w:pPr>
        <w:rPr>
          <w:szCs w:val="24"/>
        </w:rPr>
      </w:pPr>
      <w:r w:rsidRPr="00277459">
        <w:rPr>
          <w:rFonts w:eastAsia="Times New Roman"/>
          <w:szCs w:val="24"/>
        </w:rPr>
        <w:lastRenderedPageBreak/>
        <w:t>– научно-техническое творчество;</w:t>
      </w:r>
    </w:p>
    <w:p w:rsidR="00393FAA" w:rsidRPr="00277459" w:rsidRDefault="00393FAA" w:rsidP="00393FAA">
      <w:pPr>
        <w:rPr>
          <w:szCs w:val="24"/>
        </w:rPr>
      </w:pPr>
      <w:r w:rsidRPr="00277459">
        <w:rPr>
          <w:rFonts w:eastAsia="Times New Roman"/>
          <w:szCs w:val="24"/>
        </w:rPr>
        <w:t>– 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93FAA" w:rsidRPr="00277459" w:rsidRDefault="00393FAA" w:rsidP="00393FAA">
      <w:pPr>
        <w:rPr>
          <w:szCs w:val="24"/>
        </w:rPr>
      </w:pPr>
      <w:r w:rsidRPr="00277459">
        <w:rPr>
          <w:rFonts w:eastAsia="Times New Roman"/>
          <w:szCs w:val="24"/>
        </w:rPr>
        <w:t>–</w:t>
      </w:r>
      <w:r w:rsidR="00AE7EDA">
        <w:rPr>
          <w:rFonts w:eastAsia="Times New Roman"/>
          <w:szCs w:val="24"/>
        </w:rPr>
        <w:t xml:space="preserve"> </w:t>
      </w:r>
      <w:r w:rsidRPr="00277459">
        <w:rPr>
          <w:rFonts w:eastAsia="Times New Roman"/>
          <w:szCs w:val="24"/>
        </w:rPr>
        <w:t>базовое и углубленное изучение предметов;</w:t>
      </w:r>
    </w:p>
    <w:p w:rsidR="00393FAA" w:rsidRPr="00277459" w:rsidRDefault="00393FAA" w:rsidP="00393FAA">
      <w:pPr>
        <w:rPr>
          <w:szCs w:val="24"/>
        </w:rPr>
      </w:pPr>
      <w:r w:rsidRPr="00277459">
        <w:rPr>
          <w:rFonts w:eastAsia="Times New Roman"/>
          <w:szCs w:val="24"/>
        </w:rP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393FAA" w:rsidRPr="00277459" w:rsidRDefault="00393FAA" w:rsidP="00393FAA">
      <w:pPr>
        <w:rPr>
          <w:szCs w:val="24"/>
        </w:rPr>
      </w:pPr>
      <w:r w:rsidRPr="00277459">
        <w:rPr>
          <w:rFonts w:eastAsia="Times New Roman"/>
          <w:szCs w:val="24"/>
        </w:rPr>
        <w:t>– наблюдение, наглядное представление и анализ данных, использование цифровых планов и карт, спутниковых изображений;</w:t>
      </w:r>
    </w:p>
    <w:p w:rsidR="00393FAA" w:rsidRPr="00277459" w:rsidRDefault="00393FAA" w:rsidP="00393FAA">
      <w:pPr>
        <w:rPr>
          <w:szCs w:val="24"/>
        </w:rPr>
      </w:pPr>
      <w:r w:rsidRPr="00277459">
        <w:rPr>
          <w:rFonts w:eastAsia="Times New Roman"/>
          <w:szCs w:val="24"/>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393FAA" w:rsidRPr="00277459" w:rsidRDefault="00393FAA" w:rsidP="00393FAA">
      <w:pPr>
        <w:rPr>
          <w:szCs w:val="24"/>
        </w:rPr>
      </w:pPr>
      <w:r w:rsidRPr="00277459">
        <w:rPr>
          <w:rFonts w:eastAsia="Times New Roman"/>
          <w:szCs w:val="24"/>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393FAA" w:rsidRPr="00277459" w:rsidRDefault="00393FAA" w:rsidP="00393FAA">
      <w:pPr>
        <w:rPr>
          <w:szCs w:val="24"/>
        </w:rPr>
      </w:pPr>
      <w:r w:rsidRPr="00277459">
        <w:rPr>
          <w:rFonts w:eastAsia="Times New Roman"/>
          <w:szCs w:val="24"/>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393FAA" w:rsidRPr="00277459" w:rsidRDefault="00393FAA" w:rsidP="00393FAA">
      <w:pPr>
        <w:rPr>
          <w:szCs w:val="24"/>
        </w:rPr>
      </w:pPr>
      <w:r w:rsidRPr="00277459">
        <w:rPr>
          <w:rFonts w:eastAsia="Times New Roman"/>
          <w:szCs w:val="24"/>
        </w:rPr>
        <w:t>– размещение продуктов познавательной, учебно-исследовательской и проектной деятельности обучающихся в информационно-образовательной среде Гимназии «София»;</w:t>
      </w:r>
    </w:p>
    <w:p w:rsidR="00393FAA" w:rsidRPr="00277459" w:rsidRDefault="00393FAA" w:rsidP="00393FAA">
      <w:pPr>
        <w:rPr>
          <w:szCs w:val="24"/>
        </w:rPr>
      </w:pPr>
      <w:r w:rsidRPr="00277459">
        <w:rPr>
          <w:rFonts w:eastAsia="Times New Roman"/>
          <w:szCs w:val="24"/>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393FAA" w:rsidRPr="00277459" w:rsidRDefault="00393FAA" w:rsidP="00393FAA">
      <w:pPr>
        <w:rPr>
          <w:szCs w:val="24"/>
        </w:rPr>
      </w:pPr>
      <w:r w:rsidRPr="00277459">
        <w:rPr>
          <w:rFonts w:eastAsia="Times New Roman"/>
          <w:szCs w:val="24"/>
        </w:rPr>
        <w:t>– доступ к ресурсам Интернета, учебной и художественной литературе, коллекциям медиаресурсов на электронных носителях, к множительной технике;</w:t>
      </w:r>
    </w:p>
    <w:p w:rsidR="00393FAA" w:rsidRPr="00277459" w:rsidRDefault="00393FAA" w:rsidP="00393FAA">
      <w:pPr>
        <w:rPr>
          <w:szCs w:val="24"/>
        </w:rPr>
      </w:pPr>
      <w:r w:rsidRPr="00277459">
        <w:rPr>
          <w:rFonts w:eastAsia="Times New Roman"/>
          <w:szCs w:val="24"/>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393FAA" w:rsidRPr="00277459" w:rsidRDefault="00393FAA" w:rsidP="00393FAA">
      <w:pPr>
        <w:rPr>
          <w:szCs w:val="24"/>
        </w:rPr>
      </w:pPr>
      <w:r w:rsidRPr="00277459">
        <w:rPr>
          <w:rFonts w:eastAsia="Times New Roman"/>
          <w:szCs w:val="24"/>
        </w:rPr>
        <w:t>– маркетинг образовательных услуг и работу школьных медиа (выпуск школьных печатных изданий, работа сайта Гимназии «София» представление в социальных сетях и пр.);</w:t>
      </w:r>
    </w:p>
    <w:p w:rsidR="00393FAA" w:rsidRPr="00277459" w:rsidRDefault="00393FAA" w:rsidP="00393FAA">
      <w:pPr>
        <w:rPr>
          <w:szCs w:val="24"/>
        </w:rPr>
      </w:pPr>
      <w:r w:rsidRPr="00277459">
        <w:rPr>
          <w:rFonts w:eastAsia="Times New Roman"/>
          <w:szCs w:val="24"/>
        </w:rPr>
        <w:t>– организацию качественного горячего питания, медицинского обслуживания и отдыха обучающихся и педагогических работников.</w:t>
      </w:r>
    </w:p>
    <w:p w:rsidR="00393FAA" w:rsidRPr="00277459" w:rsidRDefault="00393FAA" w:rsidP="00393FAA">
      <w:pPr>
        <w:rPr>
          <w:szCs w:val="24"/>
        </w:rPr>
      </w:pPr>
      <w:r w:rsidRPr="00277459">
        <w:rPr>
          <w:rFonts w:eastAsia="Times New Roman"/>
          <w:szCs w:val="24"/>
        </w:rPr>
        <w:t>Указанные виды деятельности обеспечиваются расходными материалами.</w:t>
      </w:r>
    </w:p>
    <w:p w:rsidR="00393FAA" w:rsidRPr="00277459" w:rsidRDefault="00393FAA" w:rsidP="00393FAA">
      <w:pPr>
        <w:rPr>
          <w:szCs w:val="24"/>
        </w:rPr>
      </w:pPr>
      <w:r w:rsidRPr="00277459">
        <w:rPr>
          <w:rFonts w:eastAsia="Times New Roman"/>
          <w:szCs w:val="24"/>
        </w:rPr>
        <w:t>Оформление помещений Гимназии «София» соответствуют действующим санитарным нормам и правилам, рекомендациям по обеспечению эргономики, а также способствуют реализации интеллектуальных, творческих и иных способностей и замыслов обучающихся и педагогических работников.</w:t>
      </w:r>
    </w:p>
    <w:p w:rsidR="00393FAA" w:rsidRPr="00277459" w:rsidRDefault="00393FAA" w:rsidP="00AE7EDA">
      <w:pPr>
        <w:rPr>
          <w:rFonts w:eastAsia="Times New Roman"/>
          <w:b/>
          <w:szCs w:val="24"/>
        </w:rPr>
      </w:pPr>
      <w:r w:rsidRPr="00277459">
        <w:rPr>
          <w:rFonts w:eastAsia="Times New Roman"/>
          <w:b/>
          <w:szCs w:val="24"/>
        </w:rPr>
        <w:t xml:space="preserve">5) </w:t>
      </w:r>
      <w:r w:rsidRPr="00277459">
        <w:rPr>
          <w:rFonts w:eastAsia="Times New Roman"/>
          <w:b/>
          <w:szCs w:val="24"/>
          <w:lang w:bidi="ru-RU"/>
        </w:rPr>
        <w:t>Информационно-методические условия реализации основной образовательной</w:t>
      </w:r>
      <w:r w:rsidRPr="00277459">
        <w:rPr>
          <w:rFonts w:eastAsia="Times New Roman"/>
          <w:b/>
          <w:spacing w:val="-3"/>
          <w:szCs w:val="24"/>
          <w:lang w:bidi="ru-RU"/>
        </w:rPr>
        <w:t xml:space="preserve"> </w:t>
      </w:r>
      <w:r w:rsidRPr="00277459">
        <w:rPr>
          <w:rFonts w:eastAsia="Times New Roman"/>
          <w:b/>
          <w:szCs w:val="24"/>
          <w:lang w:bidi="ru-RU"/>
        </w:rPr>
        <w:t>программы</w:t>
      </w:r>
    </w:p>
    <w:p w:rsidR="00393FAA" w:rsidRPr="00277459" w:rsidRDefault="00393FAA" w:rsidP="00AE7EDA">
      <w:pPr>
        <w:rPr>
          <w:rFonts w:eastAsia="Times New Roman"/>
          <w:szCs w:val="24"/>
        </w:rPr>
      </w:pPr>
      <w:r w:rsidRPr="00277459">
        <w:rPr>
          <w:rFonts w:eastAsia="Times New Roman"/>
          <w:szCs w:val="24"/>
          <w:lang w:bidi="ru-RU"/>
        </w:rPr>
        <w:t>Для эффективного информационного обеспечения реализации ООП СОО в Гимназии «София» сформирована информационная среда. Информационная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w:t>
      </w:r>
      <w:r w:rsidR="00AE7EDA">
        <w:rPr>
          <w:rFonts w:eastAsia="Times New Roman"/>
          <w:szCs w:val="24"/>
          <w:lang w:bidi="ru-RU"/>
        </w:rPr>
        <w:t>ач с применением информационно-</w:t>
      </w:r>
      <w:r w:rsidRPr="00277459">
        <w:rPr>
          <w:rFonts w:eastAsia="Times New Roman"/>
          <w:szCs w:val="24"/>
          <w:lang w:bidi="ru-RU"/>
        </w:rPr>
        <w:t>коммуникационных технологий (ИКТ). Информационная среда обеспечивает эффективную деятельность обучающихся, педагогических и руководящих работников по освоению ООП СОО.</w:t>
      </w:r>
      <w:r w:rsidRPr="00277459">
        <w:rPr>
          <w:rFonts w:eastAsia="Times New Roman"/>
          <w:szCs w:val="24"/>
        </w:rPr>
        <w:t xml:space="preserve"> В Гимназии «София» обеспечен доступ к информационно-коммуникационным технологиям.</w:t>
      </w:r>
    </w:p>
    <w:p w:rsidR="00393FAA" w:rsidRPr="00277459" w:rsidRDefault="00393FAA" w:rsidP="00AE7EDA">
      <w:pPr>
        <w:rPr>
          <w:rFonts w:eastAsia="Times New Roman"/>
          <w:szCs w:val="24"/>
        </w:rPr>
      </w:pPr>
      <w:r w:rsidRPr="00277459">
        <w:rPr>
          <w:rFonts w:eastAsia="Times New Roman"/>
          <w:szCs w:val="24"/>
        </w:rPr>
        <w:lastRenderedPageBreak/>
        <w:t>1. Каждый учитель имеет доступ к современному мобильному персональному компьютеру, обеспечивающему возможность записи и трансляции по сети видеоизображения и звука.</w:t>
      </w:r>
    </w:p>
    <w:p w:rsidR="00393FAA" w:rsidRPr="00277459" w:rsidRDefault="00393FAA" w:rsidP="00AE7EDA">
      <w:pPr>
        <w:rPr>
          <w:rFonts w:eastAsia="Times New Roman"/>
          <w:szCs w:val="24"/>
        </w:rPr>
      </w:pPr>
      <w:r w:rsidRPr="00277459">
        <w:rPr>
          <w:rFonts w:eastAsia="Times New Roman"/>
          <w:szCs w:val="24"/>
        </w:rPr>
        <w:t>2. В Гимназии «София» имеется локальная вычислительная сеть, формирующая информационное пространство, и имеющая выход в Интернет. В локальную сеть включен сервер, обеспечивающий хранение учебных материалов и формирование портфолио учащихся в информационной среде. Каждый кабинет имеет точку доступа к сети, обеспечивающую одновременное подключение по беспроводной сети всех компьютеров учащихся и компьютера учителя (не менее 16 компьютеров).</w:t>
      </w:r>
    </w:p>
    <w:p w:rsidR="00393FAA" w:rsidRPr="00277459" w:rsidRDefault="00393FAA" w:rsidP="00AE7EDA">
      <w:pPr>
        <w:rPr>
          <w:rFonts w:eastAsia="Times New Roman"/>
          <w:szCs w:val="24"/>
        </w:rPr>
      </w:pPr>
      <w:r w:rsidRPr="00277459">
        <w:rPr>
          <w:rFonts w:eastAsia="Times New Roman"/>
          <w:szCs w:val="24"/>
        </w:rPr>
        <w:t>3. Информационно-образовательная среда Гимназии «София» входит в единую информационную образовательную среду и обеспечивает информационно-технологическую поддержку образовательного процесса</w:t>
      </w:r>
    </w:p>
    <w:p w:rsidR="00393FAA" w:rsidRPr="00277459" w:rsidRDefault="00393FAA" w:rsidP="00AE7EDA">
      <w:pPr>
        <w:rPr>
          <w:rFonts w:eastAsia="Times New Roman"/>
          <w:szCs w:val="24"/>
        </w:rPr>
      </w:pPr>
      <w:r w:rsidRPr="00277459">
        <w:rPr>
          <w:rFonts w:eastAsia="Times New Roman"/>
          <w:szCs w:val="24"/>
        </w:rPr>
        <w:t xml:space="preserve">4. </w:t>
      </w:r>
      <w:proofErr w:type="gramStart"/>
      <w:r w:rsidRPr="00277459">
        <w:rPr>
          <w:rFonts w:eastAsia="Times New Roman"/>
          <w:szCs w:val="24"/>
        </w:rPr>
        <w:t>Каждый учащийся, в ходе образовательного процесса в соответствии с коммуникативными и образовательными задачами учебного предмета, обозначенными в тексте ФГОС СОО, имеет доступ к современному персональному компьютеру, с выходом в интернет и гимназическую информационную среду, обеспечивающему возможность записи и трансляции по сети видеоизображения и звука, оснащенному встроенной или внешне подключаемой веб-камерой, шумопоглащающими наушниками, микрофоном.</w:t>
      </w:r>
      <w:proofErr w:type="gramEnd"/>
    </w:p>
    <w:p w:rsidR="00AE7EDA" w:rsidRDefault="00393FAA" w:rsidP="00AE7EDA">
      <w:pPr>
        <w:rPr>
          <w:rFonts w:eastAsia="Times New Roman"/>
          <w:szCs w:val="24"/>
        </w:rPr>
      </w:pPr>
      <w:r w:rsidRPr="00277459">
        <w:rPr>
          <w:rFonts w:eastAsia="Times New Roman"/>
          <w:szCs w:val="24"/>
        </w:rPr>
        <w:t xml:space="preserve">5. Каждый кабинет оборудован: </w:t>
      </w:r>
    </w:p>
    <w:p w:rsidR="00AE7EDA" w:rsidRDefault="00393FAA" w:rsidP="00AE7EDA">
      <w:pPr>
        <w:rPr>
          <w:rFonts w:eastAsia="Times New Roman"/>
          <w:szCs w:val="24"/>
        </w:rPr>
      </w:pPr>
      <w:r w:rsidRPr="00277459">
        <w:rPr>
          <w:rFonts w:eastAsia="Times New Roman"/>
          <w:szCs w:val="24"/>
        </w:rPr>
        <w:t xml:space="preserve">- современной комбинированной доской, выполняющей функции меловой, маркерной и экрана; </w:t>
      </w:r>
    </w:p>
    <w:p w:rsidR="00AE7EDA" w:rsidRDefault="00393FAA" w:rsidP="00AE7EDA">
      <w:pPr>
        <w:rPr>
          <w:rFonts w:eastAsia="Times New Roman"/>
          <w:szCs w:val="24"/>
        </w:rPr>
      </w:pPr>
      <w:r w:rsidRPr="00277459">
        <w:rPr>
          <w:rFonts w:eastAsia="Times New Roman"/>
          <w:szCs w:val="24"/>
        </w:rPr>
        <w:t xml:space="preserve">- стационарно закрепленным проектором; </w:t>
      </w:r>
    </w:p>
    <w:p w:rsidR="00AE7EDA" w:rsidRDefault="00393FAA" w:rsidP="00AE7EDA">
      <w:pPr>
        <w:rPr>
          <w:rFonts w:eastAsia="Times New Roman"/>
          <w:szCs w:val="24"/>
        </w:rPr>
      </w:pPr>
      <w:r w:rsidRPr="00277459">
        <w:rPr>
          <w:rFonts w:eastAsia="Times New Roman"/>
          <w:szCs w:val="24"/>
        </w:rPr>
        <w:t>- оборудованием, обеспечивающим оцифровку информации и ввод в компьютер</w:t>
      </w:r>
    </w:p>
    <w:p w:rsidR="00393FAA" w:rsidRPr="00277459" w:rsidRDefault="00393FAA" w:rsidP="00AE7EDA">
      <w:pPr>
        <w:rPr>
          <w:rFonts w:eastAsia="Times New Roman"/>
          <w:szCs w:val="24"/>
        </w:rPr>
      </w:pPr>
      <w:r w:rsidRPr="00277459">
        <w:rPr>
          <w:rFonts w:eastAsia="Times New Roman"/>
          <w:szCs w:val="24"/>
        </w:rPr>
        <w:t>- оборудованием, обеспечивающим вывод цифровой информации на бумагу: принтер лазерный черно-белый и/или принтер цветной.</w:t>
      </w:r>
    </w:p>
    <w:p w:rsidR="00393FAA" w:rsidRPr="00277459" w:rsidRDefault="00393FAA" w:rsidP="00393FAA">
      <w:pPr>
        <w:rPr>
          <w:rFonts w:eastAsia="Times New Roman"/>
          <w:szCs w:val="24"/>
        </w:rPr>
      </w:pPr>
      <w:r w:rsidRPr="00277459">
        <w:rPr>
          <w:rFonts w:eastAsia="Times New Roman"/>
          <w:b/>
          <w:bCs/>
          <w:szCs w:val="24"/>
        </w:rPr>
        <w:t>Программное обеспечение (лицензионное)</w:t>
      </w:r>
    </w:p>
    <w:p w:rsidR="00393FAA" w:rsidRPr="00277459" w:rsidRDefault="00393FAA" w:rsidP="00393FAA">
      <w:pPr>
        <w:rPr>
          <w:rFonts w:eastAsia="Times New Roman"/>
          <w:szCs w:val="24"/>
        </w:rPr>
      </w:pPr>
      <w:r w:rsidRPr="00277459">
        <w:rPr>
          <w:rFonts w:eastAsia="Times New Roman"/>
          <w:szCs w:val="24"/>
        </w:rPr>
        <w:t>1. Операционная система (на все компьютеры)</w:t>
      </w:r>
    </w:p>
    <w:p w:rsidR="00393FAA" w:rsidRPr="00277459" w:rsidRDefault="00393FAA" w:rsidP="00393FAA">
      <w:pPr>
        <w:rPr>
          <w:rFonts w:eastAsia="Times New Roman"/>
          <w:szCs w:val="24"/>
        </w:rPr>
      </w:pPr>
      <w:r w:rsidRPr="00277459">
        <w:rPr>
          <w:rFonts w:eastAsia="Times New Roman"/>
          <w:szCs w:val="24"/>
        </w:rPr>
        <w:t>2. Пакет офисных программ</w:t>
      </w:r>
    </w:p>
    <w:p w:rsidR="00393FAA" w:rsidRPr="00277459" w:rsidRDefault="00393FAA" w:rsidP="00393FAA">
      <w:pPr>
        <w:rPr>
          <w:rFonts w:eastAsia="Times New Roman"/>
          <w:szCs w:val="24"/>
        </w:rPr>
      </w:pPr>
      <w:r w:rsidRPr="00277459">
        <w:rPr>
          <w:rFonts w:eastAsia="Times New Roman"/>
          <w:szCs w:val="24"/>
        </w:rPr>
        <w:t>3. Программное обеспечение для рисования к графическому планшету</w:t>
      </w:r>
    </w:p>
    <w:p w:rsidR="00393FAA" w:rsidRPr="00277459" w:rsidRDefault="00393FAA" w:rsidP="00393FAA">
      <w:pPr>
        <w:rPr>
          <w:rFonts w:eastAsia="Times New Roman"/>
          <w:szCs w:val="24"/>
          <w:lang w:bidi="ru-RU"/>
        </w:rPr>
      </w:pPr>
      <w:r w:rsidRPr="00277459">
        <w:rPr>
          <w:rFonts w:eastAsia="Times New Roman"/>
          <w:szCs w:val="24"/>
        </w:rPr>
        <w:t xml:space="preserve">4. Программное обеспечение для дистанционного управления компьютерами ученика </w:t>
      </w:r>
      <w:r w:rsidRPr="00277459">
        <w:rPr>
          <w:rFonts w:eastAsia="Times New Roman"/>
          <w:szCs w:val="24"/>
          <w:lang w:bidi="ru-RU"/>
        </w:rPr>
        <w:t xml:space="preserve">Основой информационной среды являются гимназические средства ИКТ, используемые в различных элементах образовательного процесса и процесса управления Гимназии «София», не находящиеся постоянно в том или ином кабинете. В минимальном варианте это оснащение обеспечивает в любом помещении Гимназии,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w:t>
      </w:r>
      <w:proofErr w:type="gramStart"/>
      <w:r w:rsidRPr="00277459">
        <w:rPr>
          <w:rFonts w:eastAsia="Times New Roman"/>
          <w:szCs w:val="24"/>
          <w:lang w:bidi="ru-RU"/>
        </w:rPr>
        <w:t>Это достигается за счет использования мобильного компьютера, фотоаппарата, видеокамеры,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w:t>
      </w:r>
      <w:r w:rsidRPr="00277459">
        <w:rPr>
          <w:rFonts w:eastAsia="Times New Roman"/>
          <w:spacing w:val="-5"/>
          <w:szCs w:val="24"/>
          <w:lang w:bidi="ru-RU"/>
        </w:rPr>
        <w:t xml:space="preserve"> </w:t>
      </w:r>
      <w:r w:rsidRPr="00277459">
        <w:rPr>
          <w:rFonts w:eastAsia="Times New Roman"/>
          <w:szCs w:val="24"/>
          <w:lang w:bidi="ru-RU"/>
        </w:rPr>
        <w:t>DVD-диски).</w:t>
      </w:r>
      <w:proofErr w:type="gramEnd"/>
    </w:p>
    <w:p w:rsidR="00393FAA" w:rsidRPr="00277459" w:rsidRDefault="00393FAA" w:rsidP="00393FAA">
      <w:pPr>
        <w:widowControl w:val="0"/>
        <w:autoSpaceDE w:val="0"/>
        <w:autoSpaceDN w:val="0"/>
        <w:rPr>
          <w:rFonts w:eastAsia="Times New Roman"/>
          <w:szCs w:val="24"/>
          <w:lang w:bidi="ru-RU"/>
        </w:rPr>
      </w:pPr>
      <w:r w:rsidRPr="00277459">
        <w:rPr>
          <w:rFonts w:eastAsia="Times New Roman"/>
          <w:szCs w:val="24"/>
          <w:lang w:bidi="ru-RU"/>
        </w:rPr>
        <w:t>Все это оснащение эффективно используется для д</w:t>
      </w:r>
      <w:r w:rsidR="00AE7EDA">
        <w:rPr>
          <w:rFonts w:eastAsia="Times New Roman"/>
          <w:szCs w:val="24"/>
          <w:lang w:bidi="ru-RU"/>
        </w:rPr>
        <w:t xml:space="preserve">остижения целей предметной </w:t>
      </w:r>
      <w:proofErr w:type="gramStart"/>
      <w:r w:rsidR="00AE7EDA">
        <w:rPr>
          <w:rFonts w:eastAsia="Times New Roman"/>
          <w:szCs w:val="24"/>
          <w:lang w:bidi="ru-RU"/>
        </w:rPr>
        <w:t>ИКТ-</w:t>
      </w:r>
      <w:r w:rsidRPr="00277459">
        <w:rPr>
          <w:rFonts w:eastAsia="Times New Roman"/>
          <w:szCs w:val="24"/>
          <w:lang w:bidi="ru-RU"/>
        </w:rPr>
        <w:t>компетентности</w:t>
      </w:r>
      <w:proofErr w:type="gramEnd"/>
      <w:r w:rsidRPr="00277459">
        <w:rPr>
          <w:rFonts w:eastAsia="Times New Roman"/>
          <w:szCs w:val="24"/>
          <w:lang w:bidi="ru-RU"/>
        </w:rPr>
        <w:t xml:space="preserve"> учащихся и в повышении квалификации учителей. Цифровые образовательные ресурсы кабинета информатики удовлетворяют общим требованиям к кабинету информатики.</w:t>
      </w:r>
    </w:p>
    <w:p w:rsidR="00393FAA" w:rsidRPr="00277459" w:rsidRDefault="00393FAA" w:rsidP="00AE7EDA">
      <w:pPr>
        <w:shd w:val="clear" w:color="auto" w:fill="FFFFFF"/>
        <w:rPr>
          <w:rFonts w:eastAsia="Times New Roman"/>
          <w:b/>
          <w:bCs/>
          <w:szCs w:val="24"/>
        </w:rPr>
      </w:pPr>
      <w:r w:rsidRPr="00277459">
        <w:rPr>
          <w:rFonts w:eastAsia="Times New Roman"/>
          <w:szCs w:val="24"/>
          <w:lang w:bidi="ru-RU"/>
        </w:rPr>
        <w:t xml:space="preserve">Необходимое для использования ИКТ оборудование отвечает современным требованиям и обеспечивает использование ИКТ в учебной деятельности; во внеурочной деятельности; в исследовательской и проектной деятельности; при измерении, контроле и </w:t>
      </w:r>
      <w:r w:rsidRPr="00277459">
        <w:rPr>
          <w:rFonts w:eastAsia="Times New Roman"/>
          <w:szCs w:val="24"/>
          <w:lang w:bidi="ru-RU"/>
        </w:rPr>
        <w:lastRenderedPageBreak/>
        <w:t>оценке результатов образования; 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Гимназии «София» с другими организациями.</w:t>
      </w:r>
      <w:r w:rsidRPr="00277459">
        <w:rPr>
          <w:rFonts w:eastAsia="Times New Roman"/>
          <w:b/>
          <w:bCs/>
          <w:szCs w:val="24"/>
        </w:rPr>
        <w:t xml:space="preserve"> </w:t>
      </w:r>
    </w:p>
    <w:p w:rsidR="00393FAA" w:rsidRPr="00277459" w:rsidRDefault="00393FAA" w:rsidP="00AE7EDA">
      <w:pPr>
        <w:shd w:val="clear" w:color="auto" w:fill="FFFFFF"/>
        <w:rPr>
          <w:rFonts w:eastAsia="Times New Roman"/>
          <w:b/>
          <w:bCs/>
          <w:szCs w:val="24"/>
        </w:rPr>
      </w:pPr>
      <w:r w:rsidRPr="00277459">
        <w:rPr>
          <w:rFonts w:eastAsia="Times New Roman"/>
          <w:b/>
          <w:bCs/>
          <w:szCs w:val="24"/>
        </w:rPr>
        <w:t>Основными компонентами цифровой образовательной среды Гимназии «София» являются в соответствии с требованиями ФГОС:</w:t>
      </w:r>
    </w:p>
    <w:p w:rsidR="00393FAA" w:rsidRPr="00277459" w:rsidRDefault="00393FAA" w:rsidP="00AE7EDA">
      <w:pPr>
        <w:shd w:val="clear" w:color="auto" w:fill="FFFFFF"/>
        <w:rPr>
          <w:rFonts w:eastAsia="Times New Roman"/>
          <w:szCs w:val="24"/>
        </w:rPr>
      </w:pPr>
      <w:r w:rsidRPr="00277459">
        <w:rPr>
          <w:rFonts w:eastAsia="Times New Roman"/>
          <w:szCs w:val="24"/>
        </w:rPr>
        <w:t xml:space="preserve">1. Официальный сайт </w:t>
      </w:r>
      <w:r w:rsidR="00AE7EDA">
        <w:rPr>
          <w:rFonts w:eastAsia="Times New Roman"/>
          <w:szCs w:val="24"/>
        </w:rPr>
        <w:t>–</w:t>
      </w:r>
      <w:r w:rsidRPr="00277459">
        <w:rPr>
          <w:rFonts w:eastAsia="Times New Roman"/>
          <w:szCs w:val="24"/>
        </w:rPr>
        <w:t xml:space="preserve"> обеспечивает информационно-методическую поддержку образовательного процесса.</w:t>
      </w:r>
    </w:p>
    <w:p w:rsidR="00393FAA" w:rsidRPr="00277459" w:rsidRDefault="00393FAA" w:rsidP="00AE7EDA">
      <w:pPr>
        <w:shd w:val="clear" w:color="auto" w:fill="FFFFFF"/>
        <w:rPr>
          <w:rFonts w:eastAsia="Times New Roman"/>
          <w:szCs w:val="24"/>
        </w:rPr>
      </w:pPr>
      <w:r w:rsidRPr="00277459">
        <w:rPr>
          <w:rFonts w:eastAsia="Times New Roman"/>
          <w:szCs w:val="24"/>
        </w:rPr>
        <w:t xml:space="preserve">2. Электронная почта </w:t>
      </w:r>
      <w:r w:rsidR="00AE7EDA">
        <w:rPr>
          <w:rFonts w:eastAsia="Times New Roman"/>
          <w:szCs w:val="24"/>
        </w:rPr>
        <w:t>–</w:t>
      </w:r>
      <w:r w:rsidRPr="00277459">
        <w:rPr>
          <w:rFonts w:eastAsia="Times New Roman"/>
          <w:szCs w:val="24"/>
        </w:rPr>
        <w:t xml:space="preserve"> обеспечивает информационно-методическую поддержку образовательного процесса.</w:t>
      </w:r>
    </w:p>
    <w:p w:rsidR="00393FAA" w:rsidRPr="00277459" w:rsidRDefault="00393FAA" w:rsidP="00AE7EDA">
      <w:pPr>
        <w:shd w:val="clear" w:color="auto" w:fill="FFFFFF"/>
        <w:rPr>
          <w:rFonts w:eastAsia="Times New Roman"/>
          <w:szCs w:val="24"/>
        </w:rPr>
      </w:pPr>
      <w:r w:rsidRPr="00277459">
        <w:rPr>
          <w:rFonts w:eastAsia="Times New Roman"/>
          <w:szCs w:val="24"/>
        </w:rPr>
        <w:t xml:space="preserve">3. Электронный журнал (в перспективе) </w:t>
      </w:r>
      <w:r w:rsidR="00AE7EDA">
        <w:rPr>
          <w:rFonts w:eastAsia="Times New Roman"/>
          <w:szCs w:val="24"/>
        </w:rPr>
        <w:t>–</w:t>
      </w:r>
      <w:r w:rsidRPr="00277459">
        <w:rPr>
          <w:rFonts w:eastAsia="Times New Roman"/>
          <w:szCs w:val="24"/>
        </w:rPr>
        <w:t xml:space="preserve"> обеспечивает планирование образовательного процесса и его ресурсного обеспечения, мониторинг и фиксацию хода и результатов образовательного процесса.</w:t>
      </w:r>
    </w:p>
    <w:p w:rsidR="00393FAA" w:rsidRPr="00277459" w:rsidRDefault="00393FAA" w:rsidP="00AE7EDA">
      <w:pPr>
        <w:shd w:val="clear" w:color="auto" w:fill="FFFFFF"/>
        <w:rPr>
          <w:rFonts w:eastAsia="Times New Roman"/>
          <w:szCs w:val="24"/>
        </w:rPr>
      </w:pPr>
      <w:r w:rsidRPr="00277459">
        <w:rPr>
          <w:rFonts w:eastAsia="Times New Roman"/>
          <w:szCs w:val="24"/>
        </w:rPr>
        <w:t xml:space="preserve">4. Система электронного документооборота </w:t>
      </w:r>
      <w:r w:rsidR="00AE7EDA">
        <w:rPr>
          <w:rFonts w:eastAsia="Times New Roman"/>
          <w:szCs w:val="24"/>
        </w:rPr>
        <w:t>–</w:t>
      </w:r>
      <w:r w:rsidRPr="00277459">
        <w:rPr>
          <w:rFonts w:eastAsia="Times New Roman"/>
          <w:szCs w:val="24"/>
        </w:rPr>
        <w:t xml:space="preserve"> обеспечивает современные процедуры создания, поиска, сбора, анализа, обработки, хранения и представления информации.</w:t>
      </w:r>
    </w:p>
    <w:p w:rsidR="00393FAA" w:rsidRPr="00277459" w:rsidRDefault="00393FAA" w:rsidP="00AE7EDA">
      <w:pPr>
        <w:shd w:val="clear" w:color="auto" w:fill="FFFFFF"/>
        <w:rPr>
          <w:rFonts w:eastAsia="Times New Roman"/>
          <w:szCs w:val="24"/>
        </w:rPr>
      </w:pPr>
      <w:r w:rsidRPr="00277459">
        <w:rPr>
          <w:rFonts w:eastAsia="Times New Roman"/>
          <w:szCs w:val="24"/>
        </w:rPr>
        <w:t xml:space="preserve">5. Система дистанционного обучения для учащихся </w:t>
      </w:r>
      <w:r w:rsidR="00AE7EDA">
        <w:rPr>
          <w:rFonts w:eastAsia="Times New Roman"/>
          <w:szCs w:val="24"/>
        </w:rPr>
        <w:t>–</w:t>
      </w:r>
      <w:r w:rsidRPr="00277459">
        <w:rPr>
          <w:rFonts w:eastAsia="Times New Roman"/>
          <w:szCs w:val="24"/>
        </w:rPr>
        <w:t xml:space="preserve"> обеспечивает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в том числе, в рамках дистанционного образования.</w:t>
      </w:r>
    </w:p>
    <w:p w:rsidR="00393FAA" w:rsidRDefault="00393FAA" w:rsidP="00AE7EDA">
      <w:pPr>
        <w:shd w:val="clear" w:color="auto" w:fill="FFFFFF"/>
        <w:rPr>
          <w:rFonts w:eastAsia="Times New Roman"/>
          <w:szCs w:val="24"/>
        </w:rPr>
      </w:pPr>
      <w:r w:rsidRPr="00277459">
        <w:rPr>
          <w:rFonts w:eastAsia="Times New Roman"/>
          <w:szCs w:val="24"/>
        </w:rPr>
        <w:t xml:space="preserve">6. Система поддержки пользователей компьютерной техники </w:t>
      </w:r>
      <w:r w:rsidR="00AE7EDA">
        <w:rPr>
          <w:rFonts w:eastAsia="Times New Roman"/>
          <w:szCs w:val="24"/>
        </w:rPr>
        <w:t>–</w:t>
      </w:r>
      <w:r w:rsidRPr="00277459">
        <w:rPr>
          <w:rFonts w:eastAsia="Times New Roman"/>
          <w:szCs w:val="24"/>
        </w:rPr>
        <w:t xml:space="preserve"> обеспечивает условия для практического применения компьютерной техники участниками образовательного процесса.</w:t>
      </w:r>
    </w:p>
    <w:p w:rsidR="00393FAA" w:rsidRPr="00277459" w:rsidRDefault="00393FAA" w:rsidP="00AE7EDA">
      <w:pPr>
        <w:shd w:val="clear" w:color="auto" w:fill="FFFFFF"/>
        <w:rPr>
          <w:rFonts w:eastAsia="Times New Roman"/>
          <w:szCs w:val="24"/>
        </w:rPr>
      </w:pPr>
      <w:r w:rsidRPr="00277459">
        <w:rPr>
          <w:rFonts w:eastAsia="Times New Roman"/>
          <w:szCs w:val="24"/>
        </w:rPr>
        <w:t>Осуществляется доступ ко всем сервисам через браузер и мультиплатформенность используемых инструментов, что обеспечивает гибкость настройки, мобильность и удобство в работы для всех участников образовательного процесса.</w:t>
      </w:r>
    </w:p>
    <w:p w:rsidR="00393FAA" w:rsidRPr="00277459" w:rsidRDefault="00393FAA" w:rsidP="00AE7EDA">
      <w:pPr>
        <w:rPr>
          <w:rFonts w:eastAsia="Times New Roman"/>
          <w:szCs w:val="24"/>
        </w:rPr>
      </w:pPr>
      <w:r w:rsidRPr="00277459">
        <w:rPr>
          <w:rFonts w:eastAsia="Times New Roman"/>
          <w:b/>
          <w:bCs/>
          <w:szCs w:val="24"/>
        </w:rPr>
        <w:t>6) Учебно-методическое и информационное обеспечение реализации основной образовательной программы</w:t>
      </w:r>
      <w:r w:rsidRPr="00277459">
        <w:rPr>
          <w:rFonts w:eastAsia="Times New Roman"/>
          <w:szCs w:val="24"/>
        </w:rPr>
        <w:t>.</w:t>
      </w:r>
    </w:p>
    <w:p w:rsidR="00393FAA" w:rsidRPr="00277459" w:rsidRDefault="00393FAA" w:rsidP="00AE7EDA">
      <w:pPr>
        <w:rPr>
          <w:rFonts w:eastAsia="Times New Roman"/>
          <w:szCs w:val="24"/>
        </w:rPr>
      </w:pPr>
      <w:r w:rsidRPr="00277459">
        <w:rPr>
          <w:rFonts w:eastAsia="Times New Roman"/>
          <w:szCs w:val="24"/>
        </w:rPr>
        <w:t>Общая характеристика:</w:t>
      </w:r>
    </w:p>
    <w:p w:rsidR="00393FAA" w:rsidRPr="00277459" w:rsidRDefault="00393FAA" w:rsidP="00AE7EDA">
      <w:pPr>
        <w:rPr>
          <w:rFonts w:eastAsia="Times New Roman"/>
          <w:szCs w:val="24"/>
        </w:rPr>
      </w:pPr>
      <w:r w:rsidRPr="00277459">
        <w:rPr>
          <w:szCs w:val="24"/>
        </w:rPr>
        <w:t>объем библиотечного фонда – 10168 единиц;</w:t>
      </w:r>
    </w:p>
    <w:p w:rsidR="00393FAA" w:rsidRPr="00277459" w:rsidRDefault="00393FAA" w:rsidP="00AE7EDA">
      <w:pPr>
        <w:rPr>
          <w:szCs w:val="24"/>
        </w:rPr>
      </w:pPr>
      <w:r w:rsidRPr="00277459">
        <w:rPr>
          <w:szCs w:val="24"/>
        </w:rPr>
        <w:t>книгообеспеченность – 100 процентов;</w:t>
      </w:r>
    </w:p>
    <w:p w:rsidR="00393FAA" w:rsidRPr="00277459" w:rsidRDefault="00393FAA" w:rsidP="00AE7EDA">
      <w:pPr>
        <w:rPr>
          <w:szCs w:val="24"/>
        </w:rPr>
      </w:pPr>
      <w:r w:rsidRPr="00277459">
        <w:rPr>
          <w:szCs w:val="24"/>
        </w:rPr>
        <w:t>учебников – 3857 единиц;</w:t>
      </w:r>
    </w:p>
    <w:p w:rsidR="00393FAA" w:rsidRPr="00277459" w:rsidRDefault="00393FAA" w:rsidP="00AE7EDA">
      <w:pPr>
        <w:rPr>
          <w:szCs w:val="24"/>
        </w:rPr>
      </w:pPr>
      <w:r w:rsidRPr="00277459">
        <w:rPr>
          <w:szCs w:val="24"/>
        </w:rPr>
        <w:t>учебных пособий – 127 единиц;</w:t>
      </w:r>
    </w:p>
    <w:p w:rsidR="00393FAA" w:rsidRPr="00277459" w:rsidRDefault="00393FAA" w:rsidP="00AE7EDA">
      <w:pPr>
        <w:rPr>
          <w:szCs w:val="24"/>
        </w:rPr>
      </w:pPr>
      <w:r w:rsidRPr="00277459">
        <w:rPr>
          <w:szCs w:val="24"/>
        </w:rPr>
        <w:t>художественной литературы</w:t>
      </w:r>
      <w:r w:rsidR="00AE7EDA">
        <w:rPr>
          <w:szCs w:val="24"/>
        </w:rPr>
        <w:t xml:space="preserve"> –</w:t>
      </w:r>
      <w:r w:rsidRPr="00277459">
        <w:rPr>
          <w:szCs w:val="24"/>
        </w:rPr>
        <w:t xml:space="preserve"> 6141 единица</w:t>
      </w:r>
    </w:p>
    <w:p w:rsidR="00393FAA" w:rsidRPr="00277459" w:rsidRDefault="00393FAA" w:rsidP="00AE7EDA">
      <w:pPr>
        <w:rPr>
          <w:szCs w:val="24"/>
        </w:rPr>
      </w:pPr>
      <w:r w:rsidRPr="00277459">
        <w:rPr>
          <w:szCs w:val="24"/>
        </w:rPr>
        <w:t>Число зарегистрированных пользователей – 190 человек.</w:t>
      </w:r>
    </w:p>
    <w:p w:rsidR="00393FAA" w:rsidRPr="00277459" w:rsidRDefault="00393FAA" w:rsidP="00AE7EDA">
      <w:pPr>
        <w:rPr>
          <w:szCs w:val="24"/>
        </w:rPr>
      </w:pPr>
      <w:r w:rsidRPr="00277459">
        <w:rPr>
          <w:szCs w:val="24"/>
        </w:rPr>
        <w:t>Посещений за учебный период</w:t>
      </w:r>
      <w:r w:rsidR="00AE7EDA">
        <w:rPr>
          <w:szCs w:val="24"/>
        </w:rPr>
        <w:t xml:space="preserve"> –</w:t>
      </w:r>
      <w:r w:rsidRPr="00277459">
        <w:rPr>
          <w:szCs w:val="24"/>
        </w:rPr>
        <w:t xml:space="preserve"> 1102 человека.</w:t>
      </w:r>
    </w:p>
    <w:p w:rsidR="00393FAA" w:rsidRPr="00277459" w:rsidRDefault="00393FAA" w:rsidP="00AE7EDA">
      <w:pPr>
        <w:rPr>
          <w:szCs w:val="24"/>
        </w:rPr>
      </w:pPr>
      <w:r w:rsidRPr="00277459">
        <w:rPr>
          <w:szCs w:val="24"/>
        </w:rPr>
        <w:t>Фонд библиотеки формируется</w:t>
      </w:r>
      <w:r w:rsidR="00AE7EDA">
        <w:rPr>
          <w:szCs w:val="24"/>
        </w:rPr>
        <w:t xml:space="preserve"> </w:t>
      </w:r>
      <w:r w:rsidRPr="00277459">
        <w:rPr>
          <w:szCs w:val="24"/>
        </w:rPr>
        <w:t>за</w:t>
      </w:r>
      <w:r w:rsidR="00AE7EDA">
        <w:rPr>
          <w:szCs w:val="24"/>
        </w:rPr>
        <w:t xml:space="preserve"> </w:t>
      </w:r>
      <w:r w:rsidRPr="00277459">
        <w:rPr>
          <w:szCs w:val="24"/>
        </w:rPr>
        <w:t>счет</w:t>
      </w:r>
      <w:r w:rsidR="00AE7EDA">
        <w:rPr>
          <w:szCs w:val="24"/>
        </w:rPr>
        <w:t xml:space="preserve"> </w:t>
      </w:r>
      <w:r w:rsidRPr="00277459">
        <w:rPr>
          <w:szCs w:val="24"/>
        </w:rPr>
        <w:t>федерального, областного бюджетов.</w:t>
      </w:r>
    </w:p>
    <w:p w:rsidR="00393FAA" w:rsidRPr="00277459" w:rsidRDefault="00393FAA" w:rsidP="00AE7EDA">
      <w:pPr>
        <w:rPr>
          <w:szCs w:val="24"/>
        </w:rPr>
      </w:pPr>
      <w:r w:rsidRPr="00277459">
        <w:rPr>
          <w:szCs w:val="24"/>
        </w:rPr>
        <w:t>Фонд библиотеки соответствует требованиям ФГОС, учебники фонда входят в федеральный перечень учебников. 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393FAA" w:rsidRPr="00277459" w:rsidRDefault="00393FAA" w:rsidP="00AE7EDA">
      <w:pPr>
        <w:rPr>
          <w:rFonts w:eastAsia="Times New Roman"/>
          <w:szCs w:val="24"/>
        </w:rPr>
      </w:pPr>
      <w:r w:rsidRPr="00277459">
        <w:rPr>
          <w:rFonts w:eastAsia="Times New Roman"/>
          <w:szCs w:val="24"/>
        </w:rPr>
        <w:t>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ООП СОО</w:t>
      </w:r>
    </w:p>
    <w:p w:rsidR="00393FAA" w:rsidRPr="00277459" w:rsidRDefault="00393FAA" w:rsidP="00AE7EDA">
      <w:pPr>
        <w:rPr>
          <w:rFonts w:eastAsia="Calibri"/>
          <w:szCs w:val="24"/>
        </w:rPr>
      </w:pPr>
      <w:r w:rsidRPr="00277459">
        <w:rPr>
          <w:rFonts w:eastAsia="Calibri"/>
          <w:szCs w:val="24"/>
        </w:rPr>
        <w:t>Перечень УМК для реализации основной образовательной программы среднего общего образования составляется из фонда учебников, входящих в федеральный перечень учебников</w:t>
      </w:r>
    </w:p>
    <w:p w:rsidR="00393FAA" w:rsidRDefault="00393FAA" w:rsidP="00393FAA">
      <w:pPr>
        <w:pStyle w:val="2"/>
        <w:rPr>
          <w:rFonts w:ascii="Times New Roman" w:eastAsia="Times New Roman" w:hAnsi="Times New Roman" w:cs="Times New Roman"/>
          <w:b/>
          <w:color w:val="auto"/>
          <w:sz w:val="24"/>
          <w:szCs w:val="24"/>
        </w:rPr>
      </w:pPr>
      <w:bookmarkStart w:id="161" w:name="_Toc87264308"/>
      <w:r w:rsidRPr="002B2E54">
        <w:rPr>
          <w:rFonts w:ascii="Times New Roman" w:eastAsia="Times New Roman" w:hAnsi="Times New Roman" w:cs="Times New Roman"/>
          <w:b/>
          <w:color w:val="auto"/>
          <w:sz w:val="24"/>
          <w:szCs w:val="24"/>
        </w:rPr>
        <w:lastRenderedPageBreak/>
        <w:t>3.</w:t>
      </w:r>
      <w:r w:rsidR="00AE7EDA">
        <w:rPr>
          <w:rFonts w:ascii="Times New Roman" w:eastAsia="Times New Roman" w:hAnsi="Times New Roman" w:cs="Times New Roman"/>
          <w:b/>
          <w:color w:val="auto"/>
          <w:sz w:val="24"/>
          <w:szCs w:val="24"/>
        </w:rPr>
        <w:t>5</w:t>
      </w:r>
      <w:r w:rsidRPr="002B2E54">
        <w:rPr>
          <w:rFonts w:ascii="Times New Roman" w:eastAsia="Times New Roman" w:hAnsi="Times New Roman" w:cs="Times New Roman"/>
          <w:b/>
          <w:color w:val="auto"/>
          <w:sz w:val="24"/>
          <w:szCs w:val="24"/>
        </w:rPr>
        <w:t>.2.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61"/>
      <w:r w:rsidRPr="002B2E54">
        <w:rPr>
          <w:rFonts w:ascii="Times New Roman" w:eastAsia="Times New Roman" w:hAnsi="Times New Roman" w:cs="Times New Roman"/>
          <w:b/>
          <w:color w:val="auto"/>
          <w:sz w:val="24"/>
          <w:szCs w:val="24"/>
        </w:rPr>
        <w:t xml:space="preserve"> </w:t>
      </w:r>
    </w:p>
    <w:p w:rsidR="00393FAA" w:rsidRPr="00277459" w:rsidRDefault="00393FAA" w:rsidP="00393FAA">
      <w:pPr>
        <w:spacing w:after="300"/>
        <w:rPr>
          <w:rFonts w:eastAsia="Times New Roman"/>
          <w:b/>
          <w:szCs w:val="24"/>
        </w:rPr>
      </w:pPr>
      <w:r w:rsidRPr="00277459">
        <w:rPr>
          <w:rFonts w:eastAsia="Times New Roman"/>
          <w:szCs w:val="24"/>
        </w:rPr>
        <w:t>Гимназией «София»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tbl>
      <w:tblPr>
        <w:tblStyle w:val="TableNormal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8"/>
        <w:gridCol w:w="6087"/>
      </w:tblGrid>
      <w:tr w:rsidR="00277459" w:rsidRPr="00277459" w:rsidTr="00AE7EDA">
        <w:trPr>
          <w:trHeight w:val="383"/>
        </w:trPr>
        <w:tc>
          <w:tcPr>
            <w:tcW w:w="1750" w:type="pct"/>
          </w:tcPr>
          <w:p w:rsidR="00393FAA" w:rsidRPr="00277459" w:rsidRDefault="00393FAA" w:rsidP="00AE7EDA">
            <w:pPr>
              <w:ind w:left="147" w:right="154" w:firstLine="0"/>
              <w:jc w:val="center"/>
              <w:rPr>
                <w:rFonts w:eastAsia="Times New Roman"/>
                <w:i/>
                <w:szCs w:val="24"/>
                <w:lang w:val="ru-RU" w:bidi="ru-RU"/>
              </w:rPr>
            </w:pPr>
            <w:r w:rsidRPr="00277459">
              <w:rPr>
                <w:rFonts w:eastAsia="Times New Roman"/>
                <w:i/>
                <w:szCs w:val="24"/>
                <w:lang w:val="ru-RU" w:bidi="ru-RU"/>
              </w:rPr>
              <w:t>Выявленные в процессе самообследования проблемы</w:t>
            </w:r>
          </w:p>
        </w:tc>
        <w:tc>
          <w:tcPr>
            <w:tcW w:w="3250" w:type="pct"/>
          </w:tcPr>
          <w:p w:rsidR="00393FAA" w:rsidRPr="00277459" w:rsidRDefault="00393FAA" w:rsidP="00AE7EDA">
            <w:pPr>
              <w:ind w:left="147" w:right="154" w:firstLine="0"/>
              <w:jc w:val="center"/>
              <w:rPr>
                <w:rFonts w:eastAsia="Times New Roman"/>
                <w:i/>
                <w:szCs w:val="24"/>
                <w:lang w:val="ru-RU" w:bidi="ru-RU"/>
              </w:rPr>
            </w:pPr>
            <w:r w:rsidRPr="00277459">
              <w:rPr>
                <w:rFonts w:eastAsia="Times New Roman"/>
                <w:i/>
                <w:szCs w:val="24"/>
                <w:lang w:val="ru-RU" w:bidi="ru-RU"/>
              </w:rPr>
              <w:t>Предложения по решению проблем, выявленных в ходе самообследования</w:t>
            </w:r>
          </w:p>
        </w:tc>
      </w:tr>
      <w:tr w:rsidR="00277459" w:rsidRPr="00277459" w:rsidTr="00AE7EDA">
        <w:trPr>
          <w:trHeight w:val="2751"/>
        </w:trPr>
        <w:tc>
          <w:tcPr>
            <w:tcW w:w="1750" w:type="pct"/>
          </w:tcPr>
          <w:p w:rsidR="00393FAA" w:rsidRPr="00277459" w:rsidRDefault="00393FAA" w:rsidP="00AE7EDA">
            <w:pPr>
              <w:ind w:left="147" w:right="154" w:firstLine="0"/>
              <w:rPr>
                <w:rFonts w:eastAsia="Times New Roman"/>
                <w:szCs w:val="24"/>
                <w:lang w:val="ru-RU" w:bidi="ru-RU"/>
              </w:rPr>
            </w:pPr>
            <w:r w:rsidRPr="00277459">
              <w:rPr>
                <w:rFonts w:eastAsia="Times New Roman"/>
                <w:szCs w:val="24"/>
                <w:lang w:val="ru-RU" w:bidi="ru-RU"/>
              </w:rPr>
              <w:t>Проблемы совершенствования содержания и технологий образования</w:t>
            </w:r>
          </w:p>
        </w:tc>
        <w:tc>
          <w:tcPr>
            <w:tcW w:w="3250" w:type="pct"/>
          </w:tcPr>
          <w:p w:rsidR="00393FAA" w:rsidRPr="00277459" w:rsidRDefault="00393FAA" w:rsidP="00AE7EDA">
            <w:pPr>
              <w:ind w:left="147" w:right="154" w:firstLine="0"/>
              <w:rPr>
                <w:rFonts w:eastAsia="Times New Roman"/>
                <w:szCs w:val="24"/>
                <w:lang w:val="ru-RU" w:bidi="ru-RU"/>
              </w:rPr>
            </w:pPr>
            <w:r w:rsidRPr="00277459">
              <w:rPr>
                <w:rFonts w:eastAsia="Times New Roman"/>
                <w:szCs w:val="24"/>
                <w:lang w:val="ru-RU" w:bidi="ru-RU"/>
              </w:rPr>
              <w:t>Модернизация организации учебно-воспитательного процесса в связи с переходом на Федеральные государственные образовательные стандарты СОО.</w:t>
            </w:r>
          </w:p>
          <w:p w:rsidR="00393FAA" w:rsidRPr="00277459" w:rsidRDefault="00393FAA" w:rsidP="00AE7EDA">
            <w:pPr>
              <w:ind w:left="147" w:right="154" w:firstLine="0"/>
              <w:rPr>
                <w:rFonts w:eastAsia="Times New Roman"/>
                <w:szCs w:val="24"/>
                <w:lang w:val="ru-RU" w:bidi="ru-RU"/>
              </w:rPr>
            </w:pPr>
            <w:r w:rsidRPr="00277459">
              <w:rPr>
                <w:rFonts w:eastAsia="Times New Roman"/>
                <w:szCs w:val="24"/>
                <w:lang w:val="ru-RU" w:bidi="ru-RU"/>
              </w:rPr>
              <w:t>Расширение доли вариативности образования, образовательных услуг, в том числе в системе дополнительных платных образовательных услуг.</w:t>
            </w:r>
          </w:p>
          <w:p w:rsidR="00393FAA" w:rsidRPr="00277459" w:rsidRDefault="00393FAA" w:rsidP="00AE7EDA">
            <w:pPr>
              <w:ind w:left="147" w:right="154" w:firstLine="0"/>
              <w:rPr>
                <w:rFonts w:eastAsia="Times New Roman"/>
                <w:szCs w:val="24"/>
                <w:lang w:val="ru-RU" w:bidi="ru-RU"/>
              </w:rPr>
            </w:pPr>
            <w:r w:rsidRPr="00277459">
              <w:rPr>
                <w:rFonts w:eastAsia="Times New Roman"/>
                <w:szCs w:val="24"/>
                <w:lang w:val="ru-RU" w:bidi="ru-RU"/>
              </w:rPr>
              <w:t xml:space="preserve">Внедрение образовательных технологий и принципов организации учебного процесса, обеспечивающих эффективную реализацию новых моделей и содержания непрерывного образования, в том числе с использованием современных информационных и коммуникационных технологий. </w:t>
            </w:r>
          </w:p>
          <w:p w:rsidR="00393FAA" w:rsidRPr="00277459" w:rsidRDefault="00393FAA" w:rsidP="00AE7EDA">
            <w:pPr>
              <w:ind w:left="147" w:right="154" w:firstLine="0"/>
              <w:rPr>
                <w:rFonts w:eastAsia="Times New Roman"/>
                <w:szCs w:val="24"/>
                <w:lang w:val="ru-RU" w:bidi="ru-RU"/>
              </w:rPr>
            </w:pPr>
            <w:r w:rsidRPr="00277459">
              <w:rPr>
                <w:rFonts w:eastAsia="Times New Roman"/>
                <w:szCs w:val="24"/>
                <w:lang w:val="ru-RU" w:bidi="ru-RU"/>
              </w:rPr>
              <w:t>Проявление авторских позиций при написании программ дополнительного образования, по учебному предмету, элективных курсов, методических рекомендаций предметного характера.</w:t>
            </w:r>
          </w:p>
        </w:tc>
      </w:tr>
      <w:tr w:rsidR="00277459" w:rsidRPr="00277459" w:rsidTr="00AE7EDA">
        <w:trPr>
          <w:trHeight w:val="1322"/>
        </w:trPr>
        <w:tc>
          <w:tcPr>
            <w:tcW w:w="1750" w:type="pct"/>
          </w:tcPr>
          <w:p w:rsidR="00393FAA" w:rsidRPr="00277459" w:rsidRDefault="00393FAA" w:rsidP="00AE7EDA">
            <w:pPr>
              <w:ind w:left="147" w:right="154" w:firstLine="0"/>
              <w:jc w:val="left"/>
              <w:rPr>
                <w:rFonts w:eastAsia="Times New Roman"/>
                <w:szCs w:val="24"/>
                <w:lang w:bidi="ru-RU"/>
              </w:rPr>
            </w:pPr>
            <w:r w:rsidRPr="00277459">
              <w:rPr>
                <w:rFonts w:eastAsia="Times New Roman"/>
                <w:szCs w:val="24"/>
                <w:lang w:bidi="ru-RU"/>
              </w:rPr>
              <w:t>Проблемы качества образования</w:t>
            </w:r>
          </w:p>
        </w:tc>
        <w:tc>
          <w:tcPr>
            <w:tcW w:w="3250" w:type="pct"/>
          </w:tcPr>
          <w:p w:rsidR="00393FAA" w:rsidRPr="00277459" w:rsidRDefault="00393FAA" w:rsidP="00AE7EDA">
            <w:pPr>
              <w:ind w:left="147" w:right="154" w:firstLine="0"/>
              <w:rPr>
                <w:rFonts w:eastAsia="Times New Roman"/>
                <w:szCs w:val="24"/>
                <w:lang w:val="ru-RU" w:bidi="ru-RU"/>
              </w:rPr>
            </w:pPr>
            <w:r w:rsidRPr="00277459">
              <w:rPr>
                <w:rFonts w:eastAsia="Times New Roman"/>
                <w:szCs w:val="24"/>
                <w:lang w:val="ru-RU" w:bidi="ru-RU"/>
              </w:rPr>
              <w:t>Разработка оптимальных форм и механизмов оценки и контроля</w:t>
            </w:r>
            <w:r w:rsidRPr="00277459">
              <w:rPr>
                <w:rFonts w:eastAsia="Times New Roman"/>
                <w:spacing w:val="-23"/>
                <w:szCs w:val="24"/>
                <w:lang w:val="ru-RU" w:bidi="ru-RU"/>
              </w:rPr>
              <w:t xml:space="preserve"> </w:t>
            </w:r>
            <w:r w:rsidRPr="00277459">
              <w:rPr>
                <w:rFonts w:eastAsia="Times New Roman"/>
                <w:szCs w:val="24"/>
                <w:lang w:val="ru-RU" w:bidi="ru-RU"/>
              </w:rPr>
              <w:t>качества деятельности Гимназии «София» по реализации образовательных программ, в том числе с привлечением общественности и профессиональных объединений для обеспечения объективности, достоверности и прозрачности процедур оценки</w:t>
            </w:r>
            <w:r w:rsidRPr="00277459">
              <w:rPr>
                <w:rFonts w:eastAsia="Times New Roman"/>
                <w:spacing w:val="-3"/>
                <w:szCs w:val="24"/>
                <w:lang w:val="ru-RU" w:bidi="ru-RU"/>
              </w:rPr>
              <w:t xml:space="preserve"> </w:t>
            </w:r>
            <w:r w:rsidRPr="00277459">
              <w:rPr>
                <w:rFonts w:eastAsia="Times New Roman"/>
                <w:szCs w:val="24"/>
                <w:lang w:val="ru-RU" w:bidi="ru-RU"/>
              </w:rPr>
              <w:t>деятельности.</w:t>
            </w:r>
          </w:p>
          <w:p w:rsidR="00393FAA" w:rsidRPr="00277459" w:rsidRDefault="00393FAA" w:rsidP="00AE7EDA">
            <w:pPr>
              <w:ind w:left="147" w:right="154" w:firstLine="0"/>
              <w:rPr>
                <w:rFonts w:eastAsia="Times New Roman"/>
                <w:szCs w:val="24"/>
                <w:lang w:val="ru-RU" w:bidi="ru-RU"/>
              </w:rPr>
            </w:pPr>
            <w:r w:rsidRPr="00277459">
              <w:rPr>
                <w:rFonts w:eastAsia="Times New Roman"/>
                <w:szCs w:val="24"/>
                <w:lang w:val="ru-RU" w:bidi="ru-RU"/>
              </w:rPr>
              <w:t>Создание системы оценки качества образования, направленной на создание механизмов объективной оценки качества образования на всех уровнях образования.</w:t>
            </w:r>
          </w:p>
        </w:tc>
      </w:tr>
      <w:tr w:rsidR="00277459" w:rsidRPr="00277459" w:rsidTr="00AE7EDA">
        <w:trPr>
          <w:trHeight w:val="4666"/>
        </w:trPr>
        <w:tc>
          <w:tcPr>
            <w:tcW w:w="1750" w:type="pct"/>
          </w:tcPr>
          <w:p w:rsidR="00393FAA" w:rsidRPr="00277459" w:rsidRDefault="00393FAA" w:rsidP="00AE7EDA">
            <w:pPr>
              <w:ind w:left="147" w:right="154" w:firstLine="0"/>
              <w:jc w:val="left"/>
              <w:rPr>
                <w:rFonts w:eastAsia="Times New Roman"/>
                <w:szCs w:val="24"/>
                <w:lang w:bidi="ru-RU"/>
              </w:rPr>
            </w:pPr>
            <w:r w:rsidRPr="00277459">
              <w:rPr>
                <w:rFonts w:eastAsia="Times New Roman"/>
                <w:szCs w:val="24"/>
                <w:lang w:bidi="ru-RU"/>
              </w:rPr>
              <w:t>Проблемы повышения эффективности управления</w:t>
            </w:r>
          </w:p>
        </w:tc>
        <w:tc>
          <w:tcPr>
            <w:tcW w:w="3250" w:type="pct"/>
          </w:tcPr>
          <w:p w:rsidR="00393FAA" w:rsidRPr="00277459" w:rsidRDefault="00393FAA" w:rsidP="00AE7EDA">
            <w:pPr>
              <w:ind w:left="147" w:right="154" w:firstLine="0"/>
              <w:rPr>
                <w:rFonts w:eastAsia="Times New Roman"/>
                <w:szCs w:val="24"/>
                <w:lang w:val="ru-RU" w:bidi="ru-RU"/>
              </w:rPr>
            </w:pPr>
            <w:r w:rsidRPr="00277459">
              <w:rPr>
                <w:rFonts w:eastAsia="Times New Roman"/>
                <w:szCs w:val="24"/>
                <w:lang w:val="ru-RU" w:bidi="ru-RU"/>
              </w:rPr>
              <w:t>Укрепление и расширение связей с общественностью, научными организациями, родителями, способствующих развитию Гимназии «София» как открытой образовательной системы.</w:t>
            </w:r>
          </w:p>
          <w:p w:rsidR="00393FAA" w:rsidRPr="00277459" w:rsidRDefault="00393FAA" w:rsidP="00AE7EDA">
            <w:pPr>
              <w:ind w:left="147" w:right="154" w:firstLine="0"/>
              <w:rPr>
                <w:rFonts w:eastAsia="Times New Roman"/>
                <w:szCs w:val="24"/>
                <w:lang w:val="ru-RU" w:bidi="ru-RU"/>
              </w:rPr>
            </w:pPr>
            <w:r w:rsidRPr="00277459">
              <w:rPr>
                <w:rFonts w:eastAsia="Times New Roman"/>
                <w:szCs w:val="24"/>
                <w:lang w:val="ru-RU" w:bidi="ru-RU"/>
              </w:rPr>
              <w:t>Организация сетевого взаимодействия с образовательными учреждениями городского округа Клин, с православными образовательными учреждениями Московской области, совершенствование информационного обмена и распространения эффективных решений.</w:t>
            </w:r>
          </w:p>
          <w:p w:rsidR="00393FAA" w:rsidRPr="00277459" w:rsidRDefault="00393FAA" w:rsidP="00AE7EDA">
            <w:pPr>
              <w:ind w:left="147" w:right="154" w:firstLine="0"/>
              <w:rPr>
                <w:rFonts w:eastAsia="Times New Roman"/>
                <w:szCs w:val="24"/>
                <w:lang w:val="ru-RU" w:bidi="ru-RU"/>
              </w:rPr>
            </w:pPr>
            <w:r w:rsidRPr="00277459">
              <w:rPr>
                <w:rFonts w:eastAsia="Times New Roman"/>
                <w:szCs w:val="24"/>
                <w:lang w:val="ru-RU" w:bidi="ru-RU"/>
              </w:rPr>
              <w:t>Развитие системы ученического самоуправления, ориентирование на демократизацию образовательного и воспитательного процессов.</w:t>
            </w:r>
          </w:p>
          <w:p w:rsidR="00393FAA" w:rsidRPr="00277459" w:rsidRDefault="00393FAA" w:rsidP="00AE7EDA">
            <w:pPr>
              <w:ind w:left="147" w:right="154" w:firstLine="0"/>
              <w:rPr>
                <w:rFonts w:eastAsia="Times New Roman"/>
                <w:szCs w:val="24"/>
                <w:lang w:val="ru-RU" w:bidi="ru-RU"/>
              </w:rPr>
            </w:pPr>
            <w:r w:rsidRPr="00277459">
              <w:rPr>
                <w:rFonts w:eastAsia="Times New Roman"/>
                <w:szCs w:val="24"/>
                <w:lang w:val="ru-RU" w:bidi="ru-RU"/>
              </w:rPr>
              <w:t>Использование информационных технологий, как универсального инструмента организации учебной и управленческой деятельности развитие гимназического информационно-ресурсного медиацентра.</w:t>
            </w:r>
          </w:p>
        </w:tc>
      </w:tr>
      <w:tr w:rsidR="00277459" w:rsidRPr="00277459" w:rsidTr="00AE7EDA">
        <w:trPr>
          <w:trHeight w:val="905"/>
        </w:trPr>
        <w:tc>
          <w:tcPr>
            <w:tcW w:w="1750" w:type="pct"/>
          </w:tcPr>
          <w:p w:rsidR="00393FAA" w:rsidRPr="00277459" w:rsidRDefault="00393FAA" w:rsidP="00AE7EDA">
            <w:pPr>
              <w:ind w:left="147" w:right="154" w:firstLine="0"/>
              <w:rPr>
                <w:rFonts w:eastAsia="Times New Roman"/>
                <w:szCs w:val="24"/>
                <w:lang w:bidi="ru-RU"/>
              </w:rPr>
            </w:pPr>
            <w:r w:rsidRPr="00277459">
              <w:rPr>
                <w:rFonts w:eastAsia="Times New Roman"/>
                <w:szCs w:val="24"/>
                <w:lang w:val="ru-RU" w:bidi="ru-RU"/>
              </w:rPr>
              <w:lastRenderedPageBreak/>
              <w:t>П</w:t>
            </w:r>
            <w:r w:rsidRPr="00277459">
              <w:rPr>
                <w:rFonts w:eastAsia="Times New Roman"/>
                <w:szCs w:val="24"/>
                <w:lang w:bidi="ru-RU"/>
              </w:rPr>
              <w:t>роблемы совершенствования экономических механизмов</w:t>
            </w:r>
          </w:p>
        </w:tc>
        <w:tc>
          <w:tcPr>
            <w:tcW w:w="3250" w:type="pct"/>
          </w:tcPr>
          <w:p w:rsidR="00393FAA" w:rsidRPr="00277459" w:rsidRDefault="00393FAA" w:rsidP="00AE7EDA">
            <w:pPr>
              <w:ind w:left="147" w:right="154" w:firstLine="0"/>
              <w:rPr>
                <w:rFonts w:eastAsia="Times New Roman"/>
                <w:szCs w:val="24"/>
                <w:lang w:val="ru-RU" w:bidi="ru-RU"/>
              </w:rPr>
            </w:pPr>
            <w:r w:rsidRPr="00277459">
              <w:rPr>
                <w:rFonts w:eastAsia="Times New Roman"/>
                <w:szCs w:val="24"/>
                <w:lang w:val="ru-RU" w:bidi="ru-RU"/>
              </w:rPr>
              <w:t>Обеспечение многоканального поступления средств и расширение самостоятельности их использования.</w:t>
            </w:r>
          </w:p>
          <w:p w:rsidR="00393FAA" w:rsidRPr="00277459" w:rsidRDefault="00393FAA" w:rsidP="00AE7EDA">
            <w:pPr>
              <w:ind w:left="147" w:right="154" w:firstLine="0"/>
              <w:rPr>
                <w:rFonts w:eastAsia="Times New Roman"/>
                <w:szCs w:val="24"/>
                <w:lang w:val="ru-RU" w:bidi="ru-RU"/>
              </w:rPr>
            </w:pPr>
            <w:r w:rsidRPr="00277459">
              <w:rPr>
                <w:rFonts w:eastAsia="Times New Roman"/>
                <w:szCs w:val="24"/>
                <w:lang w:val="ru-RU" w:bidi="ru-RU"/>
              </w:rPr>
              <w:t>Материальное и программное дооснащение образовательного процесса, достаточное обеспечение учебных кабинетов иллюстративно-наглядным, демонстрационным и лабораторным оборудованием.</w:t>
            </w:r>
          </w:p>
        </w:tc>
      </w:tr>
    </w:tbl>
    <w:p w:rsidR="00393FAA" w:rsidRPr="00277459" w:rsidRDefault="00393FAA" w:rsidP="00393FAA">
      <w:pPr>
        <w:rPr>
          <w:szCs w:val="24"/>
        </w:rPr>
      </w:pPr>
    </w:p>
    <w:p w:rsidR="00393FAA" w:rsidRPr="002B2E54" w:rsidRDefault="00393FAA" w:rsidP="002B2E54">
      <w:pPr>
        <w:pStyle w:val="2"/>
        <w:rPr>
          <w:rFonts w:ascii="Times New Roman" w:eastAsiaTheme="minorEastAsia" w:hAnsi="Times New Roman" w:cs="Times New Roman"/>
          <w:color w:val="auto"/>
          <w:sz w:val="24"/>
          <w:szCs w:val="24"/>
        </w:rPr>
      </w:pPr>
      <w:bookmarkStart w:id="162" w:name="_Toc87264309"/>
      <w:r w:rsidRPr="00277459">
        <w:rPr>
          <w:rFonts w:ascii="Times New Roman" w:eastAsia="Times New Roman" w:hAnsi="Times New Roman" w:cs="Times New Roman"/>
          <w:b/>
          <w:bCs/>
          <w:color w:val="auto"/>
          <w:sz w:val="24"/>
          <w:szCs w:val="24"/>
        </w:rPr>
        <w:t>3.</w:t>
      </w:r>
      <w:r w:rsidR="006000D8">
        <w:rPr>
          <w:rFonts w:ascii="Times New Roman" w:eastAsia="Times New Roman" w:hAnsi="Times New Roman" w:cs="Times New Roman"/>
          <w:b/>
          <w:bCs/>
          <w:color w:val="auto"/>
          <w:sz w:val="24"/>
          <w:szCs w:val="24"/>
        </w:rPr>
        <w:t>5</w:t>
      </w:r>
      <w:r w:rsidRPr="00277459">
        <w:rPr>
          <w:rFonts w:ascii="Times New Roman" w:eastAsia="Times New Roman" w:hAnsi="Times New Roman" w:cs="Times New Roman"/>
          <w:b/>
          <w:bCs/>
          <w:color w:val="auto"/>
          <w:sz w:val="24"/>
          <w:szCs w:val="24"/>
        </w:rPr>
        <w:t>.3. Механизмы достижения целевых ориентиров в системе условий</w:t>
      </w:r>
      <w:bookmarkEnd w:id="162"/>
    </w:p>
    <w:tbl>
      <w:tblPr>
        <w:tblStyle w:val="TableNormal9"/>
        <w:tblpPr w:leftFromText="180" w:rightFromText="180" w:vertAnchor="text" w:horzAnchor="margin" w:tblpY="20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7"/>
        <w:gridCol w:w="7048"/>
      </w:tblGrid>
      <w:tr w:rsidR="00277459" w:rsidRPr="00277459" w:rsidTr="006000D8">
        <w:trPr>
          <w:trHeight w:val="230"/>
        </w:trPr>
        <w:tc>
          <w:tcPr>
            <w:tcW w:w="1237" w:type="pct"/>
          </w:tcPr>
          <w:p w:rsidR="00393FAA" w:rsidRPr="00277459" w:rsidRDefault="00393FAA" w:rsidP="006000D8">
            <w:pPr>
              <w:ind w:right="44" w:firstLine="0"/>
              <w:jc w:val="center"/>
              <w:rPr>
                <w:rFonts w:eastAsia="Times New Roman"/>
                <w:szCs w:val="24"/>
                <w:lang w:bidi="ru-RU"/>
              </w:rPr>
            </w:pPr>
            <w:r w:rsidRPr="00277459">
              <w:rPr>
                <w:rFonts w:eastAsia="Times New Roman"/>
                <w:szCs w:val="24"/>
                <w:lang w:bidi="ru-RU"/>
              </w:rPr>
              <w:t>Условие</w:t>
            </w:r>
          </w:p>
        </w:tc>
        <w:tc>
          <w:tcPr>
            <w:tcW w:w="3763" w:type="pct"/>
          </w:tcPr>
          <w:p w:rsidR="00393FAA" w:rsidRPr="00277459" w:rsidRDefault="00393FAA" w:rsidP="006000D8">
            <w:pPr>
              <w:ind w:right="44" w:firstLine="0"/>
              <w:jc w:val="center"/>
              <w:rPr>
                <w:rFonts w:eastAsia="Times New Roman"/>
                <w:szCs w:val="24"/>
                <w:lang w:bidi="ru-RU"/>
              </w:rPr>
            </w:pPr>
            <w:r w:rsidRPr="00277459">
              <w:rPr>
                <w:rFonts w:eastAsia="Times New Roman"/>
                <w:szCs w:val="24"/>
                <w:lang w:bidi="ru-RU"/>
              </w:rPr>
              <w:t>Действие</w:t>
            </w:r>
          </w:p>
        </w:tc>
      </w:tr>
      <w:tr w:rsidR="00277459" w:rsidRPr="00277459" w:rsidTr="006000D8">
        <w:trPr>
          <w:trHeight w:val="285"/>
        </w:trPr>
        <w:tc>
          <w:tcPr>
            <w:tcW w:w="1237" w:type="pct"/>
          </w:tcPr>
          <w:p w:rsidR="00393FAA" w:rsidRPr="00277459" w:rsidRDefault="00393FAA" w:rsidP="006000D8">
            <w:pPr>
              <w:ind w:left="147" w:right="44" w:firstLine="0"/>
              <w:rPr>
                <w:rFonts w:eastAsia="Times New Roman"/>
                <w:szCs w:val="24"/>
                <w:lang w:bidi="ru-RU"/>
              </w:rPr>
            </w:pPr>
            <w:r w:rsidRPr="00277459">
              <w:rPr>
                <w:rFonts w:eastAsia="Times New Roman"/>
                <w:szCs w:val="24"/>
                <w:lang w:bidi="ru-RU"/>
              </w:rPr>
              <w:t>Нормативное обеспечение</w:t>
            </w:r>
          </w:p>
        </w:tc>
        <w:tc>
          <w:tcPr>
            <w:tcW w:w="3763" w:type="pct"/>
          </w:tcPr>
          <w:p w:rsidR="00393FAA" w:rsidRPr="00277459" w:rsidRDefault="00393FAA" w:rsidP="006000D8">
            <w:pPr>
              <w:numPr>
                <w:ilvl w:val="0"/>
                <w:numId w:val="59"/>
              </w:numPr>
              <w:tabs>
                <w:tab w:val="left" w:pos="316"/>
              </w:tabs>
              <w:ind w:left="147" w:right="44" w:firstLine="0"/>
              <w:rPr>
                <w:rFonts w:eastAsia="Times New Roman"/>
                <w:szCs w:val="24"/>
                <w:lang w:val="ru-RU" w:bidi="ru-RU"/>
              </w:rPr>
            </w:pPr>
            <w:r w:rsidRPr="00277459">
              <w:rPr>
                <w:rFonts w:eastAsia="Times New Roman"/>
                <w:szCs w:val="24"/>
                <w:lang w:val="ru-RU" w:bidi="ru-RU"/>
              </w:rPr>
              <w:t>разработка или корректировка локальных</w:t>
            </w:r>
            <w:r w:rsidRPr="00277459">
              <w:rPr>
                <w:rFonts w:eastAsia="Times New Roman"/>
                <w:spacing w:val="-3"/>
                <w:szCs w:val="24"/>
                <w:lang w:val="ru-RU" w:bidi="ru-RU"/>
              </w:rPr>
              <w:t xml:space="preserve"> </w:t>
            </w:r>
            <w:r w:rsidRPr="00277459">
              <w:rPr>
                <w:rFonts w:eastAsia="Times New Roman"/>
                <w:szCs w:val="24"/>
                <w:lang w:val="ru-RU" w:bidi="ru-RU"/>
              </w:rPr>
              <w:t>актов</w:t>
            </w:r>
          </w:p>
        </w:tc>
      </w:tr>
      <w:tr w:rsidR="00277459" w:rsidRPr="00277459" w:rsidTr="006000D8">
        <w:trPr>
          <w:trHeight w:val="316"/>
        </w:trPr>
        <w:tc>
          <w:tcPr>
            <w:tcW w:w="1237" w:type="pct"/>
            <w:vMerge w:val="restart"/>
          </w:tcPr>
          <w:p w:rsidR="00393FAA" w:rsidRPr="00277459" w:rsidRDefault="00393FAA" w:rsidP="006000D8">
            <w:pPr>
              <w:ind w:left="147" w:right="44" w:firstLine="0"/>
              <w:rPr>
                <w:rFonts w:eastAsia="Times New Roman"/>
                <w:szCs w:val="24"/>
                <w:lang w:bidi="ru-RU"/>
              </w:rPr>
            </w:pPr>
            <w:r w:rsidRPr="00277459">
              <w:rPr>
                <w:rFonts w:eastAsia="Times New Roman"/>
                <w:szCs w:val="24"/>
                <w:lang w:bidi="ru-RU"/>
              </w:rPr>
              <w:t>Кадровые условия</w:t>
            </w:r>
          </w:p>
        </w:tc>
        <w:tc>
          <w:tcPr>
            <w:tcW w:w="3763" w:type="pct"/>
          </w:tcPr>
          <w:p w:rsidR="00393FAA" w:rsidRPr="00277459" w:rsidRDefault="00393FAA" w:rsidP="006000D8">
            <w:pPr>
              <w:numPr>
                <w:ilvl w:val="0"/>
                <w:numId w:val="58"/>
              </w:numPr>
              <w:tabs>
                <w:tab w:val="left" w:pos="316"/>
              </w:tabs>
              <w:ind w:left="147" w:right="44" w:firstLine="0"/>
              <w:rPr>
                <w:rFonts w:eastAsia="Times New Roman"/>
                <w:szCs w:val="24"/>
                <w:lang w:bidi="ru-RU"/>
              </w:rPr>
            </w:pPr>
            <w:r w:rsidRPr="00277459">
              <w:rPr>
                <w:rFonts w:eastAsia="Times New Roman"/>
                <w:szCs w:val="24"/>
                <w:lang w:bidi="ru-RU"/>
              </w:rPr>
              <w:t>привлечение молодых</w:t>
            </w:r>
            <w:r w:rsidRPr="00277459">
              <w:rPr>
                <w:rFonts w:eastAsia="Times New Roman"/>
                <w:spacing w:val="-2"/>
                <w:szCs w:val="24"/>
                <w:lang w:bidi="ru-RU"/>
              </w:rPr>
              <w:t xml:space="preserve"> </w:t>
            </w:r>
            <w:r w:rsidRPr="00277459">
              <w:rPr>
                <w:rFonts w:eastAsia="Times New Roman"/>
                <w:szCs w:val="24"/>
                <w:lang w:bidi="ru-RU"/>
              </w:rPr>
              <w:t>специалистов</w:t>
            </w:r>
          </w:p>
        </w:tc>
      </w:tr>
      <w:tr w:rsidR="00277459" w:rsidRPr="00277459" w:rsidTr="006000D8">
        <w:trPr>
          <w:trHeight w:val="489"/>
        </w:trPr>
        <w:tc>
          <w:tcPr>
            <w:tcW w:w="1237" w:type="pct"/>
            <w:vMerge/>
            <w:tcBorders>
              <w:top w:val="nil"/>
            </w:tcBorders>
          </w:tcPr>
          <w:p w:rsidR="00393FAA" w:rsidRPr="00277459" w:rsidRDefault="00393FAA" w:rsidP="006000D8">
            <w:pPr>
              <w:ind w:left="147" w:right="44" w:firstLine="0"/>
              <w:rPr>
                <w:rFonts w:eastAsia="Times New Roman"/>
                <w:szCs w:val="24"/>
                <w:lang w:bidi="ru-RU"/>
              </w:rPr>
            </w:pPr>
          </w:p>
        </w:tc>
        <w:tc>
          <w:tcPr>
            <w:tcW w:w="3763" w:type="pct"/>
          </w:tcPr>
          <w:p w:rsidR="00393FAA" w:rsidRPr="00277459" w:rsidRDefault="00393FAA" w:rsidP="006000D8">
            <w:pPr>
              <w:numPr>
                <w:ilvl w:val="0"/>
                <w:numId w:val="57"/>
              </w:numPr>
              <w:tabs>
                <w:tab w:val="left" w:pos="316"/>
              </w:tabs>
              <w:ind w:left="147" w:right="44" w:firstLine="0"/>
              <w:rPr>
                <w:rFonts w:eastAsia="Times New Roman"/>
                <w:szCs w:val="24"/>
                <w:lang w:bidi="ru-RU"/>
              </w:rPr>
            </w:pPr>
            <w:r w:rsidRPr="00277459">
              <w:rPr>
                <w:rFonts w:eastAsia="Times New Roman"/>
                <w:szCs w:val="24"/>
                <w:lang w:bidi="ru-RU"/>
              </w:rPr>
              <w:t>прохождение переподготовки по</w:t>
            </w:r>
            <w:r w:rsidRPr="00277459">
              <w:rPr>
                <w:rFonts w:eastAsia="Times New Roman"/>
                <w:spacing w:val="2"/>
                <w:szCs w:val="24"/>
                <w:lang w:bidi="ru-RU"/>
              </w:rPr>
              <w:t xml:space="preserve"> </w:t>
            </w:r>
            <w:r w:rsidRPr="00277459">
              <w:rPr>
                <w:rFonts w:eastAsia="Times New Roman"/>
                <w:szCs w:val="24"/>
                <w:lang w:bidi="ru-RU"/>
              </w:rPr>
              <w:t>программам:</w:t>
            </w:r>
          </w:p>
          <w:p w:rsidR="00393FAA" w:rsidRPr="00277459" w:rsidRDefault="00393FAA" w:rsidP="006000D8">
            <w:pPr>
              <w:numPr>
                <w:ilvl w:val="0"/>
                <w:numId w:val="57"/>
              </w:numPr>
              <w:tabs>
                <w:tab w:val="left" w:pos="316"/>
              </w:tabs>
              <w:ind w:left="147" w:right="44" w:firstLine="0"/>
              <w:rPr>
                <w:rFonts w:eastAsia="Times New Roman"/>
                <w:szCs w:val="24"/>
                <w:lang w:val="ru-RU" w:bidi="ru-RU"/>
              </w:rPr>
            </w:pPr>
            <w:r w:rsidRPr="00277459">
              <w:rPr>
                <w:rFonts w:eastAsia="Times New Roman"/>
                <w:szCs w:val="24"/>
                <w:lang w:val="ru-RU" w:bidi="ru-RU"/>
              </w:rPr>
              <w:t>менеджер образования ( директор</w:t>
            </w:r>
            <w:proofErr w:type="gramStart"/>
            <w:r w:rsidRPr="00277459">
              <w:rPr>
                <w:rFonts w:eastAsia="Times New Roman"/>
                <w:szCs w:val="24"/>
                <w:lang w:val="ru-RU" w:bidi="ru-RU"/>
              </w:rPr>
              <w:t xml:space="preserve"> ,</w:t>
            </w:r>
            <w:proofErr w:type="gramEnd"/>
            <w:r w:rsidRPr="00277459">
              <w:rPr>
                <w:rFonts w:eastAsia="Times New Roman"/>
                <w:szCs w:val="24"/>
                <w:lang w:val="ru-RU" w:bidi="ru-RU"/>
              </w:rPr>
              <w:t>заместитель директора по</w:t>
            </w:r>
            <w:r w:rsidRPr="00277459">
              <w:rPr>
                <w:rFonts w:eastAsia="Times New Roman"/>
                <w:spacing w:val="-1"/>
                <w:szCs w:val="24"/>
                <w:lang w:val="ru-RU" w:bidi="ru-RU"/>
              </w:rPr>
              <w:t xml:space="preserve"> </w:t>
            </w:r>
            <w:r w:rsidRPr="00277459">
              <w:rPr>
                <w:rFonts w:eastAsia="Times New Roman"/>
                <w:szCs w:val="24"/>
                <w:lang w:val="ru-RU" w:bidi="ru-RU"/>
              </w:rPr>
              <w:t>УВР, ВР)</w:t>
            </w:r>
          </w:p>
        </w:tc>
      </w:tr>
      <w:tr w:rsidR="00277459" w:rsidRPr="00277459" w:rsidTr="006000D8">
        <w:trPr>
          <w:trHeight w:val="474"/>
        </w:trPr>
        <w:tc>
          <w:tcPr>
            <w:tcW w:w="1237" w:type="pct"/>
            <w:vMerge/>
            <w:tcBorders>
              <w:top w:val="nil"/>
            </w:tcBorders>
          </w:tcPr>
          <w:p w:rsidR="00393FAA" w:rsidRPr="00277459" w:rsidRDefault="00393FAA" w:rsidP="006000D8">
            <w:pPr>
              <w:ind w:left="147" w:right="44" w:firstLine="0"/>
              <w:rPr>
                <w:rFonts w:eastAsia="Times New Roman"/>
                <w:szCs w:val="24"/>
                <w:lang w:val="ru-RU" w:bidi="ru-RU"/>
              </w:rPr>
            </w:pPr>
          </w:p>
        </w:tc>
        <w:tc>
          <w:tcPr>
            <w:tcW w:w="3763" w:type="pct"/>
          </w:tcPr>
          <w:p w:rsidR="00393FAA" w:rsidRPr="00277459" w:rsidRDefault="00393FAA" w:rsidP="006000D8">
            <w:pPr>
              <w:numPr>
                <w:ilvl w:val="0"/>
                <w:numId w:val="56"/>
              </w:numPr>
              <w:tabs>
                <w:tab w:val="left" w:pos="316"/>
              </w:tabs>
              <w:ind w:left="147" w:right="44" w:firstLine="0"/>
              <w:rPr>
                <w:rFonts w:eastAsia="Times New Roman"/>
                <w:szCs w:val="24"/>
                <w:lang w:val="ru-RU" w:bidi="ru-RU"/>
              </w:rPr>
            </w:pPr>
            <w:r w:rsidRPr="00277459">
              <w:rPr>
                <w:rFonts w:eastAsia="Times New Roman"/>
                <w:szCs w:val="24"/>
                <w:lang w:val="ru-RU" w:bidi="ru-RU"/>
              </w:rPr>
              <w:t>прохождение аттестации педагогических работников в соответствие с перспективным графиком</w:t>
            </w:r>
          </w:p>
        </w:tc>
      </w:tr>
      <w:tr w:rsidR="00277459" w:rsidRPr="00277459" w:rsidTr="006000D8">
        <w:trPr>
          <w:trHeight w:val="901"/>
        </w:trPr>
        <w:tc>
          <w:tcPr>
            <w:tcW w:w="1237" w:type="pct"/>
            <w:vMerge/>
            <w:tcBorders>
              <w:top w:val="nil"/>
            </w:tcBorders>
          </w:tcPr>
          <w:p w:rsidR="00393FAA" w:rsidRPr="00277459" w:rsidRDefault="00393FAA" w:rsidP="006000D8">
            <w:pPr>
              <w:ind w:left="147" w:right="44" w:firstLine="0"/>
              <w:rPr>
                <w:rFonts w:eastAsia="Times New Roman"/>
                <w:szCs w:val="24"/>
                <w:lang w:val="ru-RU" w:bidi="ru-RU"/>
              </w:rPr>
            </w:pPr>
          </w:p>
        </w:tc>
        <w:tc>
          <w:tcPr>
            <w:tcW w:w="3763" w:type="pct"/>
          </w:tcPr>
          <w:p w:rsidR="00393FAA" w:rsidRPr="00277459" w:rsidRDefault="00393FAA" w:rsidP="006000D8">
            <w:pPr>
              <w:numPr>
                <w:ilvl w:val="0"/>
                <w:numId w:val="55"/>
              </w:numPr>
              <w:tabs>
                <w:tab w:val="left" w:pos="316"/>
              </w:tabs>
              <w:ind w:left="147" w:right="44" w:firstLine="0"/>
              <w:rPr>
                <w:rFonts w:eastAsia="Times New Roman"/>
                <w:szCs w:val="24"/>
                <w:lang w:val="ru-RU" w:bidi="ru-RU"/>
              </w:rPr>
            </w:pPr>
            <w:r w:rsidRPr="00277459">
              <w:rPr>
                <w:rFonts w:eastAsia="Times New Roman"/>
                <w:szCs w:val="24"/>
                <w:lang w:val="ru-RU" w:bidi="ru-RU"/>
              </w:rPr>
              <w:t xml:space="preserve">прохождение </w:t>
            </w:r>
            <w:proofErr w:type="gramStart"/>
            <w:r w:rsidRPr="00277459">
              <w:rPr>
                <w:rFonts w:eastAsia="Times New Roman"/>
                <w:szCs w:val="24"/>
                <w:lang w:val="ru-RU" w:bidi="ru-RU"/>
              </w:rPr>
              <w:t>обучения</w:t>
            </w:r>
            <w:proofErr w:type="gramEnd"/>
            <w:r w:rsidRPr="00277459">
              <w:rPr>
                <w:rFonts w:eastAsia="Times New Roman"/>
                <w:szCs w:val="24"/>
                <w:lang w:val="ru-RU" w:bidi="ru-RU"/>
              </w:rPr>
              <w:t xml:space="preserve"> по дополнительным профессиональным программам реализуется в соответствии с планом-графиком повышения</w:t>
            </w:r>
            <w:r w:rsidRPr="00277459">
              <w:rPr>
                <w:rFonts w:eastAsia="Times New Roman"/>
                <w:spacing w:val="-20"/>
                <w:szCs w:val="24"/>
                <w:lang w:val="ru-RU" w:bidi="ru-RU"/>
              </w:rPr>
              <w:t xml:space="preserve"> </w:t>
            </w:r>
            <w:r w:rsidRPr="00277459">
              <w:rPr>
                <w:rFonts w:eastAsia="Times New Roman"/>
                <w:szCs w:val="24"/>
                <w:lang w:val="ru-RU" w:bidi="ru-RU"/>
              </w:rPr>
              <w:t>квалификации</w:t>
            </w:r>
          </w:p>
        </w:tc>
      </w:tr>
      <w:tr w:rsidR="00277459" w:rsidRPr="00277459" w:rsidTr="006000D8">
        <w:trPr>
          <w:trHeight w:val="962"/>
        </w:trPr>
        <w:tc>
          <w:tcPr>
            <w:tcW w:w="1237" w:type="pct"/>
            <w:vMerge/>
            <w:tcBorders>
              <w:top w:val="nil"/>
            </w:tcBorders>
          </w:tcPr>
          <w:p w:rsidR="00393FAA" w:rsidRPr="00277459" w:rsidRDefault="00393FAA" w:rsidP="006000D8">
            <w:pPr>
              <w:ind w:left="147" w:right="44" w:firstLine="0"/>
              <w:rPr>
                <w:rFonts w:eastAsia="Times New Roman"/>
                <w:szCs w:val="24"/>
                <w:lang w:val="ru-RU" w:bidi="ru-RU"/>
              </w:rPr>
            </w:pPr>
          </w:p>
        </w:tc>
        <w:tc>
          <w:tcPr>
            <w:tcW w:w="3763" w:type="pct"/>
          </w:tcPr>
          <w:p w:rsidR="00393FAA" w:rsidRPr="00277459" w:rsidRDefault="00393FAA" w:rsidP="006000D8">
            <w:pPr>
              <w:numPr>
                <w:ilvl w:val="0"/>
                <w:numId w:val="54"/>
              </w:numPr>
              <w:tabs>
                <w:tab w:val="left" w:pos="316"/>
              </w:tabs>
              <w:ind w:left="147" w:right="44" w:firstLine="0"/>
              <w:rPr>
                <w:rFonts w:eastAsia="Times New Roman"/>
                <w:szCs w:val="24"/>
                <w:lang w:val="ru-RU" w:bidi="ru-RU"/>
              </w:rPr>
            </w:pPr>
            <w:r w:rsidRPr="00277459">
              <w:rPr>
                <w:rFonts w:eastAsia="Times New Roman"/>
                <w:szCs w:val="24"/>
                <w:lang w:val="ru-RU" w:bidi="ru-RU"/>
              </w:rPr>
              <w:t>ежегодный анализ методической работы;</w:t>
            </w:r>
          </w:p>
          <w:p w:rsidR="00393FAA" w:rsidRPr="00277459" w:rsidRDefault="00393FAA" w:rsidP="006000D8">
            <w:pPr>
              <w:numPr>
                <w:ilvl w:val="0"/>
                <w:numId w:val="54"/>
              </w:numPr>
              <w:tabs>
                <w:tab w:val="left" w:pos="316"/>
              </w:tabs>
              <w:ind w:left="147" w:right="44" w:firstLine="0"/>
              <w:rPr>
                <w:rFonts w:eastAsia="Times New Roman"/>
                <w:szCs w:val="24"/>
                <w:lang w:val="ru-RU" w:bidi="ru-RU"/>
              </w:rPr>
            </w:pPr>
            <w:r w:rsidRPr="00277459">
              <w:rPr>
                <w:rFonts w:eastAsia="Times New Roman"/>
                <w:szCs w:val="24"/>
                <w:lang w:val="ru-RU" w:bidi="ru-RU"/>
              </w:rPr>
              <w:t>ежегодная корректировка плана методической</w:t>
            </w:r>
            <w:r w:rsidRPr="00277459">
              <w:rPr>
                <w:rFonts w:eastAsia="Times New Roman"/>
                <w:spacing w:val="-4"/>
                <w:szCs w:val="24"/>
                <w:lang w:val="ru-RU" w:bidi="ru-RU"/>
              </w:rPr>
              <w:t xml:space="preserve"> </w:t>
            </w:r>
            <w:r w:rsidRPr="00277459">
              <w:rPr>
                <w:rFonts w:eastAsia="Times New Roman"/>
                <w:szCs w:val="24"/>
                <w:lang w:val="ru-RU" w:bidi="ru-RU"/>
              </w:rPr>
              <w:t>работы;</w:t>
            </w:r>
          </w:p>
          <w:p w:rsidR="00393FAA" w:rsidRPr="00277459" w:rsidRDefault="00393FAA" w:rsidP="006000D8">
            <w:pPr>
              <w:numPr>
                <w:ilvl w:val="0"/>
                <w:numId w:val="54"/>
              </w:numPr>
              <w:tabs>
                <w:tab w:val="left" w:pos="316"/>
              </w:tabs>
              <w:ind w:left="147" w:right="44" w:firstLine="0"/>
              <w:rPr>
                <w:rFonts w:eastAsia="Times New Roman"/>
                <w:szCs w:val="24"/>
                <w:lang w:val="ru-RU" w:bidi="ru-RU"/>
              </w:rPr>
            </w:pPr>
            <w:r w:rsidRPr="00277459">
              <w:rPr>
                <w:rFonts w:eastAsia="Times New Roman"/>
                <w:szCs w:val="24"/>
                <w:lang w:val="ru-RU" w:bidi="ru-RU"/>
              </w:rPr>
              <w:t>проведение мониторинговых исследований результатов</w:t>
            </w:r>
            <w:r w:rsidRPr="00277459">
              <w:rPr>
                <w:rFonts w:eastAsia="Times New Roman"/>
                <w:spacing w:val="-21"/>
                <w:szCs w:val="24"/>
                <w:lang w:val="ru-RU" w:bidi="ru-RU"/>
              </w:rPr>
              <w:t xml:space="preserve"> </w:t>
            </w:r>
            <w:r w:rsidRPr="00277459">
              <w:rPr>
                <w:rFonts w:eastAsia="Times New Roman"/>
                <w:szCs w:val="24"/>
                <w:lang w:val="ru-RU" w:bidi="ru-RU"/>
              </w:rPr>
              <w:t>образовательной деятельности и эффективности</w:t>
            </w:r>
            <w:r w:rsidRPr="00277459">
              <w:rPr>
                <w:rFonts w:eastAsia="Times New Roman"/>
                <w:spacing w:val="-5"/>
                <w:szCs w:val="24"/>
                <w:lang w:val="ru-RU" w:bidi="ru-RU"/>
              </w:rPr>
              <w:t xml:space="preserve"> </w:t>
            </w:r>
            <w:r w:rsidRPr="00277459">
              <w:rPr>
                <w:rFonts w:eastAsia="Times New Roman"/>
                <w:szCs w:val="24"/>
                <w:lang w:val="ru-RU" w:bidi="ru-RU"/>
              </w:rPr>
              <w:t>инноваций</w:t>
            </w:r>
          </w:p>
        </w:tc>
      </w:tr>
      <w:tr w:rsidR="00277459" w:rsidRPr="00277459" w:rsidTr="00A21516">
        <w:trPr>
          <w:trHeight w:val="1626"/>
        </w:trPr>
        <w:tc>
          <w:tcPr>
            <w:tcW w:w="1237" w:type="pct"/>
          </w:tcPr>
          <w:p w:rsidR="00393FAA" w:rsidRPr="00277459" w:rsidRDefault="00393FAA" w:rsidP="006000D8">
            <w:pPr>
              <w:ind w:left="147" w:right="44" w:firstLine="0"/>
              <w:rPr>
                <w:rFonts w:eastAsia="Times New Roman"/>
                <w:szCs w:val="24"/>
                <w:lang w:bidi="ru-RU"/>
              </w:rPr>
            </w:pPr>
            <w:r w:rsidRPr="00277459">
              <w:rPr>
                <w:rFonts w:eastAsia="Times New Roman"/>
                <w:w w:val="95"/>
                <w:szCs w:val="24"/>
                <w:lang w:bidi="ru-RU"/>
              </w:rPr>
              <w:t xml:space="preserve">Материально-технические </w:t>
            </w:r>
            <w:r w:rsidRPr="00277459">
              <w:rPr>
                <w:rFonts w:eastAsia="Times New Roman"/>
                <w:szCs w:val="24"/>
                <w:lang w:bidi="ru-RU"/>
              </w:rPr>
              <w:t>условия реализации</w:t>
            </w:r>
          </w:p>
        </w:tc>
        <w:tc>
          <w:tcPr>
            <w:tcW w:w="3763" w:type="pct"/>
          </w:tcPr>
          <w:p w:rsidR="00393FAA" w:rsidRPr="00277459" w:rsidRDefault="00393FAA" w:rsidP="006000D8">
            <w:pPr>
              <w:numPr>
                <w:ilvl w:val="0"/>
                <w:numId w:val="53"/>
              </w:numPr>
              <w:tabs>
                <w:tab w:val="left" w:pos="316"/>
              </w:tabs>
              <w:ind w:left="147" w:right="44" w:firstLine="0"/>
              <w:rPr>
                <w:rFonts w:eastAsia="Times New Roman"/>
                <w:szCs w:val="24"/>
                <w:lang w:bidi="ru-RU"/>
              </w:rPr>
            </w:pPr>
            <w:r w:rsidRPr="00277459">
              <w:rPr>
                <w:rFonts w:eastAsia="Times New Roman"/>
                <w:szCs w:val="24"/>
                <w:lang w:bidi="ru-RU"/>
              </w:rPr>
              <w:t>приобретение интерактивного, цифрового</w:t>
            </w:r>
            <w:r w:rsidRPr="00277459">
              <w:rPr>
                <w:rFonts w:eastAsia="Times New Roman"/>
                <w:spacing w:val="3"/>
                <w:szCs w:val="24"/>
                <w:lang w:bidi="ru-RU"/>
              </w:rPr>
              <w:t xml:space="preserve"> </w:t>
            </w:r>
            <w:r w:rsidRPr="00277459">
              <w:rPr>
                <w:rFonts w:eastAsia="Times New Roman"/>
                <w:szCs w:val="24"/>
                <w:lang w:bidi="ru-RU"/>
              </w:rPr>
              <w:t>оборудования;</w:t>
            </w:r>
          </w:p>
          <w:p w:rsidR="00393FAA" w:rsidRPr="00277459" w:rsidRDefault="00393FAA" w:rsidP="006000D8">
            <w:pPr>
              <w:numPr>
                <w:ilvl w:val="0"/>
                <w:numId w:val="53"/>
              </w:numPr>
              <w:tabs>
                <w:tab w:val="left" w:pos="316"/>
              </w:tabs>
              <w:ind w:left="147" w:right="44" w:firstLine="0"/>
              <w:rPr>
                <w:rFonts w:eastAsia="Times New Roman"/>
                <w:szCs w:val="24"/>
                <w:lang w:bidi="ru-RU"/>
              </w:rPr>
            </w:pPr>
            <w:r w:rsidRPr="00277459">
              <w:rPr>
                <w:rFonts w:eastAsia="Times New Roman"/>
                <w:szCs w:val="24"/>
                <w:lang w:bidi="ru-RU"/>
              </w:rPr>
              <w:t>пополнение фондов</w:t>
            </w:r>
            <w:r w:rsidRPr="00277459">
              <w:rPr>
                <w:rFonts w:eastAsia="Times New Roman"/>
                <w:spacing w:val="1"/>
                <w:szCs w:val="24"/>
                <w:lang w:bidi="ru-RU"/>
              </w:rPr>
              <w:t xml:space="preserve"> </w:t>
            </w:r>
            <w:r w:rsidRPr="00277459">
              <w:rPr>
                <w:rFonts w:eastAsia="Times New Roman"/>
                <w:szCs w:val="24"/>
                <w:lang w:bidi="ru-RU"/>
              </w:rPr>
              <w:t>библиотеки;</w:t>
            </w:r>
          </w:p>
          <w:p w:rsidR="00393FAA" w:rsidRPr="00277459" w:rsidRDefault="00393FAA" w:rsidP="006000D8">
            <w:pPr>
              <w:numPr>
                <w:ilvl w:val="0"/>
                <w:numId w:val="53"/>
              </w:numPr>
              <w:tabs>
                <w:tab w:val="left" w:pos="316"/>
              </w:tabs>
              <w:ind w:left="147" w:right="44" w:firstLine="0"/>
              <w:rPr>
                <w:rFonts w:eastAsia="Times New Roman"/>
                <w:szCs w:val="24"/>
                <w:lang w:val="ru-RU" w:bidi="ru-RU"/>
              </w:rPr>
            </w:pPr>
            <w:r w:rsidRPr="00277459">
              <w:rPr>
                <w:rFonts w:eastAsia="Times New Roman"/>
                <w:szCs w:val="24"/>
                <w:lang w:val="ru-RU" w:bidi="ru-RU"/>
              </w:rPr>
              <w:t>обоснованное использование учебников, цифровых</w:t>
            </w:r>
            <w:r w:rsidRPr="00277459">
              <w:rPr>
                <w:rFonts w:eastAsia="Times New Roman"/>
                <w:spacing w:val="-19"/>
                <w:szCs w:val="24"/>
                <w:lang w:val="ru-RU" w:bidi="ru-RU"/>
              </w:rPr>
              <w:t xml:space="preserve"> </w:t>
            </w:r>
            <w:r w:rsidRPr="00277459">
              <w:rPr>
                <w:rFonts w:eastAsia="Times New Roman"/>
                <w:szCs w:val="24"/>
                <w:lang w:val="ru-RU" w:bidi="ru-RU"/>
              </w:rPr>
              <w:t xml:space="preserve">образовательных ресурсов </w:t>
            </w:r>
          </w:p>
          <w:p w:rsidR="00393FAA" w:rsidRPr="00277459" w:rsidRDefault="00393FAA" w:rsidP="006000D8">
            <w:pPr>
              <w:numPr>
                <w:ilvl w:val="0"/>
                <w:numId w:val="53"/>
              </w:numPr>
              <w:tabs>
                <w:tab w:val="left" w:pos="316"/>
              </w:tabs>
              <w:ind w:left="147" w:right="44" w:firstLine="0"/>
              <w:rPr>
                <w:rFonts w:eastAsia="Times New Roman"/>
                <w:szCs w:val="24"/>
                <w:lang w:val="ru-RU" w:bidi="ru-RU"/>
              </w:rPr>
            </w:pPr>
            <w:r w:rsidRPr="00277459">
              <w:rPr>
                <w:rFonts w:eastAsia="Times New Roman"/>
                <w:szCs w:val="24"/>
                <w:lang w:val="ru-RU" w:bidi="ru-RU"/>
              </w:rPr>
              <w:t>отслеживание обоснованности использования помещений, оборудования</w:t>
            </w:r>
            <w:r w:rsidRPr="00277459">
              <w:rPr>
                <w:rFonts w:eastAsia="Times New Roman"/>
                <w:spacing w:val="-32"/>
                <w:szCs w:val="24"/>
                <w:lang w:val="ru-RU" w:bidi="ru-RU"/>
              </w:rPr>
              <w:t xml:space="preserve"> </w:t>
            </w:r>
          </w:p>
        </w:tc>
      </w:tr>
      <w:tr w:rsidR="00277459" w:rsidRPr="00277459" w:rsidTr="006000D8">
        <w:trPr>
          <w:trHeight w:val="460"/>
        </w:trPr>
        <w:tc>
          <w:tcPr>
            <w:tcW w:w="1237" w:type="pct"/>
          </w:tcPr>
          <w:p w:rsidR="00393FAA" w:rsidRPr="00277459" w:rsidRDefault="00393FAA" w:rsidP="00A21516">
            <w:pPr>
              <w:ind w:left="147" w:right="44" w:firstLine="0"/>
              <w:rPr>
                <w:rFonts w:eastAsia="Times New Roman"/>
                <w:szCs w:val="24"/>
                <w:lang w:bidi="ru-RU"/>
              </w:rPr>
            </w:pPr>
            <w:r w:rsidRPr="00277459">
              <w:rPr>
                <w:rFonts w:eastAsia="Times New Roman"/>
                <w:szCs w:val="24"/>
                <w:lang w:bidi="ru-RU"/>
              </w:rPr>
              <w:t>Информационно-методические условия</w:t>
            </w:r>
          </w:p>
        </w:tc>
        <w:tc>
          <w:tcPr>
            <w:tcW w:w="3763" w:type="pct"/>
          </w:tcPr>
          <w:p w:rsidR="00393FAA" w:rsidRPr="00277459" w:rsidRDefault="00393FAA" w:rsidP="006000D8">
            <w:pPr>
              <w:numPr>
                <w:ilvl w:val="0"/>
                <w:numId w:val="52"/>
              </w:numPr>
              <w:tabs>
                <w:tab w:val="left" w:pos="316"/>
              </w:tabs>
              <w:ind w:left="147" w:right="44" w:firstLine="0"/>
              <w:rPr>
                <w:rFonts w:eastAsia="Times New Roman"/>
                <w:szCs w:val="24"/>
                <w:lang w:val="ru-RU" w:bidi="ru-RU"/>
              </w:rPr>
            </w:pPr>
            <w:r w:rsidRPr="00277459">
              <w:rPr>
                <w:rFonts w:eastAsia="Times New Roman"/>
                <w:szCs w:val="24"/>
                <w:lang w:val="ru-RU" w:bidi="ru-RU"/>
              </w:rPr>
              <w:t>размещение на сайте материалов об ООП</w:t>
            </w:r>
            <w:r w:rsidRPr="00277459">
              <w:rPr>
                <w:rFonts w:eastAsia="Times New Roman"/>
                <w:spacing w:val="-4"/>
                <w:szCs w:val="24"/>
                <w:lang w:val="ru-RU" w:bidi="ru-RU"/>
              </w:rPr>
              <w:t xml:space="preserve"> </w:t>
            </w:r>
            <w:r w:rsidRPr="00277459">
              <w:rPr>
                <w:rFonts w:eastAsia="Times New Roman"/>
                <w:szCs w:val="24"/>
                <w:lang w:val="ru-RU" w:bidi="ru-RU"/>
              </w:rPr>
              <w:t>СОО</w:t>
            </w:r>
          </w:p>
        </w:tc>
      </w:tr>
      <w:tr w:rsidR="00277459" w:rsidRPr="00277459" w:rsidTr="006000D8">
        <w:trPr>
          <w:trHeight w:val="613"/>
        </w:trPr>
        <w:tc>
          <w:tcPr>
            <w:tcW w:w="1237" w:type="pct"/>
          </w:tcPr>
          <w:p w:rsidR="00393FAA" w:rsidRPr="00277459" w:rsidRDefault="00393FAA" w:rsidP="006000D8">
            <w:pPr>
              <w:ind w:left="147" w:right="44" w:firstLine="0"/>
              <w:rPr>
                <w:rFonts w:eastAsia="Times New Roman"/>
                <w:szCs w:val="24"/>
                <w:lang w:bidi="ru-RU"/>
              </w:rPr>
            </w:pPr>
            <w:r w:rsidRPr="00277459">
              <w:rPr>
                <w:rFonts w:eastAsia="Times New Roman"/>
                <w:szCs w:val="24"/>
                <w:lang w:bidi="ru-RU"/>
              </w:rPr>
              <w:t>Финансовые условия</w:t>
            </w:r>
          </w:p>
        </w:tc>
        <w:tc>
          <w:tcPr>
            <w:tcW w:w="3763" w:type="pct"/>
          </w:tcPr>
          <w:p w:rsidR="00393FAA" w:rsidRPr="00277459" w:rsidRDefault="00393FAA" w:rsidP="006000D8">
            <w:pPr>
              <w:numPr>
                <w:ilvl w:val="0"/>
                <w:numId w:val="51"/>
              </w:numPr>
              <w:tabs>
                <w:tab w:val="left" w:pos="316"/>
              </w:tabs>
              <w:ind w:left="147" w:right="44" w:firstLine="0"/>
              <w:rPr>
                <w:rFonts w:eastAsia="Times New Roman"/>
                <w:szCs w:val="24"/>
                <w:lang w:bidi="ru-RU"/>
              </w:rPr>
            </w:pPr>
            <w:r w:rsidRPr="00277459">
              <w:rPr>
                <w:rFonts w:eastAsia="Times New Roman"/>
                <w:szCs w:val="24"/>
                <w:lang w:bidi="ru-RU"/>
              </w:rPr>
              <w:t>определение необходимого объема</w:t>
            </w:r>
            <w:r w:rsidRPr="00277459">
              <w:rPr>
                <w:rFonts w:eastAsia="Times New Roman"/>
                <w:spacing w:val="3"/>
                <w:szCs w:val="24"/>
                <w:lang w:bidi="ru-RU"/>
              </w:rPr>
              <w:t xml:space="preserve"> </w:t>
            </w:r>
            <w:r w:rsidRPr="00277459">
              <w:rPr>
                <w:rFonts w:eastAsia="Times New Roman"/>
                <w:szCs w:val="24"/>
                <w:lang w:bidi="ru-RU"/>
              </w:rPr>
              <w:t>расходов;</w:t>
            </w:r>
          </w:p>
          <w:p w:rsidR="00393FAA" w:rsidRPr="00277459" w:rsidRDefault="00393FAA" w:rsidP="006000D8">
            <w:pPr>
              <w:numPr>
                <w:ilvl w:val="0"/>
                <w:numId w:val="51"/>
              </w:numPr>
              <w:tabs>
                <w:tab w:val="left" w:pos="316"/>
              </w:tabs>
              <w:ind w:left="147" w:right="44" w:firstLine="0"/>
              <w:rPr>
                <w:rFonts w:eastAsia="Times New Roman"/>
                <w:szCs w:val="24"/>
                <w:lang w:val="ru-RU" w:bidi="ru-RU"/>
              </w:rPr>
            </w:pPr>
            <w:r w:rsidRPr="00277459">
              <w:rPr>
                <w:rFonts w:eastAsia="Times New Roman"/>
                <w:szCs w:val="24"/>
                <w:lang w:val="ru-RU" w:bidi="ru-RU"/>
              </w:rPr>
              <w:t>корректировка положения о стимулировании работников</w:t>
            </w:r>
          </w:p>
        </w:tc>
      </w:tr>
    </w:tbl>
    <w:p w:rsidR="00393FAA" w:rsidRPr="00277459" w:rsidRDefault="00393FAA" w:rsidP="00393FAA">
      <w:pPr>
        <w:rPr>
          <w:szCs w:val="24"/>
        </w:rPr>
      </w:pPr>
    </w:p>
    <w:p w:rsidR="00393FAA" w:rsidRDefault="00393FAA" w:rsidP="00393FAA">
      <w:pPr>
        <w:pStyle w:val="2"/>
        <w:rPr>
          <w:rFonts w:ascii="Times New Roman" w:eastAsia="Times New Roman" w:hAnsi="Times New Roman" w:cs="Times New Roman"/>
          <w:b/>
          <w:color w:val="auto"/>
          <w:sz w:val="24"/>
          <w:szCs w:val="24"/>
          <w:lang w:bidi="ru-RU"/>
        </w:rPr>
      </w:pPr>
      <w:bookmarkStart w:id="163" w:name="_Toc87264310"/>
      <w:r w:rsidRPr="002B2E54">
        <w:rPr>
          <w:rFonts w:ascii="Times New Roman" w:eastAsia="Times New Roman" w:hAnsi="Times New Roman" w:cs="Times New Roman"/>
          <w:b/>
          <w:color w:val="auto"/>
          <w:sz w:val="24"/>
          <w:szCs w:val="24"/>
        </w:rPr>
        <w:t>3.</w:t>
      </w:r>
      <w:r w:rsidR="00A21516">
        <w:rPr>
          <w:rFonts w:ascii="Times New Roman" w:eastAsia="Times New Roman" w:hAnsi="Times New Roman" w:cs="Times New Roman"/>
          <w:b/>
          <w:color w:val="auto"/>
          <w:sz w:val="24"/>
          <w:szCs w:val="24"/>
        </w:rPr>
        <w:t>5</w:t>
      </w:r>
      <w:r w:rsidRPr="002B2E54">
        <w:rPr>
          <w:rFonts w:ascii="Times New Roman" w:eastAsia="Times New Roman" w:hAnsi="Times New Roman" w:cs="Times New Roman"/>
          <w:b/>
          <w:color w:val="auto"/>
          <w:sz w:val="24"/>
          <w:szCs w:val="24"/>
        </w:rPr>
        <w:t>.4. Сетевой график (дорожная карта) по формированию необходимой системы условий</w:t>
      </w:r>
      <w:bookmarkEnd w:id="163"/>
      <w:r w:rsidRPr="002B2E54">
        <w:rPr>
          <w:rFonts w:ascii="Times New Roman" w:eastAsia="Times New Roman" w:hAnsi="Times New Roman" w:cs="Times New Roman"/>
          <w:b/>
          <w:color w:val="auto"/>
          <w:sz w:val="24"/>
          <w:szCs w:val="24"/>
          <w:lang w:bidi="ru-RU"/>
        </w:rPr>
        <w:t xml:space="preserve"> </w:t>
      </w:r>
    </w:p>
    <w:p w:rsidR="00393FAA" w:rsidRPr="00277459" w:rsidRDefault="00393FAA" w:rsidP="00393FAA">
      <w:pPr>
        <w:spacing w:after="120"/>
        <w:rPr>
          <w:rFonts w:eastAsia="Times New Roman"/>
          <w:szCs w:val="24"/>
          <w:lang w:bidi="ru-RU"/>
        </w:rPr>
      </w:pPr>
      <w:r w:rsidRPr="00277459">
        <w:rPr>
          <w:rFonts w:eastAsia="Times New Roman"/>
          <w:b/>
          <w:szCs w:val="24"/>
          <w:lang w:bidi="ru-RU"/>
        </w:rPr>
        <w:t xml:space="preserve">Цель: </w:t>
      </w:r>
      <w:r w:rsidRPr="00277459">
        <w:rPr>
          <w:rFonts w:eastAsia="Times New Roman"/>
          <w:szCs w:val="24"/>
          <w:lang w:bidi="ru-RU"/>
        </w:rPr>
        <w:t xml:space="preserve">создание системы организационно-управленческого и методического обеспечения по организации и введению ФГОС СОО в ЧОУ «Православная классическая гимназия «София». </w:t>
      </w:r>
    </w:p>
    <w:tbl>
      <w:tblPr>
        <w:tblStyle w:val="TableNormal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91"/>
        <w:gridCol w:w="11"/>
        <w:gridCol w:w="1625"/>
        <w:gridCol w:w="1846"/>
        <w:gridCol w:w="2892"/>
      </w:tblGrid>
      <w:tr w:rsidR="00277459" w:rsidRPr="00277459" w:rsidTr="00A21516">
        <w:trPr>
          <w:trHeight w:val="447"/>
        </w:trPr>
        <w:tc>
          <w:tcPr>
            <w:tcW w:w="1613" w:type="pct"/>
          </w:tcPr>
          <w:p w:rsidR="00393FAA" w:rsidRPr="00277459" w:rsidRDefault="00393FAA" w:rsidP="00A21516">
            <w:pPr>
              <w:ind w:left="142" w:right="141" w:firstLine="0"/>
              <w:jc w:val="center"/>
              <w:rPr>
                <w:rFonts w:eastAsia="Times New Roman"/>
                <w:b/>
                <w:szCs w:val="24"/>
                <w:lang w:bidi="ru-RU"/>
              </w:rPr>
            </w:pPr>
            <w:r w:rsidRPr="00277459">
              <w:rPr>
                <w:rFonts w:eastAsia="Times New Roman"/>
                <w:b/>
                <w:szCs w:val="24"/>
                <w:lang w:bidi="ru-RU"/>
              </w:rPr>
              <w:t>Наименова</w:t>
            </w:r>
            <w:r w:rsidR="007669E5">
              <w:rPr>
                <w:rFonts w:eastAsia="Times New Roman"/>
                <w:b/>
                <w:szCs w:val="24"/>
                <w:lang w:val="ru-RU" w:bidi="ru-RU"/>
              </w:rPr>
              <w:t>н</w:t>
            </w:r>
            <w:r w:rsidRPr="00277459">
              <w:rPr>
                <w:rFonts w:eastAsia="Times New Roman"/>
                <w:b/>
                <w:szCs w:val="24"/>
                <w:lang w:bidi="ru-RU"/>
              </w:rPr>
              <w:t>ие мероприятия</w:t>
            </w:r>
          </w:p>
        </w:tc>
        <w:tc>
          <w:tcPr>
            <w:tcW w:w="876" w:type="pct"/>
            <w:gridSpan w:val="2"/>
          </w:tcPr>
          <w:p w:rsidR="00393FAA" w:rsidRPr="00277459" w:rsidRDefault="00393FAA" w:rsidP="00A21516">
            <w:pPr>
              <w:ind w:left="142" w:right="141" w:firstLine="0"/>
              <w:jc w:val="center"/>
              <w:rPr>
                <w:rFonts w:eastAsia="Times New Roman"/>
                <w:b/>
                <w:szCs w:val="24"/>
                <w:lang w:bidi="ru-RU"/>
              </w:rPr>
            </w:pPr>
            <w:r w:rsidRPr="00277459">
              <w:rPr>
                <w:rFonts w:eastAsia="Times New Roman"/>
                <w:b/>
                <w:szCs w:val="24"/>
                <w:lang w:bidi="ru-RU"/>
              </w:rPr>
              <w:t>Срок</w:t>
            </w:r>
          </w:p>
        </w:tc>
        <w:tc>
          <w:tcPr>
            <w:tcW w:w="922" w:type="pct"/>
          </w:tcPr>
          <w:p w:rsidR="00393FAA" w:rsidRPr="00277459" w:rsidRDefault="00393FAA" w:rsidP="00A21516">
            <w:pPr>
              <w:ind w:left="142" w:right="141" w:firstLine="0"/>
              <w:jc w:val="center"/>
              <w:rPr>
                <w:rFonts w:eastAsia="Times New Roman"/>
                <w:b/>
                <w:szCs w:val="24"/>
                <w:lang w:bidi="ru-RU"/>
              </w:rPr>
            </w:pPr>
            <w:r w:rsidRPr="00277459">
              <w:rPr>
                <w:rFonts w:eastAsia="Times New Roman"/>
                <w:b/>
                <w:w w:val="95"/>
                <w:szCs w:val="24"/>
                <w:lang w:bidi="ru-RU"/>
              </w:rPr>
              <w:t xml:space="preserve">Ожидаемый </w:t>
            </w:r>
            <w:r w:rsidRPr="00277459">
              <w:rPr>
                <w:rFonts w:eastAsia="Times New Roman"/>
                <w:b/>
                <w:szCs w:val="24"/>
                <w:lang w:bidi="ru-RU"/>
              </w:rPr>
              <w:t>результат</w:t>
            </w:r>
          </w:p>
        </w:tc>
        <w:tc>
          <w:tcPr>
            <w:tcW w:w="1590" w:type="pct"/>
          </w:tcPr>
          <w:p w:rsidR="00393FAA" w:rsidRPr="00277459" w:rsidRDefault="00393FAA" w:rsidP="00A21516">
            <w:pPr>
              <w:ind w:left="142" w:right="141" w:firstLine="0"/>
              <w:jc w:val="center"/>
              <w:rPr>
                <w:rFonts w:eastAsia="Times New Roman"/>
                <w:b/>
                <w:szCs w:val="24"/>
                <w:lang w:bidi="ru-RU"/>
              </w:rPr>
            </w:pPr>
            <w:r w:rsidRPr="00277459">
              <w:rPr>
                <w:rFonts w:eastAsia="Times New Roman"/>
                <w:b/>
                <w:szCs w:val="24"/>
                <w:lang w:bidi="ru-RU"/>
              </w:rPr>
              <w:t>Ответственные</w:t>
            </w:r>
          </w:p>
        </w:tc>
      </w:tr>
      <w:tr w:rsidR="00277459" w:rsidRPr="00277459" w:rsidTr="00A21516">
        <w:trPr>
          <w:trHeight w:val="447"/>
        </w:trPr>
        <w:tc>
          <w:tcPr>
            <w:tcW w:w="5000" w:type="pct"/>
            <w:gridSpan w:val="5"/>
          </w:tcPr>
          <w:p w:rsidR="00393FAA" w:rsidRPr="00277459" w:rsidRDefault="00393FAA" w:rsidP="00A21516">
            <w:pPr>
              <w:ind w:left="142" w:right="141" w:firstLine="0"/>
              <w:rPr>
                <w:rFonts w:eastAsia="Times New Roman"/>
                <w:b/>
                <w:szCs w:val="24"/>
                <w:lang w:val="ru-RU" w:bidi="ru-RU"/>
              </w:rPr>
            </w:pPr>
            <w:r w:rsidRPr="00277459">
              <w:rPr>
                <w:rFonts w:eastAsia="Times New Roman"/>
                <w:b/>
                <w:szCs w:val="24"/>
                <w:lang w:val="ru-RU" w:bidi="ru-RU"/>
              </w:rPr>
              <w:t xml:space="preserve">Нормативное обеспечение введения федерального государственного образовательного стандарта </w:t>
            </w:r>
          </w:p>
        </w:tc>
      </w:tr>
      <w:tr w:rsidR="00277459" w:rsidRPr="00277459" w:rsidTr="00A21516">
        <w:trPr>
          <w:trHeight w:val="839"/>
        </w:trPr>
        <w:tc>
          <w:tcPr>
            <w:tcW w:w="1613"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 xml:space="preserve">Разработка и утверждение плана-графика по введению </w:t>
            </w:r>
            <w:r w:rsidRPr="00277459">
              <w:rPr>
                <w:rFonts w:eastAsia="Times New Roman"/>
                <w:szCs w:val="24"/>
                <w:lang w:bidi="ru-RU"/>
              </w:rPr>
              <w:t xml:space="preserve">ФГОС СОО </w:t>
            </w:r>
          </w:p>
        </w:tc>
        <w:tc>
          <w:tcPr>
            <w:tcW w:w="876" w:type="pct"/>
            <w:gridSpan w:val="2"/>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t>Апрель 20</w:t>
            </w:r>
            <w:r w:rsidRPr="00277459">
              <w:rPr>
                <w:rFonts w:eastAsia="Times New Roman"/>
                <w:szCs w:val="24"/>
                <w:lang w:val="ru-RU" w:bidi="ru-RU"/>
              </w:rPr>
              <w:t>20</w:t>
            </w:r>
          </w:p>
        </w:tc>
        <w:tc>
          <w:tcPr>
            <w:tcW w:w="922" w:type="pct"/>
          </w:tcPr>
          <w:p w:rsidR="00393FAA" w:rsidRPr="007A7DA7" w:rsidRDefault="00393FAA" w:rsidP="00A21516">
            <w:pPr>
              <w:ind w:left="142" w:right="141" w:firstLine="0"/>
              <w:rPr>
                <w:rFonts w:eastAsia="Times New Roman"/>
                <w:szCs w:val="24"/>
                <w:lang w:val="ru-RU" w:bidi="ru-RU"/>
              </w:rPr>
            </w:pPr>
            <w:r w:rsidRPr="00277459">
              <w:rPr>
                <w:rFonts w:eastAsia="Times New Roman"/>
                <w:szCs w:val="24"/>
                <w:lang w:val="ru-RU" w:bidi="ru-RU"/>
              </w:rPr>
              <w:t>План-график введения ФГОС СОО</w:t>
            </w:r>
          </w:p>
        </w:tc>
        <w:tc>
          <w:tcPr>
            <w:tcW w:w="1590"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рабочая группа</w:t>
            </w:r>
          </w:p>
        </w:tc>
      </w:tr>
      <w:tr w:rsidR="00277459" w:rsidRPr="00277459" w:rsidTr="00A21516">
        <w:trPr>
          <w:trHeight w:val="1565"/>
        </w:trPr>
        <w:tc>
          <w:tcPr>
            <w:tcW w:w="1613"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lastRenderedPageBreak/>
              <w:t>Разработка пакета локальных нормативных актов, связанных с ведением ФГОС СОО в 10 классе с 1 сентября 2020 года,</w:t>
            </w:r>
            <w:r w:rsidR="00A21516">
              <w:rPr>
                <w:rFonts w:eastAsia="Times New Roman"/>
                <w:szCs w:val="24"/>
                <w:lang w:val="ru-RU" w:bidi="ru-RU"/>
              </w:rPr>
              <w:t xml:space="preserve"> </w:t>
            </w:r>
            <w:r w:rsidRPr="00277459">
              <w:rPr>
                <w:rFonts w:eastAsia="Times New Roman"/>
                <w:szCs w:val="24"/>
                <w:lang w:val="ru-RU" w:bidi="ru-RU"/>
              </w:rPr>
              <w:t>утверждение их на педагогических советах</w:t>
            </w:r>
          </w:p>
        </w:tc>
        <w:tc>
          <w:tcPr>
            <w:tcW w:w="876" w:type="pct"/>
            <w:gridSpan w:val="2"/>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t>до 01.05.20</w:t>
            </w:r>
            <w:r w:rsidRPr="00277459">
              <w:rPr>
                <w:rFonts w:eastAsia="Times New Roman"/>
                <w:szCs w:val="24"/>
                <w:lang w:val="ru-RU" w:bidi="ru-RU"/>
              </w:rPr>
              <w:t>20</w:t>
            </w:r>
          </w:p>
        </w:tc>
        <w:tc>
          <w:tcPr>
            <w:tcW w:w="922" w:type="pct"/>
          </w:tcPr>
          <w:p w:rsidR="00393FAA" w:rsidRPr="00277459" w:rsidRDefault="00393FAA" w:rsidP="00A21516">
            <w:pPr>
              <w:ind w:left="142" w:right="141" w:firstLine="0"/>
              <w:rPr>
                <w:rFonts w:eastAsia="Times New Roman"/>
                <w:szCs w:val="24"/>
                <w:lang w:bidi="ru-RU"/>
              </w:rPr>
            </w:pPr>
            <w:r w:rsidRPr="00277459">
              <w:rPr>
                <w:rFonts w:eastAsia="Times New Roman"/>
                <w:szCs w:val="24"/>
                <w:lang w:bidi="ru-RU"/>
              </w:rPr>
              <w:t>Наличие локальных актов</w:t>
            </w:r>
          </w:p>
        </w:tc>
        <w:tc>
          <w:tcPr>
            <w:tcW w:w="1590"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Рабочая группа по введению ФГОС СОО</w:t>
            </w:r>
          </w:p>
        </w:tc>
      </w:tr>
      <w:tr w:rsidR="00277459" w:rsidRPr="00277459" w:rsidTr="00A21516">
        <w:trPr>
          <w:trHeight w:val="1448"/>
        </w:trPr>
        <w:tc>
          <w:tcPr>
            <w:tcW w:w="1613"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 xml:space="preserve">Разработка на основе примерной основной образовательной программы СОО  ООП СОО Гимназии «София» </w:t>
            </w:r>
          </w:p>
        </w:tc>
        <w:tc>
          <w:tcPr>
            <w:tcW w:w="876" w:type="pct"/>
            <w:gridSpan w:val="2"/>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t>до 01.05.20</w:t>
            </w:r>
            <w:r w:rsidR="00A21516">
              <w:rPr>
                <w:rFonts w:eastAsia="Times New Roman"/>
                <w:szCs w:val="24"/>
                <w:lang w:val="ru-RU" w:bidi="ru-RU"/>
              </w:rPr>
              <w:t>2</w:t>
            </w:r>
            <w:r w:rsidRPr="00277459">
              <w:rPr>
                <w:rFonts w:eastAsia="Times New Roman"/>
                <w:szCs w:val="24"/>
                <w:lang w:val="ru-RU" w:bidi="ru-RU"/>
              </w:rPr>
              <w:t>0</w:t>
            </w:r>
          </w:p>
        </w:tc>
        <w:tc>
          <w:tcPr>
            <w:tcW w:w="922" w:type="pct"/>
          </w:tcPr>
          <w:p w:rsidR="00393FAA" w:rsidRPr="00277459" w:rsidRDefault="00393FAA" w:rsidP="00A21516">
            <w:pPr>
              <w:ind w:left="142" w:right="141" w:firstLine="0"/>
              <w:rPr>
                <w:rFonts w:eastAsia="Times New Roman"/>
                <w:szCs w:val="24"/>
                <w:lang w:bidi="ru-RU"/>
              </w:rPr>
            </w:pPr>
            <w:r w:rsidRPr="00277459">
              <w:rPr>
                <w:rFonts w:eastAsia="Times New Roman"/>
                <w:szCs w:val="24"/>
                <w:lang w:bidi="ru-RU"/>
              </w:rPr>
              <w:t>Наличие ООП СОО</w:t>
            </w:r>
          </w:p>
        </w:tc>
        <w:tc>
          <w:tcPr>
            <w:tcW w:w="1590" w:type="pct"/>
          </w:tcPr>
          <w:p w:rsidR="00393FAA" w:rsidRPr="00277459" w:rsidRDefault="00393FAA" w:rsidP="00A21516">
            <w:pPr>
              <w:ind w:left="142" w:right="141" w:firstLine="0"/>
              <w:rPr>
                <w:rFonts w:eastAsia="Times New Roman"/>
                <w:szCs w:val="24"/>
                <w:lang w:bidi="ru-RU"/>
              </w:rPr>
            </w:pPr>
            <w:r w:rsidRPr="00277459">
              <w:rPr>
                <w:rFonts w:eastAsia="Times New Roman"/>
                <w:szCs w:val="24"/>
                <w:lang w:bidi="ru-RU"/>
              </w:rPr>
              <w:t xml:space="preserve">Администрация </w:t>
            </w:r>
          </w:p>
        </w:tc>
      </w:tr>
      <w:tr w:rsidR="00277459" w:rsidRPr="00277459" w:rsidTr="00A21516">
        <w:trPr>
          <w:trHeight w:val="352"/>
        </w:trPr>
        <w:tc>
          <w:tcPr>
            <w:tcW w:w="5000" w:type="pct"/>
            <w:gridSpan w:val="5"/>
          </w:tcPr>
          <w:p w:rsidR="00393FAA" w:rsidRPr="00277459" w:rsidRDefault="00393FAA" w:rsidP="00A21516">
            <w:pPr>
              <w:ind w:left="142" w:right="141" w:firstLine="0"/>
              <w:jc w:val="center"/>
              <w:rPr>
                <w:rFonts w:eastAsia="Times New Roman"/>
                <w:b/>
                <w:szCs w:val="24"/>
                <w:lang w:val="ru-RU" w:bidi="ru-RU"/>
              </w:rPr>
            </w:pPr>
            <w:r w:rsidRPr="00277459">
              <w:rPr>
                <w:rFonts w:eastAsia="Times New Roman"/>
                <w:b/>
                <w:szCs w:val="24"/>
                <w:lang w:val="ru-RU" w:bidi="ru-RU"/>
              </w:rPr>
              <w:t>Организационное, методическое обеспечение введения ФГОС ООО</w:t>
            </w:r>
          </w:p>
        </w:tc>
      </w:tr>
      <w:tr w:rsidR="00277459" w:rsidRPr="00277459" w:rsidTr="00A21516">
        <w:trPr>
          <w:trHeight w:val="909"/>
        </w:trPr>
        <w:tc>
          <w:tcPr>
            <w:tcW w:w="1621" w:type="pct"/>
            <w:gridSpan w:val="2"/>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Участие в семинарах Управления образования</w:t>
            </w:r>
            <w:r w:rsidR="00A21516">
              <w:rPr>
                <w:rFonts w:eastAsia="Times New Roman"/>
                <w:szCs w:val="24"/>
                <w:lang w:val="ru-RU" w:bidi="ru-RU"/>
              </w:rPr>
              <w:t xml:space="preserve"> г.</w:t>
            </w:r>
            <w:r w:rsidRPr="00277459">
              <w:rPr>
                <w:rFonts w:eastAsia="Times New Roman"/>
                <w:szCs w:val="24"/>
                <w:lang w:val="ru-RU" w:bidi="ru-RU"/>
              </w:rPr>
              <w:t>о. Клин</w:t>
            </w:r>
          </w:p>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по вопросам подготовки к введению ФГОС СОО</w:t>
            </w:r>
          </w:p>
        </w:tc>
        <w:tc>
          <w:tcPr>
            <w:tcW w:w="868" w:type="pct"/>
          </w:tcPr>
          <w:p w:rsidR="00393FAA" w:rsidRPr="00277459" w:rsidRDefault="00393FAA" w:rsidP="00A21516">
            <w:pPr>
              <w:ind w:left="142" w:right="141" w:firstLine="0"/>
              <w:rPr>
                <w:rFonts w:eastAsia="Times New Roman"/>
                <w:szCs w:val="24"/>
                <w:lang w:bidi="ru-RU"/>
              </w:rPr>
            </w:pPr>
            <w:r w:rsidRPr="00277459">
              <w:rPr>
                <w:rFonts w:eastAsia="Times New Roman"/>
                <w:szCs w:val="24"/>
                <w:lang w:bidi="ru-RU"/>
              </w:rPr>
              <w:t xml:space="preserve">1 раз в </w:t>
            </w:r>
            <w:r w:rsidRPr="00277459">
              <w:rPr>
                <w:rFonts w:eastAsia="Times New Roman"/>
                <w:w w:val="95"/>
                <w:szCs w:val="24"/>
                <w:lang w:bidi="ru-RU"/>
              </w:rPr>
              <w:t>квартал</w:t>
            </w:r>
          </w:p>
        </w:tc>
        <w:tc>
          <w:tcPr>
            <w:tcW w:w="922" w:type="pct"/>
          </w:tcPr>
          <w:p w:rsidR="00393FAA" w:rsidRPr="00277459" w:rsidRDefault="00393FAA" w:rsidP="00A21516">
            <w:pPr>
              <w:ind w:left="142" w:right="141" w:firstLine="0"/>
              <w:rPr>
                <w:rFonts w:eastAsia="Times New Roman"/>
                <w:szCs w:val="24"/>
                <w:lang w:val="ru-RU" w:bidi="ru-RU"/>
              </w:rPr>
            </w:pPr>
            <w:r w:rsidRPr="00277459">
              <w:rPr>
                <w:rFonts w:eastAsia="Times New Roman"/>
                <w:w w:val="95"/>
                <w:szCs w:val="24"/>
                <w:lang w:val="ru-RU" w:bidi="ru-RU"/>
              </w:rPr>
              <w:t>Проект ООП СОО</w:t>
            </w:r>
          </w:p>
        </w:tc>
        <w:tc>
          <w:tcPr>
            <w:tcW w:w="1590" w:type="pct"/>
          </w:tcPr>
          <w:p w:rsidR="00393FAA" w:rsidRPr="00277459" w:rsidRDefault="00393FAA" w:rsidP="00A21516">
            <w:pPr>
              <w:ind w:left="142" w:right="141" w:firstLine="0"/>
              <w:rPr>
                <w:rFonts w:eastAsia="Times New Roman"/>
                <w:szCs w:val="24"/>
                <w:lang w:bidi="ru-RU"/>
              </w:rPr>
            </w:pPr>
            <w:r w:rsidRPr="00277459">
              <w:rPr>
                <w:rFonts w:eastAsia="Times New Roman"/>
                <w:szCs w:val="24"/>
                <w:lang w:bidi="ru-RU"/>
              </w:rPr>
              <w:t xml:space="preserve">Представители администрации, </w:t>
            </w:r>
            <w:r w:rsidRPr="00277459">
              <w:rPr>
                <w:rFonts w:eastAsia="Times New Roman"/>
                <w:szCs w:val="24"/>
                <w:lang w:val="ru-RU" w:bidi="ru-RU"/>
              </w:rPr>
              <w:t>рабочей</w:t>
            </w:r>
            <w:r w:rsidRPr="00277459">
              <w:rPr>
                <w:rFonts w:eastAsia="Times New Roman"/>
                <w:szCs w:val="24"/>
                <w:lang w:bidi="ru-RU"/>
              </w:rPr>
              <w:t xml:space="preserve"> группы</w:t>
            </w:r>
          </w:p>
        </w:tc>
      </w:tr>
      <w:tr w:rsidR="00277459" w:rsidRPr="00277459" w:rsidTr="00A21516">
        <w:trPr>
          <w:trHeight w:val="906"/>
        </w:trPr>
        <w:tc>
          <w:tcPr>
            <w:tcW w:w="1621" w:type="pct"/>
            <w:gridSpan w:val="2"/>
          </w:tcPr>
          <w:p w:rsidR="00393FAA" w:rsidRPr="00277459" w:rsidRDefault="00393FAA" w:rsidP="00A21516">
            <w:pPr>
              <w:ind w:left="142" w:right="141" w:firstLine="0"/>
              <w:rPr>
                <w:rFonts w:eastAsia="Times New Roman"/>
                <w:szCs w:val="24"/>
                <w:lang w:bidi="ru-RU"/>
              </w:rPr>
            </w:pPr>
            <w:r w:rsidRPr="00277459">
              <w:rPr>
                <w:rFonts w:eastAsia="Times New Roman"/>
                <w:szCs w:val="24"/>
                <w:lang w:val="ru-RU" w:bidi="ru-RU"/>
              </w:rPr>
              <w:t>Участие в процедуре мониторинга готовности</w:t>
            </w:r>
            <w:r w:rsidR="00A21516">
              <w:rPr>
                <w:rFonts w:eastAsia="Times New Roman"/>
                <w:szCs w:val="24"/>
                <w:lang w:val="ru-RU" w:bidi="ru-RU"/>
              </w:rPr>
              <w:t xml:space="preserve"> </w:t>
            </w:r>
            <w:r w:rsidRPr="00277459">
              <w:rPr>
                <w:rFonts w:eastAsia="Times New Roman"/>
                <w:szCs w:val="24"/>
                <w:lang w:val="ru-RU" w:bidi="ru-RU"/>
              </w:rPr>
              <w:t xml:space="preserve">Гимназии к введению </w:t>
            </w:r>
            <w:r w:rsidRPr="00277459">
              <w:rPr>
                <w:rFonts w:eastAsia="Times New Roman"/>
                <w:szCs w:val="24"/>
                <w:lang w:bidi="ru-RU"/>
              </w:rPr>
              <w:t>ФГОС СОО</w:t>
            </w:r>
          </w:p>
        </w:tc>
        <w:tc>
          <w:tcPr>
            <w:tcW w:w="868"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t>до 01.01.20</w:t>
            </w:r>
            <w:r w:rsidRPr="00277459">
              <w:rPr>
                <w:rFonts w:eastAsia="Times New Roman"/>
                <w:szCs w:val="24"/>
                <w:lang w:val="ru-RU" w:bidi="ru-RU"/>
              </w:rPr>
              <w:t>20</w:t>
            </w:r>
          </w:p>
        </w:tc>
        <w:tc>
          <w:tcPr>
            <w:tcW w:w="922" w:type="pct"/>
          </w:tcPr>
          <w:p w:rsidR="00393FAA" w:rsidRPr="00277459" w:rsidRDefault="00393FAA" w:rsidP="00A21516">
            <w:pPr>
              <w:ind w:left="142" w:right="141" w:firstLine="0"/>
              <w:rPr>
                <w:rFonts w:eastAsia="Times New Roman"/>
                <w:szCs w:val="24"/>
                <w:lang w:val="ru-RU" w:bidi="ru-RU"/>
              </w:rPr>
            </w:pPr>
            <w:proofErr w:type="gramStart"/>
            <w:r w:rsidRPr="00277459">
              <w:rPr>
                <w:rFonts w:eastAsia="Times New Roman"/>
                <w:szCs w:val="24"/>
                <w:lang w:val="ru-RU" w:bidi="ru-RU"/>
              </w:rPr>
              <w:t>Проектиро-вание</w:t>
            </w:r>
            <w:proofErr w:type="gramEnd"/>
            <w:r w:rsidRPr="00277459">
              <w:rPr>
                <w:rFonts w:eastAsia="Times New Roman"/>
                <w:szCs w:val="24"/>
                <w:lang w:val="ru-RU" w:bidi="ru-RU"/>
              </w:rPr>
              <w:t xml:space="preserve"> мероприятий по разработке ООП СОО</w:t>
            </w:r>
          </w:p>
        </w:tc>
        <w:tc>
          <w:tcPr>
            <w:tcW w:w="1590" w:type="pct"/>
          </w:tcPr>
          <w:p w:rsidR="00393FAA" w:rsidRPr="00277459" w:rsidRDefault="00393FAA" w:rsidP="00A21516">
            <w:pPr>
              <w:ind w:left="142" w:right="141" w:firstLine="0"/>
              <w:rPr>
                <w:rFonts w:eastAsia="Times New Roman"/>
                <w:szCs w:val="24"/>
                <w:lang w:bidi="ru-RU"/>
              </w:rPr>
            </w:pPr>
            <w:r w:rsidRPr="00277459">
              <w:rPr>
                <w:rFonts w:eastAsia="Times New Roman"/>
                <w:szCs w:val="24"/>
                <w:lang w:bidi="ru-RU"/>
              </w:rPr>
              <w:t xml:space="preserve">Администрация, творческая группа </w:t>
            </w:r>
          </w:p>
        </w:tc>
      </w:tr>
      <w:tr w:rsidR="00277459" w:rsidRPr="00277459" w:rsidTr="00A21516">
        <w:trPr>
          <w:trHeight w:val="839"/>
        </w:trPr>
        <w:tc>
          <w:tcPr>
            <w:tcW w:w="1621" w:type="pct"/>
            <w:gridSpan w:val="2"/>
          </w:tcPr>
          <w:p w:rsidR="00393FAA" w:rsidRPr="00277459" w:rsidRDefault="00393FAA" w:rsidP="00A21516">
            <w:pPr>
              <w:ind w:left="142" w:right="141" w:firstLine="0"/>
              <w:jc w:val="left"/>
              <w:rPr>
                <w:rFonts w:eastAsia="Times New Roman"/>
                <w:szCs w:val="24"/>
                <w:lang w:bidi="ru-RU"/>
              </w:rPr>
            </w:pPr>
            <w:r w:rsidRPr="00277459">
              <w:rPr>
                <w:rFonts w:eastAsia="Times New Roman"/>
                <w:szCs w:val="24"/>
                <w:lang w:val="ru-RU" w:bidi="ru-RU"/>
              </w:rPr>
              <w:t xml:space="preserve">Организация и проведение семинаров и совещаний по вопросам подготовки к введению </w:t>
            </w:r>
            <w:r w:rsidRPr="00277459">
              <w:rPr>
                <w:rFonts w:eastAsia="Times New Roman"/>
                <w:szCs w:val="24"/>
                <w:lang w:bidi="ru-RU"/>
              </w:rPr>
              <w:t>ФГОС СОО:</w:t>
            </w:r>
          </w:p>
          <w:p w:rsidR="00393FAA" w:rsidRPr="00277459" w:rsidRDefault="00A21516" w:rsidP="00A21516">
            <w:pPr>
              <w:numPr>
                <w:ilvl w:val="0"/>
                <w:numId w:val="60"/>
              </w:numPr>
              <w:tabs>
                <w:tab w:val="left" w:pos="223"/>
              </w:tabs>
              <w:ind w:left="142" w:right="141" w:firstLine="0"/>
              <w:jc w:val="left"/>
              <w:rPr>
                <w:rFonts w:eastAsia="Times New Roman"/>
                <w:szCs w:val="24"/>
                <w:lang w:val="ru-RU" w:bidi="ru-RU"/>
              </w:rPr>
            </w:pPr>
            <w:r>
              <w:rPr>
                <w:rFonts w:eastAsia="Times New Roman"/>
                <w:szCs w:val="24"/>
                <w:lang w:val="ru-RU" w:bidi="ru-RU"/>
              </w:rPr>
              <w:t xml:space="preserve"> </w:t>
            </w:r>
            <w:r w:rsidR="00393FAA" w:rsidRPr="00277459">
              <w:rPr>
                <w:rFonts w:eastAsia="Times New Roman"/>
                <w:szCs w:val="24"/>
                <w:lang w:val="ru-RU" w:bidi="ru-RU"/>
              </w:rPr>
              <w:t>планирование деятельности Гимназии по введению ФГОС</w:t>
            </w:r>
            <w:r w:rsidR="00393FAA" w:rsidRPr="00277459">
              <w:rPr>
                <w:rFonts w:eastAsia="Times New Roman"/>
                <w:spacing w:val="-2"/>
                <w:szCs w:val="24"/>
                <w:lang w:val="ru-RU" w:bidi="ru-RU"/>
              </w:rPr>
              <w:t xml:space="preserve"> </w:t>
            </w:r>
            <w:r w:rsidR="00393FAA" w:rsidRPr="00277459">
              <w:rPr>
                <w:rFonts w:eastAsia="Times New Roman"/>
                <w:szCs w:val="24"/>
                <w:lang w:val="ru-RU" w:bidi="ru-RU"/>
              </w:rPr>
              <w:t>СОО;</w:t>
            </w:r>
          </w:p>
          <w:p w:rsidR="00393FAA" w:rsidRPr="00277459" w:rsidRDefault="00A21516" w:rsidP="00A21516">
            <w:pPr>
              <w:numPr>
                <w:ilvl w:val="0"/>
                <w:numId w:val="60"/>
              </w:numPr>
              <w:tabs>
                <w:tab w:val="left" w:pos="223"/>
              </w:tabs>
              <w:ind w:left="142" w:right="141" w:firstLine="0"/>
              <w:jc w:val="left"/>
              <w:rPr>
                <w:rFonts w:eastAsia="Times New Roman"/>
                <w:szCs w:val="24"/>
                <w:lang w:val="ru-RU" w:bidi="ru-RU"/>
              </w:rPr>
            </w:pPr>
            <w:r>
              <w:rPr>
                <w:rFonts w:eastAsia="Times New Roman"/>
                <w:szCs w:val="24"/>
                <w:lang w:val="ru-RU" w:bidi="ru-RU"/>
              </w:rPr>
              <w:t xml:space="preserve"> </w:t>
            </w:r>
            <w:r w:rsidR="00393FAA" w:rsidRPr="00277459">
              <w:rPr>
                <w:rFonts w:eastAsia="Times New Roman"/>
                <w:szCs w:val="24"/>
                <w:lang w:val="ru-RU" w:bidi="ru-RU"/>
              </w:rPr>
              <w:t xml:space="preserve">определение УМК, </w:t>
            </w:r>
            <w:proofErr w:type="gramStart"/>
            <w:r w:rsidR="00393FAA" w:rsidRPr="00277459">
              <w:rPr>
                <w:rFonts w:eastAsia="Times New Roman"/>
                <w:szCs w:val="24"/>
                <w:lang w:val="ru-RU" w:bidi="ru-RU"/>
              </w:rPr>
              <w:t>необходимых</w:t>
            </w:r>
            <w:proofErr w:type="gramEnd"/>
            <w:r w:rsidR="00393FAA" w:rsidRPr="00277459">
              <w:rPr>
                <w:rFonts w:eastAsia="Times New Roman"/>
                <w:szCs w:val="24"/>
                <w:lang w:val="ru-RU" w:bidi="ru-RU"/>
              </w:rPr>
              <w:t xml:space="preserve"> для</w:t>
            </w:r>
            <w:r w:rsidR="00393FAA" w:rsidRPr="00277459">
              <w:rPr>
                <w:rFonts w:eastAsia="Times New Roman"/>
                <w:spacing w:val="-9"/>
                <w:szCs w:val="24"/>
                <w:lang w:val="ru-RU" w:bidi="ru-RU"/>
              </w:rPr>
              <w:t xml:space="preserve"> </w:t>
            </w:r>
            <w:r w:rsidR="00393FAA" w:rsidRPr="00277459">
              <w:rPr>
                <w:rFonts w:eastAsia="Times New Roman"/>
                <w:szCs w:val="24"/>
                <w:lang w:val="ru-RU" w:bidi="ru-RU"/>
              </w:rPr>
              <w:t>введения ФГОС</w:t>
            </w:r>
            <w:r w:rsidR="00393FAA" w:rsidRPr="00277459">
              <w:rPr>
                <w:rFonts w:eastAsia="Times New Roman"/>
                <w:spacing w:val="-2"/>
                <w:szCs w:val="24"/>
                <w:lang w:val="ru-RU" w:bidi="ru-RU"/>
              </w:rPr>
              <w:t xml:space="preserve"> </w:t>
            </w:r>
            <w:r w:rsidR="00393FAA" w:rsidRPr="00277459">
              <w:rPr>
                <w:rFonts w:eastAsia="Times New Roman"/>
                <w:szCs w:val="24"/>
                <w:lang w:val="ru-RU" w:bidi="ru-RU"/>
              </w:rPr>
              <w:t>СОО;</w:t>
            </w:r>
          </w:p>
          <w:p w:rsidR="00393FAA" w:rsidRPr="00277459" w:rsidRDefault="00A21516" w:rsidP="00A21516">
            <w:pPr>
              <w:numPr>
                <w:ilvl w:val="0"/>
                <w:numId w:val="60"/>
              </w:numPr>
              <w:tabs>
                <w:tab w:val="left" w:pos="223"/>
              </w:tabs>
              <w:ind w:left="142" w:right="141" w:firstLine="0"/>
              <w:jc w:val="left"/>
              <w:rPr>
                <w:rFonts w:eastAsia="Times New Roman"/>
                <w:szCs w:val="24"/>
                <w:lang w:val="ru-RU" w:bidi="ru-RU"/>
              </w:rPr>
            </w:pPr>
            <w:r>
              <w:rPr>
                <w:rFonts w:eastAsia="Times New Roman"/>
                <w:szCs w:val="24"/>
                <w:lang w:val="ru-RU" w:bidi="ru-RU"/>
              </w:rPr>
              <w:t xml:space="preserve"> </w:t>
            </w:r>
            <w:r w:rsidR="00393FAA" w:rsidRPr="00277459">
              <w:rPr>
                <w:rFonts w:eastAsia="Times New Roman"/>
                <w:szCs w:val="24"/>
                <w:lang w:val="ru-RU" w:bidi="ru-RU"/>
              </w:rPr>
              <w:t xml:space="preserve">формирование учебного плана в соответствие с требованиями ФГОС СОО; </w:t>
            </w:r>
          </w:p>
          <w:p w:rsidR="00393FAA" w:rsidRPr="00277459" w:rsidRDefault="00A21516" w:rsidP="00A21516">
            <w:pPr>
              <w:numPr>
                <w:ilvl w:val="0"/>
                <w:numId w:val="60"/>
              </w:numPr>
              <w:tabs>
                <w:tab w:val="left" w:pos="223"/>
              </w:tabs>
              <w:ind w:left="142" w:right="141" w:firstLine="0"/>
              <w:jc w:val="left"/>
              <w:rPr>
                <w:rFonts w:eastAsia="Times New Roman"/>
                <w:szCs w:val="24"/>
                <w:lang w:val="ru-RU" w:bidi="ru-RU"/>
              </w:rPr>
            </w:pPr>
            <w:r>
              <w:rPr>
                <w:rFonts w:eastAsia="Times New Roman"/>
                <w:szCs w:val="24"/>
                <w:lang w:val="ru-RU" w:bidi="ru-RU"/>
              </w:rPr>
              <w:t xml:space="preserve"> </w:t>
            </w:r>
            <w:r w:rsidR="00393FAA" w:rsidRPr="00277459">
              <w:rPr>
                <w:rFonts w:eastAsia="Times New Roman"/>
                <w:szCs w:val="24"/>
                <w:lang w:val="ru-RU" w:bidi="ru-RU"/>
              </w:rPr>
              <w:t>включенность внеурочной деятельности, дополнительного образования и социальных практик в учебный</w:t>
            </w:r>
            <w:r w:rsidR="00393FAA" w:rsidRPr="00277459">
              <w:rPr>
                <w:rFonts w:eastAsia="Times New Roman"/>
                <w:spacing w:val="-14"/>
                <w:szCs w:val="24"/>
                <w:lang w:val="ru-RU" w:bidi="ru-RU"/>
              </w:rPr>
              <w:t xml:space="preserve"> </w:t>
            </w:r>
            <w:r w:rsidR="00393FAA" w:rsidRPr="00277459">
              <w:rPr>
                <w:rFonts w:eastAsia="Times New Roman"/>
                <w:szCs w:val="24"/>
                <w:lang w:val="ru-RU" w:bidi="ru-RU"/>
              </w:rPr>
              <w:t>процесс;</w:t>
            </w:r>
          </w:p>
          <w:p w:rsidR="00393FAA" w:rsidRPr="00277459" w:rsidRDefault="00A21516" w:rsidP="00A21516">
            <w:pPr>
              <w:numPr>
                <w:ilvl w:val="0"/>
                <w:numId w:val="60"/>
              </w:numPr>
              <w:tabs>
                <w:tab w:val="left" w:pos="223"/>
              </w:tabs>
              <w:ind w:left="142" w:right="141" w:firstLine="0"/>
              <w:jc w:val="left"/>
              <w:rPr>
                <w:rFonts w:eastAsia="Times New Roman"/>
                <w:szCs w:val="24"/>
                <w:lang w:val="ru-RU" w:bidi="ru-RU"/>
              </w:rPr>
            </w:pPr>
            <w:r>
              <w:rPr>
                <w:rFonts w:eastAsia="Times New Roman"/>
                <w:szCs w:val="24"/>
                <w:lang w:val="ru-RU" w:bidi="ru-RU"/>
              </w:rPr>
              <w:t xml:space="preserve"> </w:t>
            </w:r>
            <w:r w:rsidR="00393FAA" w:rsidRPr="00277459">
              <w:rPr>
                <w:rFonts w:eastAsia="Times New Roman"/>
                <w:szCs w:val="24"/>
                <w:lang w:val="ru-RU" w:bidi="ru-RU"/>
              </w:rPr>
              <w:t>разработка разделов и компонентов образовательной</w:t>
            </w:r>
            <w:r w:rsidR="00393FAA" w:rsidRPr="00277459">
              <w:rPr>
                <w:rFonts w:eastAsia="Times New Roman"/>
                <w:spacing w:val="-6"/>
                <w:szCs w:val="24"/>
                <w:lang w:val="ru-RU" w:bidi="ru-RU"/>
              </w:rPr>
              <w:t xml:space="preserve"> </w:t>
            </w:r>
            <w:r w:rsidR="00393FAA" w:rsidRPr="00277459">
              <w:rPr>
                <w:rFonts w:eastAsia="Times New Roman"/>
                <w:szCs w:val="24"/>
                <w:lang w:val="ru-RU" w:bidi="ru-RU"/>
              </w:rPr>
              <w:t>программы;</w:t>
            </w:r>
          </w:p>
          <w:p w:rsidR="00393FAA" w:rsidRPr="00277459" w:rsidRDefault="00A21516" w:rsidP="00A21516">
            <w:pPr>
              <w:numPr>
                <w:ilvl w:val="0"/>
                <w:numId w:val="60"/>
              </w:numPr>
              <w:tabs>
                <w:tab w:val="left" w:pos="223"/>
              </w:tabs>
              <w:ind w:left="142" w:right="141" w:firstLine="0"/>
              <w:jc w:val="left"/>
              <w:rPr>
                <w:rFonts w:eastAsia="Times New Roman"/>
                <w:szCs w:val="24"/>
                <w:lang w:bidi="ru-RU"/>
              </w:rPr>
            </w:pPr>
            <w:r>
              <w:rPr>
                <w:rFonts w:eastAsia="Times New Roman"/>
                <w:szCs w:val="24"/>
                <w:lang w:val="ru-RU" w:bidi="ru-RU"/>
              </w:rPr>
              <w:t xml:space="preserve"> </w:t>
            </w:r>
            <w:r w:rsidR="00393FAA" w:rsidRPr="00277459">
              <w:rPr>
                <w:rFonts w:eastAsia="Times New Roman"/>
                <w:szCs w:val="24"/>
                <w:lang w:val="ru-RU" w:bidi="ru-RU"/>
              </w:rPr>
              <w:t>э</w:t>
            </w:r>
            <w:r w:rsidR="00393FAA" w:rsidRPr="00277459">
              <w:rPr>
                <w:rFonts w:eastAsia="Times New Roman"/>
                <w:szCs w:val="24"/>
                <w:lang w:bidi="ru-RU"/>
              </w:rPr>
              <w:t>кспертирование образовательной</w:t>
            </w:r>
            <w:r w:rsidR="00393FAA" w:rsidRPr="00277459">
              <w:rPr>
                <w:rFonts w:eastAsia="Times New Roman"/>
                <w:spacing w:val="-5"/>
                <w:szCs w:val="24"/>
                <w:lang w:bidi="ru-RU"/>
              </w:rPr>
              <w:t xml:space="preserve"> </w:t>
            </w:r>
            <w:r w:rsidR="00393FAA" w:rsidRPr="00277459">
              <w:rPr>
                <w:rFonts w:eastAsia="Times New Roman"/>
                <w:szCs w:val="24"/>
                <w:lang w:bidi="ru-RU"/>
              </w:rPr>
              <w:t>программы</w:t>
            </w:r>
            <w:r w:rsidR="00393FAA" w:rsidRPr="00277459">
              <w:rPr>
                <w:rFonts w:eastAsia="Times New Roman"/>
                <w:szCs w:val="24"/>
                <w:lang w:val="ru-RU" w:bidi="ru-RU"/>
              </w:rPr>
              <w:t>;</w:t>
            </w:r>
          </w:p>
          <w:p w:rsidR="00393FAA" w:rsidRPr="00277459" w:rsidRDefault="00393FAA" w:rsidP="00A21516">
            <w:pPr>
              <w:ind w:left="142" w:right="141" w:firstLine="0"/>
              <w:jc w:val="left"/>
              <w:rPr>
                <w:rFonts w:eastAsia="Times New Roman"/>
                <w:szCs w:val="24"/>
                <w:lang w:val="ru-RU" w:bidi="ru-RU"/>
              </w:rPr>
            </w:pPr>
            <w:r w:rsidRPr="00277459">
              <w:rPr>
                <w:rFonts w:eastAsia="Times New Roman"/>
                <w:szCs w:val="24"/>
                <w:lang w:val="ru-RU" w:bidi="ru-RU"/>
              </w:rPr>
              <w:lastRenderedPageBreak/>
              <w:t>экспертиза рабочих программ учебных предметов и курсов внеурочной деятельности</w:t>
            </w:r>
          </w:p>
        </w:tc>
        <w:tc>
          <w:tcPr>
            <w:tcW w:w="868"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lastRenderedPageBreak/>
              <w:t>В течение 201</w:t>
            </w:r>
            <w:r w:rsidRPr="00277459">
              <w:rPr>
                <w:rFonts w:eastAsia="Times New Roman"/>
                <w:szCs w:val="24"/>
                <w:lang w:val="ru-RU" w:bidi="ru-RU"/>
              </w:rPr>
              <w:t>9</w:t>
            </w:r>
            <w:r w:rsidRPr="00277459">
              <w:rPr>
                <w:rFonts w:eastAsia="Times New Roman"/>
                <w:szCs w:val="24"/>
                <w:lang w:bidi="ru-RU"/>
              </w:rPr>
              <w:t>-20</w:t>
            </w:r>
            <w:r w:rsidRPr="00277459">
              <w:rPr>
                <w:rFonts w:eastAsia="Times New Roman"/>
                <w:szCs w:val="24"/>
                <w:lang w:val="ru-RU" w:bidi="ru-RU"/>
              </w:rPr>
              <w:t>20</w:t>
            </w:r>
            <w:r w:rsidR="00A21516">
              <w:rPr>
                <w:rFonts w:eastAsia="Times New Roman"/>
                <w:szCs w:val="24"/>
                <w:lang w:val="ru-RU" w:bidi="ru-RU"/>
              </w:rPr>
              <w:t xml:space="preserve"> </w:t>
            </w:r>
            <w:r w:rsidRPr="00277459">
              <w:rPr>
                <w:rFonts w:eastAsia="Times New Roman"/>
                <w:w w:val="95"/>
                <w:szCs w:val="24"/>
                <w:lang w:bidi="ru-RU"/>
              </w:rPr>
              <w:t xml:space="preserve">учебного </w:t>
            </w:r>
            <w:r w:rsidRPr="00277459">
              <w:rPr>
                <w:rFonts w:eastAsia="Times New Roman"/>
                <w:szCs w:val="24"/>
                <w:lang w:bidi="ru-RU"/>
              </w:rPr>
              <w:t>года</w:t>
            </w:r>
          </w:p>
        </w:tc>
        <w:tc>
          <w:tcPr>
            <w:tcW w:w="922" w:type="pct"/>
          </w:tcPr>
          <w:p w:rsidR="00393FAA" w:rsidRPr="00277459" w:rsidRDefault="00393FAA" w:rsidP="00A21516">
            <w:pPr>
              <w:ind w:left="142" w:right="141" w:firstLine="0"/>
              <w:rPr>
                <w:rFonts w:eastAsia="Times New Roman"/>
                <w:szCs w:val="24"/>
                <w:lang w:val="ru-RU" w:bidi="ru-RU"/>
              </w:rPr>
            </w:pPr>
            <w:proofErr w:type="gramStart"/>
            <w:r w:rsidRPr="00277459">
              <w:rPr>
                <w:rFonts w:eastAsia="Times New Roman"/>
                <w:szCs w:val="24"/>
                <w:lang w:val="ru-RU" w:bidi="ru-RU"/>
              </w:rPr>
              <w:t>Проектиро-вание</w:t>
            </w:r>
            <w:proofErr w:type="gramEnd"/>
            <w:r w:rsidRPr="00277459">
              <w:rPr>
                <w:rFonts w:eastAsia="Times New Roman"/>
                <w:szCs w:val="24"/>
                <w:lang w:val="ru-RU" w:bidi="ru-RU"/>
              </w:rPr>
              <w:t xml:space="preserve"> мероприятий по разработке ООП СОО</w:t>
            </w:r>
          </w:p>
        </w:tc>
        <w:tc>
          <w:tcPr>
            <w:tcW w:w="1590"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Рабочая группа</w:t>
            </w:r>
          </w:p>
        </w:tc>
      </w:tr>
      <w:tr w:rsidR="00277459" w:rsidRPr="00277459" w:rsidTr="00A21516">
        <w:trPr>
          <w:trHeight w:val="1136"/>
        </w:trPr>
        <w:tc>
          <w:tcPr>
            <w:tcW w:w="1621" w:type="pct"/>
            <w:gridSpan w:val="2"/>
          </w:tcPr>
          <w:p w:rsidR="00393FAA" w:rsidRPr="00A21516" w:rsidRDefault="00393FAA" w:rsidP="00A21516">
            <w:pPr>
              <w:ind w:left="142" w:right="141" w:firstLine="0"/>
              <w:jc w:val="left"/>
              <w:rPr>
                <w:rFonts w:eastAsia="Times New Roman"/>
                <w:szCs w:val="24"/>
                <w:lang w:val="ru-RU" w:bidi="ru-RU"/>
              </w:rPr>
            </w:pPr>
            <w:r w:rsidRPr="00277459">
              <w:rPr>
                <w:rFonts w:eastAsia="Times New Roman"/>
                <w:szCs w:val="24"/>
                <w:lang w:val="ru-RU" w:bidi="ru-RU"/>
              </w:rPr>
              <w:lastRenderedPageBreak/>
              <w:t>Участие в разработке модели старшей школы, сетевого взаимодействия учреждений для организации социальной</w:t>
            </w:r>
            <w:r w:rsidR="00A21516">
              <w:rPr>
                <w:rFonts w:eastAsia="Times New Roman"/>
                <w:szCs w:val="24"/>
                <w:lang w:val="ru-RU" w:bidi="ru-RU"/>
              </w:rPr>
              <w:t xml:space="preserve"> </w:t>
            </w:r>
            <w:r w:rsidRPr="00A21516">
              <w:rPr>
                <w:rFonts w:eastAsia="Times New Roman"/>
                <w:szCs w:val="24"/>
                <w:lang w:val="ru-RU" w:bidi="ru-RU"/>
              </w:rPr>
              <w:t>практики</w:t>
            </w:r>
          </w:p>
        </w:tc>
        <w:tc>
          <w:tcPr>
            <w:tcW w:w="868"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t>Ноябрь 20</w:t>
            </w:r>
            <w:r w:rsidRPr="00277459">
              <w:rPr>
                <w:rFonts w:eastAsia="Times New Roman"/>
                <w:szCs w:val="24"/>
                <w:lang w:val="ru-RU" w:bidi="ru-RU"/>
              </w:rPr>
              <w:t>20</w:t>
            </w:r>
          </w:p>
        </w:tc>
        <w:tc>
          <w:tcPr>
            <w:tcW w:w="922"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 xml:space="preserve">Модели организации сетевого </w:t>
            </w:r>
            <w:r w:rsidRPr="00277459">
              <w:rPr>
                <w:rFonts w:eastAsia="Times New Roman"/>
                <w:w w:val="95"/>
                <w:szCs w:val="24"/>
                <w:lang w:val="ru-RU" w:bidi="ru-RU"/>
              </w:rPr>
              <w:t>взаимодействия</w:t>
            </w:r>
          </w:p>
        </w:tc>
        <w:tc>
          <w:tcPr>
            <w:tcW w:w="1590"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Управление образования, рабочая группа</w:t>
            </w:r>
          </w:p>
        </w:tc>
      </w:tr>
      <w:tr w:rsidR="00277459" w:rsidRPr="00277459" w:rsidTr="00A21516">
        <w:trPr>
          <w:trHeight w:val="1588"/>
        </w:trPr>
        <w:tc>
          <w:tcPr>
            <w:tcW w:w="1621" w:type="pct"/>
            <w:gridSpan w:val="2"/>
          </w:tcPr>
          <w:p w:rsidR="00393FAA" w:rsidRPr="00277459" w:rsidRDefault="00393FAA" w:rsidP="00A21516">
            <w:pPr>
              <w:ind w:left="142" w:right="141" w:firstLine="0"/>
              <w:jc w:val="left"/>
              <w:rPr>
                <w:rFonts w:eastAsia="Times New Roman"/>
                <w:szCs w:val="24"/>
                <w:lang w:val="ru-RU" w:bidi="ru-RU"/>
              </w:rPr>
            </w:pPr>
            <w:r w:rsidRPr="00277459">
              <w:rPr>
                <w:rFonts w:eastAsia="Times New Roman"/>
                <w:szCs w:val="24"/>
                <w:lang w:val="ru-RU" w:bidi="ru-RU"/>
              </w:rPr>
              <w:t>Корректировка системы методической работы, обеспечивающей сопровождение введения ФГОС СОО в Гимназии «София»</w:t>
            </w:r>
          </w:p>
        </w:tc>
        <w:tc>
          <w:tcPr>
            <w:tcW w:w="868" w:type="pct"/>
          </w:tcPr>
          <w:p w:rsidR="00393FAA" w:rsidRPr="00277459" w:rsidRDefault="00393FAA" w:rsidP="00A21516">
            <w:pPr>
              <w:ind w:left="142" w:right="141" w:firstLine="0"/>
              <w:rPr>
                <w:rFonts w:eastAsia="Times New Roman"/>
                <w:szCs w:val="24"/>
                <w:lang w:bidi="ru-RU"/>
              </w:rPr>
            </w:pPr>
            <w:r w:rsidRPr="00277459">
              <w:rPr>
                <w:rFonts w:eastAsia="Times New Roman"/>
                <w:szCs w:val="24"/>
                <w:lang w:bidi="ru-RU"/>
              </w:rPr>
              <w:t>постоянно</w:t>
            </w:r>
          </w:p>
        </w:tc>
        <w:tc>
          <w:tcPr>
            <w:tcW w:w="922" w:type="pct"/>
          </w:tcPr>
          <w:p w:rsidR="00393FAA" w:rsidRPr="00277459" w:rsidRDefault="00393FAA" w:rsidP="00A21516">
            <w:pPr>
              <w:ind w:left="142" w:right="141" w:firstLine="0"/>
              <w:rPr>
                <w:rFonts w:eastAsia="Times New Roman"/>
                <w:szCs w:val="24"/>
                <w:lang w:bidi="ru-RU"/>
              </w:rPr>
            </w:pPr>
            <w:r w:rsidRPr="00277459">
              <w:rPr>
                <w:rFonts w:eastAsia="Times New Roman"/>
                <w:szCs w:val="24"/>
                <w:lang w:val="ru-RU" w:bidi="ru-RU"/>
              </w:rPr>
              <w:t>Система методической работы</w:t>
            </w:r>
          </w:p>
        </w:tc>
        <w:tc>
          <w:tcPr>
            <w:tcW w:w="1590"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 xml:space="preserve">Администрация, рабочая группа </w:t>
            </w:r>
          </w:p>
        </w:tc>
      </w:tr>
      <w:tr w:rsidR="00277459" w:rsidRPr="00277459" w:rsidTr="00A21516">
        <w:trPr>
          <w:trHeight w:val="905"/>
        </w:trPr>
        <w:tc>
          <w:tcPr>
            <w:tcW w:w="1621" w:type="pct"/>
            <w:gridSpan w:val="2"/>
          </w:tcPr>
          <w:p w:rsidR="00393FAA" w:rsidRPr="00277459" w:rsidRDefault="00393FAA" w:rsidP="00A21516">
            <w:pPr>
              <w:ind w:left="142" w:right="141" w:firstLine="0"/>
              <w:jc w:val="left"/>
              <w:rPr>
                <w:rFonts w:eastAsia="Times New Roman"/>
                <w:szCs w:val="24"/>
                <w:lang w:val="ru-RU" w:bidi="ru-RU"/>
              </w:rPr>
            </w:pPr>
            <w:r w:rsidRPr="00277459">
              <w:rPr>
                <w:rFonts w:eastAsia="Times New Roman"/>
                <w:szCs w:val="24"/>
                <w:lang w:val="ru-RU" w:bidi="ru-RU"/>
              </w:rPr>
              <w:t>Подготовка проекта штатного расписания</w:t>
            </w:r>
          </w:p>
        </w:tc>
        <w:tc>
          <w:tcPr>
            <w:tcW w:w="868"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t>Ноябрь-декабрь 201</w:t>
            </w:r>
            <w:r w:rsidRPr="00277459">
              <w:rPr>
                <w:rFonts w:eastAsia="Times New Roman"/>
                <w:szCs w:val="24"/>
                <w:lang w:val="ru-RU" w:bidi="ru-RU"/>
              </w:rPr>
              <w:t>9</w:t>
            </w:r>
          </w:p>
        </w:tc>
        <w:tc>
          <w:tcPr>
            <w:tcW w:w="922" w:type="pct"/>
          </w:tcPr>
          <w:p w:rsidR="00393FAA" w:rsidRPr="00277459" w:rsidRDefault="00393FAA" w:rsidP="00A21516">
            <w:pPr>
              <w:ind w:left="142" w:right="141" w:firstLine="0"/>
              <w:rPr>
                <w:rFonts w:eastAsia="Times New Roman"/>
                <w:szCs w:val="24"/>
                <w:lang w:bidi="ru-RU"/>
              </w:rPr>
            </w:pPr>
            <w:r w:rsidRPr="00277459">
              <w:rPr>
                <w:rFonts w:eastAsia="Times New Roman"/>
                <w:szCs w:val="24"/>
                <w:lang w:bidi="ru-RU"/>
              </w:rPr>
              <w:t xml:space="preserve">Проект штатного </w:t>
            </w:r>
            <w:r w:rsidRPr="00277459">
              <w:rPr>
                <w:rFonts w:eastAsia="Times New Roman"/>
                <w:w w:val="95"/>
                <w:szCs w:val="24"/>
                <w:lang w:bidi="ru-RU"/>
              </w:rPr>
              <w:t>расписания</w:t>
            </w:r>
          </w:p>
        </w:tc>
        <w:tc>
          <w:tcPr>
            <w:tcW w:w="1590"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t xml:space="preserve">Директор </w:t>
            </w:r>
          </w:p>
        </w:tc>
      </w:tr>
      <w:tr w:rsidR="00277459" w:rsidRPr="00277459" w:rsidTr="00A21516">
        <w:trPr>
          <w:trHeight w:val="1588"/>
        </w:trPr>
        <w:tc>
          <w:tcPr>
            <w:tcW w:w="1621" w:type="pct"/>
            <w:gridSpan w:val="2"/>
          </w:tcPr>
          <w:p w:rsidR="00393FAA" w:rsidRPr="00277459" w:rsidRDefault="00393FAA" w:rsidP="00A21516">
            <w:pPr>
              <w:ind w:left="142" w:right="141" w:firstLine="0"/>
              <w:jc w:val="left"/>
              <w:rPr>
                <w:rFonts w:eastAsia="Times New Roman"/>
                <w:szCs w:val="24"/>
                <w:lang w:val="ru-RU" w:bidi="ru-RU"/>
              </w:rPr>
            </w:pPr>
            <w:r w:rsidRPr="00277459">
              <w:rPr>
                <w:rFonts w:eastAsia="Times New Roman"/>
                <w:szCs w:val="24"/>
                <w:lang w:val="ru-RU" w:bidi="ru-RU"/>
              </w:rPr>
              <w:t>Проведение мониторинга образовательных потребностей обучающихся и родителей по использованию часов вариативной части</w:t>
            </w:r>
            <w:r w:rsidR="00A21516">
              <w:rPr>
                <w:rFonts w:eastAsia="Times New Roman"/>
                <w:szCs w:val="24"/>
                <w:lang w:val="ru-RU" w:bidi="ru-RU"/>
              </w:rPr>
              <w:t xml:space="preserve"> </w:t>
            </w:r>
            <w:r w:rsidRPr="00277459">
              <w:rPr>
                <w:rFonts w:eastAsia="Times New Roman"/>
                <w:szCs w:val="24"/>
                <w:lang w:val="ru-RU" w:bidi="ru-RU"/>
              </w:rPr>
              <w:t>учебного плана и внеурочной деятельности</w:t>
            </w:r>
          </w:p>
        </w:tc>
        <w:tc>
          <w:tcPr>
            <w:tcW w:w="868"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t>до 01.04.20</w:t>
            </w:r>
            <w:r w:rsidRPr="00277459">
              <w:rPr>
                <w:rFonts w:eastAsia="Times New Roman"/>
                <w:szCs w:val="24"/>
                <w:lang w:val="ru-RU" w:bidi="ru-RU"/>
              </w:rPr>
              <w:t>20</w:t>
            </w:r>
          </w:p>
        </w:tc>
        <w:tc>
          <w:tcPr>
            <w:tcW w:w="922" w:type="pct"/>
          </w:tcPr>
          <w:p w:rsidR="00393FAA" w:rsidRPr="00277459" w:rsidRDefault="00393FAA" w:rsidP="00A21516">
            <w:pPr>
              <w:ind w:left="142" w:right="141" w:firstLine="0"/>
              <w:rPr>
                <w:rFonts w:eastAsia="Times New Roman"/>
                <w:szCs w:val="24"/>
                <w:lang w:bidi="ru-RU"/>
              </w:rPr>
            </w:pPr>
          </w:p>
        </w:tc>
        <w:tc>
          <w:tcPr>
            <w:tcW w:w="1590"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t>Администрация</w:t>
            </w:r>
          </w:p>
        </w:tc>
      </w:tr>
      <w:tr w:rsidR="00277459" w:rsidRPr="00277459" w:rsidTr="00A21516">
        <w:trPr>
          <w:trHeight w:val="224"/>
        </w:trPr>
        <w:tc>
          <w:tcPr>
            <w:tcW w:w="5000" w:type="pct"/>
            <w:gridSpan w:val="5"/>
          </w:tcPr>
          <w:p w:rsidR="00393FAA" w:rsidRPr="00277459" w:rsidRDefault="00393FAA" w:rsidP="00A21516">
            <w:pPr>
              <w:ind w:left="142" w:right="141" w:firstLine="0"/>
              <w:jc w:val="center"/>
              <w:rPr>
                <w:rFonts w:eastAsia="Times New Roman"/>
                <w:b/>
                <w:szCs w:val="24"/>
                <w:lang w:val="ru-RU" w:bidi="ru-RU"/>
              </w:rPr>
            </w:pPr>
            <w:r w:rsidRPr="00277459">
              <w:rPr>
                <w:rFonts w:eastAsia="Times New Roman"/>
                <w:b/>
                <w:szCs w:val="24"/>
                <w:lang w:val="ru-RU" w:bidi="ru-RU"/>
              </w:rPr>
              <w:t>Информационное обеспечение введения ФГОС СОО</w:t>
            </w:r>
          </w:p>
        </w:tc>
      </w:tr>
      <w:tr w:rsidR="00277459" w:rsidRPr="00277459" w:rsidTr="00A21516">
        <w:trPr>
          <w:trHeight w:val="680"/>
        </w:trPr>
        <w:tc>
          <w:tcPr>
            <w:tcW w:w="1621" w:type="pct"/>
            <w:gridSpan w:val="2"/>
          </w:tcPr>
          <w:p w:rsidR="00393FAA" w:rsidRPr="00277459" w:rsidRDefault="00393FAA" w:rsidP="00A21516">
            <w:pPr>
              <w:ind w:left="142" w:right="141" w:firstLine="0"/>
              <w:rPr>
                <w:rFonts w:eastAsia="Times New Roman"/>
                <w:szCs w:val="24"/>
                <w:lang w:bidi="ru-RU"/>
              </w:rPr>
            </w:pPr>
            <w:r w:rsidRPr="00277459">
              <w:rPr>
                <w:rFonts w:eastAsia="Times New Roman"/>
                <w:szCs w:val="24"/>
                <w:lang w:val="ru-RU" w:bidi="ru-RU"/>
              </w:rPr>
              <w:t>Создание страницы на сайте Гимназии «София», посвященной</w:t>
            </w:r>
            <w:r w:rsidR="00A21516">
              <w:rPr>
                <w:rFonts w:eastAsia="Times New Roman"/>
                <w:szCs w:val="24"/>
                <w:lang w:val="ru-RU" w:bidi="ru-RU"/>
              </w:rPr>
              <w:t xml:space="preserve"> </w:t>
            </w:r>
            <w:r w:rsidRPr="00A21516">
              <w:rPr>
                <w:rFonts w:eastAsia="Times New Roman"/>
                <w:szCs w:val="24"/>
                <w:lang w:val="ru-RU" w:bidi="ru-RU"/>
              </w:rPr>
              <w:t xml:space="preserve">введению </w:t>
            </w:r>
            <w:r w:rsidRPr="00277459">
              <w:rPr>
                <w:rFonts w:eastAsia="Times New Roman"/>
                <w:szCs w:val="24"/>
                <w:lang w:bidi="ru-RU"/>
              </w:rPr>
              <w:t>ФГОС СОО</w:t>
            </w:r>
          </w:p>
        </w:tc>
        <w:tc>
          <w:tcPr>
            <w:tcW w:w="868"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В течение</w:t>
            </w:r>
            <w:r w:rsidR="007669E5">
              <w:rPr>
                <w:rFonts w:eastAsia="Times New Roman"/>
                <w:szCs w:val="24"/>
                <w:lang w:val="ru-RU" w:bidi="ru-RU"/>
              </w:rPr>
              <w:t xml:space="preserve"> </w:t>
            </w:r>
            <w:r w:rsidRPr="00277459">
              <w:rPr>
                <w:rFonts w:eastAsia="Times New Roman"/>
                <w:szCs w:val="24"/>
                <w:lang w:val="ru-RU" w:bidi="ru-RU"/>
              </w:rPr>
              <w:t>года</w:t>
            </w:r>
          </w:p>
        </w:tc>
        <w:tc>
          <w:tcPr>
            <w:tcW w:w="922" w:type="pct"/>
          </w:tcPr>
          <w:p w:rsidR="00393FAA" w:rsidRPr="00277459" w:rsidRDefault="00393FAA" w:rsidP="00A21516">
            <w:pPr>
              <w:ind w:left="142" w:right="141" w:firstLine="0"/>
              <w:rPr>
                <w:rFonts w:eastAsia="Times New Roman"/>
                <w:szCs w:val="24"/>
                <w:lang w:bidi="ru-RU"/>
              </w:rPr>
            </w:pPr>
            <w:r w:rsidRPr="00277459">
              <w:rPr>
                <w:rFonts w:eastAsia="Times New Roman"/>
                <w:szCs w:val="24"/>
                <w:lang w:bidi="ru-RU"/>
              </w:rPr>
              <w:t>Страница сайта</w:t>
            </w:r>
          </w:p>
        </w:tc>
        <w:tc>
          <w:tcPr>
            <w:tcW w:w="1590"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t>Администрац</w:t>
            </w:r>
            <w:r w:rsidRPr="00277459">
              <w:rPr>
                <w:rFonts w:eastAsia="Times New Roman"/>
                <w:szCs w:val="24"/>
                <w:lang w:val="ru-RU" w:bidi="ru-RU"/>
              </w:rPr>
              <w:t>ия</w:t>
            </w:r>
          </w:p>
        </w:tc>
      </w:tr>
      <w:tr w:rsidR="00277459" w:rsidRPr="00277459" w:rsidTr="00A21516">
        <w:trPr>
          <w:trHeight w:val="1133"/>
        </w:trPr>
        <w:tc>
          <w:tcPr>
            <w:tcW w:w="1621" w:type="pct"/>
            <w:gridSpan w:val="2"/>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Корректировка плана</w:t>
            </w:r>
            <w:r w:rsidR="00A21516">
              <w:rPr>
                <w:rFonts w:eastAsia="Times New Roman"/>
                <w:szCs w:val="24"/>
                <w:lang w:val="ru-RU" w:bidi="ru-RU"/>
              </w:rPr>
              <w:t xml:space="preserve"> </w:t>
            </w:r>
            <w:r w:rsidRPr="00277459">
              <w:rPr>
                <w:rFonts w:eastAsia="Times New Roman"/>
                <w:szCs w:val="24"/>
                <w:lang w:val="ru-RU" w:bidi="ru-RU"/>
              </w:rPr>
              <w:t>научно-методической работы с ориентацией на проблемы введения ФГОС СОО</w:t>
            </w:r>
          </w:p>
        </w:tc>
        <w:tc>
          <w:tcPr>
            <w:tcW w:w="868"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t>до 01.02.20</w:t>
            </w:r>
            <w:r w:rsidRPr="00277459">
              <w:rPr>
                <w:rFonts w:eastAsia="Times New Roman"/>
                <w:szCs w:val="24"/>
                <w:lang w:val="ru-RU" w:bidi="ru-RU"/>
              </w:rPr>
              <w:t>20</w:t>
            </w:r>
          </w:p>
        </w:tc>
        <w:tc>
          <w:tcPr>
            <w:tcW w:w="922"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План научно-</w:t>
            </w:r>
            <w:r w:rsidRPr="00277459">
              <w:rPr>
                <w:rFonts w:eastAsia="Times New Roman"/>
                <w:w w:val="95"/>
                <w:szCs w:val="24"/>
                <w:lang w:val="ru-RU" w:bidi="ru-RU"/>
              </w:rPr>
              <w:t xml:space="preserve">методической </w:t>
            </w:r>
            <w:r w:rsidRPr="00277459">
              <w:rPr>
                <w:rFonts w:eastAsia="Times New Roman"/>
                <w:szCs w:val="24"/>
                <w:lang w:val="ru-RU" w:bidi="ru-RU"/>
              </w:rPr>
              <w:t xml:space="preserve">работы </w:t>
            </w:r>
          </w:p>
        </w:tc>
        <w:tc>
          <w:tcPr>
            <w:tcW w:w="1590"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t>Зам. директора по</w:t>
            </w:r>
            <w:r w:rsidRPr="00277459">
              <w:rPr>
                <w:rFonts w:eastAsia="Times New Roman"/>
                <w:szCs w:val="24"/>
                <w:lang w:val="ru-RU" w:bidi="ru-RU"/>
              </w:rPr>
              <w:t xml:space="preserve"> УВР</w:t>
            </w:r>
          </w:p>
        </w:tc>
      </w:tr>
      <w:tr w:rsidR="00277459" w:rsidRPr="00277459" w:rsidTr="00A21516">
        <w:trPr>
          <w:trHeight w:val="680"/>
        </w:trPr>
        <w:tc>
          <w:tcPr>
            <w:tcW w:w="1621" w:type="pct"/>
            <w:gridSpan w:val="2"/>
          </w:tcPr>
          <w:p w:rsidR="00393FAA" w:rsidRPr="00A21516" w:rsidRDefault="00393FAA" w:rsidP="00A21516">
            <w:pPr>
              <w:ind w:left="142" w:right="141" w:firstLine="0"/>
              <w:rPr>
                <w:rFonts w:eastAsia="Times New Roman"/>
                <w:szCs w:val="24"/>
                <w:lang w:val="ru-RU" w:bidi="ru-RU"/>
              </w:rPr>
            </w:pPr>
            <w:r w:rsidRPr="00277459">
              <w:rPr>
                <w:rFonts w:eastAsia="Times New Roman"/>
                <w:szCs w:val="24"/>
                <w:lang w:val="ru-RU" w:bidi="ru-RU"/>
              </w:rPr>
              <w:t>Размещение материалов по вопросам введения ФГОС</w:t>
            </w:r>
            <w:r w:rsidR="00A21516">
              <w:rPr>
                <w:rFonts w:eastAsia="Times New Roman"/>
                <w:szCs w:val="24"/>
                <w:lang w:val="ru-RU" w:bidi="ru-RU"/>
              </w:rPr>
              <w:t xml:space="preserve"> </w:t>
            </w:r>
            <w:r w:rsidRPr="00A21516">
              <w:rPr>
                <w:rFonts w:eastAsia="Times New Roman"/>
                <w:szCs w:val="24"/>
                <w:lang w:val="ru-RU" w:bidi="ru-RU"/>
              </w:rPr>
              <w:t xml:space="preserve">СОО на сайте </w:t>
            </w:r>
          </w:p>
        </w:tc>
        <w:tc>
          <w:tcPr>
            <w:tcW w:w="868" w:type="pct"/>
          </w:tcPr>
          <w:p w:rsidR="00393FAA" w:rsidRPr="00277459" w:rsidRDefault="00393FAA" w:rsidP="00A21516">
            <w:pPr>
              <w:ind w:left="142" w:right="141" w:firstLine="0"/>
              <w:rPr>
                <w:rFonts w:eastAsia="Times New Roman"/>
                <w:szCs w:val="24"/>
                <w:lang w:bidi="ru-RU"/>
              </w:rPr>
            </w:pPr>
            <w:r w:rsidRPr="00277459">
              <w:rPr>
                <w:rFonts w:eastAsia="Times New Roman"/>
                <w:szCs w:val="24"/>
                <w:lang w:bidi="ru-RU"/>
              </w:rPr>
              <w:t>постоянно</w:t>
            </w:r>
          </w:p>
        </w:tc>
        <w:tc>
          <w:tcPr>
            <w:tcW w:w="922" w:type="pct"/>
          </w:tcPr>
          <w:p w:rsidR="00393FAA" w:rsidRPr="00277459" w:rsidRDefault="00393FAA" w:rsidP="00A21516">
            <w:pPr>
              <w:ind w:left="142" w:right="141" w:firstLine="0"/>
              <w:rPr>
                <w:rFonts w:eastAsia="Times New Roman"/>
                <w:szCs w:val="24"/>
                <w:lang w:bidi="ru-RU"/>
              </w:rPr>
            </w:pPr>
            <w:r w:rsidRPr="00277459">
              <w:rPr>
                <w:rFonts w:eastAsia="Times New Roman"/>
                <w:szCs w:val="24"/>
                <w:lang w:bidi="ru-RU"/>
              </w:rPr>
              <w:t>Информация на сайте</w:t>
            </w:r>
          </w:p>
        </w:tc>
        <w:tc>
          <w:tcPr>
            <w:tcW w:w="1590"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bidi="ru-RU"/>
              </w:rPr>
              <w:t>Администрация</w:t>
            </w:r>
            <w:r w:rsidRPr="00277459">
              <w:rPr>
                <w:rFonts w:eastAsia="Times New Roman"/>
                <w:szCs w:val="24"/>
                <w:lang w:val="ru-RU" w:bidi="ru-RU"/>
              </w:rPr>
              <w:t>, технический специалист</w:t>
            </w:r>
          </w:p>
        </w:tc>
      </w:tr>
      <w:tr w:rsidR="00277459" w:rsidRPr="00277459" w:rsidTr="00A21516">
        <w:trPr>
          <w:trHeight w:val="1360"/>
        </w:trPr>
        <w:tc>
          <w:tcPr>
            <w:tcW w:w="1621" w:type="pct"/>
            <w:gridSpan w:val="2"/>
          </w:tcPr>
          <w:p w:rsidR="00393FAA" w:rsidRPr="00277459" w:rsidRDefault="00393FAA" w:rsidP="00A21516">
            <w:pPr>
              <w:ind w:left="142" w:right="141" w:firstLine="0"/>
              <w:jc w:val="left"/>
              <w:rPr>
                <w:rFonts w:eastAsia="Times New Roman"/>
                <w:szCs w:val="24"/>
                <w:lang w:val="ru-RU" w:bidi="ru-RU"/>
              </w:rPr>
            </w:pPr>
            <w:r w:rsidRPr="00277459">
              <w:rPr>
                <w:rFonts w:eastAsia="Times New Roman"/>
                <w:szCs w:val="24"/>
                <w:lang w:val="ru-RU" w:bidi="ru-RU"/>
              </w:rPr>
              <w:t>Информирование родительской общественности о подготовке к введению</w:t>
            </w:r>
            <w:r w:rsidR="00A21516">
              <w:rPr>
                <w:rFonts w:eastAsia="Times New Roman"/>
                <w:szCs w:val="24"/>
                <w:lang w:val="ru-RU" w:bidi="ru-RU"/>
              </w:rPr>
              <w:t xml:space="preserve"> </w:t>
            </w:r>
            <w:r w:rsidRPr="00277459">
              <w:rPr>
                <w:rFonts w:eastAsia="Times New Roman"/>
                <w:szCs w:val="24"/>
                <w:lang w:val="ru-RU" w:bidi="ru-RU"/>
              </w:rPr>
              <w:t>ФГОС СОО на родительских собраниях</w:t>
            </w:r>
          </w:p>
        </w:tc>
        <w:tc>
          <w:tcPr>
            <w:tcW w:w="868" w:type="pct"/>
          </w:tcPr>
          <w:p w:rsidR="00393FAA" w:rsidRPr="00277459" w:rsidRDefault="00393FAA" w:rsidP="00A21516">
            <w:pPr>
              <w:ind w:left="142" w:right="141" w:firstLine="0"/>
              <w:rPr>
                <w:rFonts w:eastAsia="Times New Roman"/>
                <w:szCs w:val="24"/>
                <w:lang w:val="ru-RU" w:bidi="ru-RU"/>
              </w:rPr>
            </w:pPr>
            <w:r w:rsidRPr="00277459">
              <w:rPr>
                <w:rFonts w:eastAsia="Times New Roman"/>
                <w:szCs w:val="24"/>
                <w:lang w:val="ru-RU" w:bidi="ru-RU"/>
              </w:rPr>
              <w:t xml:space="preserve">По графику проведения </w:t>
            </w:r>
            <w:r w:rsidRPr="00277459">
              <w:rPr>
                <w:rFonts w:eastAsia="Times New Roman"/>
                <w:w w:val="95"/>
                <w:szCs w:val="24"/>
                <w:lang w:val="ru-RU" w:bidi="ru-RU"/>
              </w:rPr>
              <w:t xml:space="preserve">родительских </w:t>
            </w:r>
            <w:r w:rsidRPr="00277459">
              <w:rPr>
                <w:rFonts w:eastAsia="Times New Roman"/>
                <w:szCs w:val="24"/>
                <w:lang w:val="ru-RU" w:bidi="ru-RU"/>
              </w:rPr>
              <w:t>собраний</w:t>
            </w:r>
          </w:p>
        </w:tc>
        <w:tc>
          <w:tcPr>
            <w:tcW w:w="922" w:type="pct"/>
          </w:tcPr>
          <w:p w:rsidR="00393FAA" w:rsidRPr="00277459" w:rsidRDefault="00393FAA" w:rsidP="00A21516">
            <w:pPr>
              <w:ind w:left="142" w:right="141" w:firstLine="0"/>
              <w:rPr>
                <w:rFonts w:eastAsia="Times New Roman"/>
                <w:szCs w:val="24"/>
                <w:lang w:bidi="ru-RU"/>
              </w:rPr>
            </w:pPr>
            <w:r w:rsidRPr="00277459">
              <w:rPr>
                <w:rFonts w:eastAsia="Times New Roman"/>
                <w:szCs w:val="24"/>
                <w:lang w:bidi="ru-RU"/>
              </w:rPr>
              <w:t xml:space="preserve">Протоколы </w:t>
            </w:r>
            <w:r w:rsidRPr="00277459">
              <w:rPr>
                <w:rFonts w:eastAsia="Times New Roman"/>
                <w:w w:val="95"/>
                <w:szCs w:val="24"/>
                <w:lang w:bidi="ru-RU"/>
              </w:rPr>
              <w:t xml:space="preserve">родительских </w:t>
            </w:r>
            <w:r w:rsidRPr="00277459">
              <w:rPr>
                <w:rFonts w:eastAsia="Times New Roman"/>
                <w:szCs w:val="24"/>
                <w:lang w:bidi="ru-RU"/>
              </w:rPr>
              <w:t>собраний</w:t>
            </w:r>
          </w:p>
        </w:tc>
        <w:tc>
          <w:tcPr>
            <w:tcW w:w="1590" w:type="pct"/>
          </w:tcPr>
          <w:p w:rsidR="00393FAA" w:rsidRPr="00A21516" w:rsidRDefault="00A21516" w:rsidP="00A21516">
            <w:pPr>
              <w:ind w:left="142" w:right="141" w:firstLine="0"/>
              <w:rPr>
                <w:rFonts w:eastAsia="Times New Roman"/>
                <w:szCs w:val="24"/>
                <w:lang w:val="ru-RU" w:bidi="ru-RU"/>
              </w:rPr>
            </w:pPr>
            <w:r>
              <w:rPr>
                <w:rFonts w:eastAsia="Times New Roman"/>
                <w:szCs w:val="24"/>
                <w:lang w:bidi="ru-RU"/>
              </w:rPr>
              <w:t>Администрация</w:t>
            </w:r>
          </w:p>
        </w:tc>
      </w:tr>
      <w:tr w:rsidR="00277459" w:rsidRPr="00277459" w:rsidTr="00A21516">
        <w:trPr>
          <w:trHeight w:val="227"/>
        </w:trPr>
        <w:tc>
          <w:tcPr>
            <w:tcW w:w="5000" w:type="pct"/>
            <w:gridSpan w:val="5"/>
          </w:tcPr>
          <w:p w:rsidR="00393FAA" w:rsidRPr="00277459" w:rsidRDefault="00393FAA" w:rsidP="00A21516">
            <w:pPr>
              <w:ind w:left="142" w:right="141" w:firstLine="0"/>
              <w:jc w:val="center"/>
              <w:rPr>
                <w:rFonts w:eastAsia="Times New Roman"/>
                <w:b/>
                <w:szCs w:val="24"/>
                <w:lang w:val="ru-RU" w:bidi="ru-RU"/>
              </w:rPr>
            </w:pPr>
            <w:r w:rsidRPr="00277459">
              <w:rPr>
                <w:rFonts w:eastAsia="Times New Roman"/>
                <w:b/>
                <w:szCs w:val="24"/>
                <w:lang w:val="ru-RU" w:bidi="ru-RU"/>
              </w:rPr>
              <w:t>Кадровое обеспечение введения ФГОС СОО</w:t>
            </w:r>
          </w:p>
        </w:tc>
      </w:tr>
    </w:tbl>
    <w:tbl>
      <w:tblPr>
        <w:tblStyle w:val="TableNormal10"/>
        <w:tblpPr w:leftFromText="180" w:rightFromText="180" w:vertAnchor="text" w:horzAnchor="margin" w:tblpY="103"/>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2"/>
        <w:gridCol w:w="1385"/>
        <w:gridCol w:w="2085"/>
        <w:gridCol w:w="3261"/>
      </w:tblGrid>
      <w:tr w:rsidR="00277459" w:rsidRPr="00277459" w:rsidTr="00A21516">
        <w:trPr>
          <w:trHeight w:val="2121"/>
        </w:trPr>
        <w:tc>
          <w:tcPr>
            <w:tcW w:w="2772" w:type="dxa"/>
          </w:tcPr>
          <w:p w:rsidR="00393FAA" w:rsidRPr="00277459" w:rsidRDefault="00393FAA" w:rsidP="00A21516">
            <w:pPr>
              <w:ind w:left="147" w:right="73" w:firstLine="0"/>
              <w:jc w:val="left"/>
              <w:rPr>
                <w:rFonts w:eastAsia="Times New Roman"/>
                <w:szCs w:val="24"/>
                <w:lang w:val="ru-RU" w:bidi="ru-RU"/>
              </w:rPr>
            </w:pPr>
            <w:r w:rsidRPr="00277459">
              <w:rPr>
                <w:rFonts w:eastAsia="Times New Roman"/>
                <w:szCs w:val="24"/>
                <w:lang w:val="ru-RU" w:bidi="ru-RU"/>
              </w:rPr>
              <w:lastRenderedPageBreak/>
              <w:t>Повышение квалификации учителей, директора, заместителей директора по вопросам введения ФГОС СОО:</w:t>
            </w:r>
            <w:r w:rsidR="00A21516">
              <w:rPr>
                <w:rFonts w:eastAsia="Times New Roman"/>
                <w:szCs w:val="24"/>
                <w:lang w:val="ru-RU" w:bidi="ru-RU"/>
              </w:rPr>
              <w:t xml:space="preserve"> </w:t>
            </w:r>
            <w:r w:rsidRPr="00277459">
              <w:rPr>
                <w:rFonts w:eastAsia="Times New Roman"/>
                <w:szCs w:val="24"/>
                <w:lang w:val="ru-RU" w:bidi="ru-RU"/>
              </w:rPr>
              <w:t xml:space="preserve">Обучающий семинар по созданию учебного плана </w:t>
            </w:r>
          </w:p>
        </w:tc>
        <w:tc>
          <w:tcPr>
            <w:tcW w:w="1385" w:type="dxa"/>
          </w:tcPr>
          <w:p w:rsidR="00393FAA" w:rsidRPr="00277459" w:rsidRDefault="00393FAA" w:rsidP="00A21516">
            <w:pPr>
              <w:ind w:left="147" w:right="73" w:firstLine="0"/>
              <w:rPr>
                <w:rFonts w:eastAsia="Times New Roman"/>
                <w:szCs w:val="24"/>
                <w:lang w:bidi="ru-RU"/>
              </w:rPr>
            </w:pPr>
            <w:r w:rsidRPr="00277459">
              <w:rPr>
                <w:rFonts w:eastAsia="Times New Roman"/>
                <w:szCs w:val="24"/>
                <w:lang w:bidi="ru-RU"/>
              </w:rPr>
              <w:t>Ежегодно</w:t>
            </w:r>
          </w:p>
        </w:tc>
        <w:tc>
          <w:tcPr>
            <w:tcW w:w="2085" w:type="dxa"/>
          </w:tcPr>
          <w:p w:rsidR="00393FAA" w:rsidRPr="00277459" w:rsidRDefault="00393FAA" w:rsidP="00A21516">
            <w:pPr>
              <w:ind w:left="147" w:right="73" w:firstLine="0"/>
              <w:rPr>
                <w:rFonts w:eastAsia="Times New Roman"/>
                <w:szCs w:val="24"/>
                <w:lang w:val="ru-RU" w:bidi="ru-RU"/>
              </w:rPr>
            </w:pPr>
            <w:r w:rsidRPr="00277459">
              <w:rPr>
                <w:rFonts w:eastAsia="Times New Roman"/>
                <w:szCs w:val="24"/>
                <w:lang w:val="ru-RU" w:bidi="ru-RU"/>
              </w:rPr>
              <w:t>Проекты новых учебных планов в рамках ФГОС</w:t>
            </w:r>
          </w:p>
        </w:tc>
        <w:tc>
          <w:tcPr>
            <w:tcW w:w="3261" w:type="dxa"/>
          </w:tcPr>
          <w:p w:rsidR="00393FAA" w:rsidRPr="00277459" w:rsidRDefault="00393FAA" w:rsidP="00A21516">
            <w:pPr>
              <w:ind w:left="147" w:right="73" w:firstLine="0"/>
              <w:rPr>
                <w:rFonts w:eastAsia="Times New Roman"/>
                <w:szCs w:val="24"/>
                <w:lang w:bidi="ru-RU"/>
              </w:rPr>
            </w:pPr>
            <w:r w:rsidRPr="00277459">
              <w:rPr>
                <w:rFonts w:eastAsia="Times New Roman"/>
                <w:szCs w:val="24"/>
                <w:lang w:bidi="ru-RU"/>
              </w:rPr>
              <w:t>Администрация</w:t>
            </w:r>
          </w:p>
        </w:tc>
      </w:tr>
      <w:tr w:rsidR="00277459" w:rsidRPr="00277459" w:rsidTr="00A21516">
        <w:trPr>
          <w:trHeight w:val="1840"/>
        </w:trPr>
        <w:tc>
          <w:tcPr>
            <w:tcW w:w="2772" w:type="dxa"/>
          </w:tcPr>
          <w:p w:rsidR="00393FAA" w:rsidRPr="00277459" w:rsidRDefault="00393FAA" w:rsidP="00A21516">
            <w:pPr>
              <w:ind w:left="147" w:right="73" w:firstLine="0"/>
              <w:jc w:val="left"/>
              <w:rPr>
                <w:rFonts w:eastAsia="Times New Roman"/>
                <w:szCs w:val="24"/>
                <w:lang w:val="ru-RU" w:bidi="ru-RU"/>
              </w:rPr>
            </w:pPr>
            <w:r w:rsidRPr="00277459">
              <w:rPr>
                <w:rFonts w:eastAsia="Times New Roman"/>
                <w:szCs w:val="24"/>
                <w:lang w:val="ru-RU" w:bidi="ru-RU"/>
              </w:rPr>
              <w:t xml:space="preserve">Разработка и проведение </w:t>
            </w:r>
            <w:r w:rsidRPr="00277459">
              <w:rPr>
                <w:rFonts w:eastAsia="Times New Roman"/>
                <w:w w:val="95"/>
                <w:szCs w:val="24"/>
                <w:lang w:val="ru-RU" w:bidi="ru-RU"/>
              </w:rPr>
              <w:t xml:space="preserve">инструктивно-методических </w:t>
            </w:r>
            <w:r w:rsidRPr="00277459">
              <w:rPr>
                <w:rFonts w:eastAsia="Times New Roman"/>
                <w:szCs w:val="24"/>
                <w:lang w:val="ru-RU" w:bidi="ru-RU"/>
              </w:rPr>
              <w:t>семинаров для педагогов по вопросам социальных практик</w:t>
            </w:r>
          </w:p>
        </w:tc>
        <w:tc>
          <w:tcPr>
            <w:tcW w:w="1385" w:type="dxa"/>
          </w:tcPr>
          <w:p w:rsidR="00393FAA" w:rsidRPr="00277459" w:rsidRDefault="00393FAA" w:rsidP="00A21516">
            <w:pPr>
              <w:ind w:left="147" w:right="73" w:firstLine="0"/>
              <w:rPr>
                <w:rFonts w:eastAsia="Times New Roman"/>
                <w:szCs w:val="24"/>
                <w:lang w:bidi="ru-RU"/>
              </w:rPr>
            </w:pPr>
            <w:r w:rsidRPr="00277459">
              <w:rPr>
                <w:rFonts w:eastAsia="Times New Roman"/>
                <w:w w:val="95"/>
                <w:szCs w:val="24"/>
                <w:lang w:bidi="ru-RU"/>
              </w:rPr>
              <w:t xml:space="preserve">Декабрь </w:t>
            </w:r>
            <w:r w:rsidRPr="00277459">
              <w:rPr>
                <w:rFonts w:eastAsia="Times New Roman"/>
                <w:szCs w:val="24"/>
                <w:lang w:bidi="ru-RU"/>
              </w:rPr>
              <w:t>201</w:t>
            </w:r>
            <w:r w:rsidRPr="00277459">
              <w:rPr>
                <w:rFonts w:eastAsia="Times New Roman"/>
                <w:szCs w:val="24"/>
                <w:lang w:val="ru-RU" w:bidi="ru-RU"/>
              </w:rPr>
              <w:t>9</w:t>
            </w:r>
            <w:r w:rsidRPr="00277459">
              <w:rPr>
                <w:rFonts w:eastAsia="Times New Roman"/>
                <w:szCs w:val="24"/>
                <w:lang w:bidi="ru-RU"/>
              </w:rPr>
              <w:t>,</w:t>
            </w:r>
            <w:r w:rsidR="00A21516">
              <w:rPr>
                <w:rFonts w:eastAsia="Times New Roman"/>
                <w:szCs w:val="24"/>
                <w:lang w:val="ru-RU" w:bidi="ru-RU"/>
              </w:rPr>
              <w:t xml:space="preserve"> </w:t>
            </w:r>
            <w:r w:rsidRPr="00277459">
              <w:rPr>
                <w:rFonts w:eastAsia="Times New Roman"/>
                <w:w w:val="95"/>
                <w:szCs w:val="24"/>
                <w:lang w:bidi="ru-RU"/>
              </w:rPr>
              <w:t xml:space="preserve">февраль </w:t>
            </w:r>
            <w:r w:rsidRPr="00277459">
              <w:rPr>
                <w:rFonts w:eastAsia="Times New Roman"/>
                <w:szCs w:val="24"/>
                <w:lang w:bidi="ru-RU"/>
              </w:rPr>
              <w:t>20</w:t>
            </w:r>
            <w:r w:rsidRPr="00277459">
              <w:rPr>
                <w:rFonts w:eastAsia="Times New Roman"/>
                <w:szCs w:val="24"/>
                <w:lang w:val="ru-RU" w:bidi="ru-RU"/>
              </w:rPr>
              <w:t>20</w:t>
            </w:r>
          </w:p>
        </w:tc>
        <w:tc>
          <w:tcPr>
            <w:tcW w:w="2085" w:type="dxa"/>
          </w:tcPr>
          <w:p w:rsidR="00393FAA" w:rsidRPr="00277459" w:rsidRDefault="00393FAA" w:rsidP="00A21516">
            <w:pPr>
              <w:ind w:left="147" w:right="73" w:firstLine="0"/>
              <w:jc w:val="left"/>
              <w:rPr>
                <w:rFonts w:eastAsia="Times New Roman"/>
                <w:szCs w:val="24"/>
                <w:lang w:val="ru-RU" w:bidi="ru-RU"/>
              </w:rPr>
            </w:pPr>
            <w:r w:rsidRPr="00277459">
              <w:rPr>
                <w:rFonts w:eastAsia="Times New Roman"/>
                <w:szCs w:val="24"/>
                <w:lang w:val="ru-RU" w:bidi="ru-RU"/>
              </w:rPr>
              <w:t xml:space="preserve">Модели организации внеучебной деятельности в </w:t>
            </w:r>
            <w:r w:rsidRPr="00277459">
              <w:rPr>
                <w:rFonts w:eastAsia="Times New Roman"/>
                <w:w w:val="95"/>
                <w:szCs w:val="24"/>
                <w:lang w:val="ru-RU" w:bidi="ru-RU"/>
              </w:rPr>
              <w:t xml:space="preserve">образовательном </w:t>
            </w:r>
            <w:r w:rsidRPr="00277459">
              <w:rPr>
                <w:rFonts w:eastAsia="Times New Roman"/>
                <w:szCs w:val="24"/>
                <w:lang w:val="ru-RU" w:bidi="ru-RU"/>
              </w:rPr>
              <w:t>процессе</w:t>
            </w:r>
          </w:p>
        </w:tc>
        <w:tc>
          <w:tcPr>
            <w:tcW w:w="3261" w:type="dxa"/>
          </w:tcPr>
          <w:p w:rsidR="00393FAA" w:rsidRPr="00277459" w:rsidRDefault="00393FAA" w:rsidP="00A21516">
            <w:pPr>
              <w:ind w:left="147" w:right="73" w:firstLine="0"/>
              <w:rPr>
                <w:rFonts w:eastAsia="Times New Roman"/>
                <w:szCs w:val="24"/>
                <w:lang w:bidi="ru-RU"/>
              </w:rPr>
            </w:pPr>
            <w:r w:rsidRPr="00277459">
              <w:rPr>
                <w:rFonts w:eastAsia="Times New Roman"/>
                <w:szCs w:val="24"/>
                <w:lang w:val="ru-RU" w:bidi="ru-RU"/>
              </w:rPr>
              <w:t>Рабочая</w:t>
            </w:r>
            <w:r w:rsidRPr="00277459">
              <w:rPr>
                <w:rFonts w:eastAsia="Times New Roman"/>
                <w:szCs w:val="24"/>
                <w:lang w:bidi="ru-RU"/>
              </w:rPr>
              <w:t xml:space="preserve"> группа</w:t>
            </w:r>
          </w:p>
        </w:tc>
      </w:tr>
      <w:tr w:rsidR="00277459" w:rsidRPr="00277459" w:rsidTr="00277459">
        <w:trPr>
          <w:trHeight w:val="287"/>
        </w:trPr>
        <w:tc>
          <w:tcPr>
            <w:tcW w:w="9503" w:type="dxa"/>
            <w:gridSpan w:val="4"/>
          </w:tcPr>
          <w:p w:rsidR="00393FAA" w:rsidRPr="00277459" w:rsidRDefault="00393FAA" w:rsidP="00A21516">
            <w:pPr>
              <w:ind w:left="147" w:right="73" w:firstLine="0"/>
              <w:jc w:val="center"/>
              <w:rPr>
                <w:rFonts w:eastAsia="Times New Roman"/>
                <w:b/>
                <w:szCs w:val="24"/>
                <w:lang w:val="ru-RU" w:bidi="ru-RU"/>
              </w:rPr>
            </w:pPr>
            <w:r w:rsidRPr="00277459">
              <w:rPr>
                <w:rFonts w:eastAsia="Times New Roman"/>
                <w:b/>
                <w:szCs w:val="24"/>
                <w:lang w:val="ru-RU" w:bidi="ru-RU"/>
              </w:rPr>
              <w:t>Материально-техническое обеспечение введения ФГОС СОО</w:t>
            </w:r>
          </w:p>
        </w:tc>
      </w:tr>
      <w:tr w:rsidR="00277459" w:rsidRPr="00277459" w:rsidTr="00A21516">
        <w:trPr>
          <w:trHeight w:val="3450"/>
        </w:trPr>
        <w:tc>
          <w:tcPr>
            <w:tcW w:w="2772" w:type="dxa"/>
          </w:tcPr>
          <w:p w:rsidR="00393FAA" w:rsidRPr="00277459" w:rsidRDefault="00393FAA" w:rsidP="00A21516">
            <w:pPr>
              <w:ind w:left="147" w:right="73" w:firstLine="0"/>
              <w:jc w:val="left"/>
              <w:rPr>
                <w:rFonts w:eastAsia="Times New Roman"/>
                <w:szCs w:val="24"/>
                <w:lang w:val="ru-RU" w:bidi="ru-RU"/>
              </w:rPr>
            </w:pPr>
            <w:r w:rsidRPr="00277459">
              <w:rPr>
                <w:rFonts w:eastAsia="Times New Roman"/>
                <w:szCs w:val="24"/>
                <w:lang w:val="ru-RU" w:bidi="ru-RU"/>
              </w:rPr>
              <w:t>Ревизия и формирование необходимого минимального учебного и компьютерного оборудования, наглядных пособий, программного обеспечения для старшей школы в соответствии с требованиями ФГОС СОО с учетом вида и численности обучающихся.</w:t>
            </w:r>
          </w:p>
        </w:tc>
        <w:tc>
          <w:tcPr>
            <w:tcW w:w="1385" w:type="dxa"/>
          </w:tcPr>
          <w:p w:rsidR="00393FAA" w:rsidRPr="00277459" w:rsidRDefault="00393FAA" w:rsidP="00A21516">
            <w:pPr>
              <w:ind w:left="147" w:right="73" w:firstLine="0"/>
              <w:rPr>
                <w:rFonts w:eastAsia="Times New Roman"/>
                <w:szCs w:val="24"/>
                <w:lang w:bidi="ru-RU"/>
              </w:rPr>
            </w:pPr>
            <w:r w:rsidRPr="00277459">
              <w:rPr>
                <w:rFonts w:eastAsia="Times New Roman"/>
                <w:w w:val="95"/>
                <w:szCs w:val="24"/>
                <w:lang w:bidi="ru-RU"/>
              </w:rPr>
              <w:t xml:space="preserve">Каждый </w:t>
            </w:r>
            <w:r w:rsidRPr="00277459">
              <w:rPr>
                <w:rFonts w:eastAsia="Times New Roman"/>
                <w:szCs w:val="24"/>
                <w:lang w:bidi="ru-RU"/>
              </w:rPr>
              <w:t>декабрь</w:t>
            </w:r>
          </w:p>
        </w:tc>
        <w:tc>
          <w:tcPr>
            <w:tcW w:w="2085" w:type="dxa"/>
          </w:tcPr>
          <w:p w:rsidR="00393FAA" w:rsidRPr="00277459" w:rsidRDefault="00393FAA" w:rsidP="00A21516">
            <w:pPr>
              <w:ind w:left="147" w:right="73" w:firstLine="0"/>
              <w:jc w:val="left"/>
              <w:rPr>
                <w:rFonts w:eastAsia="Times New Roman"/>
                <w:szCs w:val="24"/>
                <w:lang w:val="ru-RU" w:bidi="ru-RU"/>
              </w:rPr>
            </w:pPr>
            <w:r w:rsidRPr="00277459">
              <w:rPr>
                <w:rFonts w:eastAsia="Times New Roman"/>
                <w:szCs w:val="24"/>
                <w:lang w:val="ru-RU" w:bidi="ru-RU"/>
              </w:rPr>
              <w:t>Наличие перечня необходимого учебного оборудова</w:t>
            </w:r>
            <w:r w:rsidR="002B2E54">
              <w:rPr>
                <w:rFonts w:eastAsia="Times New Roman"/>
                <w:szCs w:val="24"/>
                <w:lang w:val="ru-RU" w:bidi="ru-RU"/>
              </w:rPr>
              <w:t>ния, наглядных пособий, програм</w:t>
            </w:r>
            <w:r w:rsidRPr="00277459">
              <w:rPr>
                <w:rFonts w:eastAsia="Times New Roman"/>
                <w:szCs w:val="24"/>
                <w:lang w:val="ru-RU" w:bidi="ru-RU"/>
              </w:rPr>
              <w:t>много обеспечения в соответствии с требованиями ФГОС СОО</w:t>
            </w:r>
          </w:p>
          <w:p w:rsidR="00393FAA" w:rsidRPr="00277459" w:rsidRDefault="00393FAA" w:rsidP="00A21516">
            <w:pPr>
              <w:ind w:left="147" w:right="73" w:firstLine="0"/>
              <w:jc w:val="left"/>
              <w:rPr>
                <w:rFonts w:eastAsia="Times New Roman"/>
                <w:szCs w:val="24"/>
                <w:lang w:bidi="ru-RU"/>
              </w:rPr>
            </w:pPr>
            <w:r w:rsidRPr="00277459">
              <w:rPr>
                <w:rFonts w:eastAsia="Times New Roman"/>
                <w:szCs w:val="24"/>
                <w:lang w:bidi="ru-RU"/>
              </w:rPr>
              <w:t>(согласно минимальному перечню)</w:t>
            </w:r>
          </w:p>
        </w:tc>
        <w:tc>
          <w:tcPr>
            <w:tcW w:w="3261" w:type="dxa"/>
          </w:tcPr>
          <w:p w:rsidR="00393FAA" w:rsidRPr="00277459" w:rsidRDefault="00393FAA" w:rsidP="00A21516">
            <w:pPr>
              <w:ind w:left="147" w:right="73" w:firstLine="0"/>
              <w:rPr>
                <w:rFonts w:eastAsia="Times New Roman"/>
                <w:szCs w:val="24"/>
                <w:lang w:bidi="ru-RU"/>
              </w:rPr>
            </w:pPr>
            <w:r w:rsidRPr="00277459">
              <w:rPr>
                <w:rFonts w:eastAsia="Times New Roman"/>
                <w:szCs w:val="24"/>
                <w:lang w:bidi="ru-RU"/>
              </w:rPr>
              <w:t>Директор</w:t>
            </w:r>
          </w:p>
        </w:tc>
      </w:tr>
      <w:tr w:rsidR="00277459" w:rsidRPr="00277459" w:rsidTr="00277459">
        <w:trPr>
          <w:trHeight w:val="268"/>
        </w:trPr>
        <w:tc>
          <w:tcPr>
            <w:tcW w:w="9503" w:type="dxa"/>
            <w:gridSpan w:val="4"/>
          </w:tcPr>
          <w:p w:rsidR="00393FAA" w:rsidRPr="00277459" w:rsidRDefault="00393FAA" w:rsidP="00A21516">
            <w:pPr>
              <w:ind w:left="147" w:right="73" w:firstLine="0"/>
              <w:jc w:val="center"/>
              <w:rPr>
                <w:rFonts w:eastAsia="Times New Roman"/>
                <w:b/>
                <w:szCs w:val="24"/>
                <w:lang w:val="ru-RU" w:bidi="ru-RU"/>
              </w:rPr>
            </w:pPr>
            <w:r w:rsidRPr="00277459">
              <w:rPr>
                <w:rFonts w:eastAsia="Times New Roman"/>
                <w:b/>
                <w:szCs w:val="24"/>
                <w:lang w:val="ru-RU" w:bidi="ru-RU"/>
              </w:rPr>
              <w:t>Финансово-экономическое обеспечение введения ФГОС ООО</w:t>
            </w:r>
          </w:p>
        </w:tc>
      </w:tr>
      <w:tr w:rsidR="00277459" w:rsidRPr="00277459" w:rsidTr="00A21516">
        <w:trPr>
          <w:trHeight w:val="1840"/>
        </w:trPr>
        <w:tc>
          <w:tcPr>
            <w:tcW w:w="2772" w:type="dxa"/>
          </w:tcPr>
          <w:p w:rsidR="00393FAA" w:rsidRPr="00277459" w:rsidRDefault="00393FAA" w:rsidP="00A21516">
            <w:pPr>
              <w:ind w:left="147" w:right="73" w:firstLine="0"/>
              <w:jc w:val="left"/>
              <w:rPr>
                <w:rFonts w:eastAsia="Times New Roman"/>
                <w:szCs w:val="24"/>
                <w:lang w:val="ru-RU" w:bidi="ru-RU"/>
              </w:rPr>
            </w:pPr>
            <w:r w:rsidRPr="00277459">
              <w:rPr>
                <w:rFonts w:eastAsia="Times New Roman"/>
                <w:szCs w:val="24"/>
                <w:lang w:val="ru-RU" w:bidi="ru-RU"/>
              </w:rPr>
              <w:t>Составление сметы расходов с целью расчета бюджетных средств, необходимых на приобретение оборудования (согласно минимальному перечню) на финансовый год;</w:t>
            </w:r>
          </w:p>
        </w:tc>
        <w:tc>
          <w:tcPr>
            <w:tcW w:w="1385" w:type="dxa"/>
          </w:tcPr>
          <w:p w:rsidR="00393FAA" w:rsidRPr="00277459" w:rsidRDefault="00393FAA" w:rsidP="00A21516">
            <w:pPr>
              <w:ind w:left="147" w:right="73" w:firstLine="0"/>
              <w:jc w:val="left"/>
              <w:rPr>
                <w:rFonts w:eastAsia="Times New Roman"/>
                <w:szCs w:val="24"/>
                <w:lang w:bidi="ru-RU"/>
              </w:rPr>
            </w:pPr>
            <w:r w:rsidRPr="00277459">
              <w:rPr>
                <w:rFonts w:eastAsia="Times New Roman"/>
                <w:szCs w:val="24"/>
                <w:lang w:bidi="ru-RU"/>
              </w:rPr>
              <w:t>Ноябрь каждого года</w:t>
            </w:r>
          </w:p>
        </w:tc>
        <w:tc>
          <w:tcPr>
            <w:tcW w:w="2085" w:type="dxa"/>
          </w:tcPr>
          <w:p w:rsidR="00393FAA" w:rsidRPr="00277459" w:rsidRDefault="00393FAA" w:rsidP="00A21516">
            <w:pPr>
              <w:ind w:left="147" w:right="73" w:firstLine="0"/>
              <w:jc w:val="left"/>
              <w:rPr>
                <w:rFonts w:eastAsia="Times New Roman"/>
                <w:szCs w:val="24"/>
                <w:lang w:bidi="ru-RU"/>
              </w:rPr>
            </w:pPr>
            <w:r w:rsidRPr="00277459">
              <w:rPr>
                <w:rFonts w:eastAsia="Times New Roman"/>
                <w:szCs w:val="24"/>
                <w:lang w:bidi="ru-RU"/>
              </w:rPr>
              <w:t>Наличие сметы расходов</w:t>
            </w:r>
          </w:p>
        </w:tc>
        <w:tc>
          <w:tcPr>
            <w:tcW w:w="3261" w:type="dxa"/>
          </w:tcPr>
          <w:p w:rsidR="00393FAA" w:rsidRPr="00277459" w:rsidRDefault="00393FAA" w:rsidP="00A21516">
            <w:pPr>
              <w:ind w:left="147" w:right="73" w:firstLine="0"/>
              <w:jc w:val="left"/>
              <w:rPr>
                <w:rFonts w:eastAsia="Times New Roman"/>
                <w:szCs w:val="24"/>
                <w:lang w:bidi="ru-RU"/>
              </w:rPr>
            </w:pPr>
            <w:r w:rsidRPr="00277459">
              <w:rPr>
                <w:rFonts w:eastAsia="Times New Roman"/>
                <w:szCs w:val="24"/>
                <w:lang w:bidi="ru-RU"/>
              </w:rPr>
              <w:t>Директор, главный бухгалтер</w:t>
            </w:r>
          </w:p>
        </w:tc>
      </w:tr>
      <w:tr w:rsidR="00277459" w:rsidRPr="00277459" w:rsidTr="00A21516">
        <w:trPr>
          <w:trHeight w:val="1149"/>
        </w:trPr>
        <w:tc>
          <w:tcPr>
            <w:tcW w:w="2772" w:type="dxa"/>
          </w:tcPr>
          <w:p w:rsidR="00393FAA" w:rsidRPr="00277459" w:rsidRDefault="00393FAA" w:rsidP="00A21516">
            <w:pPr>
              <w:ind w:left="147" w:right="73" w:firstLine="0"/>
              <w:jc w:val="left"/>
              <w:rPr>
                <w:rFonts w:eastAsia="Times New Roman"/>
                <w:szCs w:val="24"/>
                <w:lang w:val="ru-RU" w:bidi="ru-RU"/>
              </w:rPr>
            </w:pPr>
            <w:r w:rsidRPr="00277459">
              <w:rPr>
                <w:rFonts w:eastAsia="Times New Roman"/>
                <w:szCs w:val="24"/>
                <w:lang w:val="ru-RU" w:bidi="ru-RU"/>
              </w:rPr>
              <w:t>Разработка механизма финансирования внеурочной деятельности</w:t>
            </w:r>
          </w:p>
        </w:tc>
        <w:tc>
          <w:tcPr>
            <w:tcW w:w="1385" w:type="dxa"/>
          </w:tcPr>
          <w:p w:rsidR="00393FAA" w:rsidRPr="00277459" w:rsidRDefault="00393FAA" w:rsidP="00A21516">
            <w:pPr>
              <w:ind w:left="147" w:right="73" w:firstLine="0"/>
              <w:jc w:val="left"/>
              <w:rPr>
                <w:rFonts w:eastAsia="Times New Roman"/>
                <w:szCs w:val="24"/>
                <w:lang w:bidi="ru-RU"/>
              </w:rPr>
            </w:pPr>
            <w:r w:rsidRPr="00277459">
              <w:rPr>
                <w:rFonts w:eastAsia="Times New Roman"/>
                <w:szCs w:val="24"/>
                <w:lang w:bidi="ru-RU"/>
              </w:rPr>
              <w:t>Ежегодно</w:t>
            </w:r>
          </w:p>
        </w:tc>
        <w:tc>
          <w:tcPr>
            <w:tcW w:w="2085" w:type="dxa"/>
          </w:tcPr>
          <w:p w:rsidR="00393FAA" w:rsidRPr="00277459" w:rsidRDefault="00393FAA" w:rsidP="00A21516">
            <w:pPr>
              <w:ind w:left="147" w:right="73" w:firstLine="0"/>
              <w:jc w:val="left"/>
              <w:rPr>
                <w:rFonts w:eastAsia="Times New Roman"/>
                <w:szCs w:val="24"/>
                <w:lang w:bidi="ru-RU"/>
              </w:rPr>
            </w:pPr>
            <w:r w:rsidRPr="00277459">
              <w:rPr>
                <w:rFonts w:eastAsia="Times New Roman"/>
                <w:szCs w:val="24"/>
                <w:lang w:bidi="ru-RU"/>
              </w:rPr>
              <w:t>Наличие сметы расходов</w:t>
            </w:r>
          </w:p>
        </w:tc>
        <w:tc>
          <w:tcPr>
            <w:tcW w:w="3261" w:type="dxa"/>
          </w:tcPr>
          <w:p w:rsidR="00393FAA" w:rsidRPr="00277459" w:rsidRDefault="00393FAA" w:rsidP="00A21516">
            <w:pPr>
              <w:ind w:left="147" w:right="73" w:firstLine="0"/>
              <w:jc w:val="left"/>
              <w:rPr>
                <w:rFonts w:eastAsia="Times New Roman"/>
                <w:szCs w:val="24"/>
                <w:lang w:val="ru-RU" w:bidi="ru-RU"/>
              </w:rPr>
            </w:pPr>
            <w:r w:rsidRPr="00277459">
              <w:rPr>
                <w:rFonts w:eastAsia="Times New Roman"/>
                <w:szCs w:val="24"/>
                <w:lang w:bidi="ru-RU"/>
              </w:rPr>
              <w:t>Директор</w:t>
            </w:r>
            <w:r w:rsidRPr="00277459">
              <w:rPr>
                <w:rFonts w:eastAsia="Times New Roman"/>
                <w:szCs w:val="24"/>
                <w:lang w:val="ru-RU" w:bidi="ru-RU"/>
              </w:rPr>
              <w:t>, главный бухгалтер</w:t>
            </w:r>
          </w:p>
        </w:tc>
      </w:tr>
    </w:tbl>
    <w:p w:rsidR="00A21516" w:rsidRDefault="00A21516" w:rsidP="002B2E54">
      <w:pPr>
        <w:pStyle w:val="2"/>
        <w:rPr>
          <w:rFonts w:ascii="Times New Roman" w:eastAsia="Times New Roman" w:hAnsi="Times New Roman" w:cs="Times New Roman"/>
          <w:b/>
          <w:color w:val="auto"/>
          <w:sz w:val="24"/>
          <w:szCs w:val="24"/>
          <w:lang w:bidi="ru-RU"/>
        </w:rPr>
      </w:pPr>
    </w:p>
    <w:p w:rsidR="002B2E54" w:rsidRDefault="00393FAA" w:rsidP="002B2E54">
      <w:pPr>
        <w:pStyle w:val="2"/>
        <w:rPr>
          <w:rFonts w:ascii="Times New Roman" w:eastAsia="Times New Roman" w:hAnsi="Times New Roman" w:cs="Times New Roman"/>
          <w:b/>
          <w:color w:val="auto"/>
          <w:sz w:val="24"/>
          <w:szCs w:val="24"/>
        </w:rPr>
      </w:pPr>
      <w:bookmarkStart w:id="164" w:name="_Toc87264311"/>
      <w:r w:rsidRPr="002B2E54">
        <w:rPr>
          <w:rFonts w:ascii="Times New Roman" w:eastAsia="Times New Roman" w:hAnsi="Times New Roman" w:cs="Times New Roman"/>
          <w:b/>
          <w:color w:val="auto"/>
          <w:sz w:val="24"/>
          <w:szCs w:val="24"/>
          <w:lang w:bidi="ru-RU"/>
        </w:rPr>
        <w:t>3.</w:t>
      </w:r>
      <w:r w:rsidR="00A21516">
        <w:rPr>
          <w:rFonts w:ascii="Times New Roman" w:eastAsia="Times New Roman" w:hAnsi="Times New Roman" w:cs="Times New Roman"/>
          <w:b/>
          <w:color w:val="auto"/>
          <w:sz w:val="24"/>
          <w:szCs w:val="24"/>
        </w:rPr>
        <w:t>5</w:t>
      </w:r>
      <w:r w:rsidRPr="002B2E54">
        <w:rPr>
          <w:rFonts w:ascii="Times New Roman" w:eastAsia="Times New Roman" w:hAnsi="Times New Roman" w:cs="Times New Roman"/>
          <w:b/>
          <w:color w:val="auto"/>
          <w:sz w:val="24"/>
          <w:szCs w:val="24"/>
        </w:rPr>
        <w:t xml:space="preserve">.5. </w:t>
      </w:r>
      <w:proofErr w:type="gramStart"/>
      <w:r w:rsidRPr="002B2E54">
        <w:rPr>
          <w:rFonts w:ascii="Times New Roman" w:eastAsia="Times New Roman" w:hAnsi="Times New Roman" w:cs="Times New Roman"/>
          <w:b/>
          <w:color w:val="auto"/>
          <w:sz w:val="24"/>
          <w:szCs w:val="24"/>
        </w:rPr>
        <w:t>Контроль за</w:t>
      </w:r>
      <w:proofErr w:type="gramEnd"/>
      <w:r w:rsidRPr="002B2E54">
        <w:rPr>
          <w:rFonts w:ascii="Times New Roman" w:eastAsia="Times New Roman" w:hAnsi="Times New Roman" w:cs="Times New Roman"/>
          <w:b/>
          <w:color w:val="auto"/>
          <w:sz w:val="24"/>
          <w:szCs w:val="24"/>
        </w:rPr>
        <w:t xml:space="preserve"> состоянием системы условий</w:t>
      </w:r>
      <w:bookmarkEnd w:id="164"/>
    </w:p>
    <w:p w:rsidR="00393FAA" w:rsidRPr="00277459" w:rsidRDefault="00393FAA" w:rsidP="00277459">
      <w:pPr>
        <w:rPr>
          <w:rFonts w:eastAsia="Times New Roman"/>
          <w:szCs w:val="24"/>
          <w:lang w:eastAsia="en-US"/>
        </w:rPr>
      </w:pPr>
      <w:proofErr w:type="gramStart"/>
      <w:r w:rsidRPr="00277459">
        <w:rPr>
          <w:rFonts w:eastAsia="Times New Roman"/>
          <w:szCs w:val="24"/>
          <w:lang w:bidi="ru-RU"/>
        </w:rPr>
        <w:t>Контроль за</w:t>
      </w:r>
      <w:proofErr w:type="gramEnd"/>
      <w:r w:rsidRPr="00277459">
        <w:rPr>
          <w:rFonts w:eastAsia="Times New Roman"/>
          <w:szCs w:val="24"/>
          <w:lang w:bidi="ru-RU"/>
        </w:rPr>
        <w:t xml:space="preserve"> состоянием системы условий реализации ООП СОО проводится путем мониторинга с целью эффективного управления процессом ее реализации. Оценке подлежат: кадровые, психолого-педагогические, финансовые, материально-технические условия, учебн</w:t>
      </w:r>
      <w:proofErr w:type="gramStart"/>
      <w:r w:rsidRPr="00277459">
        <w:rPr>
          <w:rFonts w:eastAsia="Times New Roman"/>
          <w:szCs w:val="24"/>
          <w:lang w:bidi="ru-RU"/>
        </w:rPr>
        <w:t>о-</w:t>
      </w:r>
      <w:proofErr w:type="gramEnd"/>
      <w:r w:rsidRPr="00277459">
        <w:rPr>
          <w:rFonts w:eastAsia="Times New Roman"/>
          <w:szCs w:val="24"/>
          <w:lang w:bidi="ru-RU"/>
        </w:rPr>
        <w:t xml:space="preserve"> методическое и информационное обеспечение.</w:t>
      </w:r>
    </w:p>
    <w:tbl>
      <w:tblPr>
        <w:tblStyle w:val="TableNormal8"/>
        <w:tblpPr w:leftFromText="180" w:rightFromText="180" w:vertAnchor="text" w:horzAnchor="margin" w:tblpY="15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60"/>
        <w:gridCol w:w="1705"/>
      </w:tblGrid>
      <w:tr w:rsidR="00277459" w:rsidRPr="00277459" w:rsidTr="00A21516">
        <w:trPr>
          <w:trHeight w:val="229"/>
        </w:trPr>
        <w:tc>
          <w:tcPr>
            <w:tcW w:w="4204" w:type="pct"/>
          </w:tcPr>
          <w:p w:rsidR="00393FAA" w:rsidRPr="00277459" w:rsidRDefault="00393FAA" w:rsidP="00A21516">
            <w:pPr>
              <w:ind w:left="147" w:right="156" w:firstLine="0"/>
              <w:jc w:val="center"/>
              <w:rPr>
                <w:rFonts w:eastAsia="Times New Roman"/>
                <w:b/>
                <w:szCs w:val="24"/>
                <w:lang w:bidi="ru-RU"/>
              </w:rPr>
            </w:pPr>
            <w:r w:rsidRPr="00277459">
              <w:rPr>
                <w:rFonts w:eastAsia="Times New Roman"/>
                <w:b/>
                <w:szCs w:val="24"/>
                <w:lang w:bidi="ru-RU"/>
              </w:rPr>
              <w:lastRenderedPageBreak/>
              <w:t>Объект</w:t>
            </w:r>
            <w:r w:rsidRPr="00277459">
              <w:rPr>
                <w:rFonts w:eastAsia="Times New Roman"/>
                <w:b/>
                <w:szCs w:val="24"/>
                <w:lang w:val="ru-RU" w:bidi="ru-RU"/>
              </w:rPr>
              <w:t xml:space="preserve"> </w:t>
            </w:r>
            <w:r w:rsidRPr="00277459">
              <w:rPr>
                <w:rFonts w:eastAsia="Times New Roman"/>
                <w:b/>
                <w:szCs w:val="24"/>
                <w:lang w:bidi="ru-RU"/>
              </w:rPr>
              <w:t>контро</w:t>
            </w:r>
            <w:r w:rsidRPr="00277459">
              <w:rPr>
                <w:rFonts w:eastAsia="Times New Roman"/>
                <w:b/>
                <w:szCs w:val="24"/>
                <w:lang w:val="ru-RU" w:bidi="ru-RU"/>
              </w:rPr>
              <w:t>л</w:t>
            </w:r>
            <w:r w:rsidRPr="00277459">
              <w:rPr>
                <w:rFonts w:eastAsia="Times New Roman"/>
                <w:b/>
                <w:szCs w:val="24"/>
                <w:lang w:bidi="ru-RU"/>
              </w:rPr>
              <w:t>я</w:t>
            </w:r>
          </w:p>
        </w:tc>
        <w:tc>
          <w:tcPr>
            <w:tcW w:w="796" w:type="pct"/>
          </w:tcPr>
          <w:p w:rsidR="00393FAA" w:rsidRPr="00277459" w:rsidRDefault="00393FAA" w:rsidP="00A21516">
            <w:pPr>
              <w:ind w:left="147" w:right="156" w:firstLine="0"/>
              <w:jc w:val="center"/>
              <w:rPr>
                <w:rFonts w:eastAsia="Times New Roman"/>
                <w:b/>
                <w:szCs w:val="24"/>
                <w:lang w:bidi="ru-RU"/>
              </w:rPr>
            </w:pPr>
            <w:r w:rsidRPr="00277459">
              <w:rPr>
                <w:rFonts w:eastAsia="Times New Roman"/>
                <w:b/>
                <w:szCs w:val="24"/>
                <w:lang w:val="ru-RU" w:bidi="ru-RU"/>
              </w:rPr>
              <w:t>П</w:t>
            </w:r>
            <w:r w:rsidRPr="00277459">
              <w:rPr>
                <w:rFonts w:eastAsia="Times New Roman"/>
                <w:b/>
                <w:szCs w:val="24"/>
                <w:lang w:bidi="ru-RU"/>
              </w:rPr>
              <w:t>оказатели</w:t>
            </w:r>
          </w:p>
        </w:tc>
      </w:tr>
      <w:tr w:rsidR="00277459" w:rsidRPr="00277459" w:rsidTr="00A21516">
        <w:trPr>
          <w:trHeight w:val="230"/>
        </w:trPr>
        <w:tc>
          <w:tcPr>
            <w:tcW w:w="5000" w:type="pct"/>
            <w:gridSpan w:val="2"/>
          </w:tcPr>
          <w:p w:rsidR="00393FAA" w:rsidRPr="00277459" w:rsidRDefault="00393FAA" w:rsidP="00A21516">
            <w:pPr>
              <w:ind w:left="147" w:right="156" w:firstLine="0"/>
              <w:jc w:val="center"/>
              <w:rPr>
                <w:rFonts w:eastAsia="Times New Roman"/>
                <w:b/>
                <w:szCs w:val="24"/>
                <w:lang w:bidi="ru-RU"/>
              </w:rPr>
            </w:pPr>
            <w:r w:rsidRPr="00277459">
              <w:rPr>
                <w:rFonts w:eastAsia="Times New Roman"/>
                <w:b/>
                <w:szCs w:val="24"/>
                <w:lang w:bidi="ru-RU"/>
              </w:rPr>
              <w:t>Кадровые условия</w:t>
            </w:r>
          </w:p>
        </w:tc>
      </w:tr>
      <w:tr w:rsidR="00277459" w:rsidRPr="00277459" w:rsidTr="00A21516">
        <w:trPr>
          <w:trHeight w:val="1840"/>
        </w:trPr>
        <w:tc>
          <w:tcPr>
            <w:tcW w:w="4204" w:type="pct"/>
          </w:tcPr>
          <w:p w:rsidR="00393FAA" w:rsidRPr="00277459" w:rsidRDefault="00393FAA" w:rsidP="00A21516">
            <w:pPr>
              <w:tabs>
                <w:tab w:val="left" w:pos="310"/>
              </w:tabs>
              <w:ind w:left="147" w:right="156" w:firstLine="0"/>
              <w:rPr>
                <w:rFonts w:eastAsia="Times New Roman"/>
                <w:szCs w:val="24"/>
                <w:lang w:val="ru-RU" w:bidi="ru-RU"/>
              </w:rPr>
            </w:pPr>
            <w:r w:rsidRPr="00277459">
              <w:rPr>
                <w:rFonts w:eastAsia="Times New Roman"/>
                <w:szCs w:val="24"/>
                <w:lang w:val="ru-RU" w:bidi="ru-RU"/>
              </w:rPr>
              <w:t>Качество кадрового обеспечения введения и</w:t>
            </w:r>
            <w:r w:rsidRPr="00277459">
              <w:rPr>
                <w:rFonts w:eastAsia="Times New Roman"/>
                <w:spacing w:val="-20"/>
                <w:szCs w:val="24"/>
                <w:lang w:val="ru-RU" w:bidi="ru-RU"/>
              </w:rPr>
              <w:t xml:space="preserve"> </w:t>
            </w:r>
            <w:r w:rsidRPr="00277459">
              <w:rPr>
                <w:rFonts w:eastAsia="Times New Roman"/>
                <w:szCs w:val="24"/>
                <w:lang w:val="ru-RU" w:bidi="ru-RU"/>
              </w:rPr>
              <w:t>реализации ФГОС среднего общего образования</w:t>
            </w:r>
          </w:p>
          <w:p w:rsidR="00393FAA" w:rsidRPr="00277459" w:rsidRDefault="00393FAA" w:rsidP="00A21516">
            <w:pPr>
              <w:tabs>
                <w:tab w:val="left" w:pos="310"/>
              </w:tabs>
              <w:ind w:left="147" w:right="156" w:firstLine="0"/>
              <w:rPr>
                <w:rFonts w:eastAsia="Times New Roman"/>
                <w:szCs w:val="24"/>
                <w:lang w:val="ru-RU" w:bidi="ru-RU"/>
              </w:rPr>
            </w:pPr>
            <w:r w:rsidRPr="00277459">
              <w:rPr>
                <w:rFonts w:eastAsia="Times New Roman"/>
                <w:szCs w:val="24"/>
                <w:lang w:val="ru-RU" w:bidi="ru-RU"/>
              </w:rPr>
              <w:t>Исполнение плана-графика повышения квалификации педагогических и руководящих работников в связи с введением</w:t>
            </w:r>
            <w:r w:rsidRPr="00277459">
              <w:rPr>
                <w:rFonts w:eastAsia="Times New Roman"/>
                <w:spacing w:val="-3"/>
                <w:szCs w:val="24"/>
                <w:lang w:val="ru-RU" w:bidi="ru-RU"/>
              </w:rPr>
              <w:t xml:space="preserve"> </w:t>
            </w:r>
            <w:r w:rsidRPr="00277459">
              <w:rPr>
                <w:rFonts w:eastAsia="Times New Roman"/>
                <w:szCs w:val="24"/>
                <w:lang w:val="ru-RU" w:bidi="ru-RU"/>
              </w:rPr>
              <w:t>ФГОС СОО</w:t>
            </w:r>
          </w:p>
          <w:p w:rsidR="00393FAA" w:rsidRPr="00277459" w:rsidRDefault="00393FAA" w:rsidP="00A21516">
            <w:pPr>
              <w:tabs>
                <w:tab w:val="left" w:pos="310"/>
              </w:tabs>
              <w:ind w:left="147" w:right="156" w:firstLine="0"/>
              <w:rPr>
                <w:rFonts w:eastAsia="Times New Roman"/>
                <w:szCs w:val="24"/>
                <w:lang w:val="ru-RU" w:bidi="ru-RU"/>
              </w:rPr>
            </w:pPr>
            <w:r w:rsidRPr="00277459">
              <w:rPr>
                <w:rFonts w:eastAsia="Times New Roman"/>
                <w:szCs w:val="24"/>
                <w:lang w:val="ru-RU" w:bidi="ru-RU"/>
              </w:rPr>
              <w:t>Реализация плана научно-методической работы (внутришкольного повышения квалификации) с ориента</w:t>
            </w:r>
            <w:r w:rsidR="00A21516">
              <w:rPr>
                <w:rFonts w:eastAsia="Times New Roman"/>
                <w:szCs w:val="24"/>
                <w:lang w:val="ru-RU" w:bidi="ru-RU"/>
              </w:rPr>
              <w:t xml:space="preserve">цией на проблемы введения ФГОС </w:t>
            </w:r>
            <w:r w:rsidRPr="00277459">
              <w:rPr>
                <w:rFonts w:eastAsia="Times New Roman"/>
                <w:szCs w:val="24"/>
                <w:lang w:val="ru-RU" w:bidi="ru-RU"/>
              </w:rPr>
              <w:t>СОО</w:t>
            </w:r>
          </w:p>
        </w:tc>
        <w:tc>
          <w:tcPr>
            <w:tcW w:w="796" w:type="pct"/>
          </w:tcPr>
          <w:p w:rsidR="00393FAA" w:rsidRPr="00277459" w:rsidRDefault="00393FAA" w:rsidP="00A21516">
            <w:pPr>
              <w:tabs>
                <w:tab w:val="left" w:pos="731"/>
              </w:tabs>
              <w:ind w:left="147" w:right="156" w:firstLine="0"/>
              <w:rPr>
                <w:rFonts w:eastAsia="Times New Roman"/>
                <w:szCs w:val="24"/>
                <w:lang w:val="ru-RU" w:bidi="ru-RU"/>
              </w:rPr>
            </w:pPr>
            <w:r w:rsidRPr="00277459">
              <w:rPr>
                <w:rFonts w:eastAsia="Times New Roman"/>
                <w:szCs w:val="24"/>
                <w:lang w:val="ru-RU" w:bidi="ru-RU"/>
              </w:rPr>
              <w:t xml:space="preserve">На </w:t>
            </w:r>
            <w:r w:rsidRPr="00277459">
              <w:rPr>
                <w:rFonts w:eastAsia="Times New Roman"/>
                <w:spacing w:val="-3"/>
                <w:szCs w:val="24"/>
                <w:lang w:val="ru-RU" w:bidi="ru-RU"/>
              </w:rPr>
              <w:t xml:space="preserve">должном </w:t>
            </w:r>
            <w:r w:rsidRPr="00277459">
              <w:rPr>
                <w:rFonts w:eastAsia="Times New Roman"/>
                <w:szCs w:val="24"/>
                <w:lang w:val="ru-RU" w:bidi="ru-RU"/>
              </w:rPr>
              <w:t>уровне</w:t>
            </w:r>
          </w:p>
          <w:p w:rsidR="00393FAA" w:rsidRPr="00277459" w:rsidRDefault="00393FAA" w:rsidP="00A21516">
            <w:pPr>
              <w:ind w:left="147" w:right="156" w:firstLine="0"/>
              <w:rPr>
                <w:rFonts w:eastAsia="Times New Roman"/>
                <w:b/>
                <w:szCs w:val="24"/>
                <w:lang w:val="ru-RU" w:bidi="ru-RU"/>
              </w:rPr>
            </w:pPr>
          </w:p>
          <w:p w:rsidR="00393FAA" w:rsidRPr="00277459" w:rsidRDefault="00393FAA" w:rsidP="00A21516">
            <w:pPr>
              <w:ind w:left="147" w:right="156" w:firstLine="0"/>
              <w:rPr>
                <w:rFonts w:eastAsia="Times New Roman"/>
                <w:szCs w:val="24"/>
                <w:lang w:val="ru-RU" w:bidi="ru-RU"/>
              </w:rPr>
            </w:pPr>
            <w:r w:rsidRPr="00277459">
              <w:rPr>
                <w:rFonts w:eastAsia="Times New Roman"/>
                <w:szCs w:val="24"/>
                <w:lang w:val="ru-RU" w:bidi="ru-RU"/>
              </w:rPr>
              <w:t>выполняется</w:t>
            </w:r>
          </w:p>
          <w:p w:rsidR="00393FAA" w:rsidRPr="00277459" w:rsidRDefault="00393FAA" w:rsidP="00A21516">
            <w:pPr>
              <w:ind w:left="147" w:right="156" w:firstLine="0"/>
              <w:rPr>
                <w:rFonts w:eastAsia="Times New Roman"/>
                <w:b/>
                <w:szCs w:val="24"/>
                <w:lang w:val="ru-RU" w:bidi="ru-RU"/>
              </w:rPr>
            </w:pPr>
          </w:p>
          <w:p w:rsidR="00393FAA" w:rsidRPr="00277459" w:rsidRDefault="00393FAA" w:rsidP="00A21516">
            <w:pPr>
              <w:ind w:left="147" w:right="156" w:firstLine="0"/>
              <w:rPr>
                <w:rFonts w:eastAsia="Times New Roman"/>
                <w:b/>
                <w:szCs w:val="24"/>
                <w:lang w:val="ru-RU" w:bidi="ru-RU"/>
              </w:rPr>
            </w:pPr>
          </w:p>
          <w:p w:rsidR="00393FAA" w:rsidRPr="00277459" w:rsidRDefault="00393FAA" w:rsidP="00A21516">
            <w:pPr>
              <w:ind w:left="147" w:right="156" w:firstLine="0"/>
              <w:rPr>
                <w:rFonts w:eastAsia="Times New Roman"/>
                <w:szCs w:val="24"/>
                <w:lang w:val="ru-RU" w:bidi="ru-RU"/>
              </w:rPr>
            </w:pPr>
            <w:r w:rsidRPr="00277459">
              <w:rPr>
                <w:rFonts w:eastAsia="Times New Roman"/>
                <w:szCs w:val="24"/>
                <w:lang w:val="ru-RU" w:bidi="ru-RU"/>
              </w:rPr>
              <w:t>Реализуется</w:t>
            </w:r>
          </w:p>
        </w:tc>
      </w:tr>
      <w:tr w:rsidR="00277459" w:rsidRPr="00277459" w:rsidTr="00A21516">
        <w:trPr>
          <w:trHeight w:val="230"/>
        </w:trPr>
        <w:tc>
          <w:tcPr>
            <w:tcW w:w="5000" w:type="pct"/>
            <w:gridSpan w:val="2"/>
          </w:tcPr>
          <w:p w:rsidR="00393FAA" w:rsidRPr="00277459" w:rsidRDefault="00393FAA" w:rsidP="00A21516">
            <w:pPr>
              <w:ind w:left="147" w:right="156" w:firstLine="0"/>
              <w:jc w:val="center"/>
              <w:rPr>
                <w:rFonts w:eastAsia="Times New Roman"/>
                <w:b/>
                <w:szCs w:val="24"/>
                <w:lang w:bidi="ru-RU"/>
              </w:rPr>
            </w:pPr>
            <w:r w:rsidRPr="00277459">
              <w:rPr>
                <w:rFonts w:eastAsia="Times New Roman"/>
                <w:b/>
                <w:szCs w:val="24"/>
                <w:lang w:bidi="ru-RU"/>
              </w:rPr>
              <w:t>Психолого-педагогические условия</w:t>
            </w:r>
          </w:p>
        </w:tc>
      </w:tr>
      <w:tr w:rsidR="00277459" w:rsidRPr="00277459" w:rsidTr="00A21516">
        <w:trPr>
          <w:trHeight w:val="2529"/>
        </w:trPr>
        <w:tc>
          <w:tcPr>
            <w:tcW w:w="4204" w:type="pct"/>
          </w:tcPr>
          <w:p w:rsidR="00393FAA" w:rsidRPr="00277459" w:rsidRDefault="00393FAA" w:rsidP="00A21516">
            <w:pPr>
              <w:tabs>
                <w:tab w:val="left" w:pos="310"/>
              </w:tabs>
              <w:ind w:left="147" w:right="156" w:firstLine="0"/>
              <w:rPr>
                <w:rFonts w:eastAsia="Times New Roman"/>
                <w:szCs w:val="24"/>
                <w:lang w:val="ru-RU" w:bidi="ru-RU"/>
              </w:rPr>
            </w:pPr>
            <w:r w:rsidRPr="00277459">
              <w:rPr>
                <w:rFonts w:eastAsia="Times New Roman"/>
                <w:szCs w:val="24"/>
                <w:lang w:val="ru-RU" w:bidi="ru-RU"/>
              </w:rPr>
              <w:t>Качество координации деятельности субъектов образовательного процесса,</w:t>
            </w:r>
            <w:r w:rsidRPr="00277459">
              <w:rPr>
                <w:rFonts w:eastAsia="Times New Roman"/>
                <w:spacing w:val="-33"/>
                <w:szCs w:val="24"/>
                <w:lang w:val="ru-RU" w:bidi="ru-RU"/>
              </w:rPr>
              <w:t xml:space="preserve"> </w:t>
            </w:r>
            <w:r w:rsidRPr="00277459">
              <w:rPr>
                <w:rFonts w:eastAsia="Times New Roman"/>
                <w:szCs w:val="24"/>
                <w:lang w:val="ru-RU" w:bidi="ru-RU"/>
              </w:rPr>
              <w:t>организационных структур по подготовке и введению ФГОС СОО.</w:t>
            </w:r>
          </w:p>
          <w:p w:rsidR="00393FAA" w:rsidRPr="00277459" w:rsidRDefault="00393FAA" w:rsidP="00A21516">
            <w:pPr>
              <w:tabs>
                <w:tab w:val="left" w:pos="310"/>
              </w:tabs>
              <w:ind w:left="147" w:right="156" w:firstLine="0"/>
              <w:rPr>
                <w:rFonts w:eastAsia="Times New Roman"/>
                <w:szCs w:val="24"/>
                <w:lang w:val="ru-RU" w:bidi="ru-RU"/>
              </w:rPr>
            </w:pPr>
            <w:r w:rsidRPr="00277459">
              <w:rPr>
                <w:rFonts w:eastAsia="Times New Roman"/>
                <w:szCs w:val="24"/>
                <w:lang w:val="ru-RU" w:bidi="ru-RU"/>
              </w:rPr>
              <w:t>Наличие модели организации образовательного</w:t>
            </w:r>
            <w:r w:rsidRPr="00277459">
              <w:rPr>
                <w:rFonts w:eastAsia="Times New Roman"/>
                <w:spacing w:val="-2"/>
                <w:szCs w:val="24"/>
                <w:lang w:val="ru-RU" w:bidi="ru-RU"/>
              </w:rPr>
              <w:t xml:space="preserve"> </w:t>
            </w:r>
            <w:r w:rsidRPr="00277459">
              <w:rPr>
                <w:rFonts w:eastAsia="Times New Roman"/>
                <w:szCs w:val="24"/>
                <w:lang w:val="ru-RU" w:bidi="ru-RU"/>
              </w:rPr>
              <w:t>процесса.</w:t>
            </w:r>
          </w:p>
          <w:p w:rsidR="00393FAA" w:rsidRPr="00277459" w:rsidRDefault="00393FAA" w:rsidP="00A21516">
            <w:pPr>
              <w:tabs>
                <w:tab w:val="left" w:pos="310"/>
              </w:tabs>
              <w:ind w:left="147" w:right="156" w:firstLine="0"/>
              <w:rPr>
                <w:rFonts w:eastAsia="Times New Roman"/>
                <w:szCs w:val="24"/>
                <w:lang w:val="ru-RU" w:bidi="ru-RU"/>
              </w:rPr>
            </w:pPr>
            <w:r w:rsidRPr="00277459">
              <w:rPr>
                <w:rFonts w:eastAsia="Times New Roman"/>
                <w:szCs w:val="24"/>
                <w:lang w:val="ru-RU" w:bidi="ru-RU"/>
              </w:rPr>
              <w:t>Качество реализации моделей взаимодействия Гимназии и учреждений</w:t>
            </w:r>
            <w:r w:rsidRPr="00277459">
              <w:rPr>
                <w:rFonts w:eastAsia="Times New Roman"/>
                <w:spacing w:val="-33"/>
                <w:szCs w:val="24"/>
                <w:lang w:val="ru-RU" w:bidi="ru-RU"/>
              </w:rPr>
              <w:t xml:space="preserve"> </w:t>
            </w:r>
            <w:r w:rsidRPr="00277459">
              <w:rPr>
                <w:rFonts w:eastAsia="Times New Roman"/>
                <w:szCs w:val="24"/>
                <w:lang w:val="ru-RU" w:bidi="ru-RU"/>
              </w:rPr>
              <w:t>дополнительного образования для реализации внеурочной</w:t>
            </w:r>
            <w:r w:rsidRPr="00277459">
              <w:rPr>
                <w:rFonts w:eastAsia="Times New Roman"/>
                <w:spacing w:val="-4"/>
                <w:szCs w:val="24"/>
                <w:lang w:val="ru-RU" w:bidi="ru-RU"/>
              </w:rPr>
              <w:t xml:space="preserve"> </w:t>
            </w:r>
            <w:r w:rsidRPr="00277459">
              <w:rPr>
                <w:rFonts w:eastAsia="Times New Roman"/>
                <w:szCs w:val="24"/>
                <w:lang w:val="ru-RU" w:bidi="ru-RU"/>
              </w:rPr>
              <w:t>деятельности.</w:t>
            </w:r>
          </w:p>
          <w:p w:rsidR="00393FAA" w:rsidRPr="00277459" w:rsidRDefault="00393FAA" w:rsidP="00A21516">
            <w:pPr>
              <w:tabs>
                <w:tab w:val="left" w:pos="310"/>
              </w:tabs>
              <w:ind w:left="147" w:right="156" w:firstLine="0"/>
              <w:rPr>
                <w:rFonts w:eastAsia="Times New Roman"/>
                <w:szCs w:val="24"/>
                <w:lang w:val="ru-RU" w:bidi="ru-RU"/>
              </w:rPr>
            </w:pPr>
            <w:r w:rsidRPr="00277459">
              <w:rPr>
                <w:rFonts w:eastAsia="Times New Roman"/>
                <w:szCs w:val="24"/>
                <w:lang w:val="ru-RU" w:bidi="ru-RU"/>
              </w:rPr>
              <w:t>Качество реализации системы мониторинга образовательных потребностей учащихся</w:t>
            </w:r>
            <w:r w:rsidRPr="00277459">
              <w:rPr>
                <w:rFonts w:eastAsia="Times New Roman"/>
                <w:spacing w:val="-29"/>
                <w:szCs w:val="24"/>
                <w:lang w:val="ru-RU" w:bidi="ru-RU"/>
              </w:rPr>
              <w:t xml:space="preserve"> </w:t>
            </w:r>
            <w:r w:rsidRPr="00277459">
              <w:rPr>
                <w:rFonts w:eastAsia="Times New Roman"/>
                <w:szCs w:val="24"/>
                <w:lang w:val="ru-RU" w:bidi="ru-RU"/>
              </w:rPr>
              <w:t>и родителей по использованию часов вариативной части учебного плана и внеурочной деятельности.</w:t>
            </w:r>
          </w:p>
        </w:tc>
        <w:tc>
          <w:tcPr>
            <w:tcW w:w="796" w:type="pct"/>
          </w:tcPr>
          <w:p w:rsidR="00393FAA" w:rsidRPr="00277459" w:rsidRDefault="00393FAA" w:rsidP="00A21516">
            <w:pPr>
              <w:ind w:left="147" w:right="156" w:firstLine="0"/>
              <w:rPr>
                <w:rFonts w:eastAsia="Times New Roman"/>
                <w:szCs w:val="24"/>
                <w:lang w:val="ru-RU" w:bidi="ru-RU"/>
              </w:rPr>
            </w:pPr>
            <w:r w:rsidRPr="00277459">
              <w:rPr>
                <w:rFonts w:eastAsia="Times New Roman"/>
                <w:szCs w:val="24"/>
                <w:lang w:val="ru-RU" w:bidi="ru-RU"/>
              </w:rPr>
              <w:t>Осуществля-</w:t>
            </w:r>
          </w:p>
          <w:p w:rsidR="00393FAA" w:rsidRPr="00277459" w:rsidRDefault="00393FAA" w:rsidP="00A21516">
            <w:pPr>
              <w:ind w:left="147" w:right="156" w:firstLine="0"/>
              <w:rPr>
                <w:rFonts w:eastAsia="Times New Roman"/>
                <w:szCs w:val="24"/>
                <w:lang w:val="ru-RU" w:bidi="ru-RU"/>
              </w:rPr>
            </w:pPr>
            <w:r w:rsidRPr="00277459">
              <w:rPr>
                <w:rFonts w:eastAsia="Times New Roman"/>
                <w:szCs w:val="24"/>
                <w:lang w:val="ru-RU" w:bidi="ru-RU"/>
              </w:rPr>
              <w:t>ется</w:t>
            </w:r>
          </w:p>
          <w:p w:rsidR="00393FAA" w:rsidRPr="00277459" w:rsidRDefault="00393FAA" w:rsidP="00A21516">
            <w:pPr>
              <w:ind w:left="147" w:right="156" w:firstLine="0"/>
              <w:rPr>
                <w:rFonts w:eastAsia="Times New Roman"/>
                <w:b/>
                <w:szCs w:val="24"/>
                <w:lang w:val="ru-RU" w:bidi="ru-RU"/>
              </w:rPr>
            </w:pPr>
          </w:p>
          <w:p w:rsidR="00393FAA" w:rsidRDefault="00393FAA" w:rsidP="00A21516">
            <w:pPr>
              <w:ind w:left="147" w:right="156" w:firstLine="0"/>
              <w:rPr>
                <w:rFonts w:eastAsia="Times New Roman"/>
                <w:szCs w:val="24"/>
                <w:lang w:val="ru-RU" w:bidi="ru-RU"/>
              </w:rPr>
            </w:pPr>
            <w:r w:rsidRPr="00277459">
              <w:rPr>
                <w:rFonts w:eastAsia="Times New Roman"/>
                <w:szCs w:val="24"/>
                <w:lang w:val="ru-RU" w:bidi="ru-RU"/>
              </w:rPr>
              <w:t>На</w:t>
            </w:r>
            <w:r w:rsidR="00A21516">
              <w:rPr>
                <w:rFonts w:eastAsia="Times New Roman"/>
                <w:szCs w:val="24"/>
                <w:lang w:val="ru-RU" w:bidi="ru-RU"/>
              </w:rPr>
              <w:t xml:space="preserve"> н</w:t>
            </w:r>
            <w:r w:rsidRPr="00277459">
              <w:rPr>
                <w:rFonts w:eastAsia="Times New Roman"/>
                <w:szCs w:val="24"/>
                <w:lang w:val="ru-RU" w:bidi="ru-RU"/>
              </w:rPr>
              <w:t>еобходимом уровне</w:t>
            </w:r>
          </w:p>
          <w:p w:rsidR="00A21516" w:rsidRPr="00277459" w:rsidRDefault="00A21516" w:rsidP="00A21516">
            <w:pPr>
              <w:ind w:left="147" w:right="156" w:firstLine="0"/>
              <w:rPr>
                <w:rFonts w:eastAsia="Times New Roman"/>
                <w:szCs w:val="24"/>
                <w:lang w:val="ru-RU" w:bidi="ru-RU"/>
              </w:rPr>
            </w:pPr>
          </w:p>
          <w:p w:rsidR="00393FAA" w:rsidRPr="00277459" w:rsidRDefault="00393FAA" w:rsidP="00A21516">
            <w:pPr>
              <w:ind w:left="147" w:right="156" w:firstLine="0"/>
              <w:rPr>
                <w:rFonts w:eastAsia="Times New Roman"/>
                <w:szCs w:val="24"/>
                <w:lang w:val="ru-RU" w:bidi="ru-RU"/>
              </w:rPr>
            </w:pPr>
            <w:r w:rsidRPr="00277459">
              <w:rPr>
                <w:rFonts w:eastAsia="Times New Roman"/>
                <w:szCs w:val="24"/>
                <w:lang w:val="ru-RU" w:bidi="ru-RU"/>
              </w:rPr>
              <w:t>имеется</w:t>
            </w:r>
          </w:p>
        </w:tc>
      </w:tr>
      <w:tr w:rsidR="00277459" w:rsidRPr="00277459" w:rsidTr="00A21516">
        <w:trPr>
          <w:trHeight w:val="230"/>
        </w:trPr>
        <w:tc>
          <w:tcPr>
            <w:tcW w:w="5000" w:type="pct"/>
            <w:gridSpan w:val="2"/>
          </w:tcPr>
          <w:p w:rsidR="00393FAA" w:rsidRPr="00277459" w:rsidRDefault="00393FAA" w:rsidP="00A21516">
            <w:pPr>
              <w:ind w:left="147" w:right="156" w:firstLine="0"/>
              <w:jc w:val="center"/>
              <w:rPr>
                <w:rFonts w:eastAsia="Times New Roman"/>
                <w:b/>
                <w:szCs w:val="24"/>
                <w:lang w:bidi="ru-RU"/>
              </w:rPr>
            </w:pPr>
            <w:r w:rsidRPr="00277459">
              <w:rPr>
                <w:rFonts w:eastAsia="Times New Roman"/>
                <w:b/>
                <w:szCs w:val="24"/>
                <w:lang w:bidi="ru-RU"/>
              </w:rPr>
              <w:t>Финансовые условия</w:t>
            </w:r>
          </w:p>
        </w:tc>
      </w:tr>
      <w:tr w:rsidR="00277459" w:rsidRPr="00277459" w:rsidTr="00A21516">
        <w:trPr>
          <w:trHeight w:val="1379"/>
        </w:trPr>
        <w:tc>
          <w:tcPr>
            <w:tcW w:w="4204" w:type="pct"/>
          </w:tcPr>
          <w:p w:rsidR="00393FAA" w:rsidRPr="00277459" w:rsidRDefault="00393FAA" w:rsidP="00A21516">
            <w:pPr>
              <w:tabs>
                <w:tab w:val="left" w:pos="310"/>
              </w:tabs>
              <w:ind w:left="147" w:right="156" w:firstLine="0"/>
              <w:rPr>
                <w:rFonts w:eastAsia="Times New Roman"/>
                <w:szCs w:val="24"/>
                <w:lang w:val="ru-RU" w:bidi="ru-RU"/>
              </w:rPr>
            </w:pPr>
            <w:r w:rsidRPr="00277459">
              <w:rPr>
                <w:rFonts w:eastAsia="Times New Roman"/>
                <w:szCs w:val="24"/>
                <w:lang w:val="ru-RU" w:bidi="ru-RU"/>
              </w:rPr>
              <w:t>Определение объёма расходов, необходимых для реализации ООП СОО и</w:t>
            </w:r>
            <w:r w:rsidRPr="00277459">
              <w:rPr>
                <w:rFonts w:eastAsia="Times New Roman"/>
                <w:spacing w:val="-32"/>
                <w:szCs w:val="24"/>
                <w:lang w:val="ru-RU" w:bidi="ru-RU"/>
              </w:rPr>
              <w:t xml:space="preserve"> </w:t>
            </w:r>
            <w:r w:rsidRPr="00277459">
              <w:rPr>
                <w:rFonts w:eastAsia="Times New Roman"/>
                <w:szCs w:val="24"/>
                <w:lang w:val="ru-RU" w:bidi="ru-RU"/>
              </w:rPr>
              <w:t>достижения планируемых результатов, а также механизма их</w:t>
            </w:r>
            <w:r w:rsidRPr="00277459">
              <w:rPr>
                <w:rFonts w:eastAsia="Times New Roman"/>
                <w:spacing w:val="-5"/>
                <w:szCs w:val="24"/>
                <w:lang w:val="ru-RU" w:bidi="ru-RU"/>
              </w:rPr>
              <w:t xml:space="preserve"> </w:t>
            </w:r>
            <w:r w:rsidRPr="00277459">
              <w:rPr>
                <w:rFonts w:eastAsia="Times New Roman"/>
                <w:szCs w:val="24"/>
                <w:lang w:val="ru-RU" w:bidi="ru-RU"/>
              </w:rPr>
              <w:t>формирования.</w:t>
            </w:r>
          </w:p>
          <w:p w:rsidR="00393FAA" w:rsidRPr="00277459" w:rsidRDefault="00393FAA" w:rsidP="00867407">
            <w:pPr>
              <w:tabs>
                <w:tab w:val="left" w:pos="260"/>
              </w:tabs>
              <w:ind w:left="147" w:right="156" w:firstLine="0"/>
              <w:rPr>
                <w:rFonts w:eastAsia="Times New Roman"/>
                <w:szCs w:val="24"/>
                <w:lang w:val="ru-RU" w:bidi="ru-RU"/>
              </w:rPr>
            </w:pPr>
            <w:r w:rsidRPr="00277459">
              <w:rPr>
                <w:rFonts w:eastAsia="Times New Roman"/>
                <w:szCs w:val="24"/>
                <w:lang w:val="ru-RU" w:bidi="ru-RU"/>
              </w:rPr>
              <w:t>Наличие локальных актов (внесение изменений в</w:t>
            </w:r>
            <w:r w:rsidRPr="00277459">
              <w:rPr>
                <w:rFonts w:eastAsia="Times New Roman"/>
                <w:spacing w:val="-2"/>
                <w:szCs w:val="24"/>
                <w:lang w:val="ru-RU" w:bidi="ru-RU"/>
              </w:rPr>
              <w:t xml:space="preserve"> </w:t>
            </w:r>
            <w:r w:rsidRPr="00277459">
              <w:rPr>
                <w:rFonts w:eastAsia="Times New Roman"/>
                <w:szCs w:val="24"/>
                <w:lang w:val="ru-RU" w:bidi="ru-RU"/>
              </w:rPr>
              <w:t>них),</w:t>
            </w:r>
            <w:r w:rsidR="00867407">
              <w:rPr>
                <w:rFonts w:eastAsia="Times New Roman"/>
                <w:szCs w:val="24"/>
                <w:lang w:val="ru-RU" w:bidi="ru-RU"/>
              </w:rPr>
              <w:t xml:space="preserve"> </w:t>
            </w:r>
            <w:r w:rsidRPr="00277459">
              <w:rPr>
                <w:rFonts w:eastAsia="Times New Roman"/>
                <w:szCs w:val="24"/>
                <w:lang w:val="ru-RU" w:bidi="ru-RU"/>
              </w:rPr>
              <w:t>регламентирующих установление заработной платы работников</w:t>
            </w:r>
          </w:p>
          <w:p w:rsidR="00393FAA" w:rsidRPr="00277459" w:rsidRDefault="00393FAA" w:rsidP="00A21516">
            <w:pPr>
              <w:tabs>
                <w:tab w:val="left" w:pos="310"/>
              </w:tabs>
              <w:ind w:left="147" w:right="156" w:firstLine="0"/>
              <w:rPr>
                <w:rFonts w:eastAsia="Times New Roman"/>
                <w:szCs w:val="24"/>
                <w:lang w:val="ru-RU" w:bidi="ru-RU"/>
              </w:rPr>
            </w:pPr>
            <w:r w:rsidRPr="00277459">
              <w:rPr>
                <w:rFonts w:eastAsia="Times New Roman"/>
                <w:szCs w:val="24"/>
                <w:lang w:val="ru-RU" w:bidi="ru-RU"/>
              </w:rPr>
              <w:t>Наличие дополнительных соглашений к трудовому договору с педагогическими</w:t>
            </w:r>
            <w:r w:rsidRPr="00277459">
              <w:rPr>
                <w:rFonts w:eastAsia="Times New Roman"/>
                <w:spacing w:val="-30"/>
                <w:szCs w:val="24"/>
                <w:lang w:val="ru-RU" w:bidi="ru-RU"/>
              </w:rPr>
              <w:t xml:space="preserve"> </w:t>
            </w:r>
            <w:r w:rsidRPr="00277459">
              <w:rPr>
                <w:rFonts w:eastAsia="Times New Roman"/>
                <w:szCs w:val="24"/>
                <w:lang w:val="ru-RU" w:bidi="ru-RU"/>
              </w:rPr>
              <w:t>работниками</w:t>
            </w:r>
          </w:p>
        </w:tc>
        <w:tc>
          <w:tcPr>
            <w:tcW w:w="796" w:type="pct"/>
          </w:tcPr>
          <w:p w:rsidR="00867407" w:rsidRDefault="00393FAA" w:rsidP="00A21516">
            <w:pPr>
              <w:ind w:left="147" w:right="156" w:firstLine="0"/>
              <w:rPr>
                <w:rFonts w:eastAsia="Times New Roman"/>
                <w:w w:val="95"/>
                <w:szCs w:val="24"/>
                <w:lang w:val="ru-RU" w:bidi="ru-RU"/>
              </w:rPr>
            </w:pPr>
            <w:r w:rsidRPr="00277459">
              <w:rPr>
                <w:rFonts w:eastAsia="Times New Roman"/>
                <w:w w:val="95"/>
                <w:szCs w:val="24"/>
                <w:lang w:bidi="ru-RU"/>
              </w:rPr>
              <w:t>Определены</w:t>
            </w:r>
          </w:p>
          <w:p w:rsidR="00867407" w:rsidRDefault="00867407" w:rsidP="00A21516">
            <w:pPr>
              <w:ind w:left="147" w:right="156" w:firstLine="0"/>
              <w:rPr>
                <w:rFonts w:eastAsia="Times New Roman"/>
                <w:w w:val="95"/>
                <w:szCs w:val="24"/>
                <w:lang w:val="ru-RU" w:bidi="ru-RU"/>
              </w:rPr>
            </w:pPr>
          </w:p>
          <w:p w:rsidR="00867407" w:rsidRDefault="00867407" w:rsidP="00A21516">
            <w:pPr>
              <w:ind w:left="147" w:right="156" w:firstLine="0"/>
              <w:rPr>
                <w:rFonts w:eastAsia="Times New Roman"/>
                <w:szCs w:val="24"/>
                <w:lang w:val="ru-RU" w:bidi="ru-RU"/>
              </w:rPr>
            </w:pPr>
          </w:p>
          <w:p w:rsidR="00393FAA" w:rsidRPr="00277459" w:rsidRDefault="00393FAA" w:rsidP="00A21516">
            <w:pPr>
              <w:ind w:left="147" w:right="156" w:firstLine="0"/>
              <w:rPr>
                <w:rFonts w:eastAsia="Times New Roman"/>
                <w:szCs w:val="24"/>
                <w:lang w:bidi="ru-RU"/>
              </w:rPr>
            </w:pPr>
            <w:r w:rsidRPr="00277459">
              <w:rPr>
                <w:rFonts w:eastAsia="Times New Roman"/>
                <w:szCs w:val="24"/>
                <w:lang w:bidi="ru-RU"/>
              </w:rPr>
              <w:t>В наличии</w:t>
            </w:r>
          </w:p>
        </w:tc>
      </w:tr>
      <w:tr w:rsidR="00277459" w:rsidRPr="00277459" w:rsidTr="00A21516">
        <w:trPr>
          <w:trHeight w:val="229"/>
        </w:trPr>
        <w:tc>
          <w:tcPr>
            <w:tcW w:w="5000" w:type="pct"/>
            <w:gridSpan w:val="2"/>
          </w:tcPr>
          <w:p w:rsidR="00393FAA" w:rsidRPr="00277459" w:rsidRDefault="00393FAA" w:rsidP="00A21516">
            <w:pPr>
              <w:ind w:left="147" w:right="156" w:firstLine="0"/>
              <w:jc w:val="center"/>
              <w:rPr>
                <w:rFonts w:eastAsia="Times New Roman"/>
                <w:b/>
                <w:szCs w:val="24"/>
                <w:lang w:bidi="ru-RU"/>
              </w:rPr>
            </w:pPr>
            <w:r w:rsidRPr="00277459">
              <w:rPr>
                <w:rFonts w:eastAsia="Times New Roman"/>
                <w:b/>
                <w:szCs w:val="24"/>
                <w:lang w:bidi="ru-RU"/>
              </w:rPr>
              <w:t>Материально-технические условия</w:t>
            </w:r>
          </w:p>
        </w:tc>
      </w:tr>
      <w:tr w:rsidR="00277459" w:rsidRPr="00277459" w:rsidTr="00A21516">
        <w:trPr>
          <w:trHeight w:val="230"/>
        </w:trPr>
        <w:tc>
          <w:tcPr>
            <w:tcW w:w="4204" w:type="pct"/>
          </w:tcPr>
          <w:p w:rsidR="00393FAA" w:rsidRPr="00277459" w:rsidRDefault="00393FAA" w:rsidP="00A21516">
            <w:pPr>
              <w:ind w:left="147" w:right="156" w:firstLine="0"/>
              <w:rPr>
                <w:rFonts w:eastAsia="Times New Roman"/>
                <w:szCs w:val="24"/>
                <w:lang w:bidi="ru-RU"/>
              </w:rPr>
            </w:pPr>
            <w:r w:rsidRPr="00277459">
              <w:rPr>
                <w:rFonts w:eastAsia="Times New Roman"/>
                <w:szCs w:val="24"/>
                <w:lang w:bidi="ru-RU"/>
              </w:rPr>
              <w:t>Необходимое оборудование и оснащение</w:t>
            </w:r>
          </w:p>
        </w:tc>
        <w:tc>
          <w:tcPr>
            <w:tcW w:w="796" w:type="pct"/>
          </w:tcPr>
          <w:p w:rsidR="00393FAA" w:rsidRPr="00277459" w:rsidRDefault="00393FAA" w:rsidP="00A21516">
            <w:pPr>
              <w:ind w:left="147" w:right="156" w:firstLine="0"/>
              <w:rPr>
                <w:rFonts w:eastAsia="Times New Roman"/>
                <w:szCs w:val="24"/>
                <w:lang w:bidi="ru-RU"/>
              </w:rPr>
            </w:pPr>
            <w:r w:rsidRPr="00277459">
              <w:rPr>
                <w:rFonts w:eastAsia="Times New Roman"/>
                <w:szCs w:val="24"/>
                <w:lang w:val="ru-RU" w:bidi="ru-RU"/>
              </w:rPr>
              <w:t>И</w:t>
            </w:r>
            <w:r w:rsidRPr="00277459">
              <w:rPr>
                <w:rFonts w:eastAsia="Times New Roman"/>
                <w:szCs w:val="24"/>
                <w:lang w:bidi="ru-RU"/>
              </w:rPr>
              <w:t>меется</w:t>
            </w:r>
          </w:p>
        </w:tc>
      </w:tr>
      <w:tr w:rsidR="00277459" w:rsidRPr="00277459" w:rsidTr="00A21516">
        <w:trPr>
          <w:trHeight w:val="230"/>
        </w:trPr>
        <w:tc>
          <w:tcPr>
            <w:tcW w:w="5000" w:type="pct"/>
            <w:gridSpan w:val="2"/>
          </w:tcPr>
          <w:p w:rsidR="00393FAA" w:rsidRPr="00277459" w:rsidRDefault="00393FAA" w:rsidP="00A21516">
            <w:pPr>
              <w:ind w:left="147" w:right="156" w:firstLine="0"/>
              <w:jc w:val="center"/>
              <w:rPr>
                <w:rFonts w:eastAsia="Times New Roman"/>
                <w:b/>
                <w:szCs w:val="24"/>
                <w:lang w:bidi="ru-RU"/>
              </w:rPr>
            </w:pPr>
            <w:r w:rsidRPr="00277459">
              <w:rPr>
                <w:rFonts w:eastAsia="Times New Roman"/>
                <w:b/>
                <w:szCs w:val="24"/>
                <w:lang w:bidi="ru-RU"/>
              </w:rPr>
              <w:t>Информационно-методические условия</w:t>
            </w:r>
          </w:p>
        </w:tc>
      </w:tr>
      <w:tr w:rsidR="00277459" w:rsidRPr="00277459" w:rsidTr="00A21516">
        <w:trPr>
          <w:trHeight w:val="3681"/>
        </w:trPr>
        <w:tc>
          <w:tcPr>
            <w:tcW w:w="4204" w:type="pct"/>
          </w:tcPr>
          <w:p w:rsidR="00393FAA" w:rsidRPr="00277459" w:rsidRDefault="00393FAA" w:rsidP="00A21516">
            <w:pPr>
              <w:tabs>
                <w:tab w:val="left" w:pos="260"/>
              </w:tabs>
              <w:ind w:left="147" w:right="156" w:firstLine="0"/>
              <w:rPr>
                <w:rFonts w:eastAsia="Times New Roman"/>
                <w:szCs w:val="24"/>
                <w:lang w:val="ru-RU" w:bidi="ru-RU"/>
              </w:rPr>
            </w:pPr>
            <w:r w:rsidRPr="00277459">
              <w:rPr>
                <w:rFonts w:eastAsia="Times New Roman"/>
                <w:szCs w:val="24"/>
                <w:lang w:val="ru-RU" w:bidi="ru-RU"/>
              </w:rPr>
              <w:t>Качество информационных материалов о введении ФГОС СОО, размещённых на сайте Гимназии</w:t>
            </w:r>
          </w:p>
          <w:p w:rsidR="00393FAA" w:rsidRPr="00277459" w:rsidRDefault="00393FAA" w:rsidP="00A21516">
            <w:pPr>
              <w:tabs>
                <w:tab w:val="left" w:pos="310"/>
              </w:tabs>
              <w:ind w:left="147" w:right="156" w:firstLine="0"/>
              <w:rPr>
                <w:rFonts w:eastAsia="Times New Roman"/>
                <w:szCs w:val="24"/>
                <w:lang w:val="ru-RU" w:bidi="ru-RU"/>
              </w:rPr>
            </w:pPr>
            <w:r w:rsidRPr="00277459">
              <w:rPr>
                <w:rFonts w:eastAsia="Times New Roman"/>
                <w:szCs w:val="24"/>
                <w:lang w:val="ru-RU" w:bidi="ru-RU"/>
              </w:rPr>
              <w:t>Качество информирования родительской общественности о подготовке к введению и</w:t>
            </w:r>
            <w:r w:rsidRPr="00277459">
              <w:rPr>
                <w:rFonts w:eastAsia="Times New Roman"/>
                <w:spacing w:val="-29"/>
                <w:szCs w:val="24"/>
                <w:lang w:val="ru-RU" w:bidi="ru-RU"/>
              </w:rPr>
              <w:t xml:space="preserve"> </w:t>
            </w:r>
            <w:r w:rsidRPr="00277459">
              <w:rPr>
                <w:rFonts w:eastAsia="Times New Roman"/>
                <w:szCs w:val="24"/>
                <w:lang w:val="ru-RU" w:bidi="ru-RU"/>
              </w:rPr>
              <w:t>порядке перехода на ФГОС СОО</w:t>
            </w:r>
          </w:p>
          <w:p w:rsidR="00393FAA" w:rsidRPr="00277459" w:rsidRDefault="00393FAA" w:rsidP="00A21516">
            <w:pPr>
              <w:tabs>
                <w:tab w:val="left" w:pos="310"/>
              </w:tabs>
              <w:ind w:left="147" w:right="156" w:firstLine="0"/>
              <w:rPr>
                <w:rFonts w:eastAsia="Times New Roman"/>
                <w:szCs w:val="24"/>
                <w:lang w:val="ru-RU" w:bidi="ru-RU"/>
              </w:rPr>
            </w:pPr>
            <w:r w:rsidRPr="00277459">
              <w:rPr>
                <w:rFonts w:eastAsia="Times New Roman"/>
                <w:szCs w:val="24"/>
                <w:lang w:val="ru-RU" w:bidi="ru-RU"/>
              </w:rPr>
              <w:t>Учёт</w:t>
            </w:r>
            <w:r w:rsidRPr="00277459">
              <w:rPr>
                <w:rFonts w:eastAsia="Times New Roman"/>
                <w:spacing w:val="-5"/>
                <w:szCs w:val="24"/>
                <w:lang w:val="ru-RU" w:bidi="ru-RU"/>
              </w:rPr>
              <w:t xml:space="preserve"> </w:t>
            </w:r>
            <w:r w:rsidRPr="00277459">
              <w:rPr>
                <w:rFonts w:eastAsia="Times New Roman"/>
                <w:szCs w:val="24"/>
                <w:lang w:val="ru-RU" w:bidi="ru-RU"/>
              </w:rPr>
              <w:t>общественного</w:t>
            </w:r>
            <w:r w:rsidRPr="00277459">
              <w:rPr>
                <w:rFonts w:eastAsia="Times New Roman"/>
                <w:spacing w:val="-3"/>
                <w:szCs w:val="24"/>
                <w:lang w:val="ru-RU" w:bidi="ru-RU"/>
              </w:rPr>
              <w:t xml:space="preserve"> </w:t>
            </w:r>
            <w:r w:rsidRPr="00277459">
              <w:rPr>
                <w:rFonts w:eastAsia="Times New Roman"/>
                <w:szCs w:val="24"/>
                <w:lang w:val="ru-RU" w:bidi="ru-RU"/>
              </w:rPr>
              <w:t>мнения</w:t>
            </w:r>
            <w:r w:rsidRPr="00277459">
              <w:rPr>
                <w:rFonts w:eastAsia="Times New Roman"/>
                <w:spacing w:val="-5"/>
                <w:szCs w:val="24"/>
                <w:lang w:val="ru-RU" w:bidi="ru-RU"/>
              </w:rPr>
              <w:t xml:space="preserve"> </w:t>
            </w:r>
            <w:r w:rsidRPr="00277459">
              <w:rPr>
                <w:rFonts w:eastAsia="Times New Roman"/>
                <w:szCs w:val="24"/>
                <w:lang w:val="ru-RU" w:bidi="ru-RU"/>
              </w:rPr>
              <w:t>по</w:t>
            </w:r>
            <w:r w:rsidRPr="00277459">
              <w:rPr>
                <w:rFonts w:eastAsia="Times New Roman"/>
                <w:spacing w:val="-3"/>
                <w:szCs w:val="24"/>
                <w:lang w:val="ru-RU" w:bidi="ru-RU"/>
              </w:rPr>
              <w:t xml:space="preserve"> </w:t>
            </w:r>
            <w:r w:rsidRPr="00277459">
              <w:rPr>
                <w:rFonts w:eastAsia="Times New Roman"/>
                <w:szCs w:val="24"/>
                <w:lang w:val="ru-RU" w:bidi="ru-RU"/>
              </w:rPr>
              <w:t>вопросам</w:t>
            </w:r>
            <w:r w:rsidRPr="00277459">
              <w:rPr>
                <w:rFonts w:eastAsia="Times New Roman"/>
                <w:spacing w:val="-3"/>
                <w:szCs w:val="24"/>
                <w:lang w:val="ru-RU" w:bidi="ru-RU"/>
              </w:rPr>
              <w:t xml:space="preserve"> </w:t>
            </w:r>
            <w:r w:rsidRPr="00277459">
              <w:rPr>
                <w:rFonts w:eastAsia="Times New Roman"/>
                <w:szCs w:val="24"/>
                <w:lang w:val="ru-RU" w:bidi="ru-RU"/>
              </w:rPr>
              <w:t>введения</w:t>
            </w:r>
            <w:r w:rsidRPr="00277459">
              <w:rPr>
                <w:rFonts w:eastAsia="Times New Roman"/>
                <w:spacing w:val="-5"/>
                <w:szCs w:val="24"/>
                <w:lang w:val="ru-RU" w:bidi="ru-RU"/>
              </w:rPr>
              <w:t xml:space="preserve"> </w:t>
            </w:r>
            <w:r w:rsidRPr="00277459">
              <w:rPr>
                <w:rFonts w:eastAsia="Times New Roman"/>
                <w:szCs w:val="24"/>
                <w:lang w:val="ru-RU" w:bidi="ru-RU"/>
              </w:rPr>
              <w:t>ФГОС СОО</w:t>
            </w:r>
          </w:p>
          <w:p w:rsidR="00393FAA" w:rsidRPr="00277459" w:rsidRDefault="00393FAA" w:rsidP="00A21516">
            <w:pPr>
              <w:tabs>
                <w:tab w:val="left" w:pos="310"/>
              </w:tabs>
              <w:ind w:left="147" w:right="156" w:firstLine="0"/>
              <w:rPr>
                <w:rFonts w:eastAsia="Times New Roman"/>
                <w:szCs w:val="24"/>
                <w:lang w:val="ru-RU" w:bidi="ru-RU"/>
              </w:rPr>
            </w:pPr>
            <w:r w:rsidRPr="00277459">
              <w:rPr>
                <w:rFonts w:eastAsia="Times New Roman"/>
                <w:szCs w:val="24"/>
                <w:lang w:val="ru-RU" w:bidi="ru-RU"/>
              </w:rPr>
              <w:t>Наличие рекомендаций для педагогических</w:t>
            </w:r>
            <w:r w:rsidRPr="00277459">
              <w:rPr>
                <w:rFonts w:eastAsia="Times New Roman"/>
                <w:spacing w:val="-3"/>
                <w:szCs w:val="24"/>
                <w:lang w:val="ru-RU" w:bidi="ru-RU"/>
              </w:rPr>
              <w:t xml:space="preserve"> </w:t>
            </w:r>
            <w:r w:rsidRPr="00277459">
              <w:rPr>
                <w:rFonts w:eastAsia="Times New Roman"/>
                <w:szCs w:val="24"/>
                <w:lang w:val="ru-RU" w:bidi="ru-RU"/>
              </w:rPr>
              <w:t>работников:</w:t>
            </w:r>
          </w:p>
          <w:p w:rsidR="00393FAA" w:rsidRPr="00277459" w:rsidRDefault="00393FAA" w:rsidP="00A21516">
            <w:pPr>
              <w:numPr>
                <w:ilvl w:val="0"/>
                <w:numId w:val="50"/>
              </w:numPr>
              <w:tabs>
                <w:tab w:val="left" w:pos="358"/>
              </w:tabs>
              <w:ind w:left="147" w:right="156" w:firstLine="0"/>
              <w:rPr>
                <w:rFonts w:eastAsia="Times New Roman"/>
                <w:szCs w:val="24"/>
                <w:lang w:val="ru-RU" w:bidi="ru-RU"/>
              </w:rPr>
            </w:pPr>
            <w:r w:rsidRPr="00277459">
              <w:rPr>
                <w:rFonts w:eastAsia="Times New Roman"/>
                <w:szCs w:val="24"/>
                <w:lang w:val="ru-RU" w:bidi="ru-RU"/>
              </w:rPr>
              <w:t>по организации внеурочной деятельности</w:t>
            </w:r>
            <w:r w:rsidRPr="00277459">
              <w:rPr>
                <w:rFonts w:eastAsia="Times New Roman"/>
                <w:spacing w:val="-2"/>
                <w:szCs w:val="24"/>
                <w:lang w:val="ru-RU" w:bidi="ru-RU"/>
              </w:rPr>
              <w:t xml:space="preserve"> </w:t>
            </w:r>
            <w:r w:rsidRPr="00277459">
              <w:rPr>
                <w:rFonts w:eastAsia="Times New Roman"/>
                <w:szCs w:val="24"/>
                <w:lang w:val="ru-RU" w:bidi="ru-RU"/>
              </w:rPr>
              <w:t>учащихся;</w:t>
            </w:r>
          </w:p>
          <w:p w:rsidR="00393FAA" w:rsidRPr="00277459" w:rsidRDefault="00393FAA" w:rsidP="00A21516">
            <w:pPr>
              <w:numPr>
                <w:ilvl w:val="0"/>
                <w:numId w:val="50"/>
              </w:numPr>
              <w:tabs>
                <w:tab w:val="left" w:pos="358"/>
              </w:tabs>
              <w:ind w:left="147" w:right="156" w:firstLine="0"/>
              <w:rPr>
                <w:rFonts w:eastAsia="Times New Roman"/>
                <w:szCs w:val="24"/>
                <w:lang w:val="ru-RU" w:bidi="ru-RU"/>
              </w:rPr>
            </w:pPr>
            <w:r w:rsidRPr="00277459">
              <w:rPr>
                <w:rFonts w:eastAsia="Times New Roman"/>
                <w:szCs w:val="24"/>
                <w:lang w:val="ru-RU" w:bidi="ru-RU"/>
              </w:rPr>
              <w:t>по организации текущей и итоговой оценки достижения планируемых</w:t>
            </w:r>
            <w:r w:rsidRPr="00277459">
              <w:rPr>
                <w:rFonts w:eastAsia="Times New Roman"/>
                <w:spacing w:val="-32"/>
                <w:szCs w:val="24"/>
                <w:lang w:val="ru-RU" w:bidi="ru-RU"/>
              </w:rPr>
              <w:t xml:space="preserve"> </w:t>
            </w:r>
            <w:r w:rsidRPr="00277459">
              <w:rPr>
                <w:rFonts w:eastAsia="Times New Roman"/>
                <w:szCs w:val="24"/>
                <w:lang w:val="ru-RU" w:bidi="ru-RU"/>
              </w:rPr>
              <w:t>результатов;</w:t>
            </w:r>
          </w:p>
          <w:p w:rsidR="00393FAA" w:rsidRPr="00277459" w:rsidRDefault="00393FAA" w:rsidP="00A21516">
            <w:pPr>
              <w:numPr>
                <w:ilvl w:val="0"/>
                <w:numId w:val="50"/>
              </w:numPr>
              <w:tabs>
                <w:tab w:val="left" w:pos="358"/>
              </w:tabs>
              <w:ind w:left="147" w:right="156" w:firstLine="0"/>
              <w:rPr>
                <w:rFonts w:eastAsia="Times New Roman"/>
                <w:szCs w:val="24"/>
                <w:lang w:val="ru-RU" w:bidi="ru-RU"/>
              </w:rPr>
            </w:pPr>
            <w:r w:rsidRPr="00277459">
              <w:rPr>
                <w:rFonts w:eastAsia="Times New Roman"/>
                <w:szCs w:val="24"/>
                <w:lang w:val="ru-RU" w:bidi="ru-RU"/>
              </w:rPr>
              <w:t>по использованию ресурсов времени для организации домашней работы</w:t>
            </w:r>
            <w:r w:rsidRPr="00277459">
              <w:rPr>
                <w:rFonts w:eastAsia="Times New Roman"/>
                <w:spacing w:val="-25"/>
                <w:szCs w:val="24"/>
                <w:lang w:val="ru-RU" w:bidi="ru-RU"/>
              </w:rPr>
              <w:t xml:space="preserve"> </w:t>
            </w:r>
            <w:r w:rsidRPr="00277459">
              <w:rPr>
                <w:rFonts w:eastAsia="Times New Roman"/>
                <w:szCs w:val="24"/>
                <w:lang w:val="ru-RU" w:bidi="ru-RU"/>
              </w:rPr>
              <w:t>учащихся;</w:t>
            </w:r>
          </w:p>
          <w:p w:rsidR="00393FAA" w:rsidRPr="00277459" w:rsidRDefault="00393FAA" w:rsidP="00A21516">
            <w:pPr>
              <w:numPr>
                <w:ilvl w:val="0"/>
                <w:numId w:val="50"/>
              </w:numPr>
              <w:tabs>
                <w:tab w:val="left" w:pos="358"/>
              </w:tabs>
              <w:ind w:left="147" w:right="156" w:firstLine="0"/>
              <w:rPr>
                <w:rFonts w:eastAsia="Times New Roman"/>
                <w:szCs w:val="24"/>
                <w:lang w:val="ru-RU" w:bidi="ru-RU"/>
              </w:rPr>
            </w:pPr>
            <w:r w:rsidRPr="00277459">
              <w:rPr>
                <w:rFonts w:eastAsia="Times New Roman"/>
                <w:szCs w:val="24"/>
                <w:lang w:val="ru-RU" w:bidi="ru-RU"/>
              </w:rPr>
              <w:t>по перечню и рекомендациям по использованию интерактивных</w:t>
            </w:r>
            <w:r w:rsidRPr="00277459">
              <w:rPr>
                <w:rFonts w:eastAsia="Times New Roman"/>
                <w:spacing w:val="-3"/>
                <w:szCs w:val="24"/>
                <w:lang w:val="ru-RU" w:bidi="ru-RU"/>
              </w:rPr>
              <w:t xml:space="preserve"> </w:t>
            </w:r>
            <w:r w:rsidRPr="00277459">
              <w:rPr>
                <w:rFonts w:eastAsia="Times New Roman"/>
                <w:szCs w:val="24"/>
                <w:lang w:val="ru-RU" w:bidi="ru-RU"/>
              </w:rPr>
              <w:t>технологий</w:t>
            </w:r>
          </w:p>
          <w:p w:rsidR="00393FAA" w:rsidRPr="00277459" w:rsidRDefault="00393FAA" w:rsidP="00A21516">
            <w:pPr>
              <w:ind w:left="147" w:right="156" w:firstLine="0"/>
              <w:rPr>
                <w:rFonts w:eastAsia="Times New Roman"/>
                <w:szCs w:val="24"/>
                <w:lang w:val="ru-RU" w:bidi="ru-RU"/>
              </w:rPr>
            </w:pPr>
            <w:r w:rsidRPr="00277459">
              <w:rPr>
                <w:rFonts w:eastAsia="Times New Roman"/>
                <w:szCs w:val="24"/>
                <w:lang w:val="ru-RU" w:bidi="ru-RU"/>
              </w:rPr>
              <w:t>Качество информацион</w:t>
            </w:r>
            <w:r w:rsidR="00867407">
              <w:rPr>
                <w:rFonts w:eastAsia="Times New Roman"/>
                <w:szCs w:val="24"/>
                <w:lang w:val="ru-RU" w:bidi="ru-RU"/>
              </w:rPr>
              <w:t xml:space="preserve">ных материалов о введении ФГОС </w:t>
            </w:r>
            <w:r w:rsidRPr="00277459">
              <w:rPr>
                <w:rFonts w:eastAsia="Times New Roman"/>
                <w:szCs w:val="24"/>
                <w:lang w:val="ru-RU" w:bidi="ru-RU"/>
              </w:rPr>
              <w:t>СОО, размещённых на сайте Гимназии «София»</w:t>
            </w:r>
          </w:p>
        </w:tc>
        <w:tc>
          <w:tcPr>
            <w:tcW w:w="796" w:type="pct"/>
          </w:tcPr>
          <w:p w:rsidR="00393FAA" w:rsidRPr="00277459" w:rsidRDefault="00393FAA" w:rsidP="00A21516">
            <w:pPr>
              <w:ind w:left="147" w:right="156" w:firstLine="0"/>
              <w:rPr>
                <w:rFonts w:eastAsia="Times New Roman"/>
                <w:szCs w:val="24"/>
                <w:lang w:val="ru-RU" w:bidi="ru-RU"/>
              </w:rPr>
            </w:pPr>
            <w:r w:rsidRPr="00277459">
              <w:rPr>
                <w:rFonts w:eastAsia="Times New Roman"/>
                <w:szCs w:val="24"/>
                <w:lang w:val="ru-RU" w:bidi="ru-RU"/>
              </w:rPr>
              <w:t>На необходимом уровне</w:t>
            </w:r>
          </w:p>
          <w:p w:rsidR="00393FAA" w:rsidRPr="00277459" w:rsidRDefault="00393FAA" w:rsidP="00A21516">
            <w:pPr>
              <w:ind w:left="147" w:right="156" w:firstLine="0"/>
              <w:rPr>
                <w:rFonts w:eastAsia="Times New Roman"/>
                <w:b/>
                <w:szCs w:val="24"/>
                <w:lang w:val="ru-RU" w:bidi="ru-RU"/>
              </w:rPr>
            </w:pPr>
          </w:p>
          <w:p w:rsidR="00393FAA" w:rsidRPr="00277459" w:rsidRDefault="00393FAA" w:rsidP="00A21516">
            <w:pPr>
              <w:ind w:left="147" w:right="156" w:firstLine="0"/>
              <w:rPr>
                <w:rFonts w:eastAsia="Times New Roman"/>
                <w:b/>
                <w:szCs w:val="24"/>
                <w:lang w:val="ru-RU" w:bidi="ru-RU"/>
              </w:rPr>
            </w:pPr>
          </w:p>
          <w:p w:rsidR="00393FAA" w:rsidRPr="00277459" w:rsidRDefault="00393FAA" w:rsidP="00A21516">
            <w:pPr>
              <w:ind w:left="147" w:right="156" w:firstLine="0"/>
              <w:rPr>
                <w:rFonts w:eastAsia="Times New Roman"/>
                <w:szCs w:val="24"/>
                <w:lang w:val="ru-RU" w:bidi="ru-RU"/>
              </w:rPr>
            </w:pPr>
            <w:r w:rsidRPr="00277459">
              <w:rPr>
                <w:rFonts w:eastAsia="Times New Roman"/>
                <w:szCs w:val="24"/>
                <w:lang w:val="ru-RU" w:bidi="ru-RU"/>
              </w:rPr>
              <w:t>Учитывается</w:t>
            </w:r>
          </w:p>
          <w:p w:rsidR="00393FAA" w:rsidRPr="00277459" w:rsidRDefault="00393FAA" w:rsidP="00A21516">
            <w:pPr>
              <w:ind w:left="147" w:right="156" w:firstLine="0"/>
              <w:rPr>
                <w:rFonts w:eastAsia="Times New Roman"/>
                <w:b/>
                <w:szCs w:val="24"/>
                <w:lang w:val="ru-RU" w:bidi="ru-RU"/>
              </w:rPr>
            </w:pPr>
          </w:p>
          <w:p w:rsidR="00393FAA" w:rsidRPr="00277459" w:rsidRDefault="00393FAA" w:rsidP="00A21516">
            <w:pPr>
              <w:ind w:left="147" w:right="156" w:firstLine="0"/>
              <w:rPr>
                <w:rFonts w:eastAsia="Times New Roman"/>
                <w:szCs w:val="24"/>
                <w:lang w:val="ru-RU" w:bidi="ru-RU"/>
              </w:rPr>
            </w:pPr>
            <w:r w:rsidRPr="00277459">
              <w:rPr>
                <w:rFonts w:eastAsia="Times New Roman"/>
                <w:szCs w:val="24"/>
                <w:lang w:val="ru-RU" w:bidi="ru-RU"/>
              </w:rPr>
              <w:t xml:space="preserve">На </w:t>
            </w:r>
            <w:proofErr w:type="gramStart"/>
            <w:r w:rsidRPr="00277459">
              <w:rPr>
                <w:rFonts w:eastAsia="Times New Roman"/>
                <w:szCs w:val="24"/>
                <w:lang w:val="ru-RU" w:bidi="ru-RU"/>
              </w:rPr>
              <w:t>необходи-мом</w:t>
            </w:r>
            <w:proofErr w:type="gramEnd"/>
            <w:r w:rsidRPr="00277459">
              <w:rPr>
                <w:rFonts w:eastAsia="Times New Roman"/>
                <w:szCs w:val="24"/>
                <w:lang w:val="ru-RU" w:bidi="ru-RU"/>
              </w:rPr>
              <w:t xml:space="preserve"> уровне</w:t>
            </w:r>
          </w:p>
          <w:p w:rsidR="00393FAA" w:rsidRPr="00277459" w:rsidRDefault="00393FAA" w:rsidP="00A21516">
            <w:pPr>
              <w:ind w:left="147" w:right="156" w:firstLine="0"/>
              <w:rPr>
                <w:rFonts w:eastAsia="Times New Roman"/>
                <w:b/>
                <w:szCs w:val="24"/>
                <w:lang w:val="ru-RU" w:bidi="ru-RU"/>
              </w:rPr>
            </w:pPr>
          </w:p>
          <w:p w:rsidR="00393FAA" w:rsidRPr="00867407" w:rsidRDefault="00393FAA" w:rsidP="00867407">
            <w:pPr>
              <w:ind w:left="147" w:right="156" w:firstLine="0"/>
              <w:rPr>
                <w:rFonts w:eastAsia="Times New Roman"/>
                <w:szCs w:val="24"/>
                <w:lang w:val="ru-RU" w:bidi="ru-RU"/>
              </w:rPr>
            </w:pPr>
            <w:r w:rsidRPr="00867407">
              <w:rPr>
                <w:rFonts w:eastAsia="Times New Roman"/>
                <w:szCs w:val="24"/>
                <w:lang w:val="ru-RU" w:bidi="ru-RU"/>
              </w:rPr>
              <w:t>Имеется</w:t>
            </w:r>
          </w:p>
        </w:tc>
      </w:tr>
    </w:tbl>
    <w:p w:rsidR="008A5AF0" w:rsidRPr="00277459" w:rsidRDefault="008A5AF0" w:rsidP="002B2E54">
      <w:pPr>
        <w:spacing w:after="200" w:line="276" w:lineRule="auto"/>
        <w:rPr>
          <w:szCs w:val="24"/>
        </w:rPr>
      </w:pPr>
    </w:p>
    <w:sectPr w:rsidR="008A5AF0" w:rsidRPr="00277459" w:rsidSect="00214C4D">
      <w:headerReference w:type="default" r:id="rId14"/>
      <w:pgSz w:w="11906" w:h="16838"/>
      <w:pgMar w:top="1134" w:right="850" w:bottom="1134" w:left="1701"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A7" w:rsidRDefault="007A7DA7" w:rsidP="00277459">
      <w:r>
        <w:separator/>
      </w:r>
    </w:p>
  </w:endnote>
  <w:endnote w:type="continuationSeparator" w:id="0">
    <w:p w:rsidR="007A7DA7" w:rsidRDefault="007A7DA7" w:rsidP="0027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Е">
    <w:altName w:val="Calibri"/>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A7" w:rsidRDefault="007A7DA7" w:rsidP="00277459">
      <w:r>
        <w:separator/>
      </w:r>
    </w:p>
  </w:footnote>
  <w:footnote w:type="continuationSeparator" w:id="0">
    <w:p w:rsidR="007A7DA7" w:rsidRDefault="007A7DA7" w:rsidP="00277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452700"/>
      <w:docPartObj>
        <w:docPartGallery w:val="Page Numbers (Top of Page)"/>
        <w:docPartUnique/>
      </w:docPartObj>
    </w:sdtPr>
    <w:sdtContent>
      <w:p w:rsidR="007A7DA7" w:rsidRDefault="007A7DA7" w:rsidP="00214C4D">
        <w:pPr>
          <w:pStyle w:val="a5"/>
          <w:jc w:val="center"/>
        </w:pPr>
        <w:r>
          <w:fldChar w:fldCharType="begin"/>
        </w:r>
        <w:r>
          <w:instrText>PAGE   \* MERGEFORMAT</w:instrText>
        </w:r>
        <w:r>
          <w:fldChar w:fldCharType="separate"/>
        </w:r>
        <w:r w:rsidR="00791F5B">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BC25BB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568"/>
    <w:multiLevelType w:val="hybridMultilevel"/>
    <w:tmpl w:val="7D3A7AC8"/>
    <w:lvl w:ilvl="0" w:tplc="E2AA5664">
      <w:start w:val="1"/>
      <w:numFmt w:val="bullet"/>
      <w:lvlText w:val="В"/>
      <w:lvlJc w:val="left"/>
    </w:lvl>
    <w:lvl w:ilvl="1" w:tplc="B5B6B806">
      <w:numFmt w:val="decimal"/>
      <w:lvlText w:val=""/>
      <w:lvlJc w:val="left"/>
    </w:lvl>
    <w:lvl w:ilvl="2" w:tplc="3EFCC3B0">
      <w:numFmt w:val="decimal"/>
      <w:lvlText w:val=""/>
      <w:lvlJc w:val="left"/>
    </w:lvl>
    <w:lvl w:ilvl="3" w:tplc="C2920D76">
      <w:numFmt w:val="decimal"/>
      <w:lvlText w:val=""/>
      <w:lvlJc w:val="left"/>
    </w:lvl>
    <w:lvl w:ilvl="4" w:tplc="BA4EF22C">
      <w:numFmt w:val="decimal"/>
      <w:lvlText w:val=""/>
      <w:lvlJc w:val="left"/>
    </w:lvl>
    <w:lvl w:ilvl="5" w:tplc="1354C4F8">
      <w:numFmt w:val="decimal"/>
      <w:lvlText w:val=""/>
      <w:lvlJc w:val="left"/>
    </w:lvl>
    <w:lvl w:ilvl="6" w:tplc="0CE866A0">
      <w:numFmt w:val="decimal"/>
      <w:lvlText w:val=""/>
      <w:lvlJc w:val="left"/>
    </w:lvl>
    <w:lvl w:ilvl="7" w:tplc="9F8EB9D2">
      <w:numFmt w:val="decimal"/>
      <w:lvlText w:val=""/>
      <w:lvlJc w:val="left"/>
    </w:lvl>
    <w:lvl w:ilvl="8" w:tplc="5B5070C8">
      <w:numFmt w:val="decimal"/>
      <w:lvlText w:val=""/>
      <w:lvlJc w:val="left"/>
    </w:lvl>
  </w:abstractNum>
  <w:abstractNum w:abstractNumId="2">
    <w:nsid w:val="00007346"/>
    <w:multiLevelType w:val="hybridMultilevel"/>
    <w:tmpl w:val="95C0838C"/>
    <w:lvl w:ilvl="0" w:tplc="16FC27BA">
      <w:start w:val="1"/>
      <w:numFmt w:val="bullet"/>
      <w:lvlText w:val="в"/>
      <w:lvlJc w:val="left"/>
    </w:lvl>
    <w:lvl w:ilvl="1" w:tplc="776ABBA4">
      <w:start w:val="1"/>
      <w:numFmt w:val="bullet"/>
      <w:lvlText w:val="\endash "/>
      <w:lvlJc w:val="left"/>
    </w:lvl>
    <w:lvl w:ilvl="2" w:tplc="334C6D7E">
      <w:start w:val="1"/>
      <w:numFmt w:val="bullet"/>
      <w:lvlText w:val="В"/>
      <w:lvlJc w:val="left"/>
    </w:lvl>
    <w:lvl w:ilvl="3" w:tplc="D850EFB8">
      <w:numFmt w:val="decimal"/>
      <w:lvlText w:val=""/>
      <w:lvlJc w:val="left"/>
    </w:lvl>
    <w:lvl w:ilvl="4" w:tplc="F1F6F27E">
      <w:numFmt w:val="decimal"/>
      <w:lvlText w:val=""/>
      <w:lvlJc w:val="left"/>
    </w:lvl>
    <w:lvl w:ilvl="5" w:tplc="53288694">
      <w:numFmt w:val="decimal"/>
      <w:lvlText w:val=""/>
      <w:lvlJc w:val="left"/>
    </w:lvl>
    <w:lvl w:ilvl="6" w:tplc="5646538C">
      <w:numFmt w:val="decimal"/>
      <w:lvlText w:val=""/>
      <w:lvlJc w:val="left"/>
    </w:lvl>
    <w:lvl w:ilvl="7" w:tplc="B5643A4C">
      <w:numFmt w:val="decimal"/>
      <w:lvlText w:val=""/>
      <w:lvlJc w:val="left"/>
    </w:lvl>
    <w:lvl w:ilvl="8" w:tplc="08F86F6E">
      <w:numFmt w:val="decimal"/>
      <w:lvlText w:val=""/>
      <w:lvlJc w:val="left"/>
    </w:lvl>
  </w:abstractNum>
  <w:abstractNum w:abstractNumId="3">
    <w:nsid w:val="0003118C"/>
    <w:multiLevelType w:val="hybridMultilevel"/>
    <w:tmpl w:val="B0B0C5C0"/>
    <w:lvl w:ilvl="0" w:tplc="057A7AAC">
      <w:numFmt w:val="bullet"/>
      <w:lvlText w:val=""/>
      <w:lvlJc w:val="left"/>
      <w:pPr>
        <w:ind w:left="829" w:hanging="360"/>
      </w:pPr>
      <w:rPr>
        <w:rFonts w:ascii="Symbol" w:eastAsia="Symbol" w:hAnsi="Symbol" w:cs="Symbol" w:hint="default"/>
        <w:w w:val="99"/>
        <w:sz w:val="20"/>
        <w:szCs w:val="20"/>
        <w:lang w:val="ru-RU" w:eastAsia="ru-RU" w:bidi="ru-RU"/>
      </w:rPr>
    </w:lvl>
    <w:lvl w:ilvl="1" w:tplc="A6967370">
      <w:numFmt w:val="bullet"/>
      <w:lvlText w:val="•"/>
      <w:lvlJc w:val="left"/>
      <w:pPr>
        <w:ind w:left="1502" w:hanging="360"/>
      </w:pPr>
      <w:rPr>
        <w:rFonts w:hint="default"/>
        <w:lang w:val="ru-RU" w:eastAsia="ru-RU" w:bidi="ru-RU"/>
      </w:rPr>
    </w:lvl>
    <w:lvl w:ilvl="2" w:tplc="1942389C">
      <w:numFmt w:val="bullet"/>
      <w:lvlText w:val="•"/>
      <w:lvlJc w:val="left"/>
      <w:pPr>
        <w:ind w:left="2185" w:hanging="360"/>
      </w:pPr>
      <w:rPr>
        <w:rFonts w:hint="default"/>
        <w:lang w:val="ru-RU" w:eastAsia="ru-RU" w:bidi="ru-RU"/>
      </w:rPr>
    </w:lvl>
    <w:lvl w:ilvl="3" w:tplc="0ABC22AA">
      <w:numFmt w:val="bullet"/>
      <w:lvlText w:val="•"/>
      <w:lvlJc w:val="left"/>
      <w:pPr>
        <w:ind w:left="2867" w:hanging="360"/>
      </w:pPr>
      <w:rPr>
        <w:rFonts w:hint="default"/>
        <w:lang w:val="ru-RU" w:eastAsia="ru-RU" w:bidi="ru-RU"/>
      </w:rPr>
    </w:lvl>
    <w:lvl w:ilvl="4" w:tplc="4AAABA10">
      <w:numFmt w:val="bullet"/>
      <w:lvlText w:val="•"/>
      <w:lvlJc w:val="left"/>
      <w:pPr>
        <w:ind w:left="3550" w:hanging="360"/>
      </w:pPr>
      <w:rPr>
        <w:rFonts w:hint="default"/>
        <w:lang w:val="ru-RU" w:eastAsia="ru-RU" w:bidi="ru-RU"/>
      </w:rPr>
    </w:lvl>
    <w:lvl w:ilvl="5" w:tplc="A6E8BED6">
      <w:numFmt w:val="bullet"/>
      <w:lvlText w:val="•"/>
      <w:lvlJc w:val="left"/>
      <w:pPr>
        <w:ind w:left="4233" w:hanging="360"/>
      </w:pPr>
      <w:rPr>
        <w:rFonts w:hint="default"/>
        <w:lang w:val="ru-RU" w:eastAsia="ru-RU" w:bidi="ru-RU"/>
      </w:rPr>
    </w:lvl>
    <w:lvl w:ilvl="6" w:tplc="AA90F4D2">
      <w:numFmt w:val="bullet"/>
      <w:lvlText w:val="•"/>
      <w:lvlJc w:val="left"/>
      <w:pPr>
        <w:ind w:left="4915" w:hanging="360"/>
      </w:pPr>
      <w:rPr>
        <w:rFonts w:hint="default"/>
        <w:lang w:val="ru-RU" w:eastAsia="ru-RU" w:bidi="ru-RU"/>
      </w:rPr>
    </w:lvl>
    <w:lvl w:ilvl="7" w:tplc="D1183D2C">
      <w:numFmt w:val="bullet"/>
      <w:lvlText w:val="•"/>
      <w:lvlJc w:val="left"/>
      <w:pPr>
        <w:ind w:left="5598" w:hanging="360"/>
      </w:pPr>
      <w:rPr>
        <w:rFonts w:hint="default"/>
        <w:lang w:val="ru-RU" w:eastAsia="ru-RU" w:bidi="ru-RU"/>
      </w:rPr>
    </w:lvl>
    <w:lvl w:ilvl="8" w:tplc="317CD146">
      <w:numFmt w:val="bullet"/>
      <w:lvlText w:val="•"/>
      <w:lvlJc w:val="left"/>
      <w:pPr>
        <w:ind w:left="6280" w:hanging="360"/>
      </w:pPr>
      <w:rPr>
        <w:rFonts w:hint="default"/>
        <w:lang w:val="ru-RU" w:eastAsia="ru-RU" w:bidi="ru-RU"/>
      </w:rPr>
    </w:lvl>
  </w:abstractNum>
  <w:abstractNum w:abstractNumId="4">
    <w:nsid w:val="00950EBA"/>
    <w:multiLevelType w:val="hybridMultilevel"/>
    <w:tmpl w:val="14EE74BA"/>
    <w:lvl w:ilvl="0" w:tplc="EF448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44D7C"/>
    <w:multiLevelType w:val="hybridMultilevel"/>
    <w:tmpl w:val="620281EE"/>
    <w:lvl w:ilvl="0" w:tplc="EF448F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5C21F1D"/>
    <w:multiLevelType w:val="hybridMultilevel"/>
    <w:tmpl w:val="99EA0A66"/>
    <w:lvl w:ilvl="0" w:tplc="54A82EA2">
      <w:numFmt w:val="bullet"/>
      <w:lvlText w:val=""/>
      <w:lvlJc w:val="left"/>
      <w:pPr>
        <w:ind w:left="208" w:hanging="207"/>
      </w:pPr>
      <w:rPr>
        <w:rFonts w:ascii="Wingdings" w:eastAsia="Wingdings" w:hAnsi="Wingdings" w:cs="Wingdings" w:hint="default"/>
        <w:spacing w:val="15"/>
        <w:w w:val="100"/>
        <w:sz w:val="22"/>
        <w:szCs w:val="22"/>
        <w:lang w:val="ru-RU" w:eastAsia="en-US" w:bidi="ar-SA"/>
      </w:rPr>
    </w:lvl>
    <w:lvl w:ilvl="1" w:tplc="75907602">
      <w:numFmt w:val="bullet"/>
      <w:lvlText w:val="•"/>
      <w:lvlJc w:val="left"/>
      <w:pPr>
        <w:ind w:left="1707" w:hanging="207"/>
      </w:pPr>
      <w:rPr>
        <w:rFonts w:hint="default"/>
        <w:lang w:val="ru-RU" w:eastAsia="en-US" w:bidi="ar-SA"/>
      </w:rPr>
    </w:lvl>
    <w:lvl w:ilvl="2" w:tplc="BC64C582">
      <w:numFmt w:val="bullet"/>
      <w:lvlText w:val="•"/>
      <w:lvlJc w:val="left"/>
      <w:pPr>
        <w:ind w:left="3205" w:hanging="207"/>
      </w:pPr>
      <w:rPr>
        <w:rFonts w:hint="default"/>
        <w:lang w:val="ru-RU" w:eastAsia="en-US" w:bidi="ar-SA"/>
      </w:rPr>
    </w:lvl>
    <w:lvl w:ilvl="3" w:tplc="B36249DA">
      <w:numFmt w:val="bullet"/>
      <w:lvlText w:val="•"/>
      <w:lvlJc w:val="left"/>
      <w:pPr>
        <w:ind w:left="4703" w:hanging="207"/>
      </w:pPr>
      <w:rPr>
        <w:rFonts w:hint="default"/>
        <w:lang w:val="ru-RU" w:eastAsia="en-US" w:bidi="ar-SA"/>
      </w:rPr>
    </w:lvl>
    <w:lvl w:ilvl="4" w:tplc="8DBE1C8C">
      <w:numFmt w:val="bullet"/>
      <w:lvlText w:val="•"/>
      <w:lvlJc w:val="left"/>
      <w:pPr>
        <w:ind w:left="6201" w:hanging="207"/>
      </w:pPr>
      <w:rPr>
        <w:rFonts w:hint="default"/>
        <w:lang w:val="ru-RU" w:eastAsia="en-US" w:bidi="ar-SA"/>
      </w:rPr>
    </w:lvl>
    <w:lvl w:ilvl="5" w:tplc="83F26220">
      <w:numFmt w:val="bullet"/>
      <w:lvlText w:val="•"/>
      <w:lvlJc w:val="left"/>
      <w:pPr>
        <w:ind w:left="7699" w:hanging="207"/>
      </w:pPr>
      <w:rPr>
        <w:rFonts w:hint="default"/>
        <w:lang w:val="ru-RU" w:eastAsia="en-US" w:bidi="ar-SA"/>
      </w:rPr>
    </w:lvl>
    <w:lvl w:ilvl="6" w:tplc="BDFCF3DE">
      <w:numFmt w:val="bullet"/>
      <w:lvlText w:val="•"/>
      <w:lvlJc w:val="left"/>
      <w:pPr>
        <w:ind w:left="9197" w:hanging="207"/>
      </w:pPr>
      <w:rPr>
        <w:rFonts w:hint="default"/>
        <w:lang w:val="ru-RU" w:eastAsia="en-US" w:bidi="ar-SA"/>
      </w:rPr>
    </w:lvl>
    <w:lvl w:ilvl="7" w:tplc="2EC82E9E">
      <w:numFmt w:val="bullet"/>
      <w:lvlText w:val="•"/>
      <w:lvlJc w:val="left"/>
      <w:pPr>
        <w:ind w:left="10694" w:hanging="207"/>
      </w:pPr>
      <w:rPr>
        <w:rFonts w:hint="default"/>
        <w:lang w:val="ru-RU" w:eastAsia="en-US" w:bidi="ar-SA"/>
      </w:rPr>
    </w:lvl>
    <w:lvl w:ilvl="8" w:tplc="D99A9AA4">
      <w:numFmt w:val="bullet"/>
      <w:lvlText w:val="•"/>
      <w:lvlJc w:val="left"/>
      <w:pPr>
        <w:ind w:left="12192" w:hanging="207"/>
      </w:pPr>
      <w:rPr>
        <w:rFonts w:hint="default"/>
        <w:lang w:val="ru-RU" w:eastAsia="en-US" w:bidi="ar-SA"/>
      </w:rPr>
    </w:lvl>
  </w:abstractNum>
  <w:abstractNum w:abstractNumId="7">
    <w:nsid w:val="06FA5940"/>
    <w:multiLevelType w:val="hybridMultilevel"/>
    <w:tmpl w:val="55A86868"/>
    <w:lvl w:ilvl="0" w:tplc="CCFC8B2C">
      <w:numFmt w:val="bullet"/>
      <w:lvlText w:val="‒"/>
      <w:lvlJc w:val="left"/>
      <w:pPr>
        <w:ind w:left="113" w:hanging="180"/>
      </w:pPr>
      <w:rPr>
        <w:rFonts w:ascii="Times New Roman" w:eastAsia="Times New Roman" w:hAnsi="Times New Roman" w:cs="Times New Roman" w:hint="default"/>
        <w:color w:val="231F20"/>
        <w:w w:val="100"/>
        <w:sz w:val="22"/>
        <w:szCs w:val="22"/>
        <w:lang w:val="ru-RU" w:eastAsia="ru-RU" w:bidi="ru-RU"/>
      </w:rPr>
    </w:lvl>
    <w:lvl w:ilvl="1" w:tplc="B060D448">
      <w:numFmt w:val="bullet"/>
      <w:lvlText w:val="‒"/>
      <w:lvlJc w:val="left"/>
      <w:pPr>
        <w:ind w:left="567" w:hanging="186"/>
      </w:pPr>
      <w:rPr>
        <w:rFonts w:ascii="Times New Roman" w:eastAsia="Times New Roman" w:hAnsi="Times New Roman" w:cs="Times New Roman" w:hint="default"/>
        <w:color w:val="231F20"/>
        <w:w w:val="100"/>
        <w:sz w:val="22"/>
        <w:szCs w:val="22"/>
        <w:lang w:val="ru-RU" w:eastAsia="ru-RU" w:bidi="ru-RU"/>
      </w:rPr>
    </w:lvl>
    <w:lvl w:ilvl="2" w:tplc="807A6DA0">
      <w:numFmt w:val="bullet"/>
      <w:lvlText w:val="•"/>
      <w:lvlJc w:val="left"/>
      <w:pPr>
        <w:ind w:left="1281" w:hanging="186"/>
      </w:pPr>
      <w:rPr>
        <w:rFonts w:hint="default"/>
        <w:lang w:val="ru-RU" w:eastAsia="ru-RU" w:bidi="ru-RU"/>
      </w:rPr>
    </w:lvl>
    <w:lvl w:ilvl="3" w:tplc="0F18662A">
      <w:numFmt w:val="bullet"/>
      <w:lvlText w:val="•"/>
      <w:lvlJc w:val="left"/>
      <w:pPr>
        <w:ind w:left="2002" w:hanging="186"/>
      </w:pPr>
      <w:rPr>
        <w:rFonts w:hint="default"/>
        <w:lang w:val="ru-RU" w:eastAsia="ru-RU" w:bidi="ru-RU"/>
      </w:rPr>
    </w:lvl>
    <w:lvl w:ilvl="4" w:tplc="E34A2EF8">
      <w:numFmt w:val="bullet"/>
      <w:lvlText w:val="•"/>
      <w:lvlJc w:val="left"/>
      <w:pPr>
        <w:ind w:left="2723" w:hanging="186"/>
      </w:pPr>
      <w:rPr>
        <w:rFonts w:hint="default"/>
        <w:lang w:val="ru-RU" w:eastAsia="ru-RU" w:bidi="ru-RU"/>
      </w:rPr>
    </w:lvl>
    <w:lvl w:ilvl="5" w:tplc="39C0ECF2">
      <w:numFmt w:val="bullet"/>
      <w:lvlText w:val="•"/>
      <w:lvlJc w:val="left"/>
      <w:pPr>
        <w:ind w:left="3444" w:hanging="186"/>
      </w:pPr>
      <w:rPr>
        <w:rFonts w:hint="default"/>
        <w:lang w:val="ru-RU" w:eastAsia="ru-RU" w:bidi="ru-RU"/>
      </w:rPr>
    </w:lvl>
    <w:lvl w:ilvl="6" w:tplc="A990A4FA">
      <w:numFmt w:val="bullet"/>
      <w:lvlText w:val="•"/>
      <w:lvlJc w:val="left"/>
      <w:pPr>
        <w:ind w:left="4165" w:hanging="186"/>
      </w:pPr>
      <w:rPr>
        <w:rFonts w:hint="default"/>
        <w:lang w:val="ru-RU" w:eastAsia="ru-RU" w:bidi="ru-RU"/>
      </w:rPr>
    </w:lvl>
    <w:lvl w:ilvl="7" w:tplc="B3D2EEF8">
      <w:numFmt w:val="bullet"/>
      <w:lvlText w:val="•"/>
      <w:lvlJc w:val="left"/>
      <w:pPr>
        <w:ind w:left="4887" w:hanging="186"/>
      </w:pPr>
      <w:rPr>
        <w:rFonts w:hint="default"/>
        <w:lang w:val="ru-RU" w:eastAsia="ru-RU" w:bidi="ru-RU"/>
      </w:rPr>
    </w:lvl>
    <w:lvl w:ilvl="8" w:tplc="3482EDFC">
      <w:numFmt w:val="bullet"/>
      <w:lvlText w:val="•"/>
      <w:lvlJc w:val="left"/>
      <w:pPr>
        <w:ind w:left="5608" w:hanging="186"/>
      </w:pPr>
      <w:rPr>
        <w:rFonts w:hint="default"/>
        <w:lang w:val="ru-RU" w:eastAsia="ru-RU" w:bidi="ru-RU"/>
      </w:rPr>
    </w:lvl>
  </w:abstractNum>
  <w:abstractNum w:abstractNumId="8">
    <w:nsid w:val="07075581"/>
    <w:multiLevelType w:val="hybridMultilevel"/>
    <w:tmpl w:val="BCA8E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FF5FE4"/>
    <w:multiLevelType w:val="hybridMultilevel"/>
    <w:tmpl w:val="0B02A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21288D"/>
    <w:multiLevelType w:val="hybridMultilevel"/>
    <w:tmpl w:val="BBD213E2"/>
    <w:lvl w:ilvl="0" w:tplc="0419000F">
      <w:start w:val="1"/>
      <w:numFmt w:val="decimal"/>
      <w:lvlText w:val="%1."/>
      <w:lvlJc w:val="left"/>
      <w:pPr>
        <w:ind w:left="284" w:hanging="360"/>
      </w:pPr>
    </w:lvl>
    <w:lvl w:ilvl="1" w:tplc="04190019">
      <w:start w:val="1"/>
      <w:numFmt w:val="lowerLetter"/>
      <w:lvlText w:val="%2."/>
      <w:lvlJc w:val="left"/>
      <w:pPr>
        <w:ind w:left="1004" w:hanging="360"/>
      </w:pPr>
    </w:lvl>
    <w:lvl w:ilvl="2" w:tplc="0419001B">
      <w:start w:val="1"/>
      <w:numFmt w:val="lowerRoman"/>
      <w:lvlText w:val="%3."/>
      <w:lvlJc w:val="right"/>
      <w:pPr>
        <w:ind w:left="1724" w:hanging="180"/>
      </w:pPr>
    </w:lvl>
    <w:lvl w:ilvl="3" w:tplc="0419000F">
      <w:start w:val="1"/>
      <w:numFmt w:val="decimal"/>
      <w:lvlText w:val="%4."/>
      <w:lvlJc w:val="left"/>
      <w:pPr>
        <w:ind w:left="2444" w:hanging="360"/>
      </w:pPr>
    </w:lvl>
    <w:lvl w:ilvl="4" w:tplc="04190019">
      <w:start w:val="1"/>
      <w:numFmt w:val="lowerLetter"/>
      <w:lvlText w:val="%5."/>
      <w:lvlJc w:val="left"/>
      <w:pPr>
        <w:ind w:left="3164" w:hanging="360"/>
      </w:pPr>
    </w:lvl>
    <w:lvl w:ilvl="5" w:tplc="0419001B">
      <w:start w:val="1"/>
      <w:numFmt w:val="lowerRoman"/>
      <w:lvlText w:val="%6."/>
      <w:lvlJc w:val="right"/>
      <w:pPr>
        <w:ind w:left="3884" w:hanging="180"/>
      </w:pPr>
    </w:lvl>
    <w:lvl w:ilvl="6" w:tplc="0419000F">
      <w:start w:val="1"/>
      <w:numFmt w:val="decimal"/>
      <w:lvlText w:val="%7."/>
      <w:lvlJc w:val="left"/>
      <w:pPr>
        <w:ind w:left="4604" w:hanging="360"/>
      </w:pPr>
    </w:lvl>
    <w:lvl w:ilvl="7" w:tplc="04190019">
      <w:start w:val="1"/>
      <w:numFmt w:val="lowerLetter"/>
      <w:lvlText w:val="%8."/>
      <w:lvlJc w:val="left"/>
      <w:pPr>
        <w:ind w:left="5324" w:hanging="360"/>
      </w:pPr>
    </w:lvl>
    <w:lvl w:ilvl="8" w:tplc="0419001B">
      <w:start w:val="1"/>
      <w:numFmt w:val="lowerRoman"/>
      <w:lvlText w:val="%9."/>
      <w:lvlJc w:val="right"/>
      <w:pPr>
        <w:ind w:left="6044" w:hanging="180"/>
      </w:pPr>
    </w:lvl>
  </w:abstractNum>
  <w:abstractNum w:abstractNumId="11">
    <w:nsid w:val="0C106852"/>
    <w:multiLevelType w:val="hybridMultilevel"/>
    <w:tmpl w:val="AA88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1C4A64"/>
    <w:multiLevelType w:val="hybridMultilevel"/>
    <w:tmpl w:val="3D16EF54"/>
    <w:lvl w:ilvl="0" w:tplc="0F80F496">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B31EF8E4">
      <w:numFmt w:val="bullet"/>
      <w:lvlText w:val="•"/>
      <w:lvlJc w:val="left"/>
      <w:pPr>
        <w:ind w:left="366" w:hanging="116"/>
      </w:pPr>
      <w:rPr>
        <w:rFonts w:hint="default"/>
        <w:lang w:val="ru-RU" w:eastAsia="ru-RU" w:bidi="ru-RU"/>
      </w:rPr>
    </w:lvl>
    <w:lvl w:ilvl="2" w:tplc="03122D80">
      <w:numFmt w:val="bullet"/>
      <w:lvlText w:val="•"/>
      <w:lvlJc w:val="left"/>
      <w:pPr>
        <w:ind w:left="632" w:hanging="116"/>
      </w:pPr>
      <w:rPr>
        <w:rFonts w:hint="default"/>
        <w:lang w:val="ru-RU" w:eastAsia="ru-RU" w:bidi="ru-RU"/>
      </w:rPr>
    </w:lvl>
    <w:lvl w:ilvl="3" w:tplc="F000BD4A">
      <w:numFmt w:val="bullet"/>
      <w:lvlText w:val="•"/>
      <w:lvlJc w:val="left"/>
      <w:pPr>
        <w:ind w:left="898" w:hanging="116"/>
      </w:pPr>
      <w:rPr>
        <w:rFonts w:hint="default"/>
        <w:lang w:val="ru-RU" w:eastAsia="ru-RU" w:bidi="ru-RU"/>
      </w:rPr>
    </w:lvl>
    <w:lvl w:ilvl="4" w:tplc="502C1A96">
      <w:numFmt w:val="bullet"/>
      <w:lvlText w:val="•"/>
      <w:lvlJc w:val="left"/>
      <w:pPr>
        <w:ind w:left="1164" w:hanging="116"/>
      </w:pPr>
      <w:rPr>
        <w:rFonts w:hint="default"/>
        <w:lang w:val="ru-RU" w:eastAsia="ru-RU" w:bidi="ru-RU"/>
      </w:rPr>
    </w:lvl>
    <w:lvl w:ilvl="5" w:tplc="518A6A18">
      <w:numFmt w:val="bullet"/>
      <w:lvlText w:val="•"/>
      <w:lvlJc w:val="left"/>
      <w:pPr>
        <w:ind w:left="1431" w:hanging="116"/>
      </w:pPr>
      <w:rPr>
        <w:rFonts w:hint="default"/>
        <w:lang w:val="ru-RU" w:eastAsia="ru-RU" w:bidi="ru-RU"/>
      </w:rPr>
    </w:lvl>
    <w:lvl w:ilvl="6" w:tplc="7AD6F404">
      <w:numFmt w:val="bullet"/>
      <w:lvlText w:val="•"/>
      <w:lvlJc w:val="left"/>
      <w:pPr>
        <w:ind w:left="1697" w:hanging="116"/>
      </w:pPr>
      <w:rPr>
        <w:rFonts w:hint="default"/>
        <w:lang w:val="ru-RU" w:eastAsia="ru-RU" w:bidi="ru-RU"/>
      </w:rPr>
    </w:lvl>
    <w:lvl w:ilvl="7" w:tplc="07BCFE00">
      <w:numFmt w:val="bullet"/>
      <w:lvlText w:val="•"/>
      <w:lvlJc w:val="left"/>
      <w:pPr>
        <w:ind w:left="1963" w:hanging="116"/>
      </w:pPr>
      <w:rPr>
        <w:rFonts w:hint="default"/>
        <w:lang w:val="ru-RU" w:eastAsia="ru-RU" w:bidi="ru-RU"/>
      </w:rPr>
    </w:lvl>
    <w:lvl w:ilvl="8" w:tplc="0526F57E">
      <w:numFmt w:val="bullet"/>
      <w:lvlText w:val="•"/>
      <w:lvlJc w:val="left"/>
      <w:pPr>
        <w:ind w:left="2229" w:hanging="116"/>
      </w:pPr>
      <w:rPr>
        <w:rFonts w:hint="default"/>
        <w:lang w:val="ru-RU" w:eastAsia="ru-RU" w:bidi="ru-RU"/>
      </w:rPr>
    </w:lvl>
  </w:abstractNum>
  <w:abstractNum w:abstractNumId="13">
    <w:nsid w:val="148159B0"/>
    <w:multiLevelType w:val="hybridMultilevel"/>
    <w:tmpl w:val="D548E7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158C3DD0"/>
    <w:multiLevelType w:val="hybridMultilevel"/>
    <w:tmpl w:val="250A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43925"/>
    <w:multiLevelType w:val="hybridMultilevel"/>
    <w:tmpl w:val="F142092E"/>
    <w:lvl w:ilvl="0" w:tplc="960A8F64">
      <w:numFmt w:val="bullet"/>
      <w:lvlText w:val=""/>
      <w:lvlJc w:val="left"/>
      <w:pPr>
        <w:ind w:left="829" w:hanging="360"/>
      </w:pPr>
      <w:rPr>
        <w:rFonts w:ascii="Symbol" w:eastAsia="Symbol" w:hAnsi="Symbol" w:cs="Symbol" w:hint="default"/>
        <w:w w:val="99"/>
        <w:sz w:val="20"/>
        <w:szCs w:val="20"/>
        <w:lang w:val="ru-RU" w:eastAsia="ru-RU" w:bidi="ru-RU"/>
      </w:rPr>
    </w:lvl>
    <w:lvl w:ilvl="1" w:tplc="58A2BE84">
      <w:numFmt w:val="bullet"/>
      <w:lvlText w:val="•"/>
      <w:lvlJc w:val="left"/>
      <w:pPr>
        <w:ind w:left="1502" w:hanging="360"/>
      </w:pPr>
      <w:rPr>
        <w:rFonts w:hint="default"/>
        <w:lang w:val="ru-RU" w:eastAsia="ru-RU" w:bidi="ru-RU"/>
      </w:rPr>
    </w:lvl>
    <w:lvl w:ilvl="2" w:tplc="4040534C">
      <w:numFmt w:val="bullet"/>
      <w:lvlText w:val="•"/>
      <w:lvlJc w:val="left"/>
      <w:pPr>
        <w:ind w:left="2185" w:hanging="360"/>
      </w:pPr>
      <w:rPr>
        <w:rFonts w:hint="default"/>
        <w:lang w:val="ru-RU" w:eastAsia="ru-RU" w:bidi="ru-RU"/>
      </w:rPr>
    </w:lvl>
    <w:lvl w:ilvl="3" w:tplc="0D140FA6">
      <w:numFmt w:val="bullet"/>
      <w:lvlText w:val="•"/>
      <w:lvlJc w:val="left"/>
      <w:pPr>
        <w:ind w:left="2867" w:hanging="360"/>
      </w:pPr>
      <w:rPr>
        <w:rFonts w:hint="default"/>
        <w:lang w:val="ru-RU" w:eastAsia="ru-RU" w:bidi="ru-RU"/>
      </w:rPr>
    </w:lvl>
    <w:lvl w:ilvl="4" w:tplc="C3B23B26">
      <w:numFmt w:val="bullet"/>
      <w:lvlText w:val="•"/>
      <w:lvlJc w:val="left"/>
      <w:pPr>
        <w:ind w:left="3550" w:hanging="360"/>
      </w:pPr>
      <w:rPr>
        <w:rFonts w:hint="default"/>
        <w:lang w:val="ru-RU" w:eastAsia="ru-RU" w:bidi="ru-RU"/>
      </w:rPr>
    </w:lvl>
    <w:lvl w:ilvl="5" w:tplc="6E04FFD0">
      <w:numFmt w:val="bullet"/>
      <w:lvlText w:val="•"/>
      <w:lvlJc w:val="left"/>
      <w:pPr>
        <w:ind w:left="4233" w:hanging="360"/>
      </w:pPr>
      <w:rPr>
        <w:rFonts w:hint="default"/>
        <w:lang w:val="ru-RU" w:eastAsia="ru-RU" w:bidi="ru-RU"/>
      </w:rPr>
    </w:lvl>
    <w:lvl w:ilvl="6" w:tplc="8F5EA864">
      <w:numFmt w:val="bullet"/>
      <w:lvlText w:val="•"/>
      <w:lvlJc w:val="left"/>
      <w:pPr>
        <w:ind w:left="4915" w:hanging="360"/>
      </w:pPr>
      <w:rPr>
        <w:rFonts w:hint="default"/>
        <w:lang w:val="ru-RU" w:eastAsia="ru-RU" w:bidi="ru-RU"/>
      </w:rPr>
    </w:lvl>
    <w:lvl w:ilvl="7" w:tplc="6E5EA21A">
      <w:numFmt w:val="bullet"/>
      <w:lvlText w:val="•"/>
      <w:lvlJc w:val="left"/>
      <w:pPr>
        <w:ind w:left="5598" w:hanging="360"/>
      </w:pPr>
      <w:rPr>
        <w:rFonts w:hint="default"/>
        <w:lang w:val="ru-RU" w:eastAsia="ru-RU" w:bidi="ru-RU"/>
      </w:rPr>
    </w:lvl>
    <w:lvl w:ilvl="8" w:tplc="3BB87524">
      <w:numFmt w:val="bullet"/>
      <w:lvlText w:val="•"/>
      <w:lvlJc w:val="left"/>
      <w:pPr>
        <w:ind w:left="6280" w:hanging="360"/>
      </w:pPr>
      <w:rPr>
        <w:rFonts w:hint="default"/>
        <w:lang w:val="ru-RU" w:eastAsia="ru-RU" w:bidi="ru-RU"/>
      </w:rPr>
    </w:lvl>
  </w:abstractNum>
  <w:abstractNum w:abstractNumId="16">
    <w:nsid w:val="1BB64868"/>
    <w:multiLevelType w:val="hybridMultilevel"/>
    <w:tmpl w:val="11180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CD543D"/>
    <w:multiLevelType w:val="hybridMultilevel"/>
    <w:tmpl w:val="DCA4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E97655"/>
    <w:multiLevelType w:val="hybridMultilevel"/>
    <w:tmpl w:val="FCE0B0B6"/>
    <w:lvl w:ilvl="0" w:tplc="B6463E66">
      <w:start w:val="1"/>
      <w:numFmt w:val="decimal"/>
      <w:lvlText w:val="%1)"/>
      <w:lvlJc w:val="left"/>
      <w:pPr>
        <w:ind w:left="1001" w:hanging="291"/>
      </w:pPr>
      <w:rPr>
        <w:rFonts w:ascii="Times New Roman" w:eastAsia="Times New Roman" w:hAnsi="Times New Roman" w:cs="Times New Roman" w:hint="default"/>
        <w:spacing w:val="-30"/>
        <w:w w:val="100"/>
        <w:sz w:val="24"/>
        <w:szCs w:val="24"/>
        <w:lang w:val="ru-RU" w:eastAsia="ru-RU" w:bidi="ru-RU"/>
      </w:rPr>
    </w:lvl>
    <w:lvl w:ilvl="1" w:tplc="2800F482">
      <w:numFmt w:val="bullet"/>
      <w:lvlText w:val="•"/>
      <w:lvlJc w:val="left"/>
      <w:pPr>
        <w:ind w:left="1858" w:hanging="291"/>
      </w:pPr>
      <w:rPr>
        <w:rFonts w:hint="default"/>
        <w:lang w:val="ru-RU" w:eastAsia="ru-RU" w:bidi="ru-RU"/>
      </w:rPr>
    </w:lvl>
    <w:lvl w:ilvl="2" w:tplc="B15EEC8E">
      <w:numFmt w:val="bullet"/>
      <w:lvlText w:val="•"/>
      <w:lvlJc w:val="left"/>
      <w:pPr>
        <w:ind w:left="2877" w:hanging="291"/>
      </w:pPr>
      <w:rPr>
        <w:rFonts w:hint="default"/>
        <w:lang w:val="ru-RU" w:eastAsia="ru-RU" w:bidi="ru-RU"/>
      </w:rPr>
    </w:lvl>
    <w:lvl w:ilvl="3" w:tplc="9C84FE8E">
      <w:numFmt w:val="bullet"/>
      <w:lvlText w:val="•"/>
      <w:lvlJc w:val="left"/>
      <w:pPr>
        <w:ind w:left="3895" w:hanging="291"/>
      </w:pPr>
      <w:rPr>
        <w:rFonts w:hint="default"/>
        <w:lang w:val="ru-RU" w:eastAsia="ru-RU" w:bidi="ru-RU"/>
      </w:rPr>
    </w:lvl>
    <w:lvl w:ilvl="4" w:tplc="3678EF90">
      <w:numFmt w:val="bullet"/>
      <w:lvlText w:val="•"/>
      <w:lvlJc w:val="left"/>
      <w:pPr>
        <w:ind w:left="4914" w:hanging="291"/>
      </w:pPr>
      <w:rPr>
        <w:rFonts w:hint="default"/>
        <w:lang w:val="ru-RU" w:eastAsia="ru-RU" w:bidi="ru-RU"/>
      </w:rPr>
    </w:lvl>
    <w:lvl w:ilvl="5" w:tplc="E61E9AA4">
      <w:numFmt w:val="bullet"/>
      <w:lvlText w:val="•"/>
      <w:lvlJc w:val="left"/>
      <w:pPr>
        <w:ind w:left="5933" w:hanging="291"/>
      </w:pPr>
      <w:rPr>
        <w:rFonts w:hint="default"/>
        <w:lang w:val="ru-RU" w:eastAsia="ru-RU" w:bidi="ru-RU"/>
      </w:rPr>
    </w:lvl>
    <w:lvl w:ilvl="6" w:tplc="EDD6D566">
      <w:numFmt w:val="bullet"/>
      <w:lvlText w:val="•"/>
      <w:lvlJc w:val="left"/>
      <w:pPr>
        <w:ind w:left="6951" w:hanging="291"/>
      </w:pPr>
      <w:rPr>
        <w:rFonts w:hint="default"/>
        <w:lang w:val="ru-RU" w:eastAsia="ru-RU" w:bidi="ru-RU"/>
      </w:rPr>
    </w:lvl>
    <w:lvl w:ilvl="7" w:tplc="21701A1A">
      <w:numFmt w:val="bullet"/>
      <w:lvlText w:val="•"/>
      <w:lvlJc w:val="left"/>
      <w:pPr>
        <w:ind w:left="7970" w:hanging="291"/>
      </w:pPr>
      <w:rPr>
        <w:rFonts w:hint="default"/>
        <w:lang w:val="ru-RU" w:eastAsia="ru-RU" w:bidi="ru-RU"/>
      </w:rPr>
    </w:lvl>
    <w:lvl w:ilvl="8" w:tplc="DB56FEBA">
      <w:numFmt w:val="bullet"/>
      <w:lvlText w:val="•"/>
      <w:lvlJc w:val="left"/>
      <w:pPr>
        <w:ind w:left="8989" w:hanging="291"/>
      </w:pPr>
      <w:rPr>
        <w:rFonts w:hint="default"/>
        <w:lang w:val="ru-RU" w:eastAsia="ru-RU" w:bidi="ru-RU"/>
      </w:rPr>
    </w:lvl>
  </w:abstractNum>
  <w:abstractNum w:abstractNumId="19">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0">
    <w:nsid w:val="1F35683E"/>
    <w:multiLevelType w:val="hybridMultilevel"/>
    <w:tmpl w:val="DD080D1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20533A69"/>
    <w:multiLevelType w:val="hybridMultilevel"/>
    <w:tmpl w:val="0110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FB7DA1"/>
    <w:multiLevelType w:val="hybridMultilevel"/>
    <w:tmpl w:val="D16A7FCA"/>
    <w:lvl w:ilvl="0" w:tplc="263E91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1AC7CB9"/>
    <w:multiLevelType w:val="hybridMultilevel"/>
    <w:tmpl w:val="565ED6F6"/>
    <w:lvl w:ilvl="0" w:tplc="4066EAD4">
      <w:numFmt w:val="bullet"/>
      <w:lvlText w:val="•"/>
      <w:lvlJc w:val="left"/>
      <w:pPr>
        <w:ind w:left="1260" w:hanging="428"/>
      </w:pPr>
      <w:rPr>
        <w:rFonts w:ascii="Times New Roman" w:eastAsia="Times New Roman" w:hAnsi="Times New Roman" w:cs="Times New Roman" w:hint="default"/>
        <w:w w:val="99"/>
        <w:sz w:val="24"/>
        <w:szCs w:val="24"/>
        <w:lang w:val="ru-RU" w:eastAsia="ru-RU" w:bidi="ru-RU"/>
      </w:rPr>
    </w:lvl>
    <w:lvl w:ilvl="1" w:tplc="8AE02B76">
      <w:numFmt w:val="bullet"/>
      <w:lvlText w:val=""/>
      <w:lvlJc w:val="left"/>
      <w:pPr>
        <w:ind w:left="1552" w:hanging="360"/>
      </w:pPr>
      <w:rPr>
        <w:rFonts w:ascii="Symbol" w:eastAsia="Symbol" w:hAnsi="Symbol" w:cs="Symbol" w:hint="default"/>
        <w:w w:val="100"/>
        <w:sz w:val="24"/>
        <w:szCs w:val="24"/>
        <w:lang w:val="ru-RU" w:eastAsia="ru-RU" w:bidi="ru-RU"/>
      </w:rPr>
    </w:lvl>
    <w:lvl w:ilvl="2" w:tplc="9C66690C">
      <w:numFmt w:val="bullet"/>
      <w:lvlText w:val="•"/>
      <w:lvlJc w:val="left"/>
      <w:pPr>
        <w:ind w:left="2611" w:hanging="360"/>
      </w:pPr>
      <w:rPr>
        <w:rFonts w:hint="default"/>
        <w:lang w:val="ru-RU" w:eastAsia="ru-RU" w:bidi="ru-RU"/>
      </w:rPr>
    </w:lvl>
    <w:lvl w:ilvl="3" w:tplc="8050DBC0">
      <w:numFmt w:val="bullet"/>
      <w:lvlText w:val="•"/>
      <w:lvlJc w:val="left"/>
      <w:pPr>
        <w:ind w:left="3663" w:hanging="360"/>
      </w:pPr>
      <w:rPr>
        <w:rFonts w:hint="default"/>
        <w:lang w:val="ru-RU" w:eastAsia="ru-RU" w:bidi="ru-RU"/>
      </w:rPr>
    </w:lvl>
    <w:lvl w:ilvl="4" w:tplc="173E215C">
      <w:numFmt w:val="bullet"/>
      <w:lvlText w:val="•"/>
      <w:lvlJc w:val="left"/>
      <w:pPr>
        <w:ind w:left="4715" w:hanging="360"/>
      </w:pPr>
      <w:rPr>
        <w:rFonts w:hint="default"/>
        <w:lang w:val="ru-RU" w:eastAsia="ru-RU" w:bidi="ru-RU"/>
      </w:rPr>
    </w:lvl>
    <w:lvl w:ilvl="5" w:tplc="25707FC4">
      <w:numFmt w:val="bullet"/>
      <w:lvlText w:val="•"/>
      <w:lvlJc w:val="left"/>
      <w:pPr>
        <w:ind w:left="5767" w:hanging="360"/>
      </w:pPr>
      <w:rPr>
        <w:rFonts w:hint="default"/>
        <w:lang w:val="ru-RU" w:eastAsia="ru-RU" w:bidi="ru-RU"/>
      </w:rPr>
    </w:lvl>
    <w:lvl w:ilvl="6" w:tplc="E5A21BDC">
      <w:numFmt w:val="bullet"/>
      <w:lvlText w:val="•"/>
      <w:lvlJc w:val="left"/>
      <w:pPr>
        <w:ind w:left="6819" w:hanging="360"/>
      </w:pPr>
      <w:rPr>
        <w:rFonts w:hint="default"/>
        <w:lang w:val="ru-RU" w:eastAsia="ru-RU" w:bidi="ru-RU"/>
      </w:rPr>
    </w:lvl>
    <w:lvl w:ilvl="7" w:tplc="4CDAB800">
      <w:numFmt w:val="bullet"/>
      <w:lvlText w:val="•"/>
      <w:lvlJc w:val="left"/>
      <w:pPr>
        <w:ind w:left="7870" w:hanging="360"/>
      </w:pPr>
      <w:rPr>
        <w:rFonts w:hint="default"/>
        <w:lang w:val="ru-RU" w:eastAsia="ru-RU" w:bidi="ru-RU"/>
      </w:rPr>
    </w:lvl>
    <w:lvl w:ilvl="8" w:tplc="4D2CE8DA">
      <w:numFmt w:val="bullet"/>
      <w:lvlText w:val="•"/>
      <w:lvlJc w:val="left"/>
      <w:pPr>
        <w:ind w:left="8922" w:hanging="360"/>
      </w:pPr>
      <w:rPr>
        <w:rFonts w:hint="default"/>
        <w:lang w:val="ru-RU" w:eastAsia="ru-RU" w:bidi="ru-RU"/>
      </w:rPr>
    </w:lvl>
  </w:abstractNum>
  <w:abstractNum w:abstractNumId="24">
    <w:nsid w:val="23BB6B6C"/>
    <w:multiLevelType w:val="hybridMultilevel"/>
    <w:tmpl w:val="B7721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13396B"/>
    <w:multiLevelType w:val="hybridMultilevel"/>
    <w:tmpl w:val="3A9A9F88"/>
    <w:lvl w:ilvl="0" w:tplc="3202E99A">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7B2243F"/>
    <w:multiLevelType w:val="multilevel"/>
    <w:tmpl w:val="5E02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86300B"/>
    <w:multiLevelType w:val="multilevel"/>
    <w:tmpl w:val="9CAE2614"/>
    <w:lvl w:ilvl="0">
      <w:start w:val="4"/>
      <w:numFmt w:val="decimal"/>
      <w:lvlText w:val="%1."/>
      <w:lvlJc w:val="left"/>
      <w:pPr>
        <w:ind w:left="0" w:firstLine="0"/>
      </w:pPr>
      <w:rPr>
        <w:rFonts w:ascii="Times New Roman" w:eastAsia="Century Schoolbook" w:hAnsi="Times New Roman" w:cs="Century Schoolbook"/>
        <w:b w:val="0"/>
        <w:bCs w:val="0"/>
        <w:i w:val="0"/>
        <w:iCs w:val="0"/>
        <w:caps w:val="0"/>
        <w:smallCaps w:val="0"/>
        <w:strike w:val="0"/>
        <w:dstrike w:val="0"/>
        <w:color w:val="000000"/>
        <w:spacing w:val="5"/>
        <w:w w:val="100"/>
        <w:sz w:val="24"/>
        <w:szCs w:val="20"/>
        <w:u w:val="none"/>
        <w:effect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2BF16D1F"/>
    <w:multiLevelType w:val="hybridMultilevel"/>
    <w:tmpl w:val="F460B016"/>
    <w:lvl w:ilvl="0" w:tplc="C26A0504">
      <w:numFmt w:val="bullet"/>
      <w:lvlText w:val=""/>
      <w:lvlJc w:val="left"/>
      <w:pPr>
        <w:ind w:left="1438" w:hanging="303"/>
      </w:pPr>
      <w:rPr>
        <w:rFonts w:ascii="Symbol" w:eastAsia="Symbol" w:hAnsi="Symbol" w:cs="Symbol" w:hint="default"/>
        <w:w w:val="99"/>
        <w:sz w:val="20"/>
        <w:szCs w:val="20"/>
        <w:lang w:val="ru-RU" w:eastAsia="ru-RU" w:bidi="ru-RU"/>
      </w:rPr>
    </w:lvl>
    <w:lvl w:ilvl="1" w:tplc="A6CA45EC">
      <w:numFmt w:val="bullet"/>
      <w:lvlText w:val="•"/>
      <w:lvlJc w:val="left"/>
      <w:pPr>
        <w:ind w:left="2488" w:hanging="303"/>
      </w:pPr>
      <w:rPr>
        <w:rFonts w:hint="default"/>
        <w:lang w:val="ru-RU" w:eastAsia="ru-RU" w:bidi="ru-RU"/>
      </w:rPr>
    </w:lvl>
    <w:lvl w:ilvl="2" w:tplc="02606B88">
      <w:numFmt w:val="bullet"/>
      <w:lvlText w:val="•"/>
      <w:lvlJc w:val="left"/>
      <w:pPr>
        <w:ind w:left="3437" w:hanging="303"/>
      </w:pPr>
      <w:rPr>
        <w:rFonts w:hint="default"/>
        <w:lang w:val="ru-RU" w:eastAsia="ru-RU" w:bidi="ru-RU"/>
      </w:rPr>
    </w:lvl>
    <w:lvl w:ilvl="3" w:tplc="B73643C4">
      <w:numFmt w:val="bullet"/>
      <w:lvlText w:val="•"/>
      <w:lvlJc w:val="left"/>
      <w:pPr>
        <w:ind w:left="4385" w:hanging="303"/>
      </w:pPr>
      <w:rPr>
        <w:rFonts w:hint="default"/>
        <w:lang w:val="ru-RU" w:eastAsia="ru-RU" w:bidi="ru-RU"/>
      </w:rPr>
    </w:lvl>
    <w:lvl w:ilvl="4" w:tplc="3E7EFAE8">
      <w:numFmt w:val="bullet"/>
      <w:lvlText w:val="•"/>
      <w:lvlJc w:val="left"/>
      <w:pPr>
        <w:ind w:left="5334" w:hanging="303"/>
      </w:pPr>
      <w:rPr>
        <w:rFonts w:hint="default"/>
        <w:lang w:val="ru-RU" w:eastAsia="ru-RU" w:bidi="ru-RU"/>
      </w:rPr>
    </w:lvl>
    <w:lvl w:ilvl="5" w:tplc="1CE25546">
      <w:numFmt w:val="bullet"/>
      <w:lvlText w:val="•"/>
      <w:lvlJc w:val="left"/>
      <w:pPr>
        <w:ind w:left="6283" w:hanging="303"/>
      </w:pPr>
      <w:rPr>
        <w:rFonts w:hint="default"/>
        <w:lang w:val="ru-RU" w:eastAsia="ru-RU" w:bidi="ru-RU"/>
      </w:rPr>
    </w:lvl>
    <w:lvl w:ilvl="6" w:tplc="F3246686">
      <w:numFmt w:val="bullet"/>
      <w:lvlText w:val="•"/>
      <w:lvlJc w:val="left"/>
      <w:pPr>
        <w:ind w:left="7231" w:hanging="303"/>
      </w:pPr>
      <w:rPr>
        <w:rFonts w:hint="default"/>
        <w:lang w:val="ru-RU" w:eastAsia="ru-RU" w:bidi="ru-RU"/>
      </w:rPr>
    </w:lvl>
    <w:lvl w:ilvl="7" w:tplc="8F0C449C">
      <w:numFmt w:val="bullet"/>
      <w:lvlText w:val="•"/>
      <w:lvlJc w:val="left"/>
      <w:pPr>
        <w:ind w:left="8180" w:hanging="303"/>
      </w:pPr>
      <w:rPr>
        <w:rFonts w:hint="default"/>
        <w:lang w:val="ru-RU" w:eastAsia="ru-RU" w:bidi="ru-RU"/>
      </w:rPr>
    </w:lvl>
    <w:lvl w:ilvl="8" w:tplc="766A2C20">
      <w:numFmt w:val="bullet"/>
      <w:lvlText w:val="•"/>
      <w:lvlJc w:val="left"/>
      <w:pPr>
        <w:ind w:left="9129" w:hanging="303"/>
      </w:pPr>
      <w:rPr>
        <w:rFonts w:hint="default"/>
        <w:lang w:val="ru-RU" w:eastAsia="ru-RU" w:bidi="ru-RU"/>
      </w:rPr>
    </w:lvl>
  </w:abstractNum>
  <w:abstractNum w:abstractNumId="29">
    <w:nsid w:val="2C1F5AE3"/>
    <w:multiLevelType w:val="hybridMultilevel"/>
    <w:tmpl w:val="F98065C6"/>
    <w:lvl w:ilvl="0" w:tplc="EF448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1436D9"/>
    <w:multiLevelType w:val="hybridMultilevel"/>
    <w:tmpl w:val="E5D0FC92"/>
    <w:lvl w:ilvl="0" w:tplc="252C5996">
      <w:start w:val="1"/>
      <w:numFmt w:val="decimal"/>
      <w:lvlText w:val="%1)"/>
      <w:lvlJc w:val="left"/>
      <w:pPr>
        <w:ind w:left="1552" w:hanging="425"/>
        <w:jc w:val="right"/>
      </w:pPr>
      <w:rPr>
        <w:rFonts w:ascii="Times New Roman" w:eastAsia="Times New Roman" w:hAnsi="Times New Roman" w:cs="Times New Roman" w:hint="default"/>
        <w:spacing w:val="-18"/>
        <w:w w:val="99"/>
        <w:sz w:val="24"/>
        <w:szCs w:val="24"/>
        <w:lang w:val="ru-RU" w:eastAsia="ru-RU" w:bidi="ru-RU"/>
      </w:rPr>
    </w:lvl>
    <w:lvl w:ilvl="1" w:tplc="6964A758">
      <w:start w:val="1"/>
      <w:numFmt w:val="decimal"/>
      <w:lvlText w:val="%2)"/>
      <w:lvlJc w:val="left"/>
      <w:pPr>
        <w:ind w:left="832" w:hanging="380"/>
        <w:jc w:val="right"/>
      </w:pPr>
      <w:rPr>
        <w:rFonts w:ascii="Times New Roman" w:eastAsia="Times New Roman" w:hAnsi="Times New Roman" w:cs="Times New Roman" w:hint="default"/>
        <w:spacing w:val="-10"/>
        <w:w w:val="100"/>
        <w:sz w:val="24"/>
        <w:szCs w:val="24"/>
        <w:lang w:val="ru-RU" w:eastAsia="ru-RU" w:bidi="ru-RU"/>
      </w:rPr>
    </w:lvl>
    <w:lvl w:ilvl="2" w:tplc="506E0D5A">
      <w:numFmt w:val="bullet"/>
      <w:lvlText w:val="•"/>
      <w:lvlJc w:val="left"/>
      <w:pPr>
        <w:ind w:left="2611" w:hanging="380"/>
      </w:pPr>
      <w:rPr>
        <w:rFonts w:hint="default"/>
        <w:lang w:val="ru-RU" w:eastAsia="ru-RU" w:bidi="ru-RU"/>
      </w:rPr>
    </w:lvl>
    <w:lvl w:ilvl="3" w:tplc="A33220F2">
      <w:numFmt w:val="bullet"/>
      <w:lvlText w:val="•"/>
      <w:lvlJc w:val="left"/>
      <w:pPr>
        <w:ind w:left="3663" w:hanging="380"/>
      </w:pPr>
      <w:rPr>
        <w:rFonts w:hint="default"/>
        <w:lang w:val="ru-RU" w:eastAsia="ru-RU" w:bidi="ru-RU"/>
      </w:rPr>
    </w:lvl>
    <w:lvl w:ilvl="4" w:tplc="535C4D92">
      <w:numFmt w:val="bullet"/>
      <w:lvlText w:val="•"/>
      <w:lvlJc w:val="left"/>
      <w:pPr>
        <w:ind w:left="4715" w:hanging="380"/>
      </w:pPr>
      <w:rPr>
        <w:rFonts w:hint="default"/>
        <w:lang w:val="ru-RU" w:eastAsia="ru-RU" w:bidi="ru-RU"/>
      </w:rPr>
    </w:lvl>
    <w:lvl w:ilvl="5" w:tplc="60FC0182">
      <w:numFmt w:val="bullet"/>
      <w:lvlText w:val="•"/>
      <w:lvlJc w:val="left"/>
      <w:pPr>
        <w:ind w:left="5767" w:hanging="380"/>
      </w:pPr>
      <w:rPr>
        <w:rFonts w:hint="default"/>
        <w:lang w:val="ru-RU" w:eastAsia="ru-RU" w:bidi="ru-RU"/>
      </w:rPr>
    </w:lvl>
    <w:lvl w:ilvl="6" w:tplc="5A66742A">
      <w:numFmt w:val="bullet"/>
      <w:lvlText w:val="•"/>
      <w:lvlJc w:val="left"/>
      <w:pPr>
        <w:ind w:left="6819" w:hanging="380"/>
      </w:pPr>
      <w:rPr>
        <w:rFonts w:hint="default"/>
        <w:lang w:val="ru-RU" w:eastAsia="ru-RU" w:bidi="ru-RU"/>
      </w:rPr>
    </w:lvl>
    <w:lvl w:ilvl="7" w:tplc="DC229F3C">
      <w:numFmt w:val="bullet"/>
      <w:lvlText w:val="•"/>
      <w:lvlJc w:val="left"/>
      <w:pPr>
        <w:ind w:left="7870" w:hanging="380"/>
      </w:pPr>
      <w:rPr>
        <w:rFonts w:hint="default"/>
        <w:lang w:val="ru-RU" w:eastAsia="ru-RU" w:bidi="ru-RU"/>
      </w:rPr>
    </w:lvl>
    <w:lvl w:ilvl="8" w:tplc="49C439B6">
      <w:numFmt w:val="bullet"/>
      <w:lvlText w:val="•"/>
      <w:lvlJc w:val="left"/>
      <w:pPr>
        <w:ind w:left="8922" w:hanging="380"/>
      </w:pPr>
      <w:rPr>
        <w:rFonts w:hint="default"/>
        <w:lang w:val="ru-RU" w:eastAsia="ru-RU" w:bidi="ru-RU"/>
      </w:rPr>
    </w:lvl>
  </w:abstractNum>
  <w:abstractNum w:abstractNumId="31">
    <w:nsid w:val="3264628E"/>
    <w:multiLevelType w:val="multilevel"/>
    <w:tmpl w:val="61C89C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358770C"/>
    <w:multiLevelType w:val="hybridMultilevel"/>
    <w:tmpl w:val="B83E9682"/>
    <w:lvl w:ilvl="0" w:tplc="A1B4E0BA">
      <w:numFmt w:val="bullet"/>
      <w:lvlText w:val=""/>
      <w:lvlJc w:val="left"/>
      <w:pPr>
        <w:ind w:left="829" w:hanging="360"/>
      </w:pPr>
      <w:rPr>
        <w:rFonts w:ascii="Symbol" w:eastAsia="Symbol" w:hAnsi="Symbol" w:cs="Symbol" w:hint="default"/>
        <w:w w:val="99"/>
        <w:sz w:val="20"/>
        <w:szCs w:val="20"/>
        <w:lang w:val="ru-RU" w:eastAsia="ru-RU" w:bidi="ru-RU"/>
      </w:rPr>
    </w:lvl>
    <w:lvl w:ilvl="1" w:tplc="FB407756">
      <w:numFmt w:val="bullet"/>
      <w:lvlText w:val="•"/>
      <w:lvlJc w:val="left"/>
      <w:pPr>
        <w:ind w:left="1502" w:hanging="360"/>
      </w:pPr>
      <w:rPr>
        <w:rFonts w:hint="default"/>
        <w:lang w:val="ru-RU" w:eastAsia="ru-RU" w:bidi="ru-RU"/>
      </w:rPr>
    </w:lvl>
    <w:lvl w:ilvl="2" w:tplc="BFFE0EE4">
      <w:numFmt w:val="bullet"/>
      <w:lvlText w:val="•"/>
      <w:lvlJc w:val="left"/>
      <w:pPr>
        <w:ind w:left="2185" w:hanging="360"/>
      </w:pPr>
      <w:rPr>
        <w:rFonts w:hint="default"/>
        <w:lang w:val="ru-RU" w:eastAsia="ru-RU" w:bidi="ru-RU"/>
      </w:rPr>
    </w:lvl>
    <w:lvl w:ilvl="3" w:tplc="7DD00430">
      <w:numFmt w:val="bullet"/>
      <w:lvlText w:val="•"/>
      <w:lvlJc w:val="left"/>
      <w:pPr>
        <w:ind w:left="2867" w:hanging="360"/>
      </w:pPr>
      <w:rPr>
        <w:rFonts w:hint="default"/>
        <w:lang w:val="ru-RU" w:eastAsia="ru-RU" w:bidi="ru-RU"/>
      </w:rPr>
    </w:lvl>
    <w:lvl w:ilvl="4" w:tplc="128A945C">
      <w:numFmt w:val="bullet"/>
      <w:lvlText w:val="•"/>
      <w:lvlJc w:val="left"/>
      <w:pPr>
        <w:ind w:left="3550" w:hanging="360"/>
      </w:pPr>
      <w:rPr>
        <w:rFonts w:hint="default"/>
        <w:lang w:val="ru-RU" w:eastAsia="ru-RU" w:bidi="ru-RU"/>
      </w:rPr>
    </w:lvl>
    <w:lvl w:ilvl="5" w:tplc="367466F6">
      <w:numFmt w:val="bullet"/>
      <w:lvlText w:val="•"/>
      <w:lvlJc w:val="left"/>
      <w:pPr>
        <w:ind w:left="4233" w:hanging="360"/>
      </w:pPr>
      <w:rPr>
        <w:rFonts w:hint="default"/>
        <w:lang w:val="ru-RU" w:eastAsia="ru-RU" w:bidi="ru-RU"/>
      </w:rPr>
    </w:lvl>
    <w:lvl w:ilvl="6" w:tplc="7ADCD032">
      <w:numFmt w:val="bullet"/>
      <w:lvlText w:val="•"/>
      <w:lvlJc w:val="left"/>
      <w:pPr>
        <w:ind w:left="4915" w:hanging="360"/>
      </w:pPr>
      <w:rPr>
        <w:rFonts w:hint="default"/>
        <w:lang w:val="ru-RU" w:eastAsia="ru-RU" w:bidi="ru-RU"/>
      </w:rPr>
    </w:lvl>
    <w:lvl w:ilvl="7" w:tplc="AB824D18">
      <w:numFmt w:val="bullet"/>
      <w:lvlText w:val="•"/>
      <w:lvlJc w:val="left"/>
      <w:pPr>
        <w:ind w:left="5598" w:hanging="360"/>
      </w:pPr>
      <w:rPr>
        <w:rFonts w:hint="default"/>
        <w:lang w:val="ru-RU" w:eastAsia="ru-RU" w:bidi="ru-RU"/>
      </w:rPr>
    </w:lvl>
    <w:lvl w:ilvl="8" w:tplc="0D1AE0C0">
      <w:numFmt w:val="bullet"/>
      <w:lvlText w:val="•"/>
      <w:lvlJc w:val="left"/>
      <w:pPr>
        <w:ind w:left="6280" w:hanging="360"/>
      </w:pPr>
      <w:rPr>
        <w:rFonts w:hint="default"/>
        <w:lang w:val="ru-RU" w:eastAsia="ru-RU" w:bidi="ru-RU"/>
      </w:rPr>
    </w:lvl>
  </w:abstractNum>
  <w:abstractNum w:abstractNumId="3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5000EA2"/>
    <w:multiLevelType w:val="hybridMultilevel"/>
    <w:tmpl w:val="FA6457C4"/>
    <w:lvl w:ilvl="0" w:tplc="6AF46D4A">
      <w:start w:val="1"/>
      <w:numFmt w:val="decimal"/>
      <w:lvlText w:val="%1."/>
      <w:lvlJc w:val="left"/>
      <w:pPr>
        <w:ind w:left="1552" w:hanging="420"/>
      </w:pPr>
      <w:rPr>
        <w:rFonts w:ascii="Times New Roman" w:eastAsia="Times New Roman" w:hAnsi="Times New Roman" w:cs="Times New Roman" w:hint="default"/>
        <w:spacing w:val="-21"/>
        <w:w w:val="100"/>
        <w:sz w:val="24"/>
        <w:szCs w:val="24"/>
        <w:lang w:val="ru-RU" w:eastAsia="ru-RU" w:bidi="ru-RU"/>
      </w:rPr>
    </w:lvl>
    <w:lvl w:ilvl="1" w:tplc="4568FA6C">
      <w:numFmt w:val="bullet"/>
      <w:lvlText w:val="•"/>
      <w:lvlJc w:val="left"/>
      <w:pPr>
        <w:ind w:left="2506" w:hanging="420"/>
      </w:pPr>
      <w:rPr>
        <w:rFonts w:hint="default"/>
        <w:lang w:val="ru-RU" w:eastAsia="ru-RU" w:bidi="ru-RU"/>
      </w:rPr>
    </w:lvl>
    <w:lvl w:ilvl="2" w:tplc="C8700590">
      <w:numFmt w:val="bullet"/>
      <w:lvlText w:val="•"/>
      <w:lvlJc w:val="left"/>
      <w:pPr>
        <w:ind w:left="3453" w:hanging="420"/>
      </w:pPr>
      <w:rPr>
        <w:rFonts w:hint="default"/>
        <w:lang w:val="ru-RU" w:eastAsia="ru-RU" w:bidi="ru-RU"/>
      </w:rPr>
    </w:lvl>
    <w:lvl w:ilvl="3" w:tplc="C72685BE">
      <w:numFmt w:val="bullet"/>
      <w:lvlText w:val="•"/>
      <w:lvlJc w:val="left"/>
      <w:pPr>
        <w:ind w:left="4399" w:hanging="420"/>
      </w:pPr>
      <w:rPr>
        <w:rFonts w:hint="default"/>
        <w:lang w:val="ru-RU" w:eastAsia="ru-RU" w:bidi="ru-RU"/>
      </w:rPr>
    </w:lvl>
    <w:lvl w:ilvl="4" w:tplc="39DC2A08">
      <w:numFmt w:val="bullet"/>
      <w:lvlText w:val="•"/>
      <w:lvlJc w:val="left"/>
      <w:pPr>
        <w:ind w:left="5346" w:hanging="420"/>
      </w:pPr>
      <w:rPr>
        <w:rFonts w:hint="default"/>
        <w:lang w:val="ru-RU" w:eastAsia="ru-RU" w:bidi="ru-RU"/>
      </w:rPr>
    </w:lvl>
    <w:lvl w:ilvl="5" w:tplc="CA76B6E0">
      <w:numFmt w:val="bullet"/>
      <w:lvlText w:val="•"/>
      <w:lvlJc w:val="left"/>
      <w:pPr>
        <w:ind w:left="6293" w:hanging="420"/>
      </w:pPr>
      <w:rPr>
        <w:rFonts w:hint="default"/>
        <w:lang w:val="ru-RU" w:eastAsia="ru-RU" w:bidi="ru-RU"/>
      </w:rPr>
    </w:lvl>
    <w:lvl w:ilvl="6" w:tplc="57A6EBE6">
      <w:numFmt w:val="bullet"/>
      <w:lvlText w:val="•"/>
      <w:lvlJc w:val="left"/>
      <w:pPr>
        <w:ind w:left="7239" w:hanging="420"/>
      </w:pPr>
      <w:rPr>
        <w:rFonts w:hint="default"/>
        <w:lang w:val="ru-RU" w:eastAsia="ru-RU" w:bidi="ru-RU"/>
      </w:rPr>
    </w:lvl>
    <w:lvl w:ilvl="7" w:tplc="87820500">
      <w:numFmt w:val="bullet"/>
      <w:lvlText w:val="•"/>
      <w:lvlJc w:val="left"/>
      <w:pPr>
        <w:ind w:left="8186" w:hanging="420"/>
      </w:pPr>
      <w:rPr>
        <w:rFonts w:hint="default"/>
        <w:lang w:val="ru-RU" w:eastAsia="ru-RU" w:bidi="ru-RU"/>
      </w:rPr>
    </w:lvl>
    <w:lvl w:ilvl="8" w:tplc="29C60A1C">
      <w:numFmt w:val="bullet"/>
      <w:lvlText w:val="•"/>
      <w:lvlJc w:val="left"/>
      <w:pPr>
        <w:ind w:left="9133" w:hanging="420"/>
      </w:pPr>
      <w:rPr>
        <w:rFonts w:hint="default"/>
        <w:lang w:val="ru-RU" w:eastAsia="ru-RU" w:bidi="ru-RU"/>
      </w:rPr>
    </w:lvl>
  </w:abstractNum>
  <w:abstractNum w:abstractNumId="35">
    <w:nsid w:val="357F0C9C"/>
    <w:multiLevelType w:val="hybridMultilevel"/>
    <w:tmpl w:val="D018C0EC"/>
    <w:lvl w:ilvl="0" w:tplc="A7F4C9C2">
      <w:numFmt w:val="bullet"/>
      <w:lvlText w:val=""/>
      <w:lvlJc w:val="left"/>
      <w:pPr>
        <w:ind w:left="286" w:hanging="284"/>
      </w:pPr>
      <w:rPr>
        <w:rFonts w:ascii="Symbol" w:eastAsia="Symbol" w:hAnsi="Symbol" w:cs="Symbol" w:hint="default"/>
        <w:w w:val="99"/>
        <w:sz w:val="26"/>
        <w:szCs w:val="26"/>
        <w:lang w:val="ru-RU" w:eastAsia="ru-RU" w:bidi="ru-RU"/>
      </w:rPr>
    </w:lvl>
    <w:lvl w:ilvl="1" w:tplc="AAE21F22">
      <w:numFmt w:val="bullet"/>
      <w:lvlText w:val="•"/>
      <w:lvlJc w:val="left"/>
      <w:pPr>
        <w:ind w:left="875" w:hanging="284"/>
      </w:pPr>
      <w:rPr>
        <w:rFonts w:hint="default"/>
        <w:lang w:val="ru-RU" w:eastAsia="ru-RU" w:bidi="ru-RU"/>
      </w:rPr>
    </w:lvl>
    <w:lvl w:ilvl="2" w:tplc="BA827EA0">
      <w:numFmt w:val="bullet"/>
      <w:lvlText w:val="•"/>
      <w:lvlJc w:val="left"/>
      <w:pPr>
        <w:ind w:left="1470" w:hanging="284"/>
      </w:pPr>
      <w:rPr>
        <w:rFonts w:hint="default"/>
        <w:lang w:val="ru-RU" w:eastAsia="ru-RU" w:bidi="ru-RU"/>
      </w:rPr>
    </w:lvl>
    <w:lvl w:ilvl="3" w:tplc="46AA4422">
      <w:numFmt w:val="bullet"/>
      <w:lvlText w:val="•"/>
      <w:lvlJc w:val="left"/>
      <w:pPr>
        <w:ind w:left="2065" w:hanging="284"/>
      </w:pPr>
      <w:rPr>
        <w:rFonts w:hint="default"/>
        <w:lang w:val="ru-RU" w:eastAsia="ru-RU" w:bidi="ru-RU"/>
      </w:rPr>
    </w:lvl>
    <w:lvl w:ilvl="4" w:tplc="2B0A9202">
      <w:numFmt w:val="bullet"/>
      <w:lvlText w:val="•"/>
      <w:lvlJc w:val="left"/>
      <w:pPr>
        <w:ind w:left="2661" w:hanging="284"/>
      </w:pPr>
      <w:rPr>
        <w:rFonts w:hint="default"/>
        <w:lang w:val="ru-RU" w:eastAsia="ru-RU" w:bidi="ru-RU"/>
      </w:rPr>
    </w:lvl>
    <w:lvl w:ilvl="5" w:tplc="DE6EBB78">
      <w:numFmt w:val="bullet"/>
      <w:lvlText w:val="•"/>
      <w:lvlJc w:val="left"/>
      <w:pPr>
        <w:ind w:left="3256" w:hanging="284"/>
      </w:pPr>
      <w:rPr>
        <w:rFonts w:hint="default"/>
        <w:lang w:val="ru-RU" w:eastAsia="ru-RU" w:bidi="ru-RU"/>
      </w:rPr>
    </w:lvl>
    <w:lvl w:ilvl="6" w:tplc="9246F694">
      <w:numFmt w:val="bullet"/>
      <w:lvlText w:val="•"/>
      <w:lvlJc w:val="left"/>
      <w:pPr>
        <w:ind w:left="3851" w:hanging="284"/>
      </w:pPr>
      <w:rPr>
        <w:rFonts w:hint="default"/>
        <w:lang w:val="ru-RU" w:eastAsia="ru-RU" w:bidi="ru-RU"/>
      </w:rPr>
    </w:lvl>
    <w:lvl w:ilvl="7" w:tplc="3982B912">
      <w:numFmt w:val="bullet"/>
      <w:lvlText w:val="•"/>
      <w:lvlJc w:val="left"/>
      <w:pPr>
        <w:ind w:left="4447" w:hanging="284"/>
      </w:pPr>
      <w:rPr>
        <w:rFonts w:hint="default"/>
        <w:lang w:val="ru-RU" w:eastAsia="ru-RU" w:bidi="ru-RU"/>
      </w:rPr>
    </w:lvl>
    <w:lvl w:ilvl="8" w:tplc="85EE917C">
      <w:numFmt w:val="bullet"/>
      <w:lvlText w:val="•"/>
      <w:lvlJc w:val="left"/>
      <w:pPr>
        <w:ind w:left="5042" w:hanging="284"/>
      </w:pPr>
      <w:rPr>
        <w:rFonts w:hint="default"/>
        <w:lang w:val="ru-RU" w:eastAsia="ru-RU" w:bidi="ru-RU"/>
      </w:rPr>
    </w:lvl>
  </w:abstractNum>
  <w:abstractNum w:abstractNumId="36">
    <w:nsid w:val="3583218E"/>
    <w:multiLevelType w:val="hybridMultilevel"/>
    <w:tmpl w:val="D7B2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4C3F38"/>
    <w:multiLevelType w:val="hybridMultilevel"/>
    <w:tmpl w:val="FDD449B2"/>
    <w:lvl w:ilvl="0" w:tplc="A7E477A6">
      <w:numFmt w:val="bullet"/>
      <w:lvlText w:val="-"/>
      <w:lvlJc w:val="left"/>
      <w:pPr>
        <w:ind w:left="1552" w:hanging="360"/>
      </w:pPr>
      <w:rPr>
        <w:rFonts w:ascii="Lucida Sans Unicode" w:eastAsia="Lucida Sans Unicode" w:hAnsi="Lucida Sans Unicode" w:cs="Lucida Sans Unicode" w:hint="default"/>
        <w:w w:val="104"/>
        <w:sz w:val="24"/>
        <w:szCs w:val="24"/>
        <w:lang w:val="ru-RU" w:eastAsia="ru-RU" w:bidi="ru-RU"/>
      </w:rPr>
    </w:lvl>
    <w:lvl w:ilvl="1" w:tplc="9BD26062">
      <w:numFmt w:val="bullet"/>
      <w:lvlText w:val="•"/>
      <w:lvlJc w:val="left"/>
      <w:pPr>
        <w:ind w:left="832" w:hanging="144"/>
      </w:pPr>
      <w:rPr>
        <w:rFonts w:ascii="Times New Roman" w:eastAsia="Times New Roman" w:hAnsi="Times New Roman" w:cs="Times New Roman" w:hint="default"/>
        <w:w w:val="100"/>
        <w:sz w:val="24"/>
        <w:szCs w:val="24"/>
        <w:lang w:val="ru-RU" w:eastAsia="ru-RU" w:bidi="ru-RU"/>
      </w:rPr>
    </w:lvl>
    <w:lvl w:ilvl="2" w:tplc="019624EC">
      <w:numFmt w:val="bullet"/>
      <w:lvlText w:val="•"/>
      <w:lvlJc w:val="left"/>
      <w:pPr>
        <w:ind w:left="2611" w:hanging="144"/>
      </w:pPr>
      <w:rPr>
        <w:rFonts w:hint="default"/>
        <w:lang w:val="ru-RU" w:eastAsia="ru-RU" w:bidi="ru-RU"/>
      </w:rPr>
    </w:lvl>
    <w:lvl w:ilvl="3" w:tplc="D4A0B36E">
      <w:numFmt w:val="bullet"/>
      <w:lvlText w:val="•"/>
      <w:lvlJc w:val="left"/>
      <w:pPr>
        <w:ind w:left="3663" w:hanging="144"/>
      </w:pPr>
      <w:rPr>
        <w:rFonts w:hint="default"/>
        <w:lang w:val="ru-RU" w:eastAsia="ru-RU" w:bidi="ru-RU"/>
      </w:rPr>
    </w:lvl>
    <w:lvl w:ilvl="4" w:tplc="38CC6E8E">
      <w:numFmt w:val="bullet"/>
      <w:lvlText w:val="•"/>
      <w:lvlJc w:val="left"/>
      <w:pPr>
        <w:ind w:left="4715" w:hanging="144"/>
      </w:pPr>
      <w:rPr>
        <w:rFonts w:hint="default"/>
        <w:lang w:val="ru-RU" w:eastAsia="ru-RU" w:bidi="ru-RU"/>
      </w:rPr>
    </w:lvl>
    <w:lvl w:ilvl="5" w:tplc="C64E3BDE">
      <w:numFmt w:val="bullet"/>
      <w:lvlText w:val="•"/>
      <w:lvlJc w:val="left"/>
      <w:pPr>
        <w:ind w:left="5767" w:hanging="144"/>
      </w:pPr>
      <w:rPr>
        <w:rFonts w:hint="default"/>
        <w:lang w:val="ru-RU" w:eastAsia="ru-RU" w:bidi="ru-RU"/>
      </w:rPr>
    </w:lvl>
    <w:lvl w:ilvl="6" w:tplc="2DB24F82">
      <w:numFmt w:val="bullet"/>
      <w:lvlText w:val="•"/>
      <w:lvlJc w:val="left"/>
      <w:pPr>
        <w:ind w:left="6819" w:hanging="144"/>
      </w:pPr>
      <w:rPr>
        <w:rFonts w:hint="default"/>
        <w:lang w:val="ru-RU" w:eastAsia="ru-RU" w:bidi="ru-RU"/>
      </w:rPr>
    </w:lvl>
    <w:lvl w:ilvl="7" w:tplc="AC3E3874">
      <w:numFmt w:val="bullet"/>
      <w:lvlText w:val="•"/>
      <w:lvlJc w:val="left"/>
      <w:pPr>
        <w:ind w:left="7870" w:hanging="144"/>
      </w:pPr>
      <w:rPr>
        <w:rFonts w:hint="default"/>
        <w:lang w:val="ru-RU" w:eastAsia="ru-RU" w:bidi="ru-RU"/>
      </w:rPr>
    </w:lvl>
    <w:lvl w:ilvl="8" w:tplc="3B6E3DC6">
      <w:numFmt w:val="bullet"/>
      <w:lvlText w:val="•"/>
      <w:lvlJc w:val="left"/>
      <w:pPr>
        <w:ind w:left="8922" w:hanging="144"/>
      </w:pPr>
      <w:rPr>
        <w:rFonts w:hint="default"/>
        <w:lang w:val="ru-RU" w:eastAsia="ru-RU" w:bidi="ru-RU"/>
      </w:rPr>
    </w:lvl>
  </w:abstractNum>
  <w:abstractNum w:abstractNumId="38">
    <w:nsid w:val="365356B9"/>
    <w:multiLevelType w:val="hybridMultilevel"/>
    <w:tmpl w:val="6A8E3F0A"/>
    <w:lvl w:ilvl="0" w:tplc="EF448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587C2F"/>
    <w:multiLevelType w:val="multilevel"/>
    <w:tmpl w:val="A9F80488"/>
    <w:lvl w:ilvl="0">
      <w:start w:val="2"/>
      <w:numFmt w:val="decimal"/>
      <w:lvlText w:val="%1"/>
      <w:lvlJc w:val="left"/>
      <w:pPr>
        <w:ind w:left="1272" w:hanging="564"/>
      </w:pPr>
      <w:rPr>
        <w:rFonts w:hint="default"/>
        <w:lang w:val="ru-RU" w:eastAsia="ru-RU" w:bidi="ru-RU"/>
      </w:rPr>
    </w:lvl>
    <w:lvl w:ilvl="1">
      <w:start w:val="2"/>
      <w:numFmt w:val="decimal"/>
      <w:lvlText w:val="%1.%2"/>
      <w:lvlJc w:val="left"/>
      <w:pPr>
        <w:ind w:left="1272" w:hanging="564"/>
      </w:pPr>
      <w:rPr>
        <w:rFonts w:hint="default"/>
        <w:lang w:val="ru-RU" w:eastAsia="ru-RU" w:bidi="ru-RU"/>
      </w:rPr>
    </w:lvl>
    <w:lvl w:ilvl="2">
      <w:start w:val="1"/>
      <w:numFmt w:val="decimal"/>
      <w:lvlText w:val="%1.%2.%3."/>
      <w:lvlJc w:val="left"/>
      <w:pPr>
        <w:ind w:left="1272" w:hanging="564"/>
        <w:jc w:val="right"/>
      </w:pPr>
      <w:rPr>
        <w:rFonts w:ascii="Times New Roman" w:eastAsia="Times New Roman" w:hAnsi="Times New Roman" w:cs="Times New Roman" w:hint="default"/>
        <w:b/>
        <w:bCs/>
        <w:color w:val="231F20"/>
        <w:spacing w:val="0"/>
        <w:w w:val="100"/>
        <w:sz w:val="22"/>
        <w:szCs w:val="22"/>
        <w:lang w:val="ru-RU" w:eastAsia="ru-RU" w:bidi="ru-RU"/>
      </w:rPr>
    </w:lvl>
    <w:lvl w:ilvl="3">
      <w:start w:val="1"/>
      <w:numFmt w:val="decimal"/>
      <w:lvlText w:val="%4."/>
      <w:lvlJc w:val="left"/>
      <w:pPr>
        <w:ind w:left="567" w:hanging="247"/>
      </w:pPr>
      <w:rPr>
        <w:rFonts w:ascii="Times New Roman" w:eastAsia="Times New Roman" w:hAnsi="Times New Roman" w:cs="Times New Roman" w:hint="default"/>
        <w:color w:val="231F20"/>
        <w:spacing w:val="0"/>
        <w:w w:val="100"/>
        <w:sz w:val="22"/>
        <w:szCs w:val="22"/>
        <w:lang w:val="ru-RU" w:eastAsia="ru-RU" w:bidi="ru-RU"/>
      </w:rPr>
    </w:lvl>
    <w:lvl w:ilvl="4">
      <w:numFmt w:val="bullet"/>
      <w:lvlText w:val="•"/>
      <w:lvlJc w:val="left"/>
      <w:pPr>
        <w:ind w:left="3203" w:hanging="247"/>
      </w:pPr>
      <w:rPr>
        <w:rFonts w:hint="default"/>
        <w:lang w:val="ru-RU" w:eastAsia="ru-RU" w:bidi="ru-RU"/>
      </w:rPr>
    </w:lvl>
    <w:lvl w:ilvl="5">
      <w:numFmt w:val="bullet"/>
      <w:lvlText w:val="•"/>
      <w:lvlJc w:val="left"/>
      <w:pPr>
        <w:ind w:left="3844" w:hanging="247"/>
      </w:pPr>
      <w:rPr>
        <w:rFonts w:hint="default"/>
        <w:lang w:val="ru-RU" w:eastAsia="ru-RU" w:bidi="ru-RU"/>
      </w:rPr>
    </w:lvl>
    <w:lvl w:ilvl="6">
      <w:numFmt w:val="bullet"/>
      <w:lvlText w:val="•"/>
      <w:lvlJc w:val="left"/>
      <w:pPr>
        <w:ind w:left="4485" w:hanging="247"/>
      </w:pPr>
      <w:rPr>
        <w:rFonts w:hint="default"/>
        <w:lang w:val="ru-RU" w:eastAsia="ru-RU" w:bidi="ru-RU"/>
      </w:rPr>
    </w:lvl>
    <w:lvl w:ilvl="7">
      <w:numFmt w:val="bullet"/>
      <w:lvlText w:val="•"/>
      <w:lvlJc w:val="left"/>
      <w:pPr>
        <w:ind w:left="5127" w:hanging="247"/>
      </w:pPr>
      <w:rPr>
        <w:rFonts w:hint="default"/>
        <w:lang w:val="ru-RU" w:eastAsia="ru-RU" w:bidi="ru-RU"/>
      </w:rPr>
    </w:lvl>
    <w:lvl w:ilvl="8">
      <w:numFmt w:val="bullet"/>
      <w:lvlText w:val="•"/>
      <w:lvlJc w:val="left"/>
      <w:pPr>
        <w:ind w:left="5768" w:hanging="247"/>
      </w:pPr>
      <w:rPr>
        <w:rFonts w:hint="default"/>
        <w:lang w:val="ru-RU" w:eastAsia="ru-RU" w:bidi="ru-RU"/>
      </w:rPr>
    </w:lvl>
  </w:abstractNum>
  <w:abstractNum w:abstractNumId="40">
    <w:nsid w:val="3A5E624D"/>
    <w:multiLevelType w:val="hybridMultilevel"/>
    <w:tmpl w:val="F81009B4"/>
    <w:lvl w:ilvl="0" w:tplc="335231C4">
      <w:start w:val="1"/>
      <w:numFmt w:val="decimal"/>
      <w:pStyle w:val="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F415EF"/>
    <w:multiLevelType w:val="hybridMultilevel"/>
    <w:tmpl w:val="EF92339A"/>
    <w:lvl w:ilvl="0" w:tplc="EF448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9D42AB"/>
    <w:multiLevelType w:val="hybridMultilevel"/>
    <w:tmpl w:val="D0469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904BB1"/>
    <w:multiLevelType w:val="hybridMultilevel"/>
    <w:tmpl w:val="B78296BE"/>
    <w:lvl w:ilvl="0" w:tplc="99FA72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E145D1"/>
    <w:multiLevelType w:val="hybridMultilevel"/>
    <w:tmpl w:val="51A6AD1C"/>
    <w:lvl w:ilvl="0" w:tplc="9FCA77EA">
      <w:numFmt w:val="bullet"/>
      <w:lvlText w:val=""/>
      <w:lvlJc w:val="left"/>
      <w:pPr>
        <w:ind w:left="1694" w:hanging="360"/>
      </w:pPr>
      <w:rPr>
        <w:rFonts w:ascii="Symbol" w:eastAsia="Symbol" w:hAnsi="Symbol" w:cs="Symbol" w:hint="default"/>
        <w:w w:val="100"/>
        <w:sz w:val="24"/>
        <w:szCs w:val="24"/>
        <w:lang w:val="ru-RU" w:eastAsia="ru-RU" w:bidi="ru-RU"/>
      </w:rPr>
    </w:lvl>
    <w:lvl w:ilvl="1" w:tplc="CD40B9E0">
      <w:numFmt w:val="bullet"/>
      <w:lvlText w:val="•"/>
      <w:lvlJc w:val="left"/>
      <w:pPr>
        <w:ind w:left="2632" w:hanging="360"/>
      </w:pPr>
      <w:rPr>
        <w:rFonts w:hint="default"/>
        <w:lang w:val="ru-RU" w:eastAsia="ru-RU" w:bidi="ru-RU"/>
      </w:rPr>
    </w:lvl>
    <w:lvl w:ilvl="2" w:tplc="40D6CD72">
      <w:numFmt w:val="bullet"/>
      <w:lvlText w:val="•"/>
      <w:lvlJc w:val="left"/>
      <w:pPr>
        <w:ind w:left="3565" w:hanging="360"/>
      </w:pPr>
      <w:rPr>
        <w:rFonts w:hint="default"/>
        <w:lang w:val="ru-RU" w:eastAsia="ru-RU" w:bidi="ru-RU"/>
      </w:rPr>
    </w:lvl>
    <w:lvl w:ilvl="3" w:tplc="04D0E11A">
      <w:numFmt w:val="bullet"/>
      <w:lvlText w:val="•"/>
      <w:lvlJc w:val="left"/>
      <w:pPr>
        <w:ind w:left="4497" w:hanging="360"/>
      </w:pPr>
      <w:rPr>
        <w:rFonts w:hint="default"/>
        <w:lang w:val="ru-RU" w:eastAsia="ru-RU" w:bidi="ru-RU"/>
      </w:rPr>
    </w:lvl>
    <w:lvl w:ilvl="4" w:tplc="4506756C">
      <w:numFmt w:val="bullet"/>
      <w:lvlText w:val="•"/>
      <w:lvlJc w:val="left"/>
      <w:pPr>
        <w:ind w:left="5430" w:hanging="360"/>
      </w:pPr>
      <w:rPr>
        <w:rFonts w:hint="default"/>
        <w:lang w:val="ru-RU" w:eastAsia="ru-RU" w:bidi="ru-RU"/>
      </w:rPr>
    </w:lvl>
    <w:lvl w:ilvl="5" w:tplc="5094912E">
      <w:numFmt w:val="bullet"/>
      <w:lvlText w:val="•"/>
      <w:lvlJc w:val="left"/>
      <w:pPr>
        <w:ind w:left="6363" w:hanging="360"/>
      </w:pPr>
      <w:rPr>
        <w:rFonts w:hint="default"/>
        <w:lang w:val="ru-RU" w:eastAsia="ru-RU" w:bidi="ru-RU"/>
      </w:rPr>
    </w:lvl>
    <w:lvl w:ilvl="6" w:tplc="02BE7102">
      <w:numFmt w:val="bullet"/>
      <w:lvlText w:val="•"/>
      <w:lvlJc w:val="left"/>
      <w:pPr>
        <w:ind w:left="7295" w:hanging="360"/>
      </w:pPr>
      <w:rPr>
        <w:rFonts w:hint="default"/>
        <w:lang w:val="ru-RU" w:eastAsia="ru-RU" w:bidi="ru-RU"/>
      </w:rPr>
    </w:lvl>
    <w:lvl w:ilvl="7" w:tplc="BFFCCFBC">
      <w:numFmt w:val="bullet"/>
      <w:lvlText w:val="•"/>
      <w:lvlJc w:val="left"/>
      <w:pPr>
        <w:ind w:left="8228" w:hanging="360"/>
      </w:pPr>
      <w:rPr>
        <w:rFonts w:hint="default"/>
        <w:lang w:val="ru-RU" w:eastAsia="ru-RU" w:bidi="ru-RU"/>
      </w:rPr>
    </w:lvl>
    <w:lvl w:ilvl="8" w:tplc="EE467E08">
      <w:numFmt w:val="bullet"/>
      <w:lvlText w:val="•"/>
      <w:lvlJc w:val="left"/>
      <w:pPr>
        <w:ind w:left="9161" w:hanging="360"/>
      </w:pPr>
      <w:rPr>
        <w:rFonts w:hint="default"/>
        <w:lang w:val="ru-RU" w:eastAsia="ru-RU" w:bidi="ru-RU"/>
      </w:rPr>
    </w:lvl>
  </w:abstractNum>
  <w:abstractNum w:abstractNumId="45">
    <w:nsid w:val="446D5C23"/>
    <w:multiLevelType w:val="hybridMultilevel"/>
    <w:tmpl w:val="E07EDC9A"/>
    <w:lvl w:ilvl="0" w:tplc="B47479CA">
      <w:numFmt w:val="bullet"/>
      <w:lvlText w:val=""/>
      <w:lvlJc w:val="left"/>
      <w:pPr>
        <w:ind w:left="829" w:hanging="360"/>
      </w:pPr>
      <w:rPr>
        <w:rFonts w:ascii="Symbol" w:eastAsia="Symbol" w:hAnsi="Symbol" w:cs="Symbol" w:hint="default"/>
        <w:w w:val="100"/>
        <w:sz w:val="24"/>
        <w:szCs w:val="24"/>
        <w:lang w:val="ru-RU" w:eastAsia="ru-RU" w:bidi="ru-RU"/>
      </w:rPr>
    </w:lvl>
    <w:lvl w:ilvl="1" w:tplc="DE8AE1DE">
      <w:numFmt w:val="bullet"/>
      <w:lvlText w:val="•"/>
      <w:lvlJc w:val="left"/>
      <w:pPr>
        <w:ind w:left="1502" w:hanging="360"/>
      </w:pPr>
      <w:rPr>
        <w:rFonts w:hint="default"/>
        <w:lang w:val="ru-RU" w:eastAsia="ru-RU" w:bidi="ru-RU"/>
      </w:rPr>
    </w:lvl>
    <w:lvl w:ilvl="2" w:tplc="7E5C14F2">
      <w:numFmt w:val="bullet"/>
      <w:lvlText w:val="•"/>
      <w:lvlJc w:val="left"/>
      <w:pPr>
        <w:ind w:left="2185" w:hanging="360"/>
      </w:pPr>
      <w:rPr>
        <w:rFonts w:hint="default"/>
        <w:lang w:val="ru-RU" w:eastAsia="ru-RU" w:bidi="ru-RU"/>
      </w:rPr>
    </w:lvl>
    <w:lvl w:ilvl="3" w:tplc="D38E7DAA">
      <w:numFmt w:val="bullet"/>
      <w:lvlText w:val="•"/>
      <w:lvlJc w:val="left"/>
      <w:pPr>
        <w:ind w:left="2867" w:hanging="360"/>
      </w:pPr>
      <w:rPr>
        <w:rFonts w:hint="default"/>
        <w:lang w:val="ru-RU" w:eastAsia="ru-RU" w:bidi="ru-RU"/>
      </w:rPr>
    </w:lvl>
    <w:lvl w:ilvl="4" w:tplc="72660E96">
      <w:numFmt w:val="bullet"/>
      <w:lvlText w:val="•"/>
      <w:lvlJc w:val="left"/>
      <w:pPr>
        <w:ind w:left="3550" w:hanging="360"/>
      </w:pPr>
      <w:rPr>
        <w:rFonts w:hint="default"/>
        <w:lang w:val="ru-RU" w:eastAsia="ru-RU" w:bidi="ru-RU"/>
      </w:rPr>
    </w:lvl>
    <w:lvl w:ilvl="5" w:tplc="1458D9A6">
      <w:numFmt w:val="bullet"/>
      <w:lvlText w:val="•"/>
      <w:lvlJc w:val="left"/>
      <w:pPr>
        <w:ind w:left="4233" w:hanging="360"/>
      </w:pPr>
      <w:rPr>
        <w:rFonts w:hint="default"/>
        <w:lang w:val="ru-RU" w:eastAsia="ru-RU" w:bidi="ru-RU"/>
      </w:rPr>
    </w:lvl>
    <w:lvl w:ilvl="6" w:tplc="3CE23DAE">
      <w:numFmt w:val="bullet"/>
      <w:lvlText w:val="•"/>
      <w:lvlJc w:val="left"/>
      <w:pPr>
        <w:ind w:left="4915" w:hanging="360"/>
      </w:pPr>
      <w:rPr>
        <w:rFonts w:hint="default"/>
        <w:lang w:val="ru-RU" w:eastAsia="ru-RU" w:bidi="ru-RU"/>
      </w:rPr>
    </w:lvl>
    <w:lvl w:ilvl="7" w:tplc="97201652">
      <w:numFmt w:val="bullet"/>
      <w:lvlText w:val="•"/>
      <w:lvlJc w:val="left"/>
      <w:pPr>
        <w:ind w:left="5598" w:hanging="360"/>
      </w:pPr>
      <w:rPr>
        <w:rFonts w:hint="default"/>
        <w:lang w:val="ru-RU" w:eastAsia="ru-RU" w:bidi="ru-RU"/>
      </w:rPr>
    </w:lvl>
    <w:lvl w:ilvl="8" w:tplc="A84264FE">
      <w:numFmt w:val="bullet"/>
      <w:lvlText w:val="•"/>
      <w:lvlJc w:val="left"/>
      <w:pPr>
        <w:ind w:left="6280" w:hanging="360"/>
      </w:pPr>
      <w:rPr>
        <w:rFonts w:hint="default"/>
        <w:lang w:val="ru-RU" w:eastAsia="ru-RU" w:bidi="ru-RU"/>
      </w:rPr>
    </w:lvl>
  </w:abstractNum>
  <w:abstractNum w:abstractNumId="46">
    <w:nsid w:val="448C6EBC"/>
    <w:multiLevelType w:val="hybridMultilevel"/>
    <w:tmpl w:val="04E0523A"/>
    <w:lvl w:ilvl="0" w:tplc="EE4C8D7A">
      <w:numFmt w:val="bullet"/>
      <w:lvlText w:val=""/>
      <w:lvlJc w:val="left"/>
      <w:pPr>
        <w:ind w:left="286" w:hanging="284"/>
      </w:pPr>
      <w:rPr>
        <w:rFonts w:ascii="Symbol" w:eastAsia="Symbol" w:hAnsi="Symbol" w:cs="Symbol" w:hint="default"/>
        <w:w w:val="99"/>
        <w:sz w:val="26"/>
        <w:szCs w:val="26"/>
        <w:lang w:val="ru-RU" w:eastAsia="ru-RU" w:bidi="ru-RU"/>
      </w:rPr>
    </w:lvl>
    <w:lvl w:ilvl="1" w:tplc="F5A6654C">
      <w:numFmt w:val="bullet"/>
      <w:lvlText w:val="•"/>
      <w:lvlJc w:val="left"/>
      <w:pPr>
        <w:ind w:left="875" w:hanging="284"/>
      </w:pPr>
      <w:rPr>
        <w:rFonts w:hint="default"/>
        <w:lang w:val="ru-RU" w:eastAsia="ru-RU" w:bidi="ru-RU"/>
      </w:rPr>
    </w:lvl>
    <w:lvl w:ilvl="2" w:tplc="AF0CD370">
      <w:numFmt w:val="bullet"/>
      <w:lvlText w:val="•"/>
      <w:lvlJc w:val="left"/>
      <w:pPr>
        <w:ind w:left="1470" w:hanging="284"/>
      </w:pPr>
      <w:rPr>
        <w:rFonts w:hint="default"/>
        <w:lang w:val="ru-RU" w:eastAsia="ru-RU" w:bidi="ru-RU"/>
      </w:rPr>
    </w:lvl>
    <w:lvl w:ilvl="3" w:tplc="2CDE93C6">
      <w:numFmt w:val="bullet"/>
      <w:lvlText w:val="•"/>
      <w:lvlJc w:val="left"/>
      <w:pPr>
        <w:ind w:left="2065" w:hanging="284"/>
      </w:pPr>
      <w:rPr>
        <w:rFonts w:hint="default"/>
        <w:lang w:val="ru-RU" w:eastAsia="ru-RU" w:bidi="ru-RU"/>
      </w:rPr>
    </w:lvl>
    <w:lvl w:ilvl="4" w:tplc="82A20CD4">
      <w:numFmt w:val="bullet"/>
      <w:lvlText w:val="•"/>
      <w:lvlJc w:val="left"/>
      <w:pPr>
        <w:ind w:left="2661" w:hanging="284"/>
      </w:pPr>
      <w:rPr>
        <w:rFonts w:hint="default"/>
        <w:lang w:val="ru-RU" w:eastAsia="ru-RU" w:bidi="ru-RU"/>
      </w:rPr>
    </w:lvl>
    <w:lvl w:ilvl="5" w:tplc="9D80E1BE">
      <w:numFmt w:val="bullet"/>
      <w:lvlText w:val="•"/>
      <w:lvlJc w:val="left"/>
      <w:pPr>
        <w:ind w:left="3256" w:hanging="284"/>
      </w:pPr>
      <w:rPr>
        <w:rFonts w:hint="default"/>
        <w:lang w:val="ru-RU" w:eastAsia="ru-RU" w:bidi="ru-RU"/>
      </w:rPr>
    </w:lvl>
    <w:lvl w:ilvl="6" w:tplc="CCA8D8E0">
      <w:numFmt w:val="bullet"/>
      <w:lvlText w:val="•"/>
      <w:lvlJc w:val="left"/>
      <w:pPr>
        <w:ind w:left="3851" w:hanging="284"/>
      </w:pPr>
      <w:rPr>
        <w:rFonts w:hint="default"/>
        <w:lang w:val="ru-RU" w:eastAsia="ru-RU" w:bidi="ru-RU"/>
      </w:rPr>
    </w:lvl>
    <w:lvl w:ilvl="7" w:tplc="C19874A8">
      <w:numFmt w:val="bullet"/>
      <w:lvlText w:val="•"/>
      <w:lvlJc w:val="left"/>
      <w:pPr>
        <w:ind w:left="4447" w:hanging="284"/>
      </w:pPr>
      <w:rPr>
        <w:rFonts w:hint="default"/>
        <w:lang w:val="ru-RU" w:eastAsia="ru-RU" w:bidi="ru-RU"/>
      </w:rPr>
    </w:lvl>
    <w:lvl w:ilvl="8" w:tplc="C0FE5CDC">
      <w:numFmt w:val="bullet"/>
      <w:lvlText w:val="•"/>
      <w:lvlJc w:val="left"/>
      <w:pPr>
        <w:ind w:left="5042" w:hanging="284"/>
      </w:pPr>
      <w:rPr>
        <w:rFonts w:hint="default"/>
        <w:lang w:val="ru-RU" w:eastAsia="ru-RU" w:bidi="ru-RU"/>
      </w:rPr>
    </w:lvl>
  </w:abstractNum>
  <w:abstractNum w:abstractNumId="47">
    <w:nsid w:val="44A23252"/>
    <w:multiLevelType w:val="hybridMultilevel"/>
    <w:tmpl w:val="4E06CB38"/>
    <w:lvl w:ilvl="0" w:tplc="A8509028">
      <w:numFmt w:val="bullet"/>
      <w:lvlText w:val=""/>
      <w:lvlJc w:val="left"/>
      <w:pPr>
        <w:ind w:left="829" w:hanging="360"/>
      </w:pPr>
      <w:rPr>
        <w:rFonts w:ascii="Symbol" w:eastAsia="Symbol" w:hAnsi="Symbol" w:cs="Symbol" w:hint="default"/>
        <w:w w:val="99"/>
        <w:sz w:val="20"/>
        <w:szCs w:val="20"/>
        <w:lang w:val="ru-RU" w:eastAsia="ru-RU" w:bidi="ru-RU"/>
      </w:rPr>
    </w:lvl>
    <w:lvl w:ilvl="1" w:tplc="F04423D8">
      <w:numFmt w:val="bullet"/>
      <w:lvlText w:val="•"/>
      <w:lvlJc w:val="left"/>
      <w:pPr>
        <w:ind w:left="1502" w:hanging="360"/>
      </w:pPr>
      <w:rPr>
        <w:rFonts w:hint="default"/>
        <w:lang w:val="ru-RU" w:eastAsia="ru-RU" w:bidi="ru-RU"/>
      </w:rPr>
    </w:lvl>
    <w:lvl w:ilvl="2" w:tplc="87380F26">
      <w:numFmt w:val="bullet"/>
      <w:lvlText w:val="•"/>
      <w:lvlJc w:val="left"/>
      <w:pPr>
        <w:ind w:left="2185" w:hanging="360"/>
      </w:pPr>
      <w:rPr>
        <w:rFonts w:hint="default"/>
        <w:lang w:val="ru-RU" w:eastAsia="ru-RU" w:bidi="ru-RU"/>
      </w:rPr>
    </w:lvl>
    <w:lvl w:ilvl="3" w:tplc="6EE84290">
      <w:numFmt w:val="bullet"/>
      <w:lvlText w:val="•"/>
      <w:lvlJc w:val="left"/>
      <w:pPr>
        <w:ind w:left="2867" w:hanging="360"/>
      </w:pPr>
      <w:rPr>
        <w:rFonts w:hint="default"/>
        <w:lang w:val="ru-RU" w:eastAsia="ru-RU" w:bidi="ru-RU"/>
      </w:rPr>
    </w:lvl>
    <w:lvl w:ilvl="4" w:tplc="0E88D9AC">
      <w:numFmt w:val="bullet"/>
      <w:lvlText w:val="•"/>
      <w:lvlJc w:val="left"/>
      <w:pPr>
        <w:ind w:left="3550" w:hanging="360"/>
      </w:pPr>
      <w:rPr>
        <w:rFonts w:hint="default"/>
        <w:lang w:val="ru-RU" w:eastAsia="ru-RU" w:bidi="ru-RU"/>
      </w:rPr>
    </w:lvl>
    <w:lvl w:ilvl="5" w:tplc="4C76C7B6">
      <w:numFmt w:val="bullet"/>
      <w:lvlText w:val="•"/>
      <w:lvlJc w:val="left"/>
      <w:pPr>
        <w:ind w:left="4233" w:hanging="360"/>
      </w:pPr>
      <w:rPr>
        <w:rFonts w:hint="default"/>
        <w:lang w:val="ru-RU" w:eastAsia="ru-RU" w:bidi="ru-RU"/>
      </w:rPr>
    </w:lvl>
    <w:lvl w:ilvl="6" w:tplc="05EEB682">
      <w:numFmt w:val="bullet"/>
      <w:lvlText w:val="•"/>
      <w:lvlJc w:val="left"/>
      <w:pPr>
        <w:ind w:left="4915" w:hanging="360"/>
      </w:pPr>
      <w:rPr>
        <w:rFonts w:hint="default"/>
        <w:lang w:val="ru-RU" w:eastAsia="ru-RU" w:bidi="ru-RU"/>
      </w:rPr>
    </w:lvl>
    <w:lvl w:ilvl="7" w:tplc="33FEE3DE">
      <w:numFmt w:val="bullet"/>
      <w:lvlText w:val="•"/>
      <w:lvlJc w:val="left"/>
      <w:pPr>
        <w:ind w:left="5598" w:hanging="360"/>
      </w:pPr>
      <w:rPr>
        <w:rFonts w:hint="default"/>
        <w:lang w:val="ru-RU" w:eastAsia="ru-RU" w:bidi="ru-RU"/>
      </w:rPr>
    </w:lvl>
    <w:lvl w:ilvl="8" w:tplc="815C3232">
      <w:numFmt w:val="bullet"/>
      <w:lvlText w:val="•"/>
      <w:lvlJc w:val="left"/>
      <w:pPr>
        <w:ind w:left="6280" w:hanging="360"/>
      </w:pPr>
      <w:rPr>
        <w:rFonts w:hint="default"/>
        <w:lang w:val="ru-RU" w:eastAsia="ru-RU" w:bidi="ru-RU"/>
      </w:rPr>
    </w:lvl>
  </w:abstractNum>
  <w:abstractNum w:abstractNumId="48">
    <w:nsid w:val="44D30401"/>
    <w:multiLevelType w:val="hybridMultilevel"/>
    <w:tmpl w:val="73D63196"/>
    <w:lvl w:ilvl="0" w:tplc="B7E094DE">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030460"/>
    <w:multiLevelType w:val="hybridMultilevel"/>
    <w:tmpl w:val="F9ACC294"/>
    <w:lvl w:ilvl="0" w:tplc="279606A8">
      <w:start w:val="1"/>
      <w:numFmt w:val="decimal"/>
      <w:lvlText w:val="%1."/>
      <w:lvlJc w:val="left"/>
      <w:pPr>
        <w:ind w:left="832" w:hanging="276"/>
      </w:pPr>
      <w:rPr>
        <w:rFonts w:ascii="Times New Roman" w:eastAsia="Times New Roman" w:hAnsi="Times New Roman" w:cs="Times New Roman" w:hint="default"/>
        <w:spacing w:val="-25"/>
        <w:w w:val="100"/>
        <w:sz w:val="24"/>
        <w:szCs w:val="24"/>
        <w:lang w:val="ru-RU" w:eastAsia="ru-RU" w:bidi="ru-RU"/>
      </w:rPr>
    </w:lvl>
    <w:lvl w:ilvl="1" w:tplc="C32CEC1E">
      <w:numFmt w:val="bullet"/>
      <w:lvlText w:val="•"/>
      <w:lvlJc w:val="left"/>
      <w:pPr>
        <w:ind w:left="1858" w:hanging="276"/>
      </w:pPr>
      <w:rPr>
        <w:rFonts w:hint="default"/>
        <w:lang w:val="ru-RU" w:eastAsia="ru-RU" w:bidi="ru-RU"/>
      </w:rPr>
    </w:lvl>
    <w:lvl w:ilvl="2" w:tplc="D208313E">
      <w:numFmt w:val="bullet"/>
      <w:lvlText w:val="•"/>
      <w:lvlJc w:val="left"/>
      <w:pPr>
        <w:ind w:left="2877" w:hanging="276"/>
      </w:pPr>
      <w:rPr>
        <w:rFonts w:hint="default"/>
        <w:lang w:val="ru-RU" w:eastAsia="ru-RU" w:bidi="ru-RU"/>
      </w:rPr>
    </w:lvl>
    <w:lvl w:ilvl="3" w:tplc="76C4B10E">
      <w:numFmt w:val="bullet"/>
      <w:lvlText w:val="•"/>
      <w:lvlJc w:val="left"/>
      <w:pPr>
        <w:ind w:left="3895" w:hanging="276"/>
      </w:pPr>
      <w:rPr>
        <w:rFonts w:hint="default"/>
        <w:lang w:val="ru-RU" w:eastAsia="ru-RU" w:bidi="ru-RU"/>
      </w:rPr>
    </w:lvl>
    <w:lvl w:ilvl="4" w:tplc="0FD480DE">
      <w:numFmt w:val="bullet"/>
      <w:lvlText w:val="•"/>
      <w:lvlJc w:val="left"/>
      <w:pPr>
        <w:ind w:left="4914" w:hanging="276"/>
      </w:pPr>
      <w:rPr>
        <w:rFonts w:hint="default"/>
        <w:lang w:val="ru-RU" w:eastAsia="ru-RU" w:bidi="ru-RU"/>
      </w:rPr>
    </w:lvl>
    <w:lvl w:ilvl="5" w:tplc="51B27784">
      <w:numFmt w:val="bullet"/>
      <w:lvlText w:val="•"/>
      <w:lvlJc w:val="left"/>
      <w:pPr>
        <w:ind w:left="5933" w:hanging="276"/>
      </w:pPr>
      <w:rPr>
        <w:rFonts w:hint="default"/>
        <w:lang w:val="ru-RU" w:eastAsia="ru-RU" w:bidi="ru-RU"/>
      </w:rPr>
    </w:lvl>
    <w:lvl w:ilvl="6" w:tplc="8522EF04">
      <w:numFmt w:val="bullet"/>
      <w:lvlText w:val="•"/>
      <w:lvlJc w:val="left"/>
      <w:pPr>
        <w:ind w:left="6951" w:hanging="276"/>
      </w:pPr>
      <w:rPr>
        <w:rFonts w:hint="default"/>
        <w:lang w:val="ru-RU" w:eastAsia="ru-RU" w:bidi="ru-RU"/>
      </w:rPr>
    </w:lvl>
    <w:lvl w:ilvl="7" w:tplc="256633E8">
      <w:numFmt w:val="bullet"/>
      <w:lvlText w:val="•"/>
      <w:lvlJc w:val="left"/>
      <w:pPr>
        <w:ind w:left="7970" w:hanging="276"/>
      </w:pPr>
      <w:rPr>
        <w:rFonts w:hint="default"/>
        <w:lang w:val="ru-RU" w:eastAsia="ru-RU" w:bidi="ru-RU"/>
      </w:rPr>
    </w:lvl>
    <w:lvl w:ilvl="8" w:tplc="A74A6596">
      <w:numFmt w:val="bullet"/>
      <w:lvlText w:val="•"/>
      <w:lvlJc w:val="left"/>
      <w:pPr>
        <w:ind w:left="8989" w:hanging="276"/>
      </w:pPr>
      <w:rPr>
        <w:rFonts w:hint="default"/>
        <w:lang w:val="ru-RU" w:eastAsia="ru-RU" w:bidi="ru-RU"/>
      </w:rPr>
    </w:lvl>
  </w:abstractNum>
  <w:abstractNum w:abstractNumId="50">
    <w:nsid w:val="48663FD2"/>
    <w:multiLevelType w:val="hybridMultilevel"/>
    <w:tmpl w:val="1E5E4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4B0E61"/>
    <w:multiLevelType w:val="hybridMultilevel"/>
    <w:tmpl w:val="A2E6E254"/>
    <w:lvl w:ilvl="0" w:tplc="6E8A45E8">
      <w:start w:val="1"/>
      <w:numFmt w:val="decimal"/>
      <w:lvlText w:val="%1)"/>
      <w:lvlJc w:val="left"/>
      <w:pPr>
        <w:ind w:left="832" w:hanging="370"/>
      </w:pPr>
      <w:rPr>
        <w:rFonts w:ascii="Times New Roman" w:eastAsia="Times New Roman" w:hAnsi="Times New Roman" w:cs="Times New Roman" w:hint="default"/>
        <w:spacing w:val="-12"/>
        <w:w w:val="100"/>
        <w:sz w:val="24"/>
        <w:szCs w:val="24"/>
        <w:lang w:val="ru-RU" w:eastAsia="ru-RU" w:bidi="ru-RU"/>
      </w:rPr>
    </w:lvl>
    <w:lvl w:ilvl="1" w:tplc="4104CB96">
      <w:numFmt w:val="bullet"/>
      <w:lvlText w:val="•"/>
      <w:lvlJc w:val="left"/>
      <w:pPr>
        <w:ind w:left="1858" w:hanging="370"/>
      </w:pPr>
      <w:rPr>
        <w:rFonts w:hint="default"/>
        <w:lang w:val="ru-RU" w:eastAsia="ru-RU" w:bidi="ru-RU"/>
      </w:rPr>
    </w:lvl>
    <w:lvl w:ilvl="2" w:tplc="ED927E88">
      <w:numFmt w:val="bullet"/>
      <w:lvlText w:val="•"/>
      <w:lvlJc w:val="left"/>
      <w:pPr>
        <w:ind w:left="2877" w:hanging="370"/>
      </w:pPr>
      <w:rPr>
        <w:rFonts w:hint="default"/>
        <w:lang w:val="ru-RU" w:eastAsia="ru-RU" w:bidi="ru-RU"/>
      </w:rPr>
    </w:lvl>
    <w:lvl w:ilvl="3" w:tplc="AE0C91C8">
      <w:numFmt w:val="bullet"/>
      <w:lvlText w:val="•"/>
      <w:lvlJc w:val="left"/>
      <w:pPr>
        <w:ind w:left="3895" w:hanging="370"/>
      </w:pPr>
      <w:rPr>
        <w:rFonts w:hint="default"/>
        <w:lang w:val="ru-RU" w:eastAsia="ru-RU" w:bidi="ru-RU"/>
      </w:rPr>
    </w:lvl>
    <w:lvl w:ilvl="4" w:tplc="1A7ED848">
      <w:numFmt w:val="bullet"/>
      <w:lvlText w:val="•"/>
      <w:lvlJc w:val="left"/>
      <w:pPr>
        <w:ind w:left="4914" w:hanging="370"/>
      </w:pPr>
      <w:rPr>
        <w:rFonts w:hint="default"/>
        <w:lang w:val="ru-RU" w:eastAsia="ru-RU" w:bidi="ru-RU"/>
      </w:rPr>
    </w:lvl>
    <w:lvl w:ilvl="5" w:tplc="E0547DC2">
      <w:numFmt w:val="bullet"/>
      <w:lvlText w:val="•"/>
      <w:lvlJc w:val="left"/>
      <w:pPr>
        <w:ind w:left="5933" w:hanging="370"/>
      </w:pPr>
      <w:rPr>
        <w:rFonts w:hint="default"/>
        <w:lang w:val="ru-RU" w:eastAsia="ru-RU" w:bidi="ru-RU"/>
      </w:rPr>
    </w:lvl>
    <w:lvl w:ilvl="6" w:tplc="EF44AFCA">
      <w:numFmt w:val="bullet"/>
      <w:lvlText w:val="•"/>
      <w:lvlJc w:val="left"/>
      <w:pPr>
        <w:ind w:left="6951" w:hanging="370"/>
      </w:pPr>
      <w:rPr>
        <w:rFonts w:hint="default"/>
        <w:lang w:val="ru-RU" w:eastAsia="ru-RU" w:bidi="ru-RU"/>
      </w:rPr>
    </w:lvl>
    <w:lvl w:ilvl="7" w:tplc="8188A7CA">
      <w:numFmt w:val="bullet"/>
      <w:lvlText w:val="•"/>
      <w:lvlJc w:val="left"/>
      <w:pPr>
        <w:ind w:left="7970" w:hanging="370"/>
      </w:pPr>
      <w:rPr>
        <w:rFonts w:hint="default"/>
        <w:lang w:val="ru-RU" w:eastAsia="ru-RU" w:bidi="ru-RU"/>
      </w:rPr>
    </w:lvl>
    <w:lvl w:ilvl="8" w:tplc="82B4DB08">
      <w:numFmt w:val="bullet"/>
      <w:lvlText w:val="•"/>
      <w:lvlJc w:val="left"/>
      <w:pPr>
        <w:ind w:left="8989" w:hanging="370"/>
      </w:pPr>
      <w:rPr>
        <w:rFonts w:hint="default"/>
        <w:lang w:val="ru-RU" w:eastAsia="ru-RU" w:bidi="ru-RU"/>
      </w:rPr>
    </w:lvl>
  </w:abstractNum>
  <w:abstractNum w:abstractNumId="52">
    <w:nsid w:val="4E12597B"/>
    <w:multiLevelType w:val="hybridMultilevel"/>
    <w:tmpl w:val="2B7CB19C"/>
    <w:lvl w:ilvl="0" w:tplc="46ACBDBC">
      <w:numFmt w:val="bullet"/>
      <w:lvlText w:val=""/>
      <w:lvlJc w:val="left"/>
      <w:pPr>
        <w:ind w:left="286" w:hanging="284"/>
      </w:pPr>
      <w:rPr>
        <w:rFonts w:ascii="Symbol" w:eastAsia="Symbol" w:hAnsi="Symbol" w:cs="Symbol" w:hint="default"/>
        <w:w w:val="99"/>
        <w:sz w:val="26"/>
        <w:szCs w:val="26"/>
        <w:lang w:val="ru-RU" w:eastAsia="ru-RU" w:bidi="ru-RU"/>
      </w:rPr>
    </w:lvl>
    <w:lvl w:ilvl="1" w:tplc="4DF630B4">
      <w:numFmt w:val="bullet"/>
      <w:lvlText w:val="•"/>
      <w:lvlJc w:val="left"/>
      <w:pPr>
        <w:ind w:left="875" w:hanging="284"/>
      </w:pPr>
      <w:rPr>
        <w:rFonts w:hint="default"/>
        <w:lang w:val="ru-RU" w:eastAsia="ru-RU" w:bidi="ru-RU"/>
      </w:rPr>
    </w:lvl>
    <w:lvl w:ilvl="2" w:tplc="CB088EF6">
      <w:numFmt w:val="bullet"/>
      <w:lvlText w:val="•"/>
      <w:lvlJc w:val="left"/>
      <w:pPr>
        <w:ind w:left="1470" w:hanging="284"/>
      </w:pPr>
      <w:rPr>
        <w:rFonts w:hint="default"/>
        <w:lang w:val="ru-RU" w:eastAsia="ru-RU" w:bidi="ru-RU"/>
      </w:rPr>
    </w:lvl>
    <w:lvl w:ilvl="3" w:tplc="0F1C1780">
      <w:numFmt w:val="bullet"/>
      <w:lvlText w:val="•"/>
      <w:lvlJc w:val="left"/>
      <w:pPr>
        <w:ind w:left="2065" w:hanging="284"/>
      </w:pPr>
      <w:rPr>
        <w:rFonts w:hint="default"/>
        <w:lang w:val="ru-RU" w:eastAsia="ru-RU" w:bidi="ru-RU"/>
      </w:rPr>
    </w:lvl>
    <w:lvl w:ilvl="4" w:tplc="FDA690B6">
      <w:numFmt w:val="bullet"/>
      <w:lvlText w:val="•"/>
      <w:lvlJc w:val="left"/>
      <w:pPr>
        <w:ind w:left="2661" w:hanging="284"/>
      </w:pPr>
      <w:rPr>
        <w:rFonts w:hint="default"/>
        <w:lang w:val="ru-RU" w:eastAsia="ru-RU" w:bidi="ru-RU"/>
      </w:rPr>
    </w:lvl>
    <w:lvl w:ilvl="5" w:tplc="181E7FBA">
      <w:numFmt w:val="bullet"/>
      <w:lvlText w:val="•"/>
      <w:lvlJc w:val="left"/>
      <w:pPr>
        <w:ind w:left="3256" w:hanging="284"/>
      </w:pPr>
      <w:rPr>
        <w:rFonts w:hint="default"/>
        <w:lang w:val="ru-RU" w:eastAsia="ru-RU" w:bidi="ru-RU"/>
      </w:rPr>
    </w:lvl>
    <w:lvl w:ilvl="6" w:tplc="90AA503A">
      <w:numFmt w:val="bullet"/>
      <w:lvlText w:val="•"/>
      <w:lvlJc w:val="left"/>
      <w:pPr>
        <w:ind w:left="3851" w:hanging="284"/>
      </w:pPr>
      <w:rPr>
        <w:rFonts w:hint="default"/>
        <w:lang w:val="ru-RU" w:eastAsia="ru-RU" w:bidi="ru-RU"/>
      </w:rPr>
    </w:lvl>
    <w:lvl w:ilvl="7" w:tplc="2A8C9AB8">
      <w:numFmt w:val="bullet"/>
      <w:lvlText w:val="•"/>
      <w:lvlJc w:val="left"/>
      <w:pPr>
        <w:ind w:left="4447" w:hanging="284"/>
      </w:pPr>
      <w:rPr>
        <w:rFonts w:hint="default"/>
        <w:lang w:val="ru-RU" w:eastAsia="ru-RU" w:bidi="ru-RU"/>
      </w:rPr>
    </w:lvl>
    <w:lvl w:ilvl="8" w:tplc="0D48CFEC">
      <w:numFmt w:val="bullet"/>
      <w:lvlText w:val="•"/>
      <w:lvlJc w:val="left"/>
      <w:pPr>
        <w:ind w:left="5042" w:hanging="284"/>
      </w:pPr>
      <w:rPr>
        <w:rFonts w:hint="default"/>
        <w:lang w:val="ru-RU" w:eastAsia="ru-RU" w:bidi="ru-RU"/>
      </w:rPr>
    </w:lvl>
  </w:abstractNum>
  <w:abstractNum w:abstractNumId="53">
    <w:nsid w:val="51F26A2C"/>
    <w:multiLevelType w:val="hybridMultilevel"/>
    <w:tmpl w:val="CD605132"/>
    <w:lvl w:ilvl="0" w:tplc="42D2DB88">
      <w:start w:val="1"/>
      <w:numFmt w:val="bullet"/>
      <w:lvlText w:val="•"/>
      <w:lvlJc w:val="left"/>
      <w:pPr>
        <w:tabs>
          <w:tab w:val="num" w:pos="720"/>
        </w:tabs>
        <w:ind w:left="720" w:hanging="360"/>
      </w:pPr>
      <w:rPr>
        <w:rFonts w:ascii="Times New Roman" w:hAnsi="Times New Roman" w:hint="default"/>
      </w:rPr>
    </w:lvl>
    <w:lvl w:ilvl="1" w:tplc="9552EDF6" w:tentative="1">
      <w:start w:val="1"/>
      <w:numFmt w:val="bullet"/>
      <w:lvlText w:val="•"/>
      <w:lvlJc w:val="left"/>
      <w:pPr>
        <w:tabs>
          <w:tab w:val="num" w:pos="1440"/>
        </w:tabs>
        <w:ind w:left="1440" w:hanging="360"/>
      </w:pPr>
      <w:rPr>
        <w:rFonts w:ascii="Times New Roman" w:hAnsi="Times New Roman" w:hint="default"/>
      </w:rPr>
    </w:lvl>
    <w:lvl w:ilvl="2" w:tplc="8B5274AA" w:tentative="1">
      <w:start w:val="1"/>
      <w:numFmt w:val="bullet"/>
      <w:lvlText w:val="•"/>
      <w:lvlJc w:val="left"/>
      <w:pPr>
        <w:tabs>
          <w:tab w:val="num" w:pos="2160"/>
        </w:tabs>
        <w:ind w:left="2160" w:hanging="360"/>
      </w:pPr>
      <w:rPr>
        <w:rFonts w:ascii="Times New Roman" w:hAnsi="Times New Roman" w:hint="default"/>
      </w:rPr>
    </w:lvl>
    <w:lvl w:ilvl="3" w:tplc="360CC8B4" w:tentative="1">
      <w:start w:val="1"/>
      <w:numFmt w:val="bullet"/>
      <w:lvlText w:val="•"/>
      <w:lvlJc w:val="left"/>
      <w:pPr>
        <w:tabs>
          <w:tab w:val="num" w:pos="2880"/>
        </w:tabs>
        <w:ind w:left="2880" w:hanging="360"/>
      </w:pPr>
      <w:rPr>
        <w:rFonts w:ascii="Times New Roman" w:hAnsi="Times New Roman" w:hint="default"/>
      </w:rPr>
    </w:lvl>
    <w:lvl w:ilvl="4" w:tplc="4C5CCC00" w:tentative="1">
      <w:start w:val="1"/>
      <w:numFmt w:val="bullet"/>
      <w:lvlText w:val="•"/>
      <w:lvlJc w:val="left"/>
      <w:pPr>
        <w:tabs>
          <w:tab w:val="num" w:pos="3600"/>
        </w:tabs>
        <w:ind w:left="3600" w:hanging="360"/>
      </w:pPr>
      <w:rPr>
        <w:rFonts w:ascii="Times New Roman" w:hAnsi="Times New Roman" w:hint="default"/>
      </w:rPr>
    </w:lvl>
    <w:lvl w:ilvl="5" w:tplc="B0B6ED5E" w:tentative="1">
      <w:start w:val="1"/>
      <w:numFmt w:val="bullet"/>
      <w:lvlText w:val="•"/>
      <w:lvlJc w:val="left"/>
      <w:pPr>
        <w:tabs>
          <w:tab w:val="num" w:pos="4320"/>
        </w:tabs>
        <w:ind w:left="4320" w:hanging="360"/>
      </w:pPr>
      <w:rPr>
        <w:rFonts w:ascii="Times New Roman" w:hAnsi="Times New Roman" w:hint="default"/>
      </w:rPr>
    </w:lvl>
    <w:lvl w:ilvl="6" w:tplc="DA905FC6" w:tentative="1">
      <w:start w:val="1"/>
      <w:numFmt w:val="bullet"/>
      <w:lvlText w:val="•"/>
      <w:lvlJc w:val="left"/>
      <w:pPr>
        <w:tabs>
          <w:tab w:val="num" w:pos="5040"/>
        </w:tabs>
        <w:ind w:left="5040" w:hanging="360"/>
      </w:pPr>
      <w:rPr>
        <w:rFonts w:ascii="Times New Roman" w:hAnsi="Times New Roman" w:hint="default"/>
      </w:rPr>
    </w:lvl>
    <w:lvl w:ilvl="7" w:tplc="C1A08C44" w:tentative="1">
      <w:start w:val="1"/>
      <w:numFmt w:val="bullet"/>
      <w:lvlText w:val="•"/>
      <w:lvlJc w:val="left"/>
      <w:pPr>
        <w:tabs>
          <w:tab w:val="num" w:pos="5760"/>
        </w:tabs>
        <w:ind w:left="5760" w:hanging="360"/>
      </w:pPr>
      <w:rPr>
        <w:rFonts w:ascii="Times New Roman" w:hAnsi="Times New Roman" w:hint="default"/>
      </w:rPr>
    </w:lvl>
    <w:lvl w:ilvl="8" w:tplc="785E2F2E" w:tentative="1">
      <w:start w:val="1"/>
      <w:numFmt w:val="bullet"/>
      <w:lvlText w:val="•"/>
      <w:lvlJc w:val="left"/>
      <w:pPr>
        <w:tabs>
          <w:tab w:val="num" w:pos="6480"/>
        </w:tabs>
        <w:ind w:left="6480" w:hanging="360"/>
      </w:pPr>
      <w:rPr>
        <w:rFonts w:ascii="Times New Roman" w:hAnsi="Times New Roman" w:hint="default"/>
      </w:rPr>
    </w:lvl>
  </w:abstractNum>
  <w:abstractNum w:abstractNumId="54">
    <w:nsid w:val="52831F8E"/>
    <w:multiLevelType w:val="hybridMultilevel"/>
    <w:tmpl w:val="8744A0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579D592F"/>
    <w:multiLevelType w:val="hybridMultilevel"/>
    <w:tmpl w:val="4E98B65E"/>
    <w:lvl w:ilvl="0" w:tplc="C6AAE03C">
      <w:numFmt w:val="bullet"/>
      <w:lvlText w:val=""/>
      <w:lvlJc w:val="left"/>
      <w:pPr>
        <w:ind w:left="829" w:hanging="360"/>
      </w:pPr>
      <w:rPr>
        <w:rFonts w:ascii="Symbol" w:eastAsia="Symbol" w:hAnsi="Symbol" w:cs="Symbol" w:hint="default"/>
        <w:w w:val="99"/>
        <w:sz w:val="20"/>
        <w:szCs w:val="20"/>
        <w:lang w:val="ru-RU" w:eastAsia="ru-RU" w:bidi="ru-RU"/>
      </w:rPr>
    </w:lvl>
    <w:lvl w:ilvl="1" w:tplc="02D619B4">
      <w:numFmt w:val="bullet"/>
      <w:lvlText w:val="•"/>
      <w:lvlJc w:val="left"/>
      <w:pPr>
        <w:ind w:left="1502" w:hanging="360"/>
      </w:pPr>
      <w:rPr>
        <w:rFonts w:hint="default"/>
        <w:lang w:val="ru-RU" w:eastAsia="ru-RU" w:bidi="ru-RU"/>
      </w:rPr>
    </w:lvl>
    <w:lvl w:ilvl="2" w:tplc="83363260">
      <w:numFmt w:val="bullet"/>
      <w:lvlText w:val="•"/>
      <w:lvlJc w:val="left"/>
      <w:pPr>
        <w:ind w:left="2185" w:hanging="360"/>
      </w:pPr>
      <w:rPr>
        <w:rFonts w:hint="default"/>
        <w:lang w:val="ru-RU" w:eastAsia="ru-RU" w:bidi="ru-RU"/>
      </w:rPr>
    </w:lvl>
    <w:lvl w:ilvl="3" w:tplc="D5CEB7CA">
      <w:numFmt w:val="bullet"/>
      <w:lvlText w:val="•"/>
      <w:lvlJc w:val="left"/>
      <w:pPr>
        <w:ind w:left="2867" w:hanging="360"/>
      </w:pPr>
      <w:rPr>
        <w:rFonts w:hint="default"/>
        <w:lang w:val="ru-RU" w:eastAsia="ru-RU" w:bidi="ru-RU"/>
      </w:rPr>
    </w:lvl>
    <w:lvl w:ilvl="4" w:tplc="5EA43150">
      <w:numFmt w:val="bullet"/>
      <w:lvlText w:val="•"/>
      <w:lvlJc w:val="left"/>
      <w:pPr>
        <w:ind w:left="3550" w:hanging="360"/>
      </w:pPr>
      <w:rPr>
        <w:rFonts w:hint="default"/>
        <w:lang w:val="ru-RU" w:eastAsia="ru-RU" w:bidi="ru-RU"/>
      </w:rPr>
    </w:lvl>
    <w:lvl w:ilvl="5" w:tplc="33522D48">
      <w:numFmt w:val="bullet"/>
      <w:lvlText w:val="•"/>
      <w:lvlJc w:val="left"/>
      <w:pPr>
        <w:ind w:left="4233" w:hanging="360"/>
      </w:pPr>
      <w:rPr>
        <w:rFonts w:hint="default"/>
        <w:lang w:val="ru-RU" w:eastAsia="ru-RU" w:bidi="ru-RU"/>
      </w:rPr>
    </w:lvl>
    <w:lvl w:ilvl="6" w:tplc="6736E944">
      <w:numFmt w:val="bullet"/>
      <w:lvlText w:val="•"/>
      <w:lvlJc w:val="left"/>
      <w:pPr>
        <w:ind w:left="4915" w:hanging="360"/>
      </w:pPr>
      <w:rPr>
        <w:rFonts w:hint="default"/>
        <w:lang w:val="ru-RU" w:eastAsia="ru-RU" w:bidi="ru-RU"/>
      </w:rPr>
    </w:lvl>
    <w:lvl w:ilvl="7" w:tplc="9D08A2CC">
      <w:numFmt w:val="bullet"/>
      <w:lvlText w:val="•"/>
      <w:lvlJc w:val="left"/>
      <w:pPr>
        <w:ind w:left="5598" w:hanging="360"/>
      </w:pPr>
      <w:rPr>
        <w:rFonts w:hint="default"/>
        <w:lang w:val="ru-RU" w:eastAsia="ru-RU" w:bidi="ru-RU"/>
      </w:rPr>
    </w:lvl>
    <w:lvl w:ilvl="8" w:tplc="DADE32D0">
      <w:numFmt w:val="bullet"/>
      <w:lvlText w:val="•"/>
      <w:lvlJc w:val="left"/>
      <w:pPr>
        <w:ind w:left="6280" w:hanging="360"/>
      </w:pPr>
      <w:rPr>
        <w:rFonts w:hint="default"/>
        <w:lang w:val="ru-RU" w:eastAsia="ru-RU" w:bidi="ru-RU"/>
      </w:rPr>
    </w:lvl>
  </w:abstractNum>
  <w:abstractNum w:abstractNumId="56">
    <w:nsid w:val="581D1C00"/>
    <w:multiLevelType w:val="hybridMultilevel"/>
    <w:tmpl w:val="B4628E08"/>
    <w:lvl w:ilvl="0" w:tplc="42D2DB8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94D1E23"/>
    <w:multiLevelType w:val="hybridMultilevel"/>
    <w:tmpl w:val="CFEE5E8C"/>
    <w:lvl w:ilvl="0" w:tplc="BD3C267A">
      <w:numFmt w:val="bullet"/>
      <w:lvlText w:val=""/>
      <w:lvlJc w:val="left"/>
      <w:pPr>
        <w:ind w:left="286" w:hanging="284"/>
      </w:pPr>
      <w:rPr>
        <w:rFonts w:ascii="Symbol" w:eastAsia="Symbol" w:hAnsi="Symbol" w:cs="Symbol" w:hint="default"/>
        <w:w w:val="99"/>
        <w:sz w:val="26"/>
        <w:szCs w:val="26"/>
        <w:lang w:val="ru-RU" w:eastAsia="ru-RU" w:bidi="ru-RU"/>
      </w:rPr>
    </w:lvl>
    <w:lvl w:ilvl="1" w:tplc="65946B04">
      <w:numFmt w:val="bullet"/>
      <w:lvlText w:val="•"/>
      <w:lvlJc w:val="left"/>
      <w:pPr>
        <w:ind w:left="875" w:hanging="284"/>
      </w:pPr>
      <w:rPr>
        <w:rFonts w:hint="default"/>
        <w:lang w:val="ru-RU" w:eastAsia="ru-RU" w:bidi="ru-RU"/>
      </w:rPr>
    </w:lvl>
    <w:lvl w:ilvl="2" w:tplc="028E5820">
      <w:numFmt w:val="bullet"/>
      <w:lvlText w:val="•"/>
      <w:lvlJc w:val="left"/>
      <w:pPr>
        <w:ind w:left="1470" w:hanging="284"/>
      </w:pPr>
      <w:rPr>
        <w:rFonts w:hint="default"/>
        <w:lang w:val="ru-RU" w:eastAsia="ru-RU" w:bidi="ru-RU"/>
      </w:rPr>
    </w:lvl>
    <w:lvl w:ilvl="3" w:tplc="3B6E5E9A">
      <w:numFmt w:val="bullet"/>
      <w:lvlText w:val="•"/>
      <w:lvlJc w:val="left"/>
      <w:pPr>
        <w:ind w:left="2065" w:hanging="284"/>
      </w:pPr>
      <w:rPr>
        <w:rFonts w:hint="default"/>
        <w:lang w:val="ru-RU" w:eastAsia="ru-RU" w:bidi="ru-RU"/>
      </w:rPr>
    </w:lvl>
    <w:lvl w:ilvl="4" w:tplc="D2107068">
      <w:numFmt w:val="bullet"/>
      <w:lvlText w:val="•"/>
      <w:lvlJc w:val="left"/>
      <w:pPr>
        <w:ind w:left="2661" w:hanging="284"/>
      </w:pPr>
      <w:rPr>
        <w:rFonts w:hint="default"/>
        <w:lang w:val="ru-RU" w:eastAsia="ru-RU" w:bidi="ru-RU"/>
      </w:rPr>
    </w:lvl>
    <w:lvl w:ilvl="5" w:tplc="A9BAD4D2">
      <w:numFmt w:val="bullet"/>
      <w:lvlText w:val="•"/>
      <w:lvlJc w:val="left"/>
      <w:pPr>
        <w:ind w:left="3256" w:hanging="284"/>
      </w:pPr>
      <w:rPr>
        <w:rFonts w:hint="default"/>
        <w:lang w:val="ru-RU" w:eastAsia="ru-RU" w:bidi="ru-RU"/>
      </w:rPr>
    </w:lvl>
    <w:lvl w:ilvl="6" w:tplc="2AC8B562">
      <w:numFmt w:val="bullet"/>
      <w:lvlText w:val="•"/>
      <w:lvlJc w:val="left"/>
      <w:pPr>
        <w:ind w:left="3851" w:hanging="284"/>
      </w:pPr>
      <w:rPr>
        <w:rFonts w:hint="default"/>
        <w:lang w:val="ru-RU" w:eastAsia="ru-RU" w:bidi="ru-RU"/>
      </w:rPr>
    </w:lvl>
    <w:lvl w:ilvl="7" w:tplc="0EC01BC8">
      <w:numFmt w:val="bullet"/>
      <w:lvlText w:val="•"/>
      <w:lvlJc w:val="left"/>
      <w:pPr>
        <w:ind w:left="4447" w:hanging="284"/>
      </w:pPr>
      <w:rPr>
        <w:rFonts w:hint="default"/>
        <w:lang w:val="ru-RU" w:eastAsia="ru-RU" w:bidi="ru-RU"/>
      </w:rPr>
    </w:lvl>
    <w:lvl w:ilvl="8" w:tplc="0DC8FBE0">
      <w:numFmt w:val="bullet"/>
      <w:lvlText w:val="•"/>
      <w:lvlJc w:val="left"/>
      <w:pPr>
        <w:ind w:left="5042" w:hanging="284"/>
      </w:pPr>
      <w:rPr>
        <w:rFonts w:hint="default"/>
        <w:lang w:val="ru-RU" w:eastAsia="ru-RU" w:bidi="ru-RU"/>
      </w:rPr>
    </w:lvl>
  </w:abstractNum>
  <w:abstractNum w:abstractNumId="58">
    <w:nsid w:val="5ACF7580"/>
    <w:multiLevelType w:val="hybridMultilevel"/>
    <w:tmpl w:val="2728B1C0"/>
    <w:lvl w:ilvl="0" w:tplc="BE7C0CFA">
      <w:numFmt w:val="bullet"/>
      <w:lvlText w:val="-"/>
      <w:lvlJc w:val="left"/>
      <w:pPr>
        <w:ind w:left="832" w:hanging="336"/>
      </w:pPr>
      <w:rPr>
        <w:rFonts w:ascii="Times New Roman" w:eastAsia="Times New Roman" w:hAnsi="Times New Roman" w:cs="Times New Roman" w:hint="default"/>
        <w:spacing w:val="-8"/>
        <w:w w:val="99"/>
        <w:sz w:val="24"/>
        <w:szCs w:val="24"/>
        <w:lang w:val="ru-RU" w:eastAsia="ru-RU" w:bidi="ru-RU"/>
      </w:rPr>
    </w:lvl>
    <w:lvl w:ilvl="1" w:tplc="2246504E">
      <w:numFmt w:val="bullet"/>
      <w:lvlText w:val="•"/>
      <w:lvlJc w:val="left"/>
      <w:pPr>
        <w:ind w:left="1858" w:hanging="336"/>
      </w:pPr>
      <w:rPr>
        <w:rFonts w:hint="default"/>
        <w:lang w:val="ru-RU" w:eastAsia="ru-RU" w:bidi="ru-RU"/>
      </w:rPr>
    </w:lvl>
    <w:lvl w:ilvl="2" w:tplc="13AAA052">
      <w:numFmt w:val="bullet"/>
      <w:lvlText w:val="•"/>
      <w:lvlJc w:val="left"/>
      <w:pPr>
        <w:ind w:left="2877" w:hanging="336"/>
      </w:pPr>
      <w:rPr>
        <w:rFonts w:hint="default"/>
        <w:lang w:val="ru-RU" w:eastAsia="ru-RU" w:bidi="ru-RU"/>
      </w:rPr>
    </w:lvl>
    <w:lvl w:ilvl="3" w:tplc="05A83F1E">
      <w:numFmt w:val="bullet"/>
      <w:lvlText w:val="•"/>
      <w:lvlJc w:val="left"/>
      <w:pPr>
        <w:ind w:left="3895" w:hanging="336"/>
      </w:pPr>
      <w:rPr>
        <w:rFonts w:hint="default"/>
        <w:lang w:val="ru-RU" w:eastAsia="ru-RU" w:bidi="ru-RU"/>
      </w:rPr>
    </w:lvl>
    <w:lvl w:ilvl="4" w:tplc="F230CB18">
      <w:numFmt w:val="bullet"/>
      <w:lvlText w:val="•"/>
      <w:lvlJc w:val="left"/>
      <w:pPr>
        <w:ind w:left="4914" w:hanging="336"/>
      </w:pPr>
      <w:rPr>
        <w:rFonts w:hint="default"/>
        <w:lang w:val="ru-RU" w:eastAsia="ru-RU" w:bidi="ru-RU"/>
      </w:rPr>
    </w:lvl>
    <w:lvl w:ilvl="5" w:tplc="FD4E401E">
      <w:numFmt w:val="bullet"/>
      <w:lvlText w:val="•"/>
      <w:lvlJc w:val="left"/>
      <w:pPr>
        <w:ind w:left="5933" w:hanging="336"/>
      </w:pPr>
      <w:rPr>
        <w:rFonts w:hint="default"/>
        <w:lang w:val="ru-RU" w:eastAsia="ru-RU" w:bidi="ru-RU"/>
      </w:rPr>
    </w:lvl>
    <w:lvl w:ilvl="6" w:tplc="11C2B3C0">
      <w:numFmt w:val="bullet"/>
      <w:lvlText w:val="•"/>
      <w:lvlJc w:val="left"/>
      <w:pPr>
        <w:ind w:left="6951" w:hanging="336"/>
      </w:pPr>
      <w:rPr>
        <w:rFonts w:hint="default"/>
        <w:lang w:val="ru-RU" w:eastAsia="ru-RU" w:bidi="ru-RU"/>
      </w:rPr>
    </w:lvl>
    <w:lvl w:ilvl="7" w:tplc="422E2F16">
      <w:numFmt w:val="bullet"/>
      <w:lvlText w:val="•"/>
      <w:lvlJc w:val="left"/>
      <w:pPr>
        <w:ind w:left="7970" w:hanging="336"/>
      </w:pPr>
      <w:rPr>
        <w:rFonts w:hint="default"/>
        <w:lang w:val="ru-RU" w:eastAsia="ru-RU" w:bidi="ru-RU"/>
      </w:rPr>
    </w:lvl>
    <w:lvl w:ilvl="8" w:tplc="D696BAB6">
      <w:numFmt w:val="bullet"/>
      <w:lvlText w:val="•"/>
      <w:lvlJc w:val="left"/>
      <w:pPr>
        <w:ind w:left="8989" w:hanging="336"/>
      </w:pPr>
      <w:rPr>
        <w:rFonts w:hint="default"/>
        <w:lang w:val="ru-RU" w:eastAsia="ru-RU" w:bidi="ru-RU"/>
      </w:rPr>
    </w:lvl>
  </w:abstractNum>
  <w:abstractNum w:abstractNumId="59">
    <w:nsid w:val="5AD15BE4"/>
    <w:multiLevelType w:val="hybridMultilevel"/>
    <w:tmpl w:val="D6029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B1465D3"/>
    <w:multiLevelType w:val="hybridMultilevel"/>
    <w:tmpl w:val="57F85222"/>
    <w:lvl w:ilvl="0" w:tplc="6ACC847A">
      <w:numFmt w:val="bullet"/>
      <w:lvlText w:val=""/>
      <w:lvlJc w:val="left"/>
      <w:pPr>
        <w:ind w:left="829" w:hanging="360"/>
      </w:pPr>
      <w:rPr>
        <w:rFonts w:ascii="Symbol" w:eastAsia="Symbol" w:hAnsi="Symbol" w:cs="Symbol" w:hint="default"/>
        <w:w w:val="99"/>
        <w:sz w:val="20"/>
        <w:szCs w:val="20"/>
        <w:lang w:val="ru-RU" w:eastAsia="ru-RU" w:bidi="ru-RU"/>
      </w:rPr>
    </w:lvl>
    <w:lvl w:ilvl="1" w:tplc="D706AA7A">
      <w:numFmt w:val="bullet"/>
      <w:lvlText w:val="•"/>
      <w:lvlJc w:val="left"/>
      <w:pPr>
        <w:ind w:left="1502" w:hanging="360"/>
      </w:pPr>
      <w:rPr>
        <w:rFonts w:hint="default"/>
        <w:lang w:val="ru-RU" w:eastAsia="ru-RU" w:bidi="ru-RU"/>
      </w:rPr>
    </w:lvl>
    <w:lvl w:ilvl="2" w:tplc="9716BC02">
      <w:numFmt w:val="bullet"/>
      <w:lvlText w:val="•"/>
      <w:lvlJc w:val="left"/>
      <w:pPr>
        <w:ind w:left="2185" w:hanging="360"/>
      </w:pPr>
      <w:rPr>
        <w:rFonts w:hint="default"/>
        <w:lang w:val="ru-RU" w:eastAsia="ru-RU" w:bidi="ru-RU"/>
      </w:rPr>
    </w:lvl>
    <w:lvl w:ilvl="3" w:tplc="42CAC320">
      <w:numFmt w:val="bullet"/>
      <w:lvlText w:val="•"/>
      <w:lvlJc w:val="left"/>
      <w:pPr>
        <w:ind w:left="2867" w:hanging="360"/>
      </w:pPr>
      <w:rPr>
        <w:rFonts w:hint="default"/>
        <w:lang w:val="ru-RU" w:eastAsia="ru-RU" w:bidi="ru-RU"/>
      </w:rPr>
    </w:lvl>
    <w:lvl w:ilvl="4" w:tplc="325085E8">
      <w:numFmt w:val="bullet"/>
      <w:lvlText w:val="•"/>
      <w:lvlJc w:val="left"/>
      <w:pPr>
        <w:ind w:left="3550" w:hanging="360"/>
      </w:pPr>
      <w:rPr>
        <w:rFonts w:hint="default"/>
        <w:lang w:val="ru-RU" w:eastAsia="ru-RU" w:bidi="ru-RU"/>
      </w:rPr>
    </w:lvl>
    <w:lvl w:ilvl="5" w:tplc="81B208AE">
      <w:numFmt w:val="bullet"/>
      <w:lvlText w:val="•"/>
      <w:lvlJc w:val="left"/>
      <w:pPr>
        <w:ind w:left="4233" w:hanging="360"/>
      </w:pPr>
      <w:rPr>
        <w:rFonts w:hint="default"/>
        <w:lang w:val="ru-RU" w:eastAsia="ru-RU" w:bidi="ru-RU"/>
      </w:rPr>
    </w:lvl>
    <w:lvl w:ilvl="6" w:tplc="5F944570">
      <w:numFmt w:val="bullet"/>
      <w:lvlText w:val="•"/>
      <w:lvlJc w:val="left"/>
      <w:pPr>
        <w:ind w:left="4915" w:hanging="360"/>
      </w:pPr>
      <w:rPr>
        <w:rFonts w:hint="default"/>
        <w:lang w:val="ru-RU" w:eastAsia="ru-RU" w:bidi="ru-RU"/>
      </w:rPr>
    </w:lvl>
    <w:lvl w:ilvl="7" w:tplc="40FA1010">
      <w:numFmt w:val="bullet"/>
      <w:lvlText w:val="•"/>
      <w:lvlJc w:val="left"/>
      <w:pPr>
        <w:ind w:left="5598" w:hanging="360"/>
      </w:pPr>
      <w:rPr>
        <w:rFonts w:hint="default"/>
        <w:lang w:val="ru-RU" w:eastAsia="ru-RU" w:bidi="ru-RU"/>
      </w:rPr>
    </w:lvl>
    <w:lvl w:ilvl="8" w:tplc="7BB40CF6">
      <w:numFmt w:val="bullet"/>
      <w:lvlText w:val="•"/>
      <w:lvlJc w:val="left"/>
      <w:pPr>
        <w:ind w:left="6280" w:hanging="360"/>
      </w:pPr>
      <w:rPr>
        <w:rFonts w:hint="default"/>
        <w:lang w:val="ru-RU" w:eastAsia="ru-RU" w:bidi="ru-RU"/>
      </w:rPr>
    </w:lvl>
  </w:abstractNum>
  <w:abstractNum w:abstractNumId="61">
    <w:nsid w:val="5B9824CC"/>
    <w:multiLevelType w:val="hybridMultilevel"/>
    <w:tmpl w:val="98789A6E"/>
    <w:lvl w:ilvl="0" w:tplc="1C7C4568">
      <w:numFmt w:val="bullet"/>
      <w:lvlText w:val="—"/>
      <w:lvlJc w:val="left"/>
      <w:pPr>
        <w:ind w:left="357" w:hanging="250"/>
      </w:pPr>
      <w:rPr>
        <w:rFonts w:ascii="Times New Roman" w:eastAsia="Times New Roman" w:hAnsi="Times New Roman" w:cs="Times New Roman" w:hint="default"/>
        <w:w w:val="99"/>
        <w:sz w:val="20"/>
        <w:szCs w:val="20"/>
        <w:lang w:val="ru-RU" w:eastAsia="ru-RU" w:bidi="ru-RU"/>
      </w:rPr>
    </w:lvl>
    <w:lvl w:ilvl="1" w:tplc="F88A618A">
      <w:numFmt w:val="bullet"/>
      <w:lvlText w:val="•"/>
      <w:lvlJc w:val="left"/>
      <w:pPr>
        <w:ind w:left="1175" w:hanging="250"/>
      </w:pPr>
      <w:rPr>
        <w:rFonts w:hint="default"/>
        <w:lang w:val="ru-RU" w:eastAsia="ru-RU" w:bidi="ru-RU"/>
      </w:rPr>
    </w:lvl>
    <w:lvl w:ilvl="2" w:tplc="729674D8">
      <w:numFmt w:val="bullet"/>
      <w:lvlText w:val="•"/>
      <w:lvlJc w:val="left"/>
      <w:pPr>
        <w:ind w:left="1991" w:hanging="250"/>
      </w:pPr>
      <w:rPr>
        <w:rFonts w:hint="default"/>
        <w:lang w:val="ru-RU" w:eastAsia="ru-RU" w:bidi="ru-RU"/>
      </w:rPr>
    </w:lvl>
    <w:lvl w:ilvl="3" w:tplc="1BCA8876">
      <w:numFmt w:val="bullet"/>
      <w:lvlText w:val="•"/>
      <w:lvlJc w:val="left"/>
      <w:pPr>
        <w:ind w:left="2806" w:hanging="250"/>
      </w:pPr>
      <w:rPr>
        <w:rFonts w:hint="default"/>
        <w:lang w:val="ru-RU" w:eastAsia="ru-RU" w:bidi="ru-RU"/>
      </w:rPr>
    </w:lvl>
    <w:lvl w:ilvl="4" w:tplc="B2DACE6C">
      <w:numFmt w:val="bullet"/>
      <w:lvlText w:val="•"/>
      <w:lvlJc w:val="left"/>
      <w:pPr>
        <w:ind w:left="3622" w:hanging="250"/>
      </w:pPr>
      <w:rPr>
        <w:rFonts w:hint="default"/>
        <w:lang w:val="ru-RU" w:eastAsia="ru-RU" w:bidi="ru-RU"/>
      </w:rPr>
    </w:lvl>
    <w:lvl w:ilvl="5" w:tplc="A692B782">
      <w:numFmt w:val="bullet"/>
      <w:lvlText w:val="•"/>
      <w:lvlJc w:val="left"/>
      <w:pPr>
        <w:ind w:left="4437" w:hanging="250"/>
      </w:pPr>
      <w:rPr>
        <w:rFonts w:hint="default"/>
        <w:lang w:val="ru-RU" w:eastAsia="ru-RU" w:bidi="ru-RU"/>
      </w:rPr>
    </w:lvl>
    <w:lvl w:ilvl="6" w:tplc="9F423BBA">
      <w:numFmt w:val="bullet"/>
      <w:lvlText w:val="•"/>
      <w:lvlJc w:val="left"/>
      <w:pPr>
        <w:ind w:left="5253" w:hanging="250"/>
      </w:pPr>
      <w:rPr>
        <w:rFonts w:hint="default"/>
        <w:lang w:val="ru-RU" w:eastAsia="ru-RU" w:bidi="ru-RU"/>
      </w:rPr>
    </w:lvl>
    <w:lvl w:ilvl="7" w:tplc="C72670FA">
      <w:numFmt w:val="bullet"/>
      <w:lvlText w:val="•"/>
      <w:lvlJc w:val="left"/>
      <w:pPr>
        <w:ind w:left="6068" w:hanging="250"/>
      </w:pPr>
      <w:rPr>
        <w:rFonts w:hint="default"/>
        <w:lang w:val="ru-RU" w:eastAsia="ru-RU" w:bidi="ru-RU"/>
      </w:rPr>
    </w:lvl>
    <w:lvl w:ilvl="8" w:tplc="A784E4A8">
      <w:numFmt w:val="bullet"/>
      <w:lvlText w:val="•"/>
      <w:lvlJc w:val="left"/>
      <w:pPr>
        <w:ind w:left="6884" w:hanging="250"/>
      </w:pPr>
      <w:rPr>
        <w:rFonts w:hint="default"/>
        <w:lang w:val="ru-RU" w:eastAsia="ru-RU" w:bidi="ru-RU"/>
      </w:rPr>
    </w:lvl>
  </w:abstractNum>
  <w:abstractNum w:abstractNumId="62">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60F313DD"/>
    <w:multiLevelType w:val="hybridMultilevel"/>
    <w:tmpl w:val="4E0C7782"/>
    <w:lvl w:ilvl="0" w:tplc="0419000F">
      <w:start w:val="1"/>
      <w:numFmt w:val="decimal"/>
      <w:lvlText w:val="%1."/>
      <w:lvlJc w:val="left"/>
      <w:pPr>
        <w:tabs>
          <w:tab w:val="num" w:pos="720"/>
        </w:tabs>
        <w:ind w:left="720" w:hanging="360"/>
      </w:pPr>
    </w:lvl>
    <w:lvl w:ilvl="1" w:tplc="4E0A661E">
      <w:start w:val="1"/>
      <w:numFmt w:val="bullet"/>
      <w:lvlText w:val=""/>
      <w:lvlJc w:val="left"/>
      <w:pPr>
        <w:tabs>
          <w:tab w:val="num" w:pos="907"/>
        </w:tabs>
        <w:ind w:left="907"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1C17D92"/>
    <w:multiLevelType w:val="hybridMultilevel"/>
    <w:tmpl w:val="3362B14A"/>
    <w:lvl w:ilvl="0" w:tplc="D8AE1C92">
      <w:numFmt w:val="bullet"/>
      <w:lvlText w:val=""/>
      <w:lvlJc w:val="left"/>
      <w:pPr>
        <w:ind w:left="829" w:hanging="360"/>
      </w:pPr>
      <w:rPr>
        <w:rFonts w:ascii="Symbol" w:eastAsia="Symbol" w:hAnsi="Symbol" w:cs="Symbol" w:hint="default"/>
        <w:w w:val="99"/>
        <w:sz w:val="20"/>
        <w:szCs w:val="20"/>
        <w:lang w:val="ru-RU" w:eastAsia="ru-RU" w:bidi="ru-RU"/>
      </w:rPr>
    </w:lvl>
    <w:lvl w:ilvl="1" w:tplc="6F101718">
      <w:numFmt w:val="bullet"/>
      <w:lvlText w:val="•"/>
      <w:lvlJc w:val="left"/>
      <w:pPr>
        <w:ind w:left="1502" w:hanging="360"/>
      </w:pPr>
      <w:rPr>
        <w:rFonts w:hint="default"/>
        <w:lang w:val="ru-RU" w:eastAsia="ru-RU" w:bidi="ru-RU"/>
      </w:rPr>
    </w:lvl>
    <w:lvl w:ilvl="2" w:tplc="6FE29698">
      <w:numFmt w:val="bullet"/>
      <w:lvlText w:val="•"/>
      <w:lvlJc w:val="left"/>
      <w:pPr>
        <w:ind w:left="2185" w:hanging="360"/>
      </w:pPr>
      <w:rPr>
        <w:rFonts w:hint="default"/>
        <w:lang w:val="ru-RU" w:eastAsia="ru-RU" w:bidi="ru-RU"/>
      </w:rPr>
    </w:lvl>
    <w:lvl w:ilvl="3" w:tplc="E0A2557C">
      <w:numFmt w:val="bullet"/>
      <w:lvlText w:val="•"/>
      <w:lvlJc w:val="left"/>
      <w:pPr>
        <w:ind w:left="2867" w:hanging="360"/>
      </w:pPr>
      <w:rPr>
        <w:rFonts w:hint="default"/>
        <w:lang w:val="ru-RU" w:eastAsia="ru-RU" w:bidi="ru-RU"/>
      </w:rPr>
    </w:lvl>
    <w:lvl w:ilvl="4" w:tplc="CE38C230">
      <w:numFmt w:val="bullet"/>
      <w:lvlText w:val="•"/>
      <w:lvlJc w:val="left"/>
      <w:pPr>
        <w:ind w:left="3550" w:hanging="360"/>
      </w:pPr>
      <w:rPr>
        <w:rFonts w:hint="default"/>
        <w:lang w:val="ru-RU" w:eastAsia="ru-RU" w:bidi="ru-RU"/>
      </w:rPr>
    </w:lvl>
    <w:lvl w:ilvl="5" w:tplc="6498AD6E">
      <w:numFmt w:val="bullet"/>
      <w:lvlText w:val="•"/>
      <w:lvlJc w:val="left"/>
      <w:pPr>
        <w:ind w:left="4233" w:hanging="360"/>
      </w:pPr>
      <w:rPr>
        <w:rFonts w:hint="default"/>
        <w:lang w:val="ru-RU" w:eastAsia="ru-RU" w:bidi="ru-RU"/>
      </w:rPr>
    </w:lvl>
    <w:lvl w:ilvl="6" w:tplc="C23E5B6A">
      <w:numFmt w:val="bullet"/>
      <w:lvlText w:val="•"/>
      <w:lvlJc w:val="left"/>
      <w:pPr>
        <w:ind w:left="4915" w:hanging="360"/>
      </w:pPr>
      <w:rPr>
        <w:rFonts w:hint="default"/>
        <w:lang w:val="ru-RU" w:eastAsia="ru-RU" w:bidi="ru-RU"/>
      </w:rPr>
    </w:lvl>
    <w:lvl w:ilvl="7" w:tplc="8602915A">
      <w:numFmt w:val="bullet"/>
      <w:lvlText w:val="•"/>
      <w:lvlJc w:val="left"/>
      <w:pPr>
        <w:ind w:left="5598" w:hanging="360"/>
      </w:pPr>
      <w:rPr>
        <w:rFonts w:hint="default"/>
        <w:lang w:val="ru-RU" w:eastAsia="ru-RU" w:bidi="ru-RU"/>
      </w:rPr>
    </w:lvl>
    <w:lvl w:ilvl="8" w:tplc="D21AC500">
      <w:numFmt w:val="bullet"/>
      <w:lvlText w:val="•"/>
      <w:lvlJc w:val="left"/>
      <w:pPr>
        <w:ind w:left="6280" w:hanging="360"/>
      </w:pPr>
      <w:rPr>
        <w:rFonts w:hint="default"/>
        <w:lang w:val="ru-RU" w:eastAsia="ru-RU" w:bidi="ru-RU"/>
      </w:rPr>
    </w:lvl>
  </w:abstractNum>
  <w:abstractNum w:abstractNumId="66">
    <w:nsid w:val="6217533C"/>
    <w:multiLevelType w:val="hybridMultilevel"/>
    <w:tmpl w:val="FD5AEEEA"/>
    <w:lvl w:ilvl="0" w:tplc="A5CAD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23F4487"/>
    <w:multiLevelType w:val="multilevel"/>
    <w:tmpl w:val="BFACE3E6"/>
    <w:lvl w:ilvl="0">
      <w:start w:val="1"/>
      <w:numFmt w:val="decimal"/>
      <w:lvlText w:val="%1."/>
      <w:lvlJc w:val="left"/>
      <w:pPr>
        <w:tabs>
          <w:tab w:val="num" w:pos="0"/>
        </w:tabs>
        <w:ind w:left="0" w:hanging="360"/>
      </w:pPr>
    </w:lvl>
    <w:lvl w:ilvl="1">
      <w:start w:val="2"/>
      <w:numFmt w:val="decimal"/>
      <w:isLgl/>
      <w:lvlText w:val="%1.%2."/>
      <w:lvlJc w:val="left"/>
      <w:pPr>
        <w:ind w:left="300" w:hanging="660"/>
      </w:pPr>
      <w:rPr>
        <w:rFonts w:hint="default"/>
      </w:rPr>
    </w:lvl>
    <w:lvl w:ilvl="2">
      <w:start w:val="2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68">
    <w:nsid w:val="64E9011A"/>
    <w:multiLevelType w:val="hybridMultilevel"/>
    <w:tmpl w:val="F36C2934"/>
    <w:lvl w:ilvl="0" w:tplc="F48A04B4">
      <w:start w:val="1"/>
      <w:numFmt w:val="bullet"/>
      <w:lvlText w:val="•"/>
      <w:lvlJc w:val="left"/>
      <w:pPr>
        <w:tabs>
          <w:tab w:val="num" w:pos="720"/>
        </w:tabs>
        <w:ind w:left="720" w:hanging="360"/>
      </w:pPr>
      <w:rPr>
        <w:rFonts w:ascii="Times New Roman" w:hAnsi="Times New Roman" w:hint="default"/>
      </w:rPr>
    </w:lvl>
    <w:lvl w:ilvl="1" w:tplc="DDC2E778" w:tentative="1">
      <w:start w:val="1"/>
      <w:numFmt w:val="bullet"/>
      <w:lvlText w:val="•"/>
      <w:lvlJc w:val="left"/>
      <w:pPr>
        <w:tabs>
          <w:tab w:val="num" w:pos="1440"/>
        </w:tabs>
        <w:ind w:left="1440" w:hanging="360"/>
      </w:pPr>
      <w:rPr>
        <w:rFonts w:ascii="Times New Roman" w:hAnsi="Times New Roman" w:hint="default"/>
      </w:rPr>
    </w:lvl>
    <w:lvl w:ilvl="2" w:tplc="9FB0BBE6" w:tentative="1">
      <w:start w:val="1"/>
      <w:numFmt w:val="bullet"/>
      <w:lvlText w:val="•"/>
      <w:lvlJc w:val="left"/>
      <w:pPr>
        <w:tabs>
          <w:tab w:val="num" w:pos="2160"/>
        </w:tabs>
        <w:ind w:left="2160" w:hanging="360"/>
      </w:pPr>
      <w:rPr>
        <w:rFonts w:ascii="Times New Roman" w:hAnsi="Times New Roman" w:hint="default"/>
      </w:rPr>
    </w:lvl>
    <w:lvl w:ilvl="3" w:tplc="06321B56" w:tentative="1">
      <w:start w:val="1"/>
      <w:numFmt w:val="bullet"/>
      <w:lvlText w:val="•"/>
      <w:lvlJc w:val="left"/>
      <w:pPr>
        <w:tabs>
          <w:tab w:val="num" w:pos="2880"/>
        </w:tabs>
        <w:ind w:left="2880" w:hanging="360"/>
      </w:pPr>
      <w:rPr>
        <w:rFonts w:ascii="Times New Roman" w:hAnsi="Times New Roman" w:hint="default"/>
      </w:rPr>
    </w:lvl>
    <w:lvl w:ilvl="4" w:tplc="2098E652" w:tentative="1">
      <w:start w:val="1"/>
      <w:numFmt w:val="bullet"/>
      <w:lvlText w:val="•"/>
      <w:lvlJc w:val="left"/>
      <w:pPr>
        <w:tabs>
          <w:tab w:val="num" w:pos="3600"/>
        </w:tabs>
        <w:ind w:left="3600" w:hanging="360"/>
      </w:pPr>
      <w:rPr>
        <w:rFonts w:ascii="Times New Roman" w:hAnsi="Times New Roman" w:hint="default"/>
      </w:rPr>
    </w:lvl>
    <w:lvl w:ilvl="5" w:tplc="82706BDE" w:tentative="1">
      <w:start w:val="1"/>
      <w:numFmt w:val="bullet"/>
      <w:lvlText w:val="•"/>
      <w:lvlJc w:val="left"/>
      <w:pPr>
        <w:tabs>
          <w:tab w:val="num" w:pos="4320"/>
        </w:tabs>
        <w:ind w:left="4320" w:hanging="360"/>
      </w:pPr>
      <w:rPr>
        <w:rFonts w:ascii="Times New Roman" w:hAnsi="Times New Roman" w:hint="default"/>
      </w:rPr>
    </w:lvl>
    <w:lvl w:ilvl="6" w:tplc="852A251E" w:tentative="1">
      <w:start w:val="1"/>
      <w:numFmt w:val="bullet"/>
      <w:lvlText w:val="•"/>
      <w:lvlJc w:val="left"/>
      <w:pPr>
        <w:tabs>
          <w:tab w:val="num" w:pos="5040"/>
        </w:tabs>
        <w:ind w:left="5040" w:hanging="360"/>
      </w:pPr>
      <w:rPr>
        <w:rFonts w:ascii="Times New Roman" w:hAnsi="Times New Roman" w:hint="default"/>
      </w:rPr>
    </w:lvl>
    <w:lvl w:ilvl="7" w:tplc="74429512" w:tentative="1">
      <w:start w:val="1"/>
      <w:numFmt w:val="bullet"/>
      <w:lvlText w:val="•"/>
      <w:lvlJc w:val="left"/>
      <w:pPr>
        <w:tabs>
          <w:tab w:val="num" w:pos="5760"/>
        </w:tabs>
        <w:ind w:left="5760" w:hanging="360"/>
      </w:pPr>
      <w:rPr>
        <w:rFonts w:ascii="Times New Roman" w:hAnsi="Times New Roman" w:hint="default"/>
      </w:rPr>
    </w:lvl>
    <w:lvl w:ilvl="8" w:tplc="4216C000" w:tentative="1">
      <w:start w:val="1"/>
      <w:numFmt w:val="bullet"/>
      <w:lvlText w:val="•"/>
      <w:lvlJc w:val="left"/>
      <w:pPr>
        <w:tabs>
          <w:tab w:val="num" w:pos="6480"/>
        </w:tabs>
        <w:ind w:left="6480" w:hanging="360"/>
      </w:pPr>
      <w:rPr>
        <w:rFonts w:ascii="Times New Roman" w:hAnsi="Times New Roman" w:hint="default"/>
      </w:rPr>
    </w:lvl>
  </w:abstractNum>
  <w:abstractNum w:abstractNumId="69">
    <w:nsid w:val="6CBE7359"/>
    <w:multiLevelType w:val="multilevel"/>
    <w:tmpl w:val="F73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25152C9"/>
    <w:multiLevelType w:val="hybridMultilevel"/>
    <w:tmpl w:val="6E68262C"/>
    <w:lvl w:ilvl="0" w:tplc="DB9C6F2E">
      <w:numFmt w:val="bullet"/>
      <w:lvlText w:val=""/>
      <w:lvlJc w:val="left"/>
      <w:pPr>
        <w:ind w:left="829" w:hanging="360"/>
      </w:pPr>
      <w:rPr>
        <w:rFonts w:ascii="Symbol" w:eastAsia="Symbol" w:hAnsi="Symbol" w:cs="Symbol" w:hint="default"/>
        <w:w w:val="99"/>
        <w:sz w:val="20"/>
        <w:szCs w:val="20"/>
        <w:lang w:val="ru-RU" w:eastAsia="ru-RU" w:bidi="ru-RU"/>
      </w:rPr>
    </w:lvl>
    <w:lvl w:ilvl="1" w:tplc="D8B88486">
      <w:numFmt w:val="bullet"/>
      <w:lvlText w:val="•"/>
      <w:lvlJc w:val="left"/>
      <w:pPr>
        <w:ind w:left="1502" w:hanging="360"/>
      </w:pPr>
      <w:rPr>
        <w:rFonts w:hint="default"/>
        <w:lang w:val="ru-RU" w:eastAsia="ru-RU" w:bidi="ru-RU"/>
      </w:rPr>
    </w:lvl>
    <w:lvl w:ilvl="2" w:tplc="7DE426A6">
      <w:numFmt w:val="bullet"/>
      <w:lvlText w:val="•"/>
      <w:lvlJc w:val="left"/>
      <w:pPr>
        <w:ind w:left="2185" w:hanging="360"/>
      </w:pPr>
      <w:rPr>
        <w:rFonts w:hint="default"/>
        <w:lang w:val="ru-RU" w:eastAsia="ru-RU" w:bidi="ru-RU"/>
      </w:rPr>
    </w:lvl>
    <w:lvl w:ilvl="3" w:tplc="2C482346">
      <w:numFmt w:val="bullet"/>
      <w:lvlText w:val="•"/>
      <w:lvlJc w:val="left"/>
      <w:pPr>
        <w:ind w:left="2867" w:hanging="360"/>
      </w:pPr>
      <w:rPr>
        <w:rFonts w:hint="default"/>
        <w:lang w:val="ru-RU" w:eastAsia="ru-RU" w:bidi="ru-RU"/>
      </w:rPr>
    </w:lvl>
    <w:lvl w:ilvl="4" w:tplc="83B650A6">
      <w:numFmt w:val="bullet"/>
      <w:lvlText w:val="•"/>
      <w:lvlJc w:val="left"/>
      <w:pPr>
        <w:ind w:left="3550" w:hanging="360"/>
      </w:pPr>
      <w:rPr>
        <w:rFonts w:hint="default"/>
        <w:lang w:val="ru-RU" w:eastAsia="ru-RU" w:bidi="ru-RU"/>
      </w:rPr>
    </w:lvl>
    <w:lvl w:ilvl="5" w:tplc="67768B48">
      <w:numFmt w:val="bullet"/>
      <w:lvlText w:val="•"/>
      <w:lvlJc w:val="left"/>
      <w:pPr>
        <w:ind w:left="4233" w:hanging="360"/>
      </w:pPr>
      <w:rPr>
        <w:rFonts w:hint="default"/>
        <w:lang w:val="ru-RU" w:eastAsia="ru-RU" w:bidi="ru-RU"/>
      </w:rPr>
    </w:lvl>
    <w:lvl w:ilvl="6" w:tplc="D8AAABD0">
      <w:numFmt w:val="bullet"/>
      <w:lvlText w:val="•"/>
      <w:lvlJc w:val="left"/>
      <w:pPr>
        <w:ind w:left="4915" w:hanging="360"/>
      </w:pPr>
      <w:rPr>
        <w:rFonts w:hint="default"/>
        <w:lang w:val="ru-RU" w:eastAsia="ru-RU" w:bidi="ru-RU"/>
      </w:rPr>
    </w:lvl>
    <w:lvl w:ilvl="7" w:tplc="E8886CB0">
      <w:numFmt w:val="bullet"/>
      <w:lvlText w:val="•"/>
      <w:lvlJc w:val="left"/>
      <w:pPr>
        <w:ind w:left="5598" w:hanging="360"/>
      </w:pPr>
      <w:rPr>
        <w:rFonts w:hint="default"/>
        <w:lang w:val="ru-RU" w:eastAsia="ru-RU" w:bidi="ru-RU"/>
      </w:rPr>
    </w:lvl>
    <w:lvl w:ilvl="8" w:tplc="24D44210">
      <w:numFmt w:val="bullet"/>
      <w:lvlText w:val="•"/>
      <w:lvlJc w:val="left"/>
      <w:pPr>
        <w:ind w:left="6280" w:hanging="360"/>
      </w:pPr>
      <w:rPr>
        <w:rFonts w:hint="default"/>
        <w:lang w:val="ru-RU" w:eastAsia="ru-RU" w:bidi="ru-RU"/>
      </w:rPr>
    </w:lvl>
  </w:abstractNum>
  <w:abstractNum w:abstractNumId="7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6171B38"/>
    <w:multiLevelType w:val="hybridMultilevel"/>
    <w:tmpl w:val="D7DA50D2"/>
    <w:lvl w:ilvl="0" w:tplc="F314C9D4">
      <w:numFmt w:val="bullet"/>
      <w:lvlText w:val=""/>
      <w:lvlJc w:val="left"/>
      <w:pPr>
        <w:ind w:left="286" w:hanging="284"/>
      </w:pPr>
      <w:rPr>
        <w:rFonts w:ascii="Symbol" w:eastAsia="Symbol" w:hAnsi="Symbol" w:cs="Symbol" w:hint="default"/>
        <w:w w:val="99"/>
        <w:sz w:val="26"/>
        <w:szCs w:val="26"/>
        <w:lang w:val="ru-RU" w:eastAsia="ru-RU" w:bidi="ru-RU"/>
      </w:rPr>
    </w:lvl>
    <w:lvl w:ilvl="1" w:tplc="86F857F0">
      <w:numFmt w:val="bullet"/>
      <w:lvlText w:val="•"/>
      <w:lvlJc w:val="left"/>
      <w:pPr>
        <w:ind w:left="875" w:hanging="284"/>
      </w:pPr>
      <w:rPr>
        <w:rFonts w:hint="default"/>
        <w:lang w:val="ru-RU" w:eastAsia="ru-RU" w:bidi="ru-RU"/>
      </w:rPr>
    </w:lvl>
    <w:lvl w:ilvl="2" w:tplc="18C0C7A4">
      <w:numFmt w:val="bullet"/>
      <w:lvlText w:val="•"/>
      <w:lvlJc w:val="left"/>
      <w:pPr>
        <w:ind w:left="1470" w:hanging="284"/>
      </w:pPr>
      <w:rPr>
        <w:rFonts w:hint="default"/>
        <w:lang w:val="ru-RU" w:eastAsia="ru-RU" w:bidi="ru-RU"/>
      </w:rPr>
    </w:lvl>
    <w:lvl w:ilvl="3" w:tplc="7F7412AE">
      <w:numFmt w:val="bullet"/>
      <w:lvlText w:val="•"/>
      <w:lvlJc w:val="left"/>
      <w:pPr>
        <w:ind w:left="2065" w:hanging="284"/>
      </w:pPr>
      <w:rPr>
        <w:rFonts w:hint="default"/>
        <w:lang w:val="ru-RU" w:eastAsia="ru-RU" w:bidi="ru-RU"/>
      </w:rPr>
    </w:lvl>
    <w:lvl w:ilvl="4" w:tplc="F7340FAE">
      <w:numFmt w:val="bullet"/>
      <w:lvlText w:val="•"/>
      <w:lvlJc w:val="left"/>
      <w:pPr>
        <w:ind w:left="2661" w:hanging="284"/>
      </w:pPr>
      <w:rPr>
        <w:rFonts w:hint="default"/>
        <w:lang w:val="ru-RU" w:eastAsia="ru-RU" w:bidi="ru-RU"/>
      </w:rPr>
    </w:lvl>
    <w:lvl w:ilvl="5" w:tplc="D014465A">
      <w:numFmt w:val="bullet"/>
      <w:lvlText w:val="•"/>
      <w:lvlJc w:val="left"/>
      <w:pPr>
        <w:ind w:left="3256" w:hanging="284"/>
      </w:pPr>
      <w:rPr>
        <w:rFonts w:hint="default"/>
        <w:lang w:val="ru-RU" w:eastAsia="ru-RU" w:bidi="ru-RU"/>
      </w:rPr>
    </w:lvl>
    <w:lvl w:ilvl="6" w:tplc="42CAB21E">
      <w:numFmt w:val="bullet"/>
      <w:lvlText w:val="•"/>
      <w:lvlJc w:val="left"/>
      <w:pPr>
        <w:ind w:left="3851" w:hanging="284"/>
      </w:pPr>
      <w:rPr>
        <w:rFonts w:hint="default"/>
        <w:lang w:val="ru-RU" w:eastAsia="ru-RU" w:bidi="ru-RU"/>
      </w:rPr>
    </w:lvl>
    <w:lvl w:ilvl="7" w:tplc="E0E41690">
      <w:numFmt w:val="bullet"/>
      <w:lvlText w:val="•"/>
      <w:lvlJc w:val="left"/>
      <w:pPr>
        <w:ind w:left="4447" w:hanging="284"/>
      </w:pPr>
      <w:rPr>
        <w:rFonts w:hint="default"/>
        <w:lang w:val="ru-RU" w:eastAsia="ru-RU" w:bidi="ru-RU"/>
      </w:rPr>
    </w:lvl>
    <w:lvl w:ilvl="8" w:tplc="DE88925E">
      <w:numFmt w:val="bullet"/>
      <w:lvlText w:val="•"/>
      <w:lvlJc w:val="left"/>
      <w:pPr>
        <w:ind w:left="5042" w:hanging="284"/>
      </w:pPr>
      <w:rPr>
        <w:rFonts w:hint="default"/>
        <w:lang w:val="ru-RU" w:eastAsia="ru-RU" w:bidi="ru-RU"/>
      </w:rPr>
    </w:lvl>
  </w:abstractNum>
  <w:abstractNum w:abstractNumId="74">
    <w:nsid w:val="7A6139B5"/>
    <w:multiLevelType w:val="hybridMultilevel"/>
    <w:tmpl w:val="A9F80AB4"/>
    <w:lvl w:ilvl="0" w:tplc="04190001">
      <w:start w:val="1"/>
      <w:numFmt w:val="bullet"/>
      <w:lvlText w:val=""/>
      <w:lvlJc w:val="left"/>
      <w:pPr>
        <w:ind w:left="720" w:hanging="360"/>
      </w:pPr>
      <w:rPr>
        <w:rFonts w:ascii="Symbol" w:hAnsi="Symbol" w:hint="default"/>
      </w:rPr>
    </w:lvl>
    <w:lvl w:ilvl="1" w:tplc="05EEFE7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B2F06CD"/>
    <w:multiLevelType w:val="hybridMultilevel"/>
    <w:tmpl w:val="3F006844"/>
    <w:lvl w:ilvl="0" w:tplc="263E91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8"/>
  </w:num>
  <w:num w:numId="2">
    <w:abstractNumId w:val="53"/>
  </w:num>
  <w:num w:numId="3">
    <w:abstractNumId w:val="11"/>
  </w:num>
  <w:num w:numId="4">
    <w:abstractNumId w:val="74"/>
  </w:num>
  <w:num w:numId="5">
    <w:abstractNumId w:val="42"/>
  </w:num>
  <w:num w:numId="6">
    <w:abstractNumId w:val="21"/>
  </w:num>
  <w:num w:numId="7">
    <w:abstractNumId w:val="9"/>
  </w:num>
  <w:num w:numId="8">
    <w:abstractNumId w:val="14"/>
  </w:num>
  <w:num w:numId="9">
    <w:abstractNumId w:val="36"/>
  </w:num>
  <w:num w:numId="10">
    <w:abstractNumId w:val="59"/>
  </w:num>
  <w:num w:numId="11">
    <w:abstractNumId w:val="25"/>
  </w:num>
  <w:num w:numId="12">
    <w:abstractNumId w:val="26"/>
  </w:num>
  <w:num w:numId="13">
    <w:abstractNumId w:val="6"/>
  </w:num>
  <w:num w:numId="14">
    <w:abstractNumId w:val="56"/>
  </w:num>
  <w:num w:numId="15">
    <w:abstractNumId w:val="2"/>
  </w:num>
  <w:num w:numId="16">
    <w:abstractNumId w:val="28"/>
  </w:num>
  <w:num w:numId="17">
    <w:abstractNumId w:val="46"/>
  </w:num>
  <w:num w:numId="18">
    <w:abstractNumId w:val="73"/>
  </w:num>
  <w:num w:numId="19">
    <w:abstractNumId w:val="52"/>
  </w:num>
  <w:num w:numId="20">
    <w:abstractNumId w:val="57"/>
  </w:num>
  <w:num w:numId="21">
    <w:abstractNumId w:val="35"/>
  </w:num>
  <w:num w:numId="22">
    <w:abstractNumId w:val="7"/>
  </w:num>
  <w:num w:numId="23">
    <w:abstractNumId w:val="39"/>
  </w:num>
  <w:num w:numId="24">
    <w:abstractNumId w:val="30"/>
  </w:num>
  <w:num w:numId="25">
    <w:abstractNumId w:val="23"/>
  </w:num>
  <w:num w:numId="26">
    <w:abstractNumId w:val="37"/>
  </w:num>
  <w:num w:numId="27">
    <w:abstractNumId w:val="34"/>
  </w:num>
  <w:num w:numId="28">
    <w:abstractNumId w:val="6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num>
  <w:num w:numId="31">
    <w:abstractNumId w:val="20"/>
  </w:num>
  <w:num w:numId="32">
    <w:abstractNumId w:val="27"/>
  </w:num>
  <w:num w:numId="33">
    <w:abstractNumId w:val="43"/>
  </w:num>
  <w:num w:numId="34">
    <w:abstractNumId w:val="8"/>
  </w:num>
  <w:num w:numId="35">
    <w:abstractNumId w:val="24"/>
  </w:num>
  <w:num w:numId="36">
    <w:abstractNumId w:val="54"/>
  </w:num>
  <w:num w:numId="37">
    <w:abstractNumId w:val="19"/>
  </w:num>
  <w:num w:numId="38">
    <w:abstractNumId w:val="13"/>
  </w:num>
  <w:num w:numId="39">
    <w:abstractNumId w:val="63"/>
  </w:num>
  <w:num w:numId="40">
    <w:abstractNumId w:val="33"/>
  </w:num>
  <w:num w:numId="41">
    <w:abstractNumId w:val="72"/>
  </w:num>
  <w:num w:numId="42">
    <w:abstractNumId w:val="70"/>
  </w:num>
  <w:num w:numId="43">
    <w:abstractNumId w:val="22"/>
  </w:num>
  <w:num w:numId="44">
    <w:abstractNumId w:val="75"/>
  </w:num>
  <w:num w:numId="45">
    <w:abstractNumId w:val="1"/>
  </w:num>
  <w:num w:numId="46">
    <w:abstractNumId w:val="44"/>
  </w:num>
  <w:num w:numId="47">
    <w:abstractNumId w:val="51"/>
  </w:num>
  <w:num w:numId="48">
    <w:abstractNumId w:val="18"/>
  </w:num>
  <w:num w:numId="49">
    <w:abstractNumId w:val="49"/>
  </w:num>
  <w:num w:numId="50">
    <w:abstractNumId w:val="61"/>
  </w:num>
  <w:num w:numId="51">
    <w:abstractNumId w:val="47"/>
  </w:num>
  <w:num w:numId="52">
    <w:abstractNumId w:val="3"/>
  </w:num>
  <w:num w:numId="53">
    <w:abstractNumId w:val="71"/>
  </w:num>
  <w:num w:numId="54">
    <w:abstractNumId w:val="65"/>
  </w:num>
  <w:num w:numId="55">
    <w:abstractNumId w:val="15"/>
  </w:num>
  <w:num w:numId="56">
    <w:abstractNumId w:val="32"/>
  </w:num>
  <w:num w:numId="57">
    <w:abstractNumId w:val="55"/>
  </w:num>
  <w:num w:numId="58">
    <w:abstractNumId w:val="60"/>
  </w:num>
  <w:num w:numId="59">
    <w:abstractNumId w:val="45"/>
  </w:num>
  <w:num w:numId="60">
    <w:abstractNumId w:val="12"/>
  </w:num>
  <w:num w:numId="61">
    <w:abstractNumId w:val="58"/>
  </w:num>
  <w:num w:numId="62">
    <w:abstractNumId w:val="0"/>
  </w:num>
  <w:num w:numId="63">
    <w:abstractNumId w:val="31"/>
  </w:num>
  <w:num w:numId="64">
    <w:abstractNumId w:val="50"/>
  </w:num>
  <w:num w:numId="65">
    <w:abstractNumId w:val="17"/>
  </w:num>
  <w:num w:numId="66">
    <w:abstractNumId w:val="16"/>
  </w:num>
  <w:num w:numId="67">
    <w:abstractNumId w:val="62"/>
  </w:num>
  <w:num w:numId="68">
    <w:abstractNumId w:val="29"/>
  </w:num>
  <w:num w:numId="69">
    <w:abstractNumId w:val="5"/>
  </w:num>
  <w:num w:numId="70">
    <w:abstractNumId w:val="38"/>
  </w:num>
  <w:num w:numId="71">
    <w:abstractNumId w:val="4"/>
  </w:num>
  <w:num w:numId="72">
    <w:abstractNumId w:val="41"/>
  </w:num>
  <w:num w:numId="73">
    <w:abstractNumId w:val="48"/>
  </w:num>
  <w:num w:numId="74">
    <w:abstractNumId w:val="40"/>
  </w:num>
  <w:num w:numId="75">
    <w:abstractNumId w:val="40"/>
    <w:lvlOverride w:ilvl="0">
      <w:startOverride w:val="1"/>
    </w:lvlOverride>
  </w:num>
  <w:num w:numId="76">
    <w:abstractNumId w:val="8"/>
  </w:num>
  <w:num w:numId="77">
    <w:abstractNumId w:val="10"/>
  </w:num>
  <w:num w:numId="78">
    <w:abstractNumId w:val="40"/>
    <w:lvlOverride w:ilvl="0">
      <w:startOverride w:val="1"/>
    </w:lvlOverride>
  </w:num>
  <w:num w:numId="79">
    <w:abstractNumId w:val="64"/>
  </w:num>
  <w:num w:numId="80">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75"/>
    <w:rsid w:val="00030076"/>
    <w:rsid w:val="00037700"/>
    <w:rsid w:val="00046E75"/>
    <w:rsid w:val="00054DEC"/>
    <w:rsid w:val="00080755"/>
    <w:rsid w:val="00091562"/>
    <w:rsid w:val="000B1628"/>
    <w:rsid w:val="00111043"/>
    <w:rsid w:val="0011365F"/>
    <w:rsid w:val="00150273"/>
    <w:rsid w:val="00181190"/>
    <w:rsid w:val="00182013"/>
    <w:rsid w:val="00193A9D"/>
    <w:rsid w:val="001B6A4F"/>
    <w:rsid w:val="00214C4D"/>
    <w:rsid w:val="00223CD1"/>
    <w:rsid w:val="00232E7B"/>
    <w:rsid w:val="00236D5A"/>
    <w:rsid w:val="00277459"/>
    <w:rsid w:val="002B2E54"/>
    <w:rsid w:val="003011B2"/>
    <w:rsid w:val="00306698"/>
    <w:rsid w:val="003648AA"/>
    <w:rsid w:val="00373401"/>
    <w:rsid w:val="00387B69"/>
    <w:rsid w:val="00393FAA"/>
    <w:rsid w:val="003C631E"/>
    <w:rsid w:val="003F6113"/>
    <w:rsid w:val="004028B1"/>
    <w:rsid w:val="004660B4"/>
    <w:rsid w:val="004877E9"/>
    <w:rsid w:val="00492E5A"/>
    <w:rsid w:val="004A3D47"/>
    <w:rsid w:val="004C17A5"/>
    <w:rsid w:val="004C7BED"/>
    <w:rsid w:val="004D0883"/>
    <w:rsid w:val="00520E60"/>
    <w:rsid w:val="00530827"/>
    <w:rsid w:val="00541E49"/>
    <w:rsid w:val="00547BDB"/>
    <w:rsid w:val="005B57E3"/>
    <w:rsid w:val="005B7C9C"/>
    <w:rsid w:val="005C56E1"/>
    <w:rsid w:val="005F16CE"/>
    <w:rsid w:val="005F649B"/>
    <w:rsid w:val="006000D8"/>
    <w:rsid w:val="00631FEA"/>
    <w:rsid w:val="006C222B"/>
    <w:rsid w:val="006F6F0B"/>
    <w:rsid w:val="00720F9E"/>
    <w:rsid w:val="007669E5"/>
    <w:rsid w:val="007873BD"/>
    <w:rsid w:val="00791F5B"/>
    <w:rsid w:val="007A7DA7"/>
    <w:rsid w:val="007C07B5"/>
    <w:rsid w:val="007C0D73"/>
    <w:rsid w:val="007F7841"/>
    <w:rsid w:val="008267F4"/>
    <w:rsid w:val="00867407"/>
    <w:rsid w:val="00870EB2"/>
    <w:rsid w:val="008A5AF0"/>
    <w:rsid w:val="008C25EB"/>
    <w:rsid w:val="0096367C"/>
    <w:rsid w:val="00A116E1"/>
    <w:rsid w:val="00A12DB3"/>
    <w:rsid w:val="00A21516"/>
    <w:rsid w:val="00A44066"/>
    <w:rsid w:val="00A50BA7"/>
    <w:rsid w:val="00AA2E9F"/>
    <w:rsid w:val="00AD1B47"/>
    <w:rsid w:val="00AD2A45"/>
    <w:rsid w:val="00AE7EDA"/>
    <w:rsid w:val="00B16EFA"/>
    <w:rsid w:val="00B30E90"/>
    <w:rsid w:val="00B31F0A"/>
    <w:rsid w:val="00B407F4"/>
    <w:rsid w:val="00B5349E"/>
    <w:rsid w:val="00B54DCE"/>
    <w:rsid w:val="00B562C1"/>
    <w:rsid w:val="00B92466"/>
    <w:rsid w:val="00B928BF"/>
    <w:rsid w:val="00BE383B"/>
    <w:rsid w:val="00C11CF9"/>
    <w:rsid w:val="00C22388"/>
    <w:rsid w:val="00C6782F"/>
    <w:rsid w:val="00C71D4B"/>
    <w:rsid w:val="00C72147"/>
    <w:rsid w:val="00C96EC1"/>
    <w:rsid w:val="00CD4130"/>
    <w:rsid w:val="00CF0B24"/>
    <w:rsid w:val="00D03BF6"/>
    <w:rsid w:val="00D05E44"/>
    <w:rsid w:val="00D1748A"/>
    <w:rsid w:val="00D57F18"/>
    <w:rsid w:val="00DA550B"/>
    <w:rsid w:val="00DC0DD9"/>
    <w:rsid w:val="00DF5960"/>
    <w:rsid w:val="00DF5AA7"/>
    <w:rsid w:val="00E12F13"/>
    <w:rsid w:val="00E1673E"/>
    <w:rsid w:val="00E82D77"/>
    <w:rsid w:val="00E83DA2"/>
    <w:rsid w:val="00E95C78"/>
    <w:rsid w:val="00E96053"/>
    <w:rsid w:val="00EB00E4"/>
    <w:rsid w:val="00EC2B50"/>
    <w:rsid w:val="00F361D3"/>
    <w:rsid w:val="00F456BF"/>
    <w:rsid w:val="00F65A22"/>
    <w:rsid w:val="00F84ABE"/>
    <w:rsid w:val="00F86097"/>
    <w:rsid w:val="00FA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67F4"/>
    <w:pPr>
      <w:spacing w:after="0" w:line="240" w:lineRule="auto"/>
      <w:ind w:firstLine="709"/>
      <w:jc w:val="both"/>
    </w:pPr>
    <w:rPr>
      <w:rFonts w:ascii="Times New Roman" w:eastAsiaTheme="minorEastAsia" w:hAnsi="Times New Roman" w:cs="Times New Roman"/>
      <w:sz w:val="24"/>
      <w:lang w:eastAsia="ru-RU"/>
    </w:rPr>
  </w:style>
  <w:style w:type="paragraph" w:styleId="1">
    <w:name w:val="heading 1"/>
    <w:basedOn w:val="a0"/>
    <w:next w:val="a0"/>
    <w:link w:val="10"/>
    <w:uiPriority w:val="9"/>
    <w:qFormat/>
    <w:rsid w:val="008C25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EC2B50"/>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0"/>
    <w:next w:val="a0"/>
    <w:link w:val="31"/>
    <w:uiPriority w:val="9"/>
    <w:unhideWhenUsed/>
    <w:qFormat/>
    <w:rsid w:val="00232E7B"/>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uiPriority w:val="9"/>
    <w:semiHidden/>
    <w:unhideWhenUsed/>
    <w:qFormat/>
    <w:rsid w:val="00C223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25E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uiPriority w:val="9"/>
    <w:rsid w:val="00EC2B50"/>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1"/>
    <w:link w:val="30"/>
    <w:uiPriority w:val="9"/>
    <w:rsid w:val="00232E7B"/>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semiHidden/>
    <w:rsid w:val="00C22388"/>
    <w:rPr>
      <w:rFonts w:asciiTheme="majorHAnsi" w:eastAsiaTheme="majorEastAsia" w:hAnsiTheme="majorHAnsi" w:cstheme="majorBidi"/>
      <w:b/>
      <w:bCs/>
      <w:i/>
      <w:iCs/>
      <w:color w:val="4F81BD" w:themeColor="accent1"/>
      <w:lang w:eastAsia="ru-RU"/>
    </w:rPr>
  </w:style>
  <w:style w:type="paragraph" w:customStyle="1" w:styleId="Default">
    <w:name w:val="Default"/>
    <w:rsid w:val="008C25E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uiPriority w:val="34"/>
    <w:qFormat/>
    <w:rsid w:val="008C25EB"/>
    <w:pPr>
      <w:ind w:left="720"/>
      <w:contextualSpacing/>
    </w:pPr>
    <w:rPr>
      <w:rFonts w:eastAsia="Times New Roman"/>
      <w:szCs w:val="24"/>
    </w:rPr>
  </w:style>
  <w:style w:type="paragraph" w:styleId="a5">
    <w:name w:val="header"/>
    <w:basedOn w:val="a0"/>
    <w:link w:val="a6"/>
    <w:uiPriority w:val="99"/>
    <w:unhideWhenUsed/>
    <w:rsid w:val="00EC2B50"/>
    <w:pPr>
      <w:tabs>
        <w:tab w:val="center" w:pos="4677"/>
        <w:tab w:val="right" w:pos="9355"/>
      </w:tabs>
    </w:pPr>
    <w:rPr>
      <w:rFonts w:asciiTheme="minorHAnsi" w:eastAsiaTheme="minorHAnsi" w:hAnsiTheme="minorHAnsi" w:cstheme="minorBidi"/>
      <w:lang w:eastAsia="en-US"/>
    </w:rPr>
  </w:style>
  <w:style w:type="character" w:customStyle="1" w:styleId="a6">
    <w:name w:val="Верхний колонтитул Знак"/>
    <w:basedOn w:val="a1"/>
    <w:link w:val="a5"/>
    <w:uiPriority w:val="99"/>
    <w:rsid w:val="00EC2B50"/>
  </w:style>
  <w:style w:type="paragraph" w:styleId="a7">
    <w:name w:val="footer"/>
    <w:basedOn w:val="a0"/>
    <w:link w:val="a8"/>
    <w:uiPriority w:val="99"/>
    <w:unhideWhenUsed/>
    <w:rsid w:val="00EC2B50"/>
    <w:pPr>
      <w:tabs>
        <w:tab w:val="center" w:pos="4677"/>
        <w:tab w:val="right" w:pos="9355"/>
      </w:tabs>
    </w:pPr>
    <w:rPr>
      <w:rFonts w:asciiTheme="minorHAnsi" w:eastAsiaTheme="minorHAnsi" w:hAnsiTheme="minorHAnsi" w:cstheme="minorBidi"/>
      <w:lang w:eastAsia="en-US"/>
    </w:rPr>
  </w:style>
  <w:style w:type="character" w:customStyle="1" w:styleId="a8">
    <w:name w:val="Нижний колонтитул Знак"/>
    <w:basedOn w:val="a1"/>
    <w:link w:val="a7"/>
    <w:uiPriority w:val="99"/>
    <w:rsid w:val="00EC2B50"/>
  </w:style>
  <w:style w:type="paragraph" w:styleId="a9">
    <w:name w:val="Balloon Text"/>
    <w:basedOn w:val="a0"/>
    <w:link w:val="aa"/>
    <w:uiPriority w:val="99"/>
    <w:semiHidden/>
    <w:unhideWhenUsed/>
    <w:rsid w:val="00EC2B50"/>
    <w:rPr>
      <w:rFonts w:ascii="Tahoma" w:eastAsiaTheme="minorHAnsi" w:hAnsi="Tahoma" w:cs="Tahoma"/>
      <w:sz w:val="16"/>
      <w:szCs w:val="16"/>
      <w:lang w:eastAsia="en-US"/>
    </w:rPr>
  </w:style>
  <w:style w:type="character" w:customStyle="1" w:styleId="aa">
    <w:name w:val="Текст выноски Знак"/>
    <w:basedOn w:val="a1"/>
    <w:link w:val="a9"/>
    <w:uiPriority w:val="99"/>
    <w:semiHidden/>
    <w:rsid w:val="00EC2B50"/>
    <w:rPr>
      <w:rFonts w:ascii="Tahoma" w:hAnsi="Tahoma" w:cs="Tahoma"/>
      <w:sz w:val="16"/>
      <w:szCs w:val="16"/>
    </w:rPr>
  </w:style>
  <w:style w:type="paragraph" w:styleId="a">
    <w:name w:val="No Spacing"/>
    <w:aliases w:val="2 список марк"/>
    <w:basedOn w:val="a0"/>
    <w:link w:val="ab"/>
    <w:qFormat/>
    <w:rsid w:val="00C11CF9"/>
    <w:pPr>
      <w:numPr>
        <w:numId w:val="73"/>
      </w:numPr>
      <w:ind w:left="0" w:firstLine="709"/>
    </w:pPr>
  </w:style>
  <w:style w:type="character" w:customStyle="1" w:styleId="ab">
    <w:name w:val="Без интервала Знак"/>
    <w:aliases w:val="2 список марк Знак"/>
    <w:link w:val="a"/>
    <w:rsid w:val="00C11CF9"/>
    <w:rPr>
      <w:rFonts w:ascii="Times New Roman" w:eastAsiaTheme="minorEastAsia" w:hAnsi="Times New Roman" w:cs="Times New Roman"/>
      <w:sz w:val="24"/>
      <w:lang w:eastAsia="ru-RU"/>
    </w:rPr>
  </w:style>
  <w:style w:type="paragraph" w:styleId="ac">
    <w:name w:val="Normal (Web)"/>
    <w:basedOn w:val="a0"/>
    <w:uiPriority w:val="99"/>
    <w:semiHidden/>
    <w:unhideWhenUsed/>
    <w:rsid w:val="00EC2B50"/>
    <w:pPr>
      <w:spacing w:before="100" w:beforeAutospacing="1" w:after="100" w:afterAutospacing="1"/>
    </w:pPr>
    <w:rPr>
      <w:rFonts w:eastAsia="Times New Roman"/>
      <w:szCs w:val="24"/>
    </w:rPr>
  </w:style>
  <w:style w:type="table" w:styleId="ad">
    <w:name w:val="Table Grid"/>
    <w:basedOn w:val="a2"/>
    <w:uiPriority w:val="59"/>
    <w:rsid w:val="008A5AF0"/>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d"/>
    <w:uiPriority w:val="59"/>
    <w:rsid w:val="008A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d"/>
    <w:uiPriority w:val="59"/>
    <w:rsid w:val="008A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0"/>
    <w:link w:val="af"/>
    <w:uiPriority w:val="99"/>
    <w:unhideWhenUsed/>
    <w:rsid w:val="008A5AF0"/>
    <w:pPr>
      <w:spacing w:after="120"/>
    </w:pPr>
  </w:style>
  <w:style w:type="character" w:customStyle="1" w:styleId="af">
    <w:name w:val="Основной текст Знак"/>
    <w:basedOn w:val="a1"/>
    <w:link w:val="ae"/>
    <w:uiPriority w:val="99"/>
    <w:rsid w:val="008A5AF0"/>
    <w:rPr>
      <w:rFonts w:ascii="Times New Roman" w:eastAsiaTheme="minorEastAsia" w:hAnsi="Times New Roman" w:cs="Times New Roman"/>
      <w:lang w:eastAsia="ru-RU"/>
    </w:rPr>
  </w:style>
  <w:style w:type="table" w:customStyle="1" w:styleId="TableNormal2">
    <w:name w:val="Table Normal2"/>
    <w:uiPriority w:val="2"/>
    <w:semiHidden/>
    <w:unhideWhenUsed/>
    <w:qFormat/>
    <w:rsid w:val="008A5A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C22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22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3">
    <w:name w:val="3 список нумер)"/>
    <w:basedOn w:val="a0"/>
    <w:uiPriority w:val="1"/>
    <w:qFormat/>
    <w:rsid w:val="006C222B"/>
    <w:pPr>
      <w:widowControl w:val="0"/>
      <w:numPr>
        <w:numId w:val="74"/>
      </w:numPr>
      <w:autoSpaceDE w:val="0"/>
      <w:autoSpaceDN w:val="0"/>
      <w:ind w:left="0" w:firstLine="709"/>
    </w:pPr>
    <w:rPr>
      <w:rFonts w:eastAsia="Times New Roman"/>
      <w:lang w:bidi="ru-RU"/>
    </w:rPr>
  </w:style>
  <w:style w:type="table" w:customStyle="1" w:styleId="TableNormal5">
    <w:name w:val="Table Normal5"/>
    <w:uiPriority w:val="2"/>
    <w:semiHidden/>
    <w:unhideWhenUsed/>
    <w:qFormat/>
    <w:rsid w:val="00C22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2">
    <w:name w:val="Сетка таблицы3"/>
    <w:basedOn w:val="a2"/>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59"/>
    <w:rsid w:val="00F84AB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2"/>
    <w:next w:val="ad"/>
    <w:uiPriority w:val="59"/>
    <w:rsid w:val="00F84AB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2"/>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d"/>
    <w:uiPriority w:val="59"/>
    <w:rsid w:val="00F84A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59"/>
    <w:rsid w:val="00F84ABE"/>
    <w:pPr>
      <w:spacing w:after="0" w:line="240" w:lineRule="auto"/>
    </w:pPr>
    <w:rPr>
      <w:rFonts w:eastAsiaTheme="minorEastAsia"/>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2"/>
    <w:basedOn w:val="a2"/>
    <w:next w:val="ad"/>
    <w:uiPriority w:val="59"/>
    <w:rsid w:val="00F84A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F84ABE"/>
    <w:rPr>
      <w:color w:val="0000FF" w:themeColor="hyperlink"/>
      <w:u w:val="single"/>
    </w:rPr>
  </w:style>
  <w:style w:type="table" w:customStyle="1" w:styleId="TableNormal3">
    <w:name w:val="Table Normal3"/>
    <w:uiPriority w:val="2"/>
    <w:semiHidden/>
    <w:unhideWhenUsed/>
    <w:qFormat/>
    <w:rsid w:val="00F860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860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860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
    <w:name w:val="Нет списка1"/>
    <w:next w:val="a3"/>
    <w:uiPriority w:val="99"/>
    <w:semiHidden/>
    <w:unhideWhenUsed/>
    <w:rsid w:val="00393FAA"/>
  </w:style>
  <w:style w:type="table" w:customStyle="1" w:styleId="TableNormal1">
    <w:name w:val="Table Normal1"/>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
    <w:name w:val="Нет списка2"/>
    <w:next w:val="a3"/>
    <w:uiPriority w:val="99"/>
    <w:semiHidden/>
    <w:unhideWhenUsed/>
    <w:rsid w:val="00393FAA"/>
  </w:style>
  <w:style w:type="character" w:styleId="af1">
    <w:name w:val="Strong"/>
    <w:basedOn w:val="a1"/>
    <w:uiPriority w:val="22"/>
    <w:qFormat/>
    <w:rsid w:val="00393FAA"/>
    <w:rPr>
      <w:b/>
      <w:bCs/>
    </w:rPr>
  </w:style>
  <w:style w:type="character" w:styleId="af2">
    <w:name w:val="annotation reference"/>
    <w:basedOn w:val="a1"/>
    <w:uiPriority w:val="99"/>
    <w:semiHidden/>
    <w:unhideWhenUsed/>
    <w:rsid w:val="00393FAA"/>
    <w:rPr>
      <w:sz w:val="16"/>
      <w:szCs w:val="16"/>
    </w:rPr>
  </w:style>
  <w:style w:type="paragraph" w:styleId="af3">
    <w:name w:val="annotation text"/>
    <w:basedOn w:val="a0"/>
    <w:link w:val="af4"/>
    <w:uiPriority w:val="99"/>
    <w:semiHidden/>
    <w:unhideWhenUsed/>
    <w:rsid w:val="00393FAA"/>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1"/>
    <w:link w:val="af3"/>
    <w:uiPriority w:val="99"/>
    <w:semiHidden/>
    <w:rsid w:val="00393FAA"/>
    <w:rPr>
      <w:sz w:val="20"/>
      <w:szCs w:val="20"/>
    </w:rPr>
  </w:style>
  <w:style w:type="paragraph" w:styleId="af5">
    <w:name w:val="annotation subject"/>
    <w:basedOn w:val="af3"/>
    <w:next w:val="af3"/>
    <w:link w:val="af6"/>
    <w:uiPriority w:val="99"/>
    <w:semiHidden/>
    <w:unhideWhenUsed/>
    <w:rsid w:val="00393FAA"/>
    <w:rPr>
      <w:b/>
      <w:bCs/>
    </w:rPr>
  </w:style>
  <w:style w:type="character" w:customStyle="1" w:styleId="af6">
    <w:name w:val="Тема примечания Знак"/>
    <w:basedOn w:val="af4"/>
    <w:link w:val="af5"/>
    <w:uiPriority w:val="99"/>
    <w:semiHidden/>
    <w:rsid w:val="00393FAA"/>
    <w:rPr>
      <w:b/>
      <w:bCs/>
      <w:sz w:val="20"/>
      <w:szCs w:val="20"/>
    </w:rPr>
  </w:style>
  <w:style w:type="table" w:customStyle="1" w:styleId="130">
    <w:name w:val="Сетка таблицы13"/>
    <w:basedOn w:val="a2"/>
    <w:next w:val="ad"/>
    <w:uiPriority w:val="59"/>
    <w:rsid w:val="00393FA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OC Heading"/>
    <w:basedOn w:val="1"/>
    <w:next w:val="a0"/>
    <w:uiPriority w:val="39"/>
    <w:unhideWhenUsed/>
    <w:qFormat/>
    <w:rsid w:val="00277459"/>
    <w:pPr>
      <w:spacing w:line="259" w:lineRule="auto"/>
      <w:outlineLvl w:val="9"/>
    </w:pPr>
  </w:style>
  <w:style w:type="paragraph" w:styleId="14">
    <w:name w:val="toc 1"/>
    <w:basedOn w:val="a0"/>
    <w:next w:val="a0"/>
    <w:autoRedefine/>
    <w:uiPriority w:val="39"/>
    <w:unhideWhenUsed/>
    <w:rsid w:val="00791F5B"/>
    <w:pPr>
      <w:tabs>
        <w:tab w:val="right" w:leader="dot" w:pos="9781"/>
      </w:tabs>
      <w:spacing w:after="100"/>
      <w:ind w:firstLine="0"/>
    </w:pPr>
    <w:rPr>
      <w:rFonts w:eastAsia="Times New Roman"/>
      <w:b/>
      <w:noProof/>
    </w:rPr>
  </w:style>
  <w:style w:type="paragraph" w:styleId="33">
    <w:name w:val="toc 3"/>
    <w:basedOn w:val="a0"/>
    <w:next w:val="a0"/>
    <w:autoRedefine/>
    <w:uiPriority w:val="39"/>
    <w:unhideWhenUsed/>
    <w:rsid w:val="00791F5B"/>
    <w:pPr>
      <w:tabs>
        <w:tab w:val="right" w:leader="dot" w:pos="9781"/>
      </w:tabs>
      <w:spacing w:after="100"/>
      <w:ind w:firstLine="0"/>
    </w:pPr>
  </w:style>
  <w:style w:type="paragraph" w:styleId="23">
    <w:name w:val="toc 2"/>
    <w:basedOn w:val="a0"/>
    <w:next w:val="a0"/>
    <w:autoRedefine/>
    <w:uiPriority w:val="39"/>
    <w:unhideWhenUsed/>
    <w:rsid w:val="00791F5B"/>
    <w:pPr>
      <w:tabs>
        <w:tab w:val="right" w:leader="dot" w:pos="9781"/>
      </w:tabs>
      <w:spacing w:after="100"/>
      <w:ind w:firstLine="0"/>
    </w:pPr>
    <w:rPr>
      <w:rFonts w:eastAsia="Times New Roman"/>
      <w:b/>
      <w:noProof/>
    </w:rPr>
  </w:style>
  <w:style w:type="paragraph" w:styleId="42">
    <w:name w:val="toc 4"/>
    <w:basedOn w:val="a0"/>
    <w:next w:val="a0"/>
    <w:autoRedefine/>
    <w:uiPriority w:val="39"/>
    <w:unhideWhenUsed/>
    <w:rsid w:val="00277459"/>
    <w:pPr>
      <w:spacing w:after="100" w:line="259" w:lineRule="auto"/>
      <w:ind w:left="660"/>
    </w:pPr>
    <w:rPr>
      <w:rFonts w:asciiTheme="minorHAnsi" w:hAnsiTheme="minorHAnsi" w:cstheme="minorBidi"/>
    </w:rPr>
  </w:style>
  <w:style w:type="paragraph" w:styleId="50">
    <w:name w:val="toc 5"/>
    <w:basedOn w:val="a0"/>
    <w:next w:val="a0"/>
    <w:autoRedefine/>
    <w:uiPriority w:val="39"/>
    <w:unhideWhenUsed/>
    <w:rsid w:val="00277459"/>
    <w:pPr>
      <w:spacing w:after="100" w:line="259" w:lineRule="auto"/>
      <w:ind w:left="880"/>
    </w:pPr>
    <w:rPr>
      <w:rFonts w:asciiTheme="minorHAnsi" w:hAnsiTheme="minorHAnsi" w:cstheme="minorBidi"/>
    </w:rPr>
  </w:style>
  <w:style w:type="paragraph" w:styleId="60">
    <w:name w:val="toc 6"/>
    <w:basedOn w:val="a0"/>
    <w:next w:val="a0"/>
    <w:autoRedefine/>
    <w:uiPriority w:val="39"/>
    <w:unhideWhenUsed/>
    <w:rsid w:val="00277459"/>
    <w:pPr>
      <w:spacing w:after="100" w:line="259" w:lineRule="auto"/>
      <w:ind w:left="1100"/>
    </w:pPr>
    <w:rPr>
      <w:rFonts w:asciiTheme="minorHAnsi" w:hAnsiTheme="minorHAnsi" w:cstheme="minorBidi"/>
    </w:rPr>
  </w:style>
  <w:style w:type="paragraph" w:styleId="70">
    <w:name w:val="toc 7"/>
    <w:basedOn w:val="a0"/>
    <w:next w:val="a0"/>
    <w:autoRedefine/>
    <w:uiPriority w:val="39"/>
    <w:unhideWhenUsed/>
    <w:rsid w:val="00277459"/>
    <w:pPr>
      <w:spacing w:after="100" w:line="259" w:lineRule="auto"/>
      <w:ind w:left="1320"/>
    </w:pPr>
    <w:rPr>
      <w:rFonts w:asciiTheme="minorHAnsi" w:hAnsiTheme="minorHAnsi" w:cstheme="minorBidi"/>
    </w:rPr>
  </w:style>
  <w:style w:type="paragraph" w:styleId="8">
    <w:name w:val="toc 8"/>
    <w:basedOn w:val="a0"/>
    <w:next w:val="a0"/>
    <w:autoRedefine/>
    <w:uiPriority w:val="39"/>
    <w:unhideWhenUsed/>
    <w:rsid w:val="00277459"/>
    <w:pPr>
      <w:spacing w:after="100" w:line="259" w:lineRule="auto"/>
      <w:ind w:left="1540"/>
    </w:pPr>
    <w:rPr>
      <w:rFonts w:asciiTheme="minorHAnsi" w:hAnsiTheme="minorHAnsi" w:cstheme="minorBidi"/>
    </w:rPr>
  </w:style>
  <w:style w:type="paragraph" w:styleId="90">
    <w:name w:val="toc 9"/>
    <w:basedOn w:val="a0"/>
    <w:next w:val="a0"/>
    <w:autoRedefine/>
    <w:uiPriority w:val="39"/>
    <w:unhideWhenUsed/>
    <w:rsid w:val="00277459"/>
    <w:pPr>
      <w:spacing w:after="100" w:line="259" w:lineRule="auto"/>
      <w:ind w:left="1760"/>
    </w:pPr>
    <w:rPr>
      <w:rFonts w:asciiTheme="minorHAnsi" w:hAnsiTheme="minorHAnsi" w:cstheme="minorBidi"/>
    </w:rPr>
  </w:style>
  <w:style w:type="table" w:customStyle="1" w:styleId="71">
    <w:name w:val="Сетка таблицы71"/>
    <w:basedOn w:val="a2"/>
    <w:next w:val="ad"/>
    <w:uiPriority w:val="39"/>
    <w:rsid w:val="00DA550B"/>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67F4"/>
    <w:pPr>
      <w:spacing w:after="0" w:line="240" w:lineRule="auto"/>
      <w:ind w:firstLine="709"/>
      <w:jc w:val="both"/>
    </w:pPr>
    <w:rPr>
      <w:rFonts w:ascii="Times New Roman" w:eastAsiaTheme="minorEastAsia" w:hAnsi="Times New Roman" w:cs="Times New Roman"/>
      <w:sz w:val="24"/>
      <w:lang w:eastAsia="ru-RU"/>
    </w:rPr>
  </w:style>
  <w:style w:type="paragraph" w:styleId="1">
    <w:name w:val="heading 1"/>
    <w:basedOn w:val="a0"/>
    <w:next w:val="a0"/>
    <w:link w:val="10"/>
    <w:uiPriority w:val="9"/>
    <w:qFormat/>
    <w:rsid w:val="008C25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EC2B50"/>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0"/>
    <w:next w:val="a0"/>
    <w:link w:val="31"/>
    <w:uiPriority w:val="9"/>
    <w:unhideWhenUsed/>
    <w:qFormat/>
    <w:rsid w:val="00232E7B"/>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uiPriority w:val="9"/>
    <w:semiHidden/>
    <w:unhideWhenUsed/>
    <w:qFormat/>
    <w:rsid w:val="00C223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25E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uiPriority w:val="9"/>
    <w:rsid w:val="00EC2B50"/>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1"/>
    <w:link w:val="30"/>
    <w:uiPriority w:val="9"/>
    <w:rsid w:val="00232E7B"/>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semiHidden/>
    <w:rsid w:val="00C22388"/>
    <w:rPr>
      <w:rFonts w:asciiTheme="majorHAnsi" w:eastAsiaTheme="majorEastAsia" w:hAnsiTheme="majorHAnsi" w:cstheme="majorBidi"/>
      <w:b/>
      <w:bCs/>
      <w:i/>
      <w:iCs/>
      <w:color w:val="4F81BD" w:themeColor="accent1"/>
      <w:lang w:eastAsia="ru-RU"/>
    </w:rPr>
  </w:style>
  <w:style w:type="paragraph" w:customStyle="1" w:styleId="Default">
    <w:name w:val="Default"/>
    <w:rsid w:val="008C25E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uiPriority w:val="34"/>
    <w:qFormat/>
    <w:rsid w:val="008C25EB"/>
    <w:pPr>
      <w:ind w:left="720"/>
      <w:contextualSpacing/>
    </w:pPr>
    <w:rPr>
      <w:rFonts w:eastAsia="Times New Roman"/>
      <w:szCs w:val="24"/>
    </w:rPr>
  </w:style>
  <w:style w:type="paragraph" w:styleId="a5">
    <w:name w:val="header"/>
    <w:basedOn w:val="a0"/>
    <w:link w:val="a6"/>
    <w:uiPriority w:val="99"/>
    <w:unhideWhenUsed/>
    <w:rsid w:val="00EC2B50"/>
    <w:pPr>
      <w:tabs>
        <w:tab w:val="center" w:pos="4677"/>
        <w:tab w:val="right" w:pos="9355"/>
      </w:tabs>
    </w:pPr>
    <w:rPr>
      <w:rFonts w:asciiTheme="minorHAnsi" w:eastAsiaTheme="minorHAnsi" w:hAnsiTheme="minorHAnsi" w:cstheme="minorBidi"/>
      <w:lang w:eastAsia="en-US"/>
    </w:rPr>
  </w:style>
  <w:style w:type="character" w:customStyle="1" w:styleId="a6">
    <w:name w:val="Верхний колонтитул Знак"/>
    <w:basedOn w:val="a1"/>
    <w:link w:val="a5"/>
    <w:uiPriority w:val="99"/>
    <w:rsid w:val="00EC2B50"/>
  </w:style>
  <w:style w:type="paragraph" w:styleId="a7">
    <w:name w:val="footer"/>
    <w:basedOn w:val="a0"/>
    <w:link w:val="a8"/>
    <w:uiPriority w:val="99"/>
    <w:unhideWhenUsed/>
    <w:rsid w:val="00EC2B50"/>
    <w:pPr>
      <w:tabs>
        <w:tab w:val="center" w:pos="4677"/>
        <w:tab w:val="right" w:pos="9355"/>
      </w:tabs>
    </w:pPr>
    <w:rPr>
      <w:rFonts w:asciiTheme="minorHAnsi" w:eastAsiaTheme="minorHAnsi" w:hAnsiTheme="minorHAnsi" w:cstheme="minorBidi"/>
      <w:lang w:eastAsia="en-US"/>
    </w:rPr>
  </w:style>
  <w:style w:type="character" w:customStyle="1" w:styleId="a8">
    <w:name w:val="Нижний колонтитул Знак"/>
    <w:basedOn w:val="a1"/>
    <w:link w:val="a7"/>
    <w:uiPriority w:val="99"/>
    <w:rsid w:val="00EC2B50"/>
  </w:style>
  <w:style w:type="paragraph" w:styleId="a9">
    <w:name w:val="Balloon Text"/>
    <w:basedOn w:val="a0"/>
    <w:link w:val="aa"/>
    <w:uiPriority w:val="99"/>
    <w:semiHidden/>
    <w:unhideWhenUsed/>
    <w:rsid w:val="00EC2B50"/>
    <w:rPr>
      <w:rFonts w:ascii="Tahoma" w:eastAsiaTheme="minorHAnsi" w:hAnsi="Tahoma" w:cs="Tahoma"/>
      <w:sz w:val="16"/>
      <w:szCs w:val="16"/>
      <w:lang w:eastAsia="en-US"/>
    </w:rPr>
  </w:style>
  <w:style w:type="character" w:customStyle="1" w:styleId="aa">
    <w:name w:val="Текст выноски Знак"/>
    <w:basedOn w:val="a1"/>
    <w:link w:val="a9"/>
    <w:uiPriority w:val="99"/>
    <w:semiHidden/>
    <w:rsid w:val="00EC2B50"/>
    <w:rPr>
      <w:rFonts w:ascii="Tahoma" w:hAnsi="Tahoma" w:cs="Tahoma"/>
      <w:sz w:val="16"/>
      <w:szCs w:val="16"/>
    </w:rPr>
  </w:style>
  <w:style w:type="paragraph" w:styleId="a">
    <w:name w:val="No Spacing"/>
    <w:aliases w:val="2 список марк"/>
    <w:basedOn w:val="a0"/>
    <w:link w:val="ab"/>
    <w:qFormat/>
    <w:rsid w:val="00C11CF9"/>
    <w:pPr>
      <w:numPr>
        <w:numId w:val="73"/>
      </w:numPr>
      <w:ind w:left="0" w:firstLine="709"/>
    </w:pPr>
  </w:style>
  <w:style w:type="character" w:customStyle="1" w:styleId="ab">
    <w:name w:val="Без интервала Знак"/>
    <w:aliases w:val="2 список марк Знак"/>
    <w:link w:val="a"/>
    <w:rsid w:val="00C11CF9"/>
    <w:rPr>
      <w:rFonts w:ascii="Times New Roman" w:eastAsiaTheme="minorEastAsia" w:hAnsi="Times New Roman" w:cs="Times New Roman"/>
      <w:sz w:val="24"/>
      <w:lang w:eastAsia="ru-RU"/>
    </w:rPr>
  </w:style>
  <w:style w:type="paragraph" w:styleId="ac">
    <w:name w:val="Normal (Web)"/>
    <w:basedOn w:val="a0"/>
    <w:uiPriority w:val="99"/>
    <w:semiHidden/>
    <w:unhideWhenUsed/>
    <w:rsid w:val="00EC2B50"/>
    <w:pPr>
      <w:spacing w:before="100" w:beforeAutospacing="1" w:after="100" w:afterAutospacing="1"/>
    </w:pPr>
    <w:rPr>
      <w:rFonts w:eastAsia="Times New Roman"/>
      <w:szCs w:val="24"/>
    </w:rPr>
  </w:style>
  <w:style w:type="table" w:styleId="ad">
    <w:name w:val="Table Grid"/>
    <w:basedOn w:val="a2"/>
    <w:uiPriority w:val="59"/>
    <w:rsid w:val="008A5AF0"/>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d"/>
    <w:uiPriority w:val="59"/>
    <w:rsid w:val="008A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d"/>
    <w:uiPriority w:val="59"/>
    <w:rsid w:val="008A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0"/>
    <w:link w:val="af"/>
    <w:uiPriority w:val="99"/>
    <w:unhideWhenUsed/>
    <w:rsid w:val="008A5AF0"/>
    <w:pPr>
      <w:spacing w:after="120"/>
    </w:pPr>
  </w:style>
  <w:style w:type="character" w:customStyle="1" w:styleId="af">
    <w:name w:val="Основной текст Знак"/>
    <w:basedOn w:val="a1"/>
    <w:link w:val="ae"/>
    <w:uiPriority w:val="99"/>
    <w:rsid w:val="008A5AF0"/>
    <w:rPr>
      <w:rFonts w:ascii="Times New Roman" w:eastAsiaTheme="minorEastAsia" w:hAnsi="Times New Roman" w:cs="Times New Roman"/>
      <w:lang w:eastAsia="ru-RU"/>
    </w:rPr>
  </w:style>
  <w:style w:type="table" w:customStyle="1" w:styleId="TableNormal2">
    <w:name w:val="Table Normal2"/>
    <w:uiPriority w:val="2"/>
    <w:semiHidden/>
    <w:unhideWhenUsed/>
    <w:qFormat/>
    <w:rsid w:val="008A5A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C22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22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3">
    <w:name w:val="3 список нумер)"/>
    <w:basedOn w:val="a0"/>
    <w:uiPriority w:val="1"/>
    <w:qFormat/>
    <w:rsid w:val="006C222B"/>
    <w:pPr>
      <w:widowControl w:val="0"/>
      <w:numPr>
        <w:numId w:val="74"/>
      </w:numPr>
      <w:autoSpaceDE w:val="0"/>
      <w:autoSpaceDN w:val="0"/>
      <w:ind w:left="0" w:firstLine="709"/>
    </w:pPr>
    <w:rPr>
      <w:rFonts w:eastAsia="Times New Roman"/>
      <w:lang w:bidi="ru-RU"/>
    </w:rPr>
  </w:style>
  <w:style w:type="table" w:customStyle="1" w:styleId="TableNormal5">
    <w:name w:val="Table Normal5"/>
    <w:uiPriority w:val="2"/>
    <w:semiHidden/>
    <w:unhideWhenUsed/>
    <w:qFormat/>
    <w:rsid w:val="00C22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2">
    <w:name w:val="Сетка таблицы3"/>
    <w:basedOn w:val="a2"/>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59"/>
    <w:rsid w:val="00F84AB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2"/>
    <w:next w:val="ad"/>
    <w:uiPriority w:val="59"/>
    <w:rsid w:val="00F84AB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2"/>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d"/>
    <w:uiPriority w:val="59"/>
    <w:rsid w:val="00F84A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59"/>
    <w:rsid w:val="00F84ABE"/>
    <w:pPr>
      <w:spacing w:after="0" w:line="240" w:lineRule="auto"/>
    </w:pPr>
    <w:rPr>
      <w:rFonts w:eastAsiaTheme="minorEastAsia"/>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2"/>
    <w:basedOn w:val="a2"/>
    <w:next w:val="ad"/>
    <w:uiPriority w:val="59"/>
    <w:rsid w:val="00F84A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F84ABE"/>
    <w:rPr>
      <w:color w:val="0000FF" w:themeColor="hyperlink"/>
      <w:u w:val="single"/>
    </w:rPr>
  </w:style>
  <w:style w:type="table" w:customStyle="1" w:styleId="TableNormal3">
    <w:name w:val="Table Normal3"/>
    <w:uiPriority w:val="2"/>
    <w:semiHidden/>
    <w:unhideWhenUsed/>
    <w:qFormat/>
    <w:rsid w:val="00F860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860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860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
    <w:name w:val="Нет списка1"/>
    <w:next w:val="a3"/>
    <w:uiPriority w:val="99"/>
    <w:semiHidden/>
    <w:unhideWhenUsed/>
    <w:rsid w:val="00393FAA"/>
  </w:style>
  <w:style w:type="table" w:customStyle="1" w:styleId="TableNormal1">
    <w:name w:val="Table Normal1"/>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
    <w:name w:val="Нет списка2"/>
    <w:next w:val="a3"/>
    <w:uiPriority w:val="99"/>
    <w:semiHidden/>
    <w:unhideWhenUsed/>
    <w:rsid w:val="00393FAA"/>
  </w:style>
  <w:style w:type="character" w:styleId="af1">
    <w:name w:val="Strong"/>
    <w:basedOn w:val="a1"/>
    <w:uiPriority w:val="22"/>
    <w:qFormat/>
    <w:rsid w:val="00393FAA"/>
    <w:rPr>
      <w:b/>
      <w:bCs/>
    </w:rPr>
  </w:style>
  <w:style w:type="character" w:styleId="af2">
    <w:name w:val="annotation reference"/>
    <w:basedOn w:val="a1"/>
    <w:uiPriority w:val="99"/>
    <w:semiHidden/>
    <w:unhideWhenUsed/>
    <w:rsid w:val="00393FAA"/>
    <w:rPr>
      <w:sz w:val="16"/>
      <w:szCs w:val="16"/>
    </w:rPr>
  </w:style>
  <w:style w:type="paragraph" w:styleId="af3">
    <w:name w:val="annotation text"/>
    <w:basedOn w:val="a0"/>
    <w:link w:val="af4"/>
    <w:uiPriority w:val="99"/>
    <w:semiHidden/>
    <w:unhideWhenUsed/>
    <w:rsid w:val="00393FAA"/>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1"/>
    <w:link w:val="af3"/>
    <w:uiPriority w:val="99"/>
    <w:semiHidden/>
    <w:rsid w:val="00393FAA"/>
    <w:rPr>
      <w:sz w:val="20"/>
      <w:szCs w:val="20"/>
    </w:rPr>
  </w:style>
  <w:style w:type="paragraph" w:styleId="af5">
    <w:name w:val="annotation subject"/>
    <w:basedOn w:val="af3"/>
    <w:next w:val="af3"/>
    <w:link w:val="af6"/>
    <w:uiPriority w:val="99"/>
    <w:semiHidden/>
    <w:unhideWhenUsed/>
    <w:rsid w:val="00393FAA"/>
    <w:rPr>
      <w:b/>
      <w:bCs/>
    </w:rPr>
  </w:style>
  <w:style w:type="character" w:customStyle="1" w:styleId="af6">
    <w:name w:val="Тема примечания Знак"/>
    <w:basedOn w:val="af4"/>
    <w:link w:val="af5"/>
    <w:uiPriority w:val="99"/>
    <w:semiHidden/>
    <w:rsid w:val="00393FAA"/>
    <w:rPr>
      <w:b/>
      <w:bCs/>
      <w:sz w:val="20"/>
      <w:szCs w:val="20"/>
    </w:rPr>
  </w:style>
  <w:style w:type="table" w:customStyle="1" w:styleId="130">
    <w:name w:val="Сетка таблицы13"/>
    <w:basedOn w:val="a2"/>
    <w:next w:val="ad"/>
    <w:uiPriority w:val="59"/>
    <w:rsid w:val="00393FA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OC Heading"/>
    <w:basedOn w:val="1"/>
    <w:next w:val="a0"/>
    <w:uiPriority w:val="39"/>
    <w:unhideWhenUsed/>
    <w:qFormat/>
    <w:rsid w:val="00277459"/>
    <w:pPr>
      <w:spacing w:line="259" w:lineRule="auto"/>
      <w:outlineLvl w:val="9"/>
    </w:pPr>
  </w:style>
  <w:style w:type="paragraph" w:styleId="14">
    <w:name w:val="toc 1"/>
    <w:basedOn w:val="a0"/>
    <w:next w:val="a0"/>
    <w:autoRedefine/>
    <w:uiPriority w:val="39"/>
    <w:unhideWhenUsed/>
    <w:rsid w:val="00791F5B"/>
    <w:pPr>
      <w:tabs>
        <w:tab w:val="right" w:leader="dot" w:pos="9781"/>
      </w:tabs>
      <w:spacing w:after="100"/>
      <w:ind w:firstLine="0"/>
    </w:pPr>
    <w:rPr>
      <w:rFonts w:eastAsia="Times New Roman"/>
      <w:b/>
      <w:noProof/>
    </w:rPr>
  </w:style>
  <w:style w:type="paragraph" w:styleId="33">
    <w:name w:val="toc 3"/>
    <w:basedOn w:val="a0"/>
    <w:next w:val="a0"/>
    <w:autoRedefine/>
    <w:uiPriority w:val="39"/>
    <w:unhideWhenUsed/>
    <w:rsid w:val="00791F5B"/>
    <w:pPr>
      <w:tabs>
        <w:tab w:val="right" w:leader="dot" w:pos="9781"/>
      </w:tabs>
      <w:spacing w:after="100"/>
      <w:ind w:firstLine="0"/>
    </w:pPr>
  </w:style>
  <w:style w:type="paragraph" w:styleId="23">
    <w:name w:val="toc 2"/>
    <w:basedOn w:val="a0"/>
    <w:next w:val="a0"/>
    <w:autoRedefine/>
    <w:uiPriority w:val="39"/>
    <w:unhideWhenUsed/>
    <w:rsid w:val="00791F5B"/>
    <w:pPr>
      <w:tabs>
        <w:tab w:val="right" w:leader="dot" w:pos="9781"/>
      </w:tabs>
      <w:spacing w:after="100"/>
      <w:ind w:firstLine="0"/>
    </w:pPr>
    <w:rPr>
      <w:rFonts w:eastAsia="Times New Roman"/>
      <w:b/>
      <w:noProof/>
    </w:rPr>
  </w:style>
  <w:style w:type="paragraph" w:styleId="42">
    <w:name w:val="toc 4"/>
    <w:basedOn w:val="a0"/>
    <w:next w:val="a0"/>
    <w:autoRedefine/>
    <w:uiPriority w:val="39"/>
    <w:unhideWhenUsed/>
    <w:rsid w:val="00277459"/>
    <w:pPr>
      <w:spacing w:after="100" w:line="259" w:lineRule="auto"/>
      <w:ind w:left="660"/>
    </w:pPr>
    <w:rPr>
      <w:rFonts w:asciiTheme="minorHAnsi" w:hAnsiTheme="minorHAnsi" w:cstheme="minorBidi"/>
    </w:rPr>
  </w:style>
  <w:style w:type="paragraph" w:styleId="50">
    <w:name w:val="toc 5"/>
    <w:basedOn w:val="a0"/>
    <w:next w:val="a0"/>
    <w:autoRedefine/>
    <w:uiPriority w:val="39"/>
    <w:unhideWhenUsed/>
    <w:rsid w:val="00277459"/>
    <w:pPr>
      <w:spacing w:after="100" w:line="259" w:lineRule="auto"/>
      <w:ind w:left="880"/>
    </w:pPr>
    <w:rPr>
      <w:rFonts w:asciiTheme="minorHAnsi" w:hAnsiTheme="minorHAnsi" w:cstheme="minorBidi"/>
    </w:rPr>
  </w:style>
  <w:style w:type="paragraph" w:styleId="60">
    <w:name w:val="toc 6"/>
    <w:basedOn w:val="a0"/>
    <w:next w:val="a0"/>
    <w:autoRedefine/>
    <w:uiPriority w:val="39"/>
    <w:unhideWhenUsed/>
    <w:rsid w:val="00277459"/>
    <w:pPr>
      <w:spacing w:after="100" w:line="259" w:lineRule="auto"/>
      <w:ind w:left="1100"/>
    </w:pPr>
    <w:rPr>
      <w:rFonts w:asciiTheme="minorHAnsi" w:hAnsiTheme="minorHAnsi" w:cstheme="minorBidi"/>
    </w:rPr>
  </w:style>
  <w:style w:type="paragraph" w:styleId="70">
    <w:name w:val="toc 7"/>
    <w:basedOn w:val="a0"/>
    <w:next w:val="a0"/>
    <w:autoRedefine/>
    <w:uiPriority w:val="39"/>
    <w:unhideWhenUsed/>
    <w:rsid w:val="00277459"/>
    <w:pPr>
      <w:spacing w:after="100" w:line="259" w:lineRule="auto"/>
      <w:ind w:left="1320"/>
    </w:pPr>
    <w:rPr>
      <w:rFonts w:asciiTheme="minorHAnsi" w:hAnsiTheme="minorHAnsi" w:cstheme="minorBidi"/>
    </w:rPr>
  </w:style>
  <w:style w:type="paragraph" w:styleId="8">
    <w:name w:val="toc 8"/>
    <w:basedOn w:val="a0"/>
    <w:next w:val="a0"/>
    <w:autoRedefine/>
    <w:uiPriority w:val="39"/>
    <w:unhideWhenUsed/>
    <w:rsid w:val="00277459"/>
    <w:pPr>
      <w:spacing w:after="100" w:line="259" w:lineRule="auto"/>
      <w:ind w:left="1540"/>
    </w:pPr>
    <w:rPr>
      <w:rFonts w:asciiTheme="minorHAnsi" w:hAnsiTheme="minorHAnsi" w:cstheme="minorBidi"/>
    </w:rPr>
  </w:style>
  <w:style w:type="paragraph" w:styleId="90">
    <w:name w:val="toc 9"/>
    <w:basedOn w:val="a0"/>
    <w:next w:val="a0"/>
    <w:autoRedefine/>
    <w:uiPriority w:val="39"/>
    <w:unhideWhenUsed/>
    <w:rsid w:val="00277459"/>
    <w:pPr>
      <w:spacing w:after="100" w:line="259" w:lineRule="auto"/>
      <w:ind w:left="1760"/>
    </w:pPr>
    <w:rPr>
      <w:rFonts w:asciiTheme="minorHAnsi" w:hAnsiTheme="minorHAnsi" w:cstheme="minorBidi"/>
    </w:rPr>
  </w:style>
  <w:style w:type="table" w:customStyle="1" w:styleId="71">
    <w:name w:val="Сетка таблицы71"/>
    <w:basedOn w:val="a2"/>
    <w:next w:val="ad"/>
    <w:uiPriority w:val="39"/>
    <w:rsid w:val="00DA550B"/>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3739">
      <w:bodyDiv w:val="1"/>
      <w:marLeft w:val="0"/>
      <w:marRight w:val="0"/>
      <w:marTop w:val="0"/>
      <w:marBottom w:val="0"/>
      <w:divBdr>
        <w:top w:val="none" w:sz="0" w:space="0" w:color="auto"/>
        <w:left w:val="none" w:sz="0" w:space="0" w:color="auto"/>
        <w:bottom w:val="none" w:sz="0" w:space="0" w:color="auto"/>
        <w:right w:val="none" w:sz="0" w:space="0" w:color="auto"/>
      </w:divBdr>
    </w:div>
    <w:div w:id="16385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3100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ip.1obraz.ru/" TargetMode="External"/><Relationship Id="rId4" Type="http://schemas.microsoft.com/office/2007/relationships/stylesWithEffects" Target="stylesWithEffects.xml"/><Relationship Id="rId9" Type="http://schemas.openxmlformats.org/officeDocument/2006/relationships/hyperlink" Target="https://vip.1obraz.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vu16atkHsbKfbiYEe+rsKnufv7IVGemG2r4/yhjuaCs=</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RfBdt2tt0o2uuUZOQ96UU7INCTdeBZXA1/i4oueogwI=</DigestValue>
    </Reference>
  </SignedInfo>
  <SignatureValue>OFGsTzKAmxuYtXzccFfIcAV/lreG0+hAqWVrHpTMlnp50+dVZgDb9zNui4S/nR65
xnWQEz6XfXJcmkqwHgM/1w==</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nh6wl1CJhCS42/XJlTMuJuvUgHY=</DigestValue>
      </Reference>
      <Reference URI="/word/document.xml?ContentType=application/vnd.openxmlformats-officedocument.wordprocessingml.document.main+xml">
        <DigestMethod Algorithm="http://www.w3.org/2000/09/xmldsig#sha1"/>
        <DigestValue>yRGBbVRkS11pHjb2mmme4DyFFC8=</DigestValue>
      </Reference>
      <Reference URI="/word/endnotes.xml?ContentType=application/vnd.openxmlformats-officedocument.wordprocessingml.endnotes+xml">
        <DigestMethod Algorithm="http://www.w3.org/2000/09/xmldsig#sha1"/>
        <DigestValue>v6C3tlDZ+dlACAkObbZ9Oc2w/IA=</DigestValue>
      </Reference>
      <Reference URI="/word/fontTable.xml?ContentType=application/vnd.openxmlformats-officedocument.wordprocessingml.fontTable+xml">
        <DigestMethod Algorithm="http://www.w3.org/2000/09/xmldsig#sha1"/>
        <DigestValue>OyGYsc8aOj36dKBif0NeDsu3z+U=</DigestValue>
      </Reference>
      <Reference URI="/word/footnotes.xml?ContentType=application/vnd.openxmlformats-officedocument.wordprocessingml.footnotes+xml">
        <DigestMethod Algorithm="http://www.w3.org/2000/09/xmldsig#sha1"/>
        <DigestValue>rlUGVJoefhytWCburX/GHIJN6KU=</DigestValue>
      </Reference>
      <Reference URI="/word/header1.xml?ContentType=application/vnd.openxmlformats-officedocument.wordprocessingml.header+xml">
        <DigestMethod Algorithm="http://www.w3.org/2000/09/xmldsig#sha1"/>
        <DigestValue>1sDE3DuOs/AmkjEKfyfVKKHTrec=</DigestValue>
      </Reference>
      <Reference URI="/word/numbering.xml?ContentType=application/vnd.openxmlformats-officedocument.wordprocessingml.numbering+xml">
        <DigestMethod Algorithm="http://www.w3.org/2000/09/xmldsig#sha1"/>
        <DigestValue>q3lIGOhM24X+vlDmR3E0gk+LsMo=</DigestValue>
      </Reference>
      <Reference URI="/word/settings.xml?ContentType=application/vnd.openxmlformats-officedocument.wordprocessingml.settings+xml">
        <DigestMethod Algorithm="http://www.w3.org/2000/09/xmldsig#sha1"/>
        <DigestValue>Nuazx7tHEx9tMPsrMRWWccnPTog=</DigestValue>
      </Reference>
      <Reference URI="/word/styles.xml?ContentType=application/vnd.openxmlformats-officedocument.wordprocessingml.styles+xml">
        <DigestMethod Algorithm="http://www.w3.org/2000/09/xmldsig#sha1"/>
        <DigestValue>NRND8e39qN0Gcyv6lFzz7CpAdbg=</DigestValue>
      </Reference>
      <Reference URI="/word/stylesWithEffects.xml?ContentType=application/vnd.ms-word.stylesWithEffects+xml">
        <DigestMethod Algorithm="http://www.w3.org/2000/09/xmldsig#sha1"/>
        <DigestValue>2fNmejYiOO1vsfzNug8qkQRgA7M=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9CEXC1KgqFi7uNnjvyH6eYx9RaE=</DigestValue>
      </Reference>
    </Manifest>
    <SignatureProperties>
      <SignatureProperty Id="idSignatureTime" Target="#idPackageSignature">
        <mdssi:SignatureTime xmlns:mdssi="http://schemas.openxmlformats.org/package/2006/digital-signature">
          <mdssi:Format>YYYY-MM-DDThh:mm:ssTZD</mdssi:Format>
          <mdssi:Value>2022-09-02T10:30:57Z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2022-09-02T10:30:57Z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7854-ED71-4785-A7DF-3A772E3E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257</Pages>
  <Words>110254</Words>
  <Characters>628449</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62</cp:revision>
  <dcterms:created xsi:type="dcterms:W3CDTF">2020-06-24T07:55:00Z</dcterms:created>
  <dcterms:modified xsi:type="dcterms:W3CDTF">2021-11-08T08:58:00Z</dcterms:modified>
</cp:coreProperties>
</file>